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0C" w:rsidRDefault="00685A0C" w:rsidP="00E40B1D">
      <w:pPr>
        <w:spacing w:after="0" w:line="240" w:lineRule="auto"/>
        <w:ind w:right="40"/>
        <w:jc w:val="center"/>
        <w:rPr>
          <w:b/>
          <w:sz w:val="24"/>
        </w:rPr>
      </w:pPr>
    </w:p>
    <w:p w:rsidR="00685A0C" w:rsidRPr="005B078A" w:rsidRDefault="00685A0C" w:rsidP="00685A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8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5A0C" w:rsidRPr="005B078A" w:rsidRDefault="00685A0C" w:rsidP="00685A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8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85A0C" w:rsidRPr="005B078A" w:rsidRDefault="00685A0C" w:rsidP="00685A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8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85A0C" w:rsidRPr="005B078A" w:rsidRDefault="00685A0C" w:rsidP="00685A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8A">
        <w:rPr>
          <w:rFonts w:ascii="Times New Roman" w:hAnsi="Times New Roman" w:cs="Times New Roman"/>
          <w:b/>
          <w:sz w:val="28"/>
          <w:szCs w:val="28"/>
        </w:rPr>
        <w:t>ЕФРЕМОВО-ЗЫКОВСКИЙ СЕЛЬСОВЕТ</w:t>
      </w:r>
    </w:p>
    <w:p w:rsidR="00685A0C" w:rsidRPr="005B078A" w:rsidRDefault="00685A0C" w:rsidP="00685A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8A">
        <w:rPr>
          <w:rFonts w:ascii="Times New Roman" w:hAnsi="Times New Roman" w:cs="Times New Roman"/>
          <w:b/>
          <w:sz w:val="28"/>
          <w:szCs w:val="28"/>
        </w:rPr>
        <w:t>ПОНОМАРЕВСКОГО РАЙОНА</w:t>
      </w:r>
    </w:p>
    <w:p w:rsidR="00685A0C" w:rsidRPr="005B078A" w:rsidRDefault="00685A0C" w:rsidP="00685A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8A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85A0C" w:rsidRPr="005B078A" w:rsidRDefault="00685A0C" w:rsidP="00685A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0C" w:rsidRPr="005B078A" w:rsidRDefault="00685A0C" w:rsidP="00685A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0C" w:rsidRPr="005B078A" w:rsidRDefault="00685A0C" w:rsidP="00685A0C">
      <w:pPr>
        <w:tabs>
          <w:tab w:val="left" w:pos="2160"/>
        </w:tabs>
        <w:jc w:val="center"/>
        <w:rPr>
          <w:rFonts w:cs="Times New Roman"/>
          <w:b/>
          <w:szCs w:val="28"/>
        </w:rPr>
      </w:pPr>
      <w:r w:rsidRPr="005B078A">
        <w:rPr>
          <w:rFonts w:cs="Times New Roman"/>
          <w:b/>
          <w:szCs w:val="28"/>
        </w:rPr>
        <w:t>РЕШЕНИЕ</w:t>
      </w:r>
    </w:p>
    <w:p w:rsidR="00685A0C" w:rsidRPr="005B078A" w:rsidRDefault="00610C33" w:rsidP="00685A0C">
      <w:pPr>
        <w:ind w:left="709"/>
        <w:jc w:val="center"/>
        <w:rPr>
          <w:rFonts w:cs="Times New Roman"/>
          <w:b/>
          <w:szCs w:val="28"/>
        </w:rPr>
      </w:pPr>
      <w:r w:rsidRPr="005B078A">
        <w:rPr>
          <w:rFonts w:cs="Times New Roman"/>
          <w:b/>
          <w:szCs w:val="28"/>
        </w:rPr>
        <w:t>24</w:t>
      </w:r>
      <w:r w:rsidR="00685A0C" w:rsidRPr="005B078A">
        <w:rPr>
          <w:rFonts w:cs="Times New Roman"/>
          <w:b/>
          <w:szCs w:val="28"/>
        </w:rPr>
        <w:t>.</w:t>
      </w:r>
      <w:r w:rsidRPr="005B078A">
        <w:rPr>
          <w:rFonts w:cs="Times New Roman"/>
          <w:b/>
          <w:szCs w:val="28"/>
        </w:rPr>
        <w:t>12</w:t>
      </w:r>
      <w:r w:rsidR="00685A0C" w:rsidRPr="005B078A">
        <w:rPr>
          <w:rFonts w:cs="Times New Roman"/>
          <w:b/>
          <w:szCs w:val="28"/>
        </w:rPr>
        <w:t xml:space="preserve">.2021                                                                     №  </w:t>
      </w:r>
      <w:r w:rsidRPr="005B078A">
        <w:rPr>
          <w:rFonts w:cs="Times New Roman"/>
          <w:b/>
          <w:szCs w:val="28"/>
        </w:rPr>
        <w:t>56</w:t>
      </w:r>
    </w:p>
    <w:p w:rsidR="00685A0C" w:rsidRPr="005B078A" w:rsidRDefault="00685A0C" w:rsidP="00E40B1D">
      <w:pPr>
        <w:spacing w:after="0" w:line="240" w:lineRule="auto"/>
        <w:ind w:right="40"/>
        <w:jc w:val="center"/>
        <w:rPr>
          <w:rFonts w:cs="Times New Roman"/>
          <w:b/>
          <w:szCs w:val="28"/>
        </w:rPr>
      </w:pPr>
    </w:p>
    <w:p w:rsidR="00610C33" w:rsidRPr="005B078A" w:rsidRDefault="00610C33" w:rsidP="00E40B1D">
      <w:pPr>
        <w:spacing w:after="0" w:line="240" w:lineRule="auto"/>
        <w:ind w:right="40"/>
        <w:jc w:val="center"/>
        <w:rPr>
          <w:rFonts w:cs="Times New Roman"/>
          <w:b/>
          <w:szCs w:val="28"/>
        </w:rPr>
      </w:pPr>
    </w:p>
    <w:p w:rsidR="00E40B1D" w:rsidRPr="005B078A" w:rsidRDefault="00E40B1D" w:rsidP="00E40B1D">
      <w:pPr>
        <w:pStyle w:val="20"/>
        <w:shd w:val="clear" w:color="auto" w:fill="auto"/>
        <w:spacing w:after="292"/>
        <w:ind w:right="160" w:firstLine="0"/>
        <w:jc w:val="center"/>
        <w:rPr>
          <w:sz w:val="28"/>
          <w:szCs w:val="28"/>
        </w:rPr>
      </w:pPr>
      <w:r w:rsidRPr="005B078A">
        <w:rPr>
          <w:sz w:val="28"/>
          <w:szCs w:val="28"/>
        </w:rPr>
        <w:t>О бюджете муниципального образования Ефремово-</w:t>
      </w:r>
      <w:proofErr w:type="gramStart"/>
      <w:r w:rsidRPr="005B078A">
        <w:rPr>
          <w:sz w:val="28"/>
          <w:szCs w:val="28"/>
        </w:rPr>
        <w:t>Зыковский  сельсовет</w:t>
      </w:r>
      <w:proofErr w:type="gramEnd"/>
      <w:r w:rsidRPr="005B078A">
        <w:rPr>
          <w:sz w:val="28"/>
          <w:szCs w:val="28"/>
        </w:rPr>
        <w:t xml:space="preserve"> на 2022 год и плановый период 2023 и 2024 годов</w:t>
      </w:r>
    </w:p>
    <w:p w:rsidR="00610C33" w:rsidRPr="005B078A" w:rsidRDefault="00610C33" w:rsidP="00E40B1D">
      <w:pPr>
        <w:pStyle w:val="20"/>
        <w:shd w:val="clear" w:color="auto" w:fill="auto"/>
        <w:spacing w:after="292"/>
        <w:ind w:right="160" w:firstLine="0"/>
        <w:jc w:val="center"/>
        <w:rPr>
          <w:sz w:val="28"/>
          <w:szCs w:val="28"/>
        </w:rPr>
      </w:pPr>
    </w:p>
    <w:p w:rsidR="00E40B1D" w:rsidRPr="005B078A" w:rsidRDefault="00E40B1D" w:rsidP="00610C33">
      <w:pPr>
        <w:pStyle w:val="20"/>
        <w:shd w:val="clear" w:color="auto" w:fill="auto"/>
        <w:spacing w:after="292"/>
        <w:ind w:right="160" w:firstLine="720"/>
        <w:jc w:val="both"/>
        <w:rPr>
          <w:b w:val="0"/>
          <w:sz w:val="28"/>
          <w:szCs w:val="28"/>
        </w:rPr>
      </w:pPr>
      <w:r w:rsidRPr="005B078A">
        <w:rPr>
          <w:b w:val="0"/>
          <w:sz w:val="28"/>
          <w:szCs w:val="28"/>
        </w:rPr>
        <w:t>Рассмотрев проект решения «О бюджете муниципального образования Ефремово-</w:t>
      </w:r>
      <w:proofErr w:type="gramStart"/>
      <w:r w:rsidRPr="005B078A">
        <w:rPr>
          <w:b w:val="0"/>
          <w:sz w:val="28"/>
          <w:szCs w:val="28"/>
        </w:rPr>
        <w:t>Зыковский  сельсовет</w:t>
      </w:r>
      <w:proofErr w:type="gramEnd"/>
      <w:r w:rsidRPr="005B078A">
        <w:rPr>
          <w:b w:val="0"/>
          <w:sz w:val="28"/>
          <w:szCs w:val="28"/>
        </w:rPr>
        <w:t xml:space="preserve"> на  2022 год и плановый период 2023 и 2024 годов, руководствуясь  Уставом муниципального образования «Ефремово-Зыковский сельсовет» Совет депутатов муниципального образования Ефремово-Зыковский  сельсовет</w:t>
      </w:r>
    </w:p>
    <w:p w:rsidR="00E40B1D" w:rsidRPr="005B078A" w:rsidRDefault="00E40B1D" w:rsidP="00610C33">
      <w:pPr>
        <w:pStyle w:val="20"/>
        <w:shd w:val="clear" w:color="auto" w:fill="auto"/>
        <w:spacing w:after="324" w:line="250" w:lineRule="exact"/>
        <w:ind w:right="1" w:firstLine="720"/>
        <w:jc w:val="center"/>
        <w:rPr>
          <w:b w:val="0"/>
          <w:sz w:val="28"/>
          <w:szCs w:val="28"/>
        </w:rPr>
      </w:pPr>
      <w:r w:rsidRPr="005B078A">
        <w:rPr>
          <w:b w:val="0"/>
          <w:sz w:val="28"/>
          <w:szCs w:val="28"/>
        </w:rPr>
        <w:t>РЕШИЛ:</w:t>
      </w:r>
    </w:p>
    <w:p w:rsidR="00E40B1D" w:rsidRPr="005B078A" w:rsidRDefault="00E40B1D" w:rsidP="00610C33">
      <w:pPr>
        <w:spacing w:after="0" w:line="240" w:lineRule="auto"/>
        <w:ind w:left="100" w:firstLine="720"/>
        <w:rPr>
          <w:rFonts w:cs="Times New Roman"/>
          <w:b/>
          <w:szCs w:val="28"/>
        </w:rPr>
      </w:pPr>
      <w:r w:rsidRPr="005B078A">
        <w:rPr>
          <w:rFonts w:cs="Times New Roman"/>
          <w:b/>
          <w:szCs w:val="28"/>
        </w:rPr>
        <w:t xml:space="preserve">     Статья 1.</w:t>
      </w:r>
    </w:p>
    <w:p w:rsidR="00E40B1D" w:rsidRPr="005B078A" w:rsidRDefault="00E40B1D" w:rsidP="00610C33">
      <w:pPr>
        <w:pStyle w:val="4"/>
        <w:ind w:left="0" w:firstLine="720"/>
        <w:rPr>
          <w:color w:val="000000"/>
        </w:rPr>
      </w:pPr>
      <w:r w:rsidRPr="005B078A">
        <w:rPr>
          <w:color w:val="000000"/>
        </w:rPr>
        <w:t>1. Утвердить основные характеристики бюджета муниципального образования «Ефремово-Зыковский сельсовет» (далее - местный бюджет) на 2022 год в размерах:</w:t>
      </w:r>
    </w:p>
    <w:p w:rsidR="00E40B1D" w:rsidRPr="005B078A" w:rsidRDefault="00E40B1D" w:rsidP="00610C33">
      <w:pPr>
        <w:ind w:firstLine="720"/>
        <w:jc w:val="both"/>
        <w:rPr>
          <w:rFonts w:cs="Times New Roman"/>
          <w:szCs w:val="28"/>
        </w:rPr>
      </w:pPr>
      <w:r w:rsidRPr="005B078A">
        <w:rPr>
          <w:rFonts w:cs="Times New Roman"/>
          <w:szCs w:val="28"/>
        </w:rPr>
        <w:t>1) прогнозируемый общий объем доходов местного бюджета – в сумме 5207483 рублей;</w:t>
      </w:r>
    </w:p>
    <w:p w:rsidR="00E40B1D" w:rsidRPr="005B078A" w:rsidRDefault="00E40B1D" w:rsidP="00610C33">
      <w:pPr>
        <w:tabs>
          <w:tab w:val="left" w:pos="851"/>
          <w:tab w:val="left" w:pos="993"/>
          <w:tab w:val="left" w:pos="1276"/>
        </w:tabs>
        <w:ind w:firstLine="720"/>
        <w:jc w:val="both"/>
        <w:rPr>
          <w:rFonts w:cs="Times New Roman"/>
          <w:szCs w:val="28"/>
        </w:rPr>
      </w:pPr>
      <w:r w:rsidRPr="005B078A">
        <w:rPr>
          <w:rFonts w:cs="Times New Roman"/>
          <w:szCs w:val="28"/>
        </w:rPr>
        <w:t>2) общий объем расходов местного бюджета – в сумме 5207483 рублей;</w:t>
      </w:r>
    </w:p>
    <w:p w:rsidR="00E40B1D" w:rsidRPr="005B078A" w:rsidRDefault="00E40B1D" w:rsidP="00610C33">
      <w:pPr>
        <w:tabs>
          <w:tab w:val="left" w:pos="851"/>
          <w:tab w:val="left" w:pos="993"/>
          <w:tab w:val="left" w:pos="1418"/>
        </w:tabs>
        <w:ind w:firstLine="720"/>
        <w:jc w:val="both"/>
        <w:rPr>
          <w:rFonts w:cs="Times New Roman"/>
          <w:szCs w:val="28"/>
        </w:rPr>
      </w:pPr>
      <w:r w:rsidRPr="005B078A">
        <w:rPr>
          <w:rFonts w:cs="Times New Roman"/>
          <w:szCs w:val="28"/>
        </w:rPr>
        <w:t xml:space="preserve">3) прогнозируемый </w:t>
      </w:r>
      <w:proofErr w:type="gramStart"/>
      <w:r w:rsidRPr="005B078A">
        <w:rPr>
          <w:rFonts w:cs="Times New Roman"/>
          <w:szCs w:val="28"/>
        </w:rPr>
        <w:t>дефицит  местного</w:t>
      </w:r>
      <w:proofErr w:type="gramEnd"/>
      <w:r w:rsidRPr="005B078A">
        <w:rPr>
          <w:rFonts w:cs="Times New Roman"/>
          <w:szCs w:val="28"/>
        </w:rPr>
        <w:t xml:space="preserve">  бюджета – в сумме 0 рублей;</w:t>
      </w:r>
    </w:p>
    <w:p w:rsidR="00E40B1D" w:rsidRPr="005B078A" w:rsidRDefault="00E40B1D" w:rsidP="00610C33">
      <w:pPr>
        <w:ind w:firstLine="720"/>
        <w:jc w:val="both"/>
        <w:rPr>
          <w:rFonts w:cs="Times New Roman"/>
          <w:szCs w:val="28"/>
        </w:rPr>
      </w:pPr>
      <w:r w:rsidRPr="005B078A">
        <w:rPr>
          <w:rFonts w:cs="Times New Roman"/>
          <w:szCs w:val="28"/>
        </w:rPr>
        <w:t xml:space="preserve">2. Утвердить основные характеристики </w:t>
      </w:r>
      <w:proofErr w:type="gramStart"/>
      <w:r w:rsidRPr="005B078A">
        <w:rPr>
          <w:rFonts w:cs="Times New Roman"/>
          <w:szCs w:val="28"/>
        </w:rPr>
        <w:t>местного  бюджета</w:t>
      </w:r>
      <w:proofErr w:type="gramEnd"/>
      <w:r w:rsidRPr="005B078A">
        <w:rPr>
          <w:rFonts w:cs="Times New Roman"/>
          <w:szCs w:val="28"/>
        </w:rPr>
        <w:t xml:space="preserve"> на 2023 и 2024 годы в размерах:</w:t>
      </w:r>
    </w:p>
    <w:p w:rsidR="00E40B1D" w:rsidRPr="005B078A" w:rsidRDefault="00E40B1D" w:rsidP="00610C33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5B078A">
        <w:rPr>
          <w:rFonts w:cs="Times New Roman"/>
          <w:szCs w:val="28"/>
        </w:rPr>
        <w:t xml:space="preserve">1) прогнозируемый общий объем доходов местного бюджета на      2023 год – в сумме 3205868 рублей, на 2024 год – в </w:t>
      </w:r>
      <w:proofErr w:type="gramStart"/>
      <w:r w:rsidRPr="005B078A">
        <w:rPr>
          <w:rFonts w:cs="Times New Roman"/>
          <w:szCs w:val="28"/>
        </w:rPr>
        <w:t>сумме  3609626</w:t>
      </w:r>
      <w:proofErr w:type="gramEnd"/>
      <w:r w:rsidRPr="005B078A">
        <w:rPr>
          <w:rFonts w:cs="Times New Roman"/>
          <w:szCs w:val="28"/>
        </w:rPr>
        <w:t xml:space="preserve"> рублей;</w:t>
      </w:r>
    </w:p>
    <w:p w:rsidR="00E40B1D" w:rsidRPr="005B078A" w:rsidRDefault="00E40B1D" w:rsidP="00610C33">
      <w:pPr>
        <w:ind w:firstLine="720"/>
        <w:jc w:val="both"/>
        <w:rPr>
          <w:rFonts w:cs="Times New Roman"/>
          <w:bCs/>
          <w:szCs w:val="28"/>
        </w:rPr>
      </w:pPr>
      <w:r w:rsidRPr="005B078A">
        <w:rPr>
          <w:rFonts w:cs="Times New Roman"/>
          <w:szCs w:val="28"/>
        </w:rPr>
        <w:lastRenderedPageBreak/>
        <w:t xml:space="preserve">2) общий объем расходов </w:t>
      </w:r>
      <w:proofErr w:type="gramStart"/>
      <w:r w:rsidRPr="005B078A">
        <w:rPr>
          <w:rFonts w:cs="Times New Roman"/>
          <w:szCs w:val="28"/>
        </w:rPr>
        <w:t>местного  бюджета</w:t>
      </w:r>
      <w:proofErr w:type="gramEnd"/>
      <w:r w:rsidRPr="005B078A">
        <w:rPr>
          <w:rFonts w:cs="Times New Roman"/>
          <w:szCs w:val="28"/>
        </w:rPr>
        <w:t xml:space="preserve"> на 2023 год – в сумме 3205868 рублей, в том числе условно утвержденные расходы – в сумме 76 000 рублей, на 2024 год – в сумме 3609626 рублей, в том числе условно утвержденные расходы – в сумме 167000 рублей; </w:t>
      </w:r>
    </w:p>
    <w:p w:rsidR="00E40B1D" w:rsidRPr="005B078A" w:rsidRDefault="00E40B1D" w:rsidP="00610C33">
      <w:pPr>
        <w:ind w:firstLine="720"/>
        <w:jc w:val="both"/>
        <w:rPr>
          <w:rFonts w:cs="Times New Roman"/>
          <w:szCs w:val="28"/>
        </w:rPr>
      </w:pPr>
      <w:r w:rsidRPr="005B078A">
        <w:rPr>
          <w:rFonts w:cs="Times New Roman"/>
          <w:szCs w:val="28"/>
        </w:rPr>
        <w:t xml:space="preserve">3) прогнозируемый дефицит </w:t>
      </w:r>
      <w:proofErr w:type="gramStart"/>
      <w:r w:rsidRPr="005B078A">
        <w:rPr>
          <w:rFonts w:cs="Times New Roman"/>
          <w:szCs w:val="28"/>
        </w:rPr>
        <w:t>местного  бюджета</w:t>
      </w:r>
      <w:proofErr w:type="gramEnd"/>
      <w:r w:rsidRPr="005B078A">
        <w:rPr>
          <w:rFonts w:cs="Times New Roman"/>
          <w:szCs w:val="28"/>
        </w:rPr>
        <w:t xml:space="preserve"> на 2023 год – в сумме 0 рублей, на 2024 год – в сумме 0 рублей;</w:t>
      </w:r>
    </w:p>
    <w:p w:rsidR="00E40B1D" w:rsidRPr="005B078A" w:rsidRDefault="00E40B1D" w:rsidP="00610C33">
      <w:pPr>
        <w:ind w:firstLine="720"/>
        <w:jc w:val="both"/>
        <w:rPr>
          <w:rFonts w:cs="Times New Roman"/>
          <w:b/>
          <w:bCs/>
          <w:szCs w:val="28"/>
        </w:rPr>
      </w:pPr>
      <w:r w:rsidRPr="005B078A">
        <w:rPr>
          <w:rFonts w:cs="Times New Roman"/>
          <w:b/>
          <w:bCs/>
          <w:szCs w:val="28"/>
        </w:rPr>
        <w:t>Статья 2</w:t>
      </w:r>
    </w:p>
    <w:p w:rsidR="00E40B1D" w:rsidRPr="005B078A" w:rsidRDefault="00E40B1D" w:rsidP="00610C33">
      <w:pPr>
        <w:ind w:firstLine="720"/>
        <w:jc w:val="both"/>
        <w:rPr>
          <w:rFonts w:cs="Times New Roman"/>
          <w:szCs w:val="28"/>
        </w:rPr>
      </w:pPr>
      <w:r w:rsidRPr="005B078A">
        <w:rPr>
          <w:rFonts w:cs="Times New Roman"/>
          <w:szCs w:val="28"/>
        </w:rPr>
        <w:t>Учесть поступление доходов в местный бюджет на 2022 год и плановый период 2023 и 2024 годов согласно приложению 1 к настоящему Решению.</w:t>
      </w:r>
    </w:p>
    <w:p w:rsidR="00E40B1D" w:rsidRPr="005B078A" w:rsidRDefault="00E40B1D" w:rsidP="00610C33">
      <w:pPr>
        <w:spacing w:after="0" w:line="240" w:lineRule="auto"/>
        <w:ind w:left="100" w:firstLine="720"/>
        <w:jc w:val="both"/>
        <w:rPr>
          <w:rFonts w:cs="Times New Roman"/>
          <w:b/>
          <w:szCs w:val="28"/>
        </w:rPr>
      </w:pPr>
      <w:r w:rsidRPr="005B078A">
        <w:rPr>
          <w:rFonts w:cs="Times New Roman"/>
          <w:b/>
          <w:szCs w:val="28"/>
        </w:rPr>
        <w:t xml:space="preserve">       Статья 3.</w:t>
      </w:r>
    </w:p>
    <w:p w:rsidR="00E40B1D" w:rsidRPr="005B078A" w:rsidRDefault="00E40B1D" w:rsidP="00610C33">
      <w:pPr>
        <w:ind w:firstLine="720"/>
        <w:jc w:val="both"/>
        <w:rPr>
          <w:rFonts w:cs="Times New Roman"/>
          <w:szCs w:val="28"/>
        </w:rPr>
      </w:pPr>
      <w:r w:rsidRPr="005B078A">
        <w:rPr>
          <w:rFonts w:cs="Times New Roman"/>
          <w:b/>
          <w:szCs w:val="28"/>
        </w:rPr>
        <w:t xml:space="preserve">          </w:t>
      </w:r>
      <w:r w:rsidRPr="005B078A">
        <w:rPr>
          <w:rFonts w:cs="Times New Roman"/>
          <w:szCs w:val="28"/>
        </w:rPr>
        <w:t>Утвердить распределение бюджетных ассигнований местного бюджета по разделам и подразделам классификации расходов бюджетов на 2022 год и плановый период 2023 и 2024 годов согласно приложению 2 к настоящему Решению.</w:t>
      </w:r>
    </w:p>
    <w:p w:rsidR="00E40B1D" w:rsidRPr="005B078A" w:rsidRDefault="00E40B1D" w:rsidP="00610C33">
      <w:pPr>
        <w:pStyle w:val="1"/>
        <w:ind w:firstLine="720"/>
        <w:rPr>
          <w:rFonts w:ascii="Times New Roman" w:hAnsi="Times New Roman"/>
          <w:sz w:val="28"/>
          <w:szCs w:val="28"/>
        </w:rPr>
      </w:pPr>
      <w:r w:rsidRPr="005B078A">
        <w:rPr>
          <w:rFonts w:ascii="Times New Roman" w:hAnsi="Times New Roman"/>
          <w:sz w:val="28"/>
          <w:szCs w:val="28"/>
        </w:rPr>
        <w:t>Статья 4</w:t>
      </w:r>
    </w:p>
    <w:p w:rsidR="00E40B1D" w:rsidRPr="005B078A" w:rsidRDefault="00E40B1D" w:rsidP="00610C33">
      <w:pPr>
        <w:ind w:firstLine="720"/>
        <w:jc w:val="both"/>
        <w:rPr>
          <w:rFonts w:cs="Times New Roman"/>
          <w:b/>
          <w:bCs/>
          <w:szCs w:val="28"/>
        </w:rPr>
      </w:pPr>
      <w:r w:rsidRPr="005B078A">
        <w:rPr>
          <w:rFonts w:cs="Times New Roman"/>
          <w:szCs w:val="28"/>
        </w:rPr>
        <w:t>Утвердить ведомственную структуру расходов местного бюджета на 2022 год и плановый период 2023 и 2024 годов согласно приложению 3 к настоящему Решению.</w:t>
      </w:r>
    </w:p>
    <w:p w:rsidR="00E40B1D" w:rsidRPr="005B078A" w:rsidRDefault="00E40B1D" w:rsidP="00610C33">
      <w:pPr>
        <w:spacing w:after="0" w:line="240" w:lineRule="auto"/>
        <w:ind w:left="40" w:firstLine="720"/>
        <w:jc w:val="both"/>
        <w:rPr>
          <w:rFonts w:cs="Times New Roman"/>
          <w:b/>
          <w:szCs w:val="28"/>
        </w:rPr>
      </w:pPr>
      <w:r w:rsidRPr="005B078A">
        <w:rPr>
          <w:rFonts w:cs="Times New Roman"/>
          <w:b/>
          <w:szCs w:val="28"/>
        </w:rPr>
        <w:t xml:space="preserve">       Статья 5.</w:t>
      </w:r>
    </w:p>
    <w:p w:rsidR="00E40B1D" w:rsidRPr="005B078A" w:rsidRDefault="00E40B1D" w:rsidP="00610C33">
      <w:pPr>
        <w:ind w:firstLine="720"/>
        <w:jc w:val="both"/>
        <w:rPr>
          <w:rFonts w:cs="Times New Roman"/>
          <w:b/>
          <w:szCs w:val="28"/>
        </w:rPr>
      </w:pPr>
      <w:r w:rsidRPr="005B078A">
        <w:rPr>
          <w:rFonts w:cs="Times New Roman"/>
          <w:szCs w:val="28"/>
        </w:rPr>
        <w:t xml:space="preserve">Утвердить распределение бюджетных ассигнований местного бюджета по разделам, подразделам, целевым статьям (муниципальным </w:t>
      </w:r>
      <w:proofErr w:type="gramStart"/>
      <w:r w:rsidRPr="005B078A">
        <w:rPr>
          <w:rFonts w:cs="Times New Roman"/>
          <w:szCs w:val="28"/>
        </w:rPr>
        <w:t>программам  и</w:t>
      </w:r>
      <w:proofErr w:type="gramEnd"/>
      <w:r w:rsidRPr="005B078A">
        <w:rPr>
          <w:rFonts w:cs="Times New Roman"/>
          <w:szCs w:val="28"/>
        </w:rPr>
        <w:t xml:space="preserve"> непрограммным направлениям деятельности), группам и подгруппам видов расходов классификации расходов бюджетов на 2022 год и плановый период 2023 и 2024 годов согласно приложению 4 к настоящему Решению.</w:t>
      </w:r>
    </w:p>
    <w:p w:rsidR="00E40B1D" w:rsidRPr="005B078A" w:rsidRDefault="00E40B1D" w:rsidP="00610C33">
      <w:pPr>
        <w:spacing w:after="0" w:line="240" w:lineRule="auto"/>
        <w:ind w:left="40" w:firstLine="720"/>
        <w:jc w:val="both"/>
        <w:rPr>
          <w:rFonts w:cs="Times New Roman"/>
          <w:b/>
          <w:szCs w:val="28"/>
        </w:rPr>
      </w:pPr>
      <w:r w:rsidRPr="005B078A">
        <w:rPr>
          <w:rFonts w:cs="Times New Roman"/>
          <w:b/>
          <w:szCs w:val="28"/>
        </w:rPr>
        <w:t xml:space="preserve">       Статья 6.</w:t>
      </w:r>
    </w:p>
    <w:p w:rsidR="00E40B1D" w:rsidRPr="005B078A" w:rsidRDefault="00E40B1D" w:rsidP="00610C33">
      <w:pPr>
        <w:ind w:firstLine="720"/>
        <w:jc w:val="both"/>
        <w:rPr>
          <w:rFonts w:cs="Times New Roman"/>
          <w:bCs/>
          <w:szCs w:val="28"/>
        </w:rPr>
      </w:pPr>
      <w:r w:rsidRPr="005B078A">
        <w:rPr>
          <w:rFonts w:cs="Times New Roman"/>
          <w:b/>
          <w:szCs w:val="28"/>
        </w:rPr>
        <w:t xml:space="preserve">       </w:t>
      </w:r>
      <w:r w:rsidRPr="005B078A">
        <w:rPr>
          <w:rFonts w:cs="Times New Roman"/>
          <w:szCs w:val="28"/>
        </w:rPr>
        <w:t>Утвердить распределение бюджетных ассигнований местного бюджета по целевым статьям (муниципальным программам и непрограммным направлениям деятельности)</w:t>
      </w:r>
      <w:r w:rsidRPr="005B078A">
        <w:rPr>
          <w:rFonts w:cs="Times New Roman"/>
          <w:bCs/>
          <w:szCs w:val="28"/>
        </w:rPr>
        <w:t xml:space="preserve">, разделам, подразделам, группам и подгруппам видов расходов классификации расходов на 2022 год и плановый период 2023 и 2024 годов, согласно приложению 5 к настоящему Решению. </w:t>
      </w:r>
    </w:p>
    <w:p w:rsidR="00E40B1D" w:rsidRPr="005B078A" w:rsidRDefault="00E40B1D" w:rsidP="00610C33">
      <w:pPr>
        <w:ind w:firstLine="720"/>
        <w:jc w:val="both"/>
        <w:rPr>
          <w:rFonts w:cs="Times New Roman"/>
          <w:bCs/>
          <w:szCs w:val="28"/>
        </w:rPr>
      </w:pPr>
      <w:r w:rsidRPr="005B078A">
        <w:rPr>
          <w:rFonts w:cs="Times New Roman"/>
          <w:b/>
          <w:szCs w:val="28"/>
        </w:rPr>
        <w:t>Статья 7.</w:t>
      </w:r>
      <w:r w:rsidRPr="005B078A">
        <w:rPr>
          <w:rFonts w:cs="Times New Roman"/>
          <w:bCs/>
          <w:szCs w:val="28"/>
        </w:rPr>
        <w:t xml:space="preserve"> </w:t>
      </w:r>
    </w:p>
    <w:p w:rsidR="00E40B1D" w:rsidRPr="005B078A" w:rsidRDefault="00E40B1D" w:rsidP="00610C33">
      <w:pPr>
        <w:ind w:firstLine="720"/>
        <w:jc w:val="both"/>
        <w:rPr>
          <w:rFonts w:cs="Times New Roman"/>
          <w:bCs/>
          <w:szCs w:val="28"/>
        </w:rPr>
      </w:pPr>
      <w:r w:rsidRPr="005B078A">
        <w:rPr>
          <w:rFonts w:cs="Times New Roman"/>
          <w:bCs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E40B1D" w:rsidRPr="005B078A" w:rsidRDefault="00E40B1D" w:rsidP="00610C33">
      <w:pPr>
        <w:pStyle w:val="21"/>
        <w:widowControl/>
        <w:shd w:val="clear" w:color="auto" w:fill="auto"/>
        <w:spacing w:before="0" w:after="0" w:line="276" w:lineRule="auto"/>
        <w:ind w:right="20" w:firstLine="720"/>
        <w:rPr>
          <w:sz w:val="28"/>
          <w:szCs w:val="28"/>
        </w:rPr>
      </w:pPr>
      <w:r w:rsidRPr="005B078A">
        <w:rPr>
          <w:sz w:val="28"/>
          <w:szCs w:val="28"/>
        </w:rPr>
        <w:lastRenderedPageBreak/>
        <w:t xml:space="preserve">       </w:t>
      </w:r>
      <w:proofErr w:type="gramStart"/>
      <w:r w:rsidRPr="005B078A">
        <w:rPr>
          <w:sz w:val="28"/>
          <w:szCs w:val="28"/>
        </w:rPr>
        <w:t>перераспределение</w:t>
      </w:r>
      <w:proofErr w:type="gramEnd"/>
      <w:r w:rsidRPr="005B078A">
        <w:rPr>
          <w:sz w:val="28"/>
          <w:szCs w:val="28"/>
        </w:rPr>
        <w:t xml:space="preserve"> бюджетных ассигнований, предусмотренных главному распорядителю средств местного бюджета, между направлениями расходов в  пределах общего объема бюджетных ассигнований  программной статьи кода целевой статьи расходов, видами расходов классификации расходов бюджетов;</w:t>
      </w:r>
    </w:p>
    <w:p w:rsidR="00E40B1D" w:rsidRPr="005B078A" w:rsidRDefault="00E40B1D" w:rsidP="00610C33">
      <w:pPr>
        <w:ind w:firstLine="720"/>
        <w:jc w:val="both"/>
        <w:rPr>
          <w:rFonts w:cs="Times New Roman"/>
          <w:bCs/>
          <w:szCs w:val="28"/>
        </w:rPr>
      </w:pPr>
      <w:proofErr w:type="gramStart"/>
      <w:r w:rsidRPr="005B078A">
        <w:rPr>
          <w:rFonts w:cs="Times New Roman"/>
          <w:bCs/>
          <w:szCs w:val="28"/>
        </w:rPr>
        <w:t>увеличение</w:t>
      </w:r>
      <w:proofErr w:type="gramEnd"/>
      <w:r w:rsidRPr="005B078A">
        <w:rPr>
          <w:rFonts w:cs="Times New Roman"/>
          <w:bCs/>
          <w:szCs w:val="28"/>
        </w:rPr>
        <w:t xml:space="preserve">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ассигнований, предусмотренного главному распорядителю средств местного бюджета в текущем финансовом году на оказание муниципальных услуг;</w:t>
      </w:r>
    </w:p>
    <w:p w:rsidR="00E40B1D" w:rsidRPr="005B078A" w:rsidRDefault="00E40B1D" w:rsidP="00610C33">
      <w:pPr>
        <w:ind w:firstLine="720"/>
        <w:jc w:val="both"/>
        <w:rPr>
          <w:rFonts w:cs="Times New Roman"/>
          <w:bCs/>
          <w:szCs w:val="28"/>
        </w:rPr>
      </w:pPr>
      <w:proofErr w:type="gramStart"/>
      <w:r w:rsidRPr="005B078A">
        <w:rPr>
          <w:rFonts w:cs="Times New Roman"/>
          <w:bCs/>
          <w:szCs w:val="28"/>
        </w:rPr>
        <w:t>перераспределение</w:t>
      </w:r>
      <w:proofErr w:type="gramEnd"/>
      <w:r w:rsidRPr="005B078A">
        <w:rPr>
          <w:rFonts w:cs="Times New Roman"/>
          <w:bCs/>
          <w:szCs w:val="28"/>
        </w:rPr>
        <w:t xml:space="preserve"> бюджетных ассигнований  главных распорядителей бюджетных средств по разделам, подразделам, целевым статьям и видам расходов бюджета в целях исполнения обязательств местного бюджета;</w:t>
      </w:r>
    </w:p>
    <w:p w:rsidR="00E40B1D" w:rsidRPr="005B078A" w:rsidRDefault="00E40B1D" w:rsidP="00610C33">
      <w:pPr>
        <w:ind w:firstLine="720"/>
        <w:jc w:val="both"/>
        <w:rPr>
          <w:rFonts w:cs="Times New Roman"/>
          <w:bCs/>
          <w:szCs w:val="28"/>
        </w:rPr>
      </w:pPr>
      <w:proofErr w:type="gramStart"/>
      <w:r w:rsidRPr="005B078A">
        <w:rPr>
          <w:rFonts w:cs="Times New Roman"/>
          <w:bCs/>
          <w:szCs w:val="28"/>
        </w:rPr>
        <w:t>перераспределение</w:t>
      </w:r>
      <w:proofErr w:type="gramEnd"/>
      <w:r w:rsidRPr="005B078A">
        <w:rPr>
          <w:rFonts w:cs="Times New Roman"/>
          <w:bCs/>
          <w:szCs w:val="28"/>
        </w:rPr>
        <w:t xml:space="preserve"> бюджетных ассигнований, предусмотренных главному распорядителю бюджетных средств, связанных с изменениями бюджетной классификации;</w:t>
      </w:r>
    </w:p>
    <w:p w:rsidR="00E40B1D" w:rsidRPr="005B078A" w:rsidRDefault="00E40B1D" w:rsidP="00610C33">
      <w:pPr>
        <w:ind w:firstLine="720"/>
        <w:jc w:val="both"/>
        <w:rPr>
          <w:rFonts w:cs="Times New Roman"/>
          <w:bCs/>
          <w:szCs w:val="28"/>
        </w:rPr>
      </w:pPr>
      <w:proofErr w:type="gramStart"/>
      <w:r w:rsidRPr="005B078A">
        <w:rPr>
          <w:rFonts w:cs="Times New Roman"/>
          <w:bCs/>
          <w:szCs w:val="28"/>
        </w:rPr>
        <w:t>перераспределение</w:t>
      </w:r>
      <w:proofErr w:type="gramEnd"/>
      <w:r w:rsidRPr="005B078A">
        <w:rPr>
          <w:rFonts w:cs="Times New Roman"/>
          <w:bCs/>
          <w:szCs w:val="28"/>
        </w:rPr>
        <w:t xml:space="preserve"> бюджетных ассигнований, предусмотренных главному распорядителю бюджетных средств,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E40B1D" w:rsidRPr="005B078A" w:rsidRDefault="00E40B1D" w:rsidP="00610C33">
      <w:pPr>
        <w:ind w:firstLine="720"/>
        <w:jc w:val="both"/>
        <w:rPr>
          <w:rFonts w:cs="Times New Roman"/>
          <w:bCs/>
          <w:szCs w:val="28"/>
        </w:rPr>
      </w:pPr>
      <w:proofErr w:type="gramStart"/>
      <w:r w:rsidRPr="005B078A">
        <w:rPr>
          <w:rFonts w:cs="Times New Roman"/>
          <w:bCs/>
          <w:szCs w:val="28"/>
        </w:rPr>
        <w:t>увеличение</w:t>
      </w:r>
      <w:proofErr w:type="gramEnd"/>
      <w:r w:rsidRPr="005B078A">
        <w:rPr>
          <w:rFonts w:cs="Times New Roman"/>
          <w:bCs/>
          <w:szCs w:val="28"/>
        </w:rPr>
        <w:t xml:space="preserve">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решением о бюджете;</w:t>
      </w:r>
    </w:p>
    <w:p w:rsidR="00E40B1D" w:rsidRPr="005B078A" w:rsidRDefault="00E40B1D" w:rsidP="00610C33">
      <w:pPr>
        <w:ind w:firstLine="720"/>
        <w:jc w:val="both"/>
        <w:rPr>
          <w:rFonts w:cs="Times New Roman"/>
          <w:bCs/>
          <w:szCs w:val="28"/>
        </w:rPr>
      </w:pPr>
      <w:r w:rsidRPr="005B078A">
        <w:rPr>
          <w:rFonts w:cs="Times New Roman"/>
          <w:bCs/>
          <w:szCs w:val="28"/>
        </w:rPr>
        <w:t>Изменения, внесенные в сводную бюджетную роспись по основаниям, установленным настоящей статьей (за исключением изменений, утвержденных после 1 октября 2022 года), учитываются при последующем внесении изменений в настоящее Решение.</w:t>
      </w:r>
    </w:p>
    <w:p w:rsidR="00E40B1D" w:rsidRPr="005B078A" w:rsidRDefault="00E40B1D" w:rsidP="00610C33">
      <w:pPr>
        <w:ind w:firstLine="720"/>
        <w:jc w:val="both"/>
        <w:rPr>
          <w:rFonts w:cs="Times New Roman"/>
          <w:b/>
          <w:szCs w:val="28"/>
        </w:rPr>
      </w:pPr>
      <w:r w:rsidRPr="005B078A">
        <w:rPr>
          <w:rFonts w:cs="Times New Roman"/>
          <w:b/>
          <w:szCs w:val="28"/>
        </w:rPr>
        <w:t>Статья 8.</w:t>
      </w:r>
    </w:p>
    <w:p w:rsidR="00E40B1D" w:rsidRPr="005B078A" w:rsidRDefault="00E40B1D" w:rsidP="00610C33">
      <w:pPr>
        <w:ind w:firstLine="720"/>
        <w:jc w:val="both"/>
        <w:rPr>
          <w:rFonts w:cs="Times New Roman"/>
          <w:szCs w:val="28"/>
        </w:rPr>
      </w:pPr>
      <w:r w:rsidRPr="005B078A">
        <w:rPr>
          <w:rFonts w:cs="Times New Roman"/>
          <w:szCs w:val="28"/>
        </w:rPr>
        <w:t>Утвердить источники внутреннего финансирования дефицита местного бюджета на 2022 год и плановый период 2023 и 2024 годов согласно приложению 6 к настоящему Решению.</w:t>
      </w:r>
    </w:p>
    <w:p w:rsidR="00E40B1D" w:rsidRPr="005B078A" w:rsidRDefault="00E40B1D" w:rsidP="00610C33">
      <w:pPr>
        <w:ind w:firstLine="720"/>
        <w:jc w:val="both"/>
        <w:rPr>
          <w:rFonts w:cs="Times New Roman"/>
          <w:b/>
          <w:szCs w:val="28"/>
        </w:rPr>
      </w:pPr>
      <w:r w:rsidRPr="005B078A">
        <w:rPr>
          <w:rFonts w:cs="Times New Roman"/>
          <w:b/>
          <w:szCs w:val="28"/>
        </w:rPr>
        <w:t>Статья 9.</w:t>
      </w:r>
    </w:p>
    <w:p w:rsidR="00E40B1D" w:rsidRPr="005B078A" w:rsidRDefault="00E40B1D" w:rsidP="00610C33">
      <w:pPr>
        <w:ind w:firstLine="720"/>
        <w:jc w:val="both"/>
        <w:rPr>
          <w:rFonts w:cs="Times New Roman"/>
          <w:bCs/>
          <w:szCs w:val="28"/>
        </w:rPr>
      </w:pPr>
      <w:r w:rsidRPr="005B078A">
        <w:rPr>
          <w:rFonts w:cs="Times New Roman"/>
          <w:szCs w:val="28"/>
        </w:rPr>
        <w:lastRenderedPageBreak/>
        <w:t>Утвердить</w:t>
      </w:r>
      <w:r w:rsidRPr="005B078A">
        <w:rPr>
          <w:rFonts w:cs="Times New Roman"/>
          <w:bCs/>
          <w:szCs w:val="28"/>
        </w:rPr>
        <w:t xml:space="preserve"> распределение межбюджетных трансфертов, передаваемых в районный бюджет из бюджета поселения на осуществление части полномочий по решению вопросов местного значения в соответствии с заключенными соглашениями, согласно приложению 7 к настоящему Решению в сумме 1563,5 тыс. руб. ежегодно.</w:t>
      </w:r>
    </w:p>
    <w:p w:rsidR="00E40B1D" w:rsidRPr="005B078A" w:rsidRDefault="00E40B1D" w:rsidP="00610C33">
      <w:pPr>
        <w:ind w:firstLine="720"/>
        <w:jc w:val="both"/>
        <w:rPr>
          <w:rFonts w:cs="Times New Roman"/>
          <w:b/>
          <w:szCs w:val="28"/>
        </w:rPr>
      </w:pPr>
      <w:r w:rsidRPr="005B078A">
        <w:rPr>
          <w:rFonts w:cs="Times New Roman"/>
          <w:b/>
          <w:szCs w:val="28"/>
        </w:rPr>
        <w:t>Статья 10.</w:t>
      </w:r>
    </w:p>
    <w:p w:rsidR="00E40B1D" w:rsidRPr="005B078A" w:rsidRDefault="00E40B1D" w:rsidP="00610C33">
      <w:pPr>
        <w:pStyle w:val="20"/>
        <w:shd w:val="clear" w:color="auto" w:fill="auto"/>
        <w:spacing w:line="240" w:lineRule="auto"/>
        <w:ind w:left="40" w:right="20" w:firstLine="720"/>
        <w:jc w:val="both"/>
        <w:rPr>
          <w:b w:val="0"/>
          <w:sz w:val="28"/>
          <w:szCs w:val="28"/>
        </w:rPr>
      </w:pPr>
      <w:r w:rsidRPr="005B078A">
        <w:rPr>
          <w:b w:val="0"/>
          <w:sz w:val="28"/>
          <w:szCs w:val="28"/>
        </w:rPr>
        <w:t>Органы местного самоуправления муниципального образования не вправе выдавать кредиты, предоставлять муниципальные гарантии организациям, предприятиям.</w:t>
      </w:r>
    </w:p>
    <w:p w:rsidR="00E40B1D" w:rsidRPr="005B078A" w:rsidRDefault="00E40B1D" w:rsidP="00610C33">
      <w:pPr>
        <w:pStyle w:val="20"/>
        <w:shd w:val="clear" w:color="auto" w:fill="auto"/>
        <w:spacing w:line="240" w:lineRule="auto"/>
        <w:ind w:left="40" w:right="20" w:firstLine="720"/>
        <w:jc w:val="both"/>
        <w:rPr>
          <w:b w:val="0"/>
          <w:sz w:val="28"/>
          <w:szCs w:val="28"/>
        </w:rPr>
      </w:pPr>
    </w:p>
    <w:p w:rsidR="00E40B1D" w:rsidRPr="005B078A" w:rsidRDefault="00E40B1D" w:rsidP="00610C33">
      <w:pPr>
        <w:ind w:firstLine="720"/>
        <w:jc w:val="both"/>
        <w:rPr>
          <w:rFonts w:cs="Times New Roman"/>
          <w:b/>
          <w:szCs w:val="28"/>
        </w:rPr>
      </w:pPr>
      <w:r w:rsidRPr="005B078A">
        <w:rPr>
          <w:rFonts w:cs="Times New Roman"/>
          <w:b/>
          <w:szCs w:val="28"/>
        </w:rPr>
        <w:t>Статья 11.</w:t>
      </w:r>
    </w:p>
    <w:p w:rsidR="00E40B1D" w:rsidRPr="005B078A" w:rsidRDefault="00E40B1D" w:rsidP="00610C33">
      <w:pPr>
        <w:pStyle w:val="20"/>
        <w:shd w:val="clear" w:color="auto" w:fill="auto"/>
        <w:spacing w:line="240" w:lineRule="auto"/>
        <w:ind w:left="40" w:right="20" w:firstLine="720"/>
        <w:jc w:val="both"/>
        <w:rPr>
          <w:b w:val="0"/>
          <w:sz w:val="28"/>
          <w:szCs w:val="28"/>
        </w:rPr>
      </w:pPr>
      <w:r w:rsidRPr="005B078A">
        <w:rPr>
          <w:b w:val="0"/>
          <w:sz w:val="28"/>
          <w:szCs w:val="28"/>
        </w:rPr>
        <w:t xml:space="preserve">Установить, что кассовое обслуживание исполнения местного бюджета по казначейской системе осуществляется финансовым отделом администрации муниципального образования </w:t>
      </w:r>
      <w:proofErr w:type="spellStart"/>
      <w:r w:rsidRPr="005B078A">
        <w:rPr>
          <w:b w:val="0"/>
          <w:sz w:val="28"/>
          <w:szCs w:val="28"/>
        </w:rPr>
        <w:t>Пономаревский</w:t>
      </w:r>
      <w:proofErr w:type="spellEnd"/>
      <w:r w:rsidRPr="005B078A">
        <w:rPr>
          <w:b w:val="0"/>
          <w:sz w:val="28"/>
          <w:szCs w:val="28"/>
        </w:rPr>
        <w:t xml:space="preserve"> </w:t>
      </w:r>
      <w:proofErr w:type="gramStart"/>
      <w:r w:rsidRPr="005B078A">
        <w:rPr>
          <w:b w:val="0"/>
          <w:sz w:val="28"/>
          <w:szCs w:val="28"/>
        </w:rPr>
        <w:t>район  с</w:t>
      </w:r>
      <w:proofErr w:type="gramEnd"/>
      <w:r w:rsidRPr="005B078A">
        <w:rPr>
          <w:b w:val="0"/>
          <w:sz w:val="28"/>
          <w:szCs w:val="28"/>
        </w:rPr>
        <w:t xml:space="preserve"> использованием лицевых счетов бюджетных средств, открытых в органе, осуществляющим кассовое обслуживание местного бюджета.</w:t>
      </w:r>
    </w:p>
    <w:p w:rsidR="00E40B1D" w:rsidRPr="005B078A" w:rsidRDefault="00E40B1D" w:rsidP="00610C33">
      <w:pPr>
        <w:ind w:firstLine="720"/>
        <w:jc w:val="both"/>
        <w:rPr>
          <w:rFonts w:cs="Times New Roman"/>
          <w:b/>
          <w:szCs w:val="28"/>
        </w:rPr>
      </w:pPr>
      <w:r w:rsidRPr="005B078A">
        <w:rPr>
          <w:rFonts w:cs="Times New Roman"/>
          <w:b/>
          <w:szCs w:val="28"/>
        </w:rPr>
        <w:t>Статья 12.</w:t>
      </w:r>
    </w:p>
    <w:p w:rsidR="00E40B1D" w:rsidRPr="005B078A" w:rsidRDefault="00E40B1D" w:rsidP="00610C33">
      <w:pPr>
        <w:ind w:firstLine="720"/>
        <w:jc w:val="both"/>
        <w:rPr>
          <w:rFonts w:cs="Times New Roman"/>
          <w:szCs w:val="28"/>
        </w:rPr>
      </w:pPr>
      <w:r w:rsidRPr="005B078A">
        <w:rPr>
          <w:rFonts w:cs="Times New Roman"/>
          <w:szCs w:val="28"/>
        </w:rPr>
        <w:t>Утвердить перечень главных администраторов источников финансирования дефицита местного бюджета согласно приложению 8</w:t>
      </w:r>
      <w:r w:rsidRPr="005B078A">
        <w:rPr>
          <w:rFonts w:cs="Times New Roman"/>
          <w:b/>
          <w:szCs w:val="28"/>
        </w:rPr>
        <w:t xml:space="preserve"> </w:t>
      </w:r>
      <w:r w:rsidRPr="005B078A">
        <w:rPr>
          <w:rFonts w:cs="Times New Roman"/>
          <w:szCs w:val="28"/>
        </w:rPr>
        <w:t>к настоящему Решению.</w:t>
      </w:r>
      <w:bookmarkStart w:id="0" w:name="_GoBack"/>
      <w:bookmarkEnd w:id="0"/>
    </w:p>
    <w:p w:rsidR="00E40B1D" w:rsidRPr="005B078A" w:rsidRDefault="00E40B1D" w:rsidP="00610C33">
      <w:pPr>
        <w:ind w:firstLine="720"/>
        <w:jc w:val="both"/>
        <w:rPr>
          <w:rFonts w:cs="Times New Roman"/>
          <w:b/>
          <w:szCs w:val="28"/>
        </w:rPr>
      </w:pPr>
      <w:r w:rsidRPr="005B078A">
        <w:rPr>
          <w:rFonts w:cs="Times New Roman"/>
          <w:b/>
          <w:szCs w:val="28"/>
        </w:rPr>
        <w:t>Статья 13.</w:t>
      </w:r>
    </w:p>
    <w:p w:rsidR="00E40B1D" w:rsidRPr="005B078A" w:rsidRDefault="00E40B1D" w:rsidP="00610C33">
      <w:pPr>
        <w:ind w:firstLine="720"/>
        <w:jc w:val="both"/>
        <w:rPr>
          <w:rFonts w:cs="Times New Roman"/>
          <w:szCs w:val="28"/>
        </w:rPr>
      </w:pPr>
      <w:r w:rsidRPr="005B078A">
        <w:rPr>
          <w:rFonts w:cs="Times New Roman"/>
          <w:szCs w:val="28"/>
        </w:rPr>
        <w:t>Инициатива по увеличению расходов должна сопровождаться указанием конкретного источника финансирования. Муниципальные правовые акты муниципального образования Ефремово-Зыковский сельсовет, влекущие дополнительные расходы за счет средств местного бюджета на 2022 год и плановый период 2023 и 2024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2022 год и плановый период 2023 и 2024 годов, а также после внесения соответствующих изменений в настоящее Решение.</w:t>
      </w:r>
    </w:p>
    <w:p w:rsidR="00E40B1D" w:rsidRPr="005B078A" w:rsidRDefault="00E40B1D" w:rsidP="00610C33">
      <w:pPr>
        <w:ind w:firstLine="720"/>
        <w:jc w:val="both"/>
        <w:rPr>
          <w:rFonts w:cs="Times New Roman"/>
          <w:b/>
          <w:szCs w:val="28"/>
        </w:rPr>
      </w:pPr>
      <w:r w:rsidRPr="005B078A">
        <w:rPr>
          <w:rFonts w:cs="Times New Roman"/>
          <w:szCs w:val="28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2022 году и плановом периоде 2023 и 2024 годов.</w:t>
      </w:r>
      <w:r w:rsidRPr="005B078A">
        <w:rPr>
          <w:rFonts w:cs="Times New Roman"/>
          <w:b/>
          <w:szCs w:val="28"/>
        </w:rPr>
        <w:t xml:space="preserve">      </w:t>
      </w:r>
    </w:p>
    <w:p w:rsidR="00E40B1D" w:rsidRPr="005B078A" w:rsidRDefault="00E40B1D" w:rsidP="00610C33">
      <w:pPr>
        <w:ind w:firstLine="720"/>
        <w:jc w:val="both"/>
        <w:rPr>
          <w:rFonts w:cs="Times New Roman"/>
          <w:b/>
          <w:szCs w:val="28"/>
        </w:rPr>
      </w:pPr>
      <w:r w:rsidRPr="005B078A">
        <w:rPr>
          <w:rFonts w:cs="Times New Roman"/>
          <w:b/>
          <w:szCs w:val="28"/>
        </w:rPr>
        <w:t xml:space="preserve">      Статья 14 </w:t>
      </w:r>
    </w:p>
    <w:p w:rsidR="00E40B1D" w:rsidRPr="005B078A" w:rsidRDefault="00E40B1D" w:rsidP="00610C33">
      <w:pPr>
        <w:ind w:firstLine="720"/>
        <w:jc w:val="both"/>
        <w:rPr>
          <w:rFonts w:cs="Times New Roman"/>
          <w:szCs w:val="28"/>
        </w:rPr>
      </w:pPr>
      <w:r w:rsidRPr="005B078A">
        <w:rPr>
          <w:rFonts w:cs="Times New Roman"/>
          <w:szCs w:val="28"/>
        </w:rPr>
        <w:lastRenderedPageBreak/>
        <w:t xml:space="preserve">        Установить, что размер окладов денежного содержания по должностям муниципальной службы индексируются с 01 октября 2022 года с учетом уровня инфляции (потребительских цен)</w:t>
      </w:r>
    </w:p>
    <w:p w:rsidR="00E40B1D" w:rsidRPr="005B078A" w:rsidRDefault="00E40B1D" w:rsidP="00610C33">
      <w:pPr>
        <w:spacing w:after="0" w:line="240" w:lineRule="auto"/>
        <w:ind w:left="80" w:firstLine="720"/>
        <w:rPr>
          <w:rFonts w:cs="Times New Roman"/>
          <w:b/>
          <w:szCs w:val="28"/>
        </w:rPr>
      </w:pPr>
      <w:r w:rsidRPr="005B078A">
        <w:rPr>
          <w:rFonts w:cs="Times New Roman"/>
          <w:b/>
          <w:szCs w:val="28"/>
        </w:rPr>
        <w:t xml:space="preserve">       Статья 15.</w:t>
      </w:r>
    </w:p>
    <w:p w:rsidR="00E40B1D" w:rsidRPr="005B078A" w:rsidRDefault="00E40B1D" w:rsidP="00610C33">
      <w:pPr>
        <w:pStyle w:val="20"/>
        <w:shd w:val="clear" w:color="auto" w:fill="auto"/>
        <w:spacing w:line="240" w:lineRule="auto"/>
        <w:ind w:right="40" w:firstLine="720"/>
        <w:rPr>
          <w:sz w:val="28"/>
          <w:szCs w:val="28"/>
        </w:rPr>
      </w:pPr>
      <w:r w:rsidRPr="005B078A">
        <w:rPr>
          <w:b w:val="0"/>
          <w:sz w:val="28"/>
          <w:szCs w:val="28"/>
        </w:rPr>
        <w:t>Настоящее решение вступает в силу с 1 января 2022 года после его официального опубликования</w:t>
      </w:r>
      <w:r w:rsidRPr="005B078A">
        <w:rPr>
          <w:sz w:val="28"/>
          <w:szCs w:val="28"/>
        </w:rPr>
        <w:t>.</w:t>
      </w:r>
    </w:p>
    <w:p w:rsidR="00E40B1D" w:rsidRPr="005B078A" w:rsidRDefault="00E40B1D" w:rsidP="00610C33">
      <w:pPr>
        <w:pStyle w:val="20"/>
        <w:shd w:val="clear" w:color="auto" w:fill="auto"/>
        <w:spacing w:line="240" w:lineRule="auto"/>
        <w:ind w:right="40" w:firstLine="720"/>
        <w:rPr>
          <w:sz w:val="28"/>
          <w:szCs w:val="28"/>
        </w:rPr>
      </w:pPr>
    </w:p>
    <w:p w:rsidR="00E40B1D" w:rsidRPr="005B078A" w:rsidRDefault="00E40B1D" w:rsidP="00610C33">
      <w:pPr>
        <w:pStyle w:val="20"/>
        <w:shd w:val="clear" w:color="auto" w:fill="auto"/>
        <w:spacing w:line="240" w:lineRule="auto"/>
        <w:ind w:right="40" w:firstLine="720"/>
        <w:rPr>
          <w:sz w:val="28"/>
          <w:szCs w:val="28"/>
        </w:rPr>
      </w:pPr>
    </w:p>
    <w:p w:rsidR="00610C33" w:rsidRPr="005B078A" w:rsidRDefault="00610C33" w:rsidP="00E40B1D">
      <w:pPr>
        <w:pStyle w:val="20"/>
        <w:shd w:val="clear" w:color="auto" w:fill="auto"/>
        <w:spacing w:line="240" w:lineRule="auto"/>
        <w:ind w:right="40" w:firstLine="426"/>
        <w:rPr>
          <w:sz w:val="28"/>
          <w:szCs w:val="28"/>
        </w:rPr>
      </w:pPr>
    </w:p>
    <w:p w:rsidR="00E40B1D" w:rsidRPr="005B078A" w:rsidRDefault="00E40B1D" w:rsidP="00E40B1D">
      <w:pPr>
        <w:tabs>
          <w:tab w:val="left" w:pos="284"/>
        </w:tabs>
        <w:spacing w:after="0" w:line="240" w:lineRule="auto"/>
        <w:rPr>
          <w:rFonts w:cs="Times New Roman"/>
          <w:szCs w:val="28"/>
        </w:rPr>
      </w:pPr>
      <w:r w:rsidRPr="005B078A">
        <w:rPr>
          <w:rFonts w:cs="Times New Roman"/>
          <w:szCs w:val="28"/>
        </w:rPr>
        <w:t xml:space="preserve">Председатель Совета депутатов                                                  </w:t>
      </w:r>
      <w:proofErr w:type="spellStart"/>
      <w:r w:rsidRPr="005B078A">
        <w:rPr>
          <w:rFonts w:cs="Times New Roman"/>
          <w:szCs w:val="28"/>
        </w:rPr>
        <w:t>Н.П.Лапынин</w:t>
      </w:r>
      <w:proofErr w:type="spellEnd"/>
    </w:p>
    <w:p w:rsidR="00E40B1D" w:rsidRPr="005B078A" w:rsidRDefault="00E40B1D" w:rsidP="00E40B1D">
      <w:pPr>
        <w:tabs>
          <w:tab w:val="left" w:pos="284"/>
        </w:tabs>
        <w:spacing w:after="0" w:line="240" w:lineRule="auto"/>
        <w:rPr>
          <w:rFonts w:cs="Times New Roman"/>
          <w:szCs w:val="28"/>
        </w:rPr>
      </w:pPr>
    </w:p>
    <w:p w:rsidR="00E40B1D" w:rsidRPr="005B078A" w:rsidRDefault="00E40B1D" w:rsidP="00E40B1D">
      <w:pPr>
        <w:tabs>
          <w:tab w:val="left" w:pos="284"/>
        </w:tabs>
        <w:spacing w:after="0" w:line="240" w:lineRule="auto"/>
        <w:rPr>
          <w:rFonts w:cs="Times New Roman"/>
          <w:szCs w:val="28"/>
        </w:rPr>
      </w:pPr>
      <w:r w:rsidRPr="005B078A">
        <w:rPr>
          <w:rFonts w:cs="Times New Roman"/>
          <w:szCs w:val="28"/>
        </w:rPr>
        <w:t xml:space="preserve">Глава сельсовета                                                                     Н.Н. </w:t>
      </w:r>
      <w:proofErr w:type="spellStart"/>
      <w:r w:rsidRPr="005B078A">
        <w:rPr>
          <w:rFonts w:cs="Times New Roman"/>
          <w:szCs w:val="28"/>
        </w:rPr>
        <w:t>Лепикоршева</w:t>
      </w:r>
      <w:proofErr w:type="spellEnd"/>
    </w:p>
    <w:p w:rsidR="00E40B1D" w:rsidRPr="005B078A" w:rsidRDefault="00E40B1D" w:rsidP="00E40B1D">
      <w:pPr>
        <w:tabs>
          <w:tab w:val="left" w:pos="284"/>
        </w:tabs>
        <w:spacing w:after="0" w:line="240" w:lineRule="auto"/>
        <w:rPr>
          <w:rFonts w:cs="Times New Roman"/>
          <w:szCs w:val="28"/>
        </w:rPr>
      </w:pPr>
      <w:r w:rsidRPr="005B078A">
        <w:rPr>
          <w:rFonts w:cs="Times New Roman"/>
          <w:szCs w:val="28"/>
        </w:rPr>
        <w:t xml:space="preserve">                                                                                                            </w:t>
      </w:r>
      <w:r w:rsidRPr="005B078A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100965</wp:posOffset>
                </wp:positionH>
                <wp:positionV relativeFrom="paragraph">
                  <wp:posOffset>8976360</wp:posOffset>
                </wp:positionV>
                <wp:extent cx="2519680" cy="396240"/>
                <wp:effectExtent l="0" t="381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B1D" w:rsidRDefault="00E40B1D" w:rsidP="00E40B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95pt;margin-top:706.8pt;width:198.4pt;height:31.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oBxQIAAK8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" filled="f" stroked="f">
                <v:textbox inset="0,0,0,0">
                  <w:txbxContent>
                    <w:p w:rsidR="00E40B1D" w:rsidRDefault="00E40B1D" w:rsidP="00E40B1D"/>
                  </w:txbxContent>
                </v:textbox>
                <w10:wrap type="square" anchorx="margin"/>
              </v:shape>
            </w:pict>
          </mc:Fallback>
        </mc:AlternateContent>
      </w:r>
    </w:p>
    <w:p w:rsidR="00E40B1D" w:rsidRPr="005B078A" w:rsidRDefault="00E40B1D" w:rsidP="00E40B1D">
      <w:pPr>
        <w:tabs>
          <w:tab w:val="left" w:pos="358"/>
        </w:tabs>
        <w:spacing w:after="0" w:line="326" w:lineRule="exact"/>
        <w:ind w:right="60"/>
        <w:rPr>
          <w:rFonts w:eastAsia="MS Gothic" w:cs="Times New Roman"/>
          <w:color w:val="auto"/>
          <w:szCs w:val="28"/>
        </w:rPr>
      </w:pPr>
    </w:p>
    <w:p w:rsidR="00E40B1D" w:rsidRPr="005B078A" w:rsidRDefault="00E40B1D" w:rsidP="00E40B1D">
      <w:pPr>
        <w:tabs>
          <w:tab w:val="left" w:pos="9356"/>
        </w:tabs>
        <w:spacing w:after="0" w:line="240" w:lineRule="auto"/>
        <w:ind w:right="1"/>
        <w:rPr>
          <w:rFonts w:cs="Times New Roman"/>
          <w:bCs/>
          <w:szCs w:val="28"/>
        </w:rPr>
      </w:pPr>
    </w:p>
    <w:p w:rsidR="00E40B1D" w:rsidRPr="005B078A" w:rsidRDefault="00E40B1D" w:rsidP="00E40B1D">
      <w:pPr>
        <w:tabs>
          <w:tab w:val="left" w:pos="9356"/>
        </w:tabs>
        <w:spacing w:after="0" w:line="240" w:lineRule="auto"/>
        <w:ind w:right="1"/>
        <w:rPr>
          <w:rFonts w:cs="Times New Roman"/>
          <w:bCs/>
          <w:szCs w:val="28"/>
        </w:rPr>
      </w:pPr>
    </w:p>
    <w:p w:rsidR="00E40B1D" w:rsidRPr="005B078A" w:rsidRDefault="00E40B1D" w:rsidP="00E40B1D">
      <w:pPr>
        <w:tabs>
          <w:tab w:val="left" w:pos="9356"/>
        </w:tabs>
        <w:spacing w:after="0" w:line="240" w:lineRule="auto"/>
        <w:ind w:right="1"/>
        <w:rPr>
          <w:rFonts w:cs="Times New Roman"/>
          <w:bCs/>
          <w:szCs w:val="28"/>
        </w:rPr>
      </w:pPr>
    </w:p>
    <w:p w:rsidR="006930DD" w:rsidRPr="005B078A" w:rsidRDefault="006930DD">
      <w:pPr>
        <w:rPr>
          <w:rFonts w:cs="Times New Roman"/>
          <w:szCs w:val="28"/>
        </w:rPr>
      </w:pPr>
    </w:p>
    <w:sectPr w:rsidR="006930DD" w:rsidRPr="005B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3A"/>
    <w:rsid w:val="004B1C3A"/>
    <w:rsid w:val="005B078A"/>
    <w:rsid w:val="00610C33"/>
    <w:rsid w:val="00685A0C"/>
    <w:rsid w:val="006930DD"/>
    <w:rsid w:val="00CD537F"/>
    <w:rsid w:val="00E4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3B3E-B2C3-403C-B966-D52C85A7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1D"/>
    <w:pPr>
      <w:spacing w:after="200" w:line="276" w:lineRule="auto"/>
    </w:pPr>
    <w:rPr>
      <w:rFonts w:ascii="Times New Roman" w:eastAsia="Calibri" w:hAnsi="Times New Roman" w:cs="Courier New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E40B1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40B1D"/>
    <w:pPr>
      <w:keepNext/>
      <w:spacing w:after="0" w:line="240" w:lineRule="auto"/>
      <w:ind w:left="705"/>
      <w:jc w:val="both"/>
      <w:outlineLvl w:val="3"/>
    </w:pPr>
    <w:rPr>
      <w:rFonts w:eastAsia="Times New Roman" w:cs="Times New Roman"/>
      <w:color w:val="auto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B1D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rsid w:val="00E40B1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E40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40B1D"/>
    <w:pPr>
      <w:widowControl w:val="0"/>
      <w:shd w:val="clear" w:color="auto" w:fill="FFFFFF"/>
      <w:spacing w:after="0" w:line="322" w:lineRule="exact"/>
      <w:ind w:hanging="1740"/>
    </w:pPr>
    <w:rPr>
      <w:rFonts w:eastAsiaTheme="minorHAnsi" w:cs="Times New Roman"/>
      <w:b/>
      <w:bCs/>
      <w:color w:val="auto"/>
      <w:sz w:val="27"/>
      <w:szCs w:val="27"/>
    </w:rPr>
  </w:style>
  <w:style w:type="character" w:customStyle="1" w:styleId="a3">
    <w:name w:val="Основной текст_"/>
    <w:link w:val="21"/>
    <w:locked/>
    <w:rsid w:val="00E40B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E40B1D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="Times New Roman" w:cs="Times New Roman"/>
      <w:color w:val="auto"/>
      <w:sz w:val="25"/>
      <w:szCs w:val="25"/>
    </w:rPr>
  </w:style>
  <w:style w:type="paragraph" w:styleId="a4">
    <w:name w:val="No Spacing"/>
    <w:uiPriority w:val="1"/>
    <w:qFormat/>
    <w:rsid w:val="00685A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11</cp:revision>
  <dcterms:created xsi:type="dcterms:W3CDTF">2021-12-24T10:21:00Z</dcterms:created>
  <dcterms:modified xsi:type="dcterms:W3CDTF">2021-12-29T07:12:00Z</dcterms:modified>
</cp:coreProperties>
</file>