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C2" w:rsidRDefault="004875C2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4875C2" w:rsidRPr="00B462C1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875C2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 xml:space="preserve"> ЕФРЕМОВО-</w:t>
      </w:r>
      <w:proofErr w:type="gramStart"/>
      <w:r w:rsidRPr="00B462C1"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  <w:r w:rsidRPr="00B462C1">
        <w:rPr>
          <w:rFonts w:ascii="Times New Roman" w:hAnsi="Times New Roman" w:cs="Times New Roman"/>
          <w:b/>
          <w:sz w:val="28"/>
          <w:szCs w:val="28"/>
        </w:rPr>
        <w:t xml:space="preserve"> ПОНОМАРЕВСКОГО РАЙОНА  ОРЕНБУРГСКОЙ ОБЛАСТИ</w:t>
      </w:r>
    </w:p>
    <w:p w:rsidR="004875C2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C2" w:rsidRPr="00B462C1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C2" w:rsidRPr="00B462C1" w:rsidRDefault="004875C2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 xml:space="preserve"> Восьмое    заседание                                          </w:t>
      </w:r>
      <w:proofErr w:type="gramStart"/>
      <w:r w:rsidR="00D744DB">
        <w:rPr>
          <w:rFonts w:ascii="Times New Roman" w:hAnsi="Times New Roman" w:cs="Times New Roman"/>
          <w:b/>
          <w:sz w:val="28"/>
          <w:szCs w:val="28"/>
        </w:rPr>
        <w:t>ч</w:t>
      </w:r>
      <w:r w:rsidRPr="00B462C1">
        <w:rPr>
          <w:rFonts w:ascii="Times New Roman" w:hAnsi="Times New Roman" w:cs="Times New Roman"/>
          <w:b/>
          <w:sz w:val="28"/>
          <w:szCs w:val="28"/>
        </w:rPr>
        <w:t>етвертого  созыва</w:t>
      </w:r>
      <w:proofErr w:type="gramEnd"/>
      <w:r w:rsidRPr="00B462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44DB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4875C2" w:rsidRPr="00B462C1" w:rsidRDefault="004875C2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 xml:space="preserve">29.01.2021                                                              с. </w:t>
      </w:r>
      <w:proofErr w:type="spellStart"/>
      <w:r w:rsidRPr="00B462C1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4875C2" w:rsidRPr="00B462C1" w:rsidRDefault="004875C2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</w:p>
    <w:p w:rsidR="004875C2" w:rsidRDefault="004875C2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7D5442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F47998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F47998" w:rsidRDefault="00F47998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98" w:rsidRDefault="00F47998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Об утверждении Положения о порядке сдачи в аренду нежилых помещений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зданий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сооружений, встроенно-пристроенных в жилых домах), расположенных на территории муниципального образования Ефремово-Зыковский сельсовет и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4875C2" w:rsidRDefault="004875C2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772F0B" w:rsidRDefault="00772F0B" w:rsidP="00772F0B">
      <w:pPr>
        <w:pStyle w:val="a4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</w:p>
    <w:p w:rsidR="00F47998" w:rsidRDefault="00772F0B" w:rsidP="00772F0B">
      <w:pPr>
        <w:pStyle w:val="a4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</w:t>
      </w:r>
      <w:r w:rsidR="00F47998">
        <w:rPr>
          <w:rFonts w:eastAsia="Calibri"/>
          <w:sz w:val="28"/>
          <w:szCs w:val="28"/>
        </w:rPr>
        <w:t>о статье й 22 Устава муниципального образования Ефремово-Зыковский сельсовет, Совет депутатов муниципального образования Ефремово-Зыковский сельсовет</w:t>
      </w:r>
    </w:p>
    <w:p w:rsidR="00772F0B" w:rsidRDefault="00772F0B" w:rsidP="00772F0B">
      <w:pPr>
        <w:pStyle w:val="a4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772F0B" w:rsidRDefault="00772F0B" w:rsidP="00772F0B">
      <w:pPr>
        <w:ind w:firstLine="649"/>
        <w:rPr>
          <w:rFonts w:ascii="Times New Roman" w:hAnsi="Times New Roman" w:cs="Times New Roman"/>
          <w:sz w:val="28"/>
          <w:szCs w:val="28"/>
        </w:rPr>
      </w:pPr>
    </w:p>
    <w:p w:rsidR="00F47998" w:rsidRDefault="00F47998" w:rsidP="00F47998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прилагаемое Положение о порядке сдачи в аренду нежилых помещений </w:t>
      </w:r>
      <w:proofErr w:type="gramStart"/>
      <w:r>
        <w:rPr>
          <w:b w:val="0"/>
          <w:sz w:val="28"/>
          <w:szCs w:val="28"/>
        </w:rPr>
        <w:t>( зданий</w:t>
      </w:r>
      <w:proofErr w:type="gramEnd"/>
      <w:r>
        <w:rPr>
          <w:b w:val="0"/>
          <w:sz w:val="28"/>
          <w:szCs w:val="28"/>
        </w:rPr>
        <w:t xml:space="preserve">, сооружений, встроенно-пристроенных в жилых домах), расположенных на территории муниципального  образования Ефремово-Зыковский сельсовет и находящихся в муниципальной собственности </w:t>
      </w:r>
      <w:proofErr w:type="spellStart"/>
      <w:r>
        <w:rPr>
          <w:b w:val="0"/>
          <w:sz w:val="28"/>
          <w:szCs w:val="28"/>
        </w:rPr>
        <w:t>Ефремово-Зыковского</w:t>
      </w:r>
      <w:proofErr w:type="spellEnd"/>
      <w:r>
        <w:rPr>
          <w:b w:val="0"/>
          <w:sz w:val="28"/>
          <w:szCs w:val="28"/>
        </w:rPr>
        <w:t xml:space="preserve"> сельсовета.</w:t>
      </w:r>
    </w:p>
    <w:p w:rsidR="00F47998" w:rsidRPr="00F47998" w:rsidRDefault="00F47998" w:rsidP="00F47998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решения возложить на комиссию по бюджету, экономике и вопросам жизнеобеспечения села.</w:t>
      </w:r>
    </w:p>
    <w:p w:rsidR="00F47998" w:rsidRDefault="00F47998" w:rsidP="00F47998">
      <w:pPr>
        <w:pStyle w:val="11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вступает в </w:t>
      </w:r>
      <w:proofErr w:type="gramStart"/>
      <w:r>
        <w:rPr>
          <w:b w:val="0"/>
          <w:sz w:val="28"/>
          <w:szCs w:val="28"/>
        </w:rPr>
        <w:t>силу  после</w:t>
      </w:r>
      <w:proofErr w:type="gramEnd"/>
      <w:r>
        <w:rPr>
          <w:b w:val="0"/>
          <w:sz w:val="28"/>
          <w:szCs w:val="28"/>
        </w:rPr>
        <w:t xml:space="preserve"> его обнародования и распространяется на правоотношения возникшие с 25.01.2021 года. </w:t>
      </w:r>
    </w:p>
    <w:p w:rsidR="00772F0B" w:rsidRDefault="00772F0B" w:rsidP="00772F0B">
      <w:pPr>
        <w:pStyle w:val="a4"/>
        <w:shd w:val="clear" w:color="auto" w:fill="auto"/>
        <w:tabs>
          <w:tab w:val="left" w:pos="386"/>
          <w:tab w:val="left" w:pos="506"/>
        </w:tabs>
        <w:spacing w:before="0" w:line="240" w:lineRule="auto"/>
        <w:ind w:left="40" w:right="40" w:firstLine="649"/>
        <w:jc w:val="both"/>
        <w:rPr>
          <w:rFonts w:eastAsia="Calibri"/>
          <w:sz w:val="28"/>
          <w:szCs w:val="28"/>
        </w:rPr>
      </w:pPr>
    </w:p>
    <w:p w:rsidR="00772F0B" w:rsidRDefault="00772F0B" w:rsidP="00772F0B">
      <w:pPr>
        <w:ind w:right="113" w:firstLine="366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772F0B" w:rsidRDefault="00772F0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</w:t>
      </w:r>
      <w:r w:rsidR="004875C2">
        <w:rPr>
          <w:sz w:val="28"/>
          <w:szCs w:val="28"/>
        </w:rPr>
        <w:t xml:space="preserve">Н.П. </w:t>
      </w:r>
      <w:proofErr w:type="spellStart"/>
      <w:r w:rsidR="004875C2">
        <w:rPr>
          <w:sz w:val="28"/>
          <w:szCs w:val="28"/>
        </w:rPr>
        <w:t>Лапынин</w:t>
      </w:r>
      <w:proofErr w:type="spellEnd"/>
    </w:p>
    <w:p w:rsidR="004875C2" w:rsidRDefault="004875C2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D744DB" w:rsidRDefault="004875C2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Н.Н. </w:t>
      </w:r>
      <w:proofErr w:type="spellStart"/>
      <w:r>
        <w:rPr>
          <w:sz w:val="28"/>
          <w:szCs w:val="28"/>
        </w:rPr>
        <w:t>Лепикоршева</w:t>
      </w:r>
      <w:proofErr w:type="spellEnd"/>
      <w:r>
        <w:rPr>
          <w:sz w:val="28"/>
          <w:szCs w:val="28"/>
        </w:rPr>
        <w:t xml:space="preserve">     </w:t>
      </w:r>
    </w:p>
    <w:p w:rsidR="00D744DB" w:rsidRDefault="00D744D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D744DB" w:rsidRDefault="00D744D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4875C2" w:rsidRDefault="00D744D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 района</w:t>
      </w:r>
      <w:r w:rsidR="004875C2">
        <w:rPr>
          <w:sz w:val="28"/>
          <w:szCs w:val="28"/>
        </w:rPr>
        <w:t xml:space="preserve">                                                                </w:t>
      </w:r>
    </w:p>
    <w:p w:rsidR="00772F0B" w:rsidRDefault="00772F0B" w:rsidP="00772F0B">
      <w:pPr>
        <w:ind w:firstLine="669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widowControl/>
        <w:rPr>
          <w:rFonts w:eastAsiaTheme="minorHAnsi"/>
          <w:sz w:val="24"/>
          <w:szCs w:val="24"/>
          <w:lang w:eastAsia="en-US"/>
        </w:rPr>
      </w:pPr>
    </w:p>
    <w:p w:rsidR="00D744DB" w:rsidRDefault="00D744DB" w:rsidP="00D744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744DB" w:rsidRDefault="00D744DB" w:rsidP="00D744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744DB" w:rsidRPr="00564D43" w:rsidRDefault="00D744DB" w:rsidP="00D744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29.01.2021  №26</w:t>
      </w:r>
    </w:p>
    <w:p w:rsidR="00D744DB" w:rsidRPr="00564D43" w:rsidRDefault="00D744DB" w:rsidP="00D74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D744DB">
        <w:rPr>
          <w:rFonts w:ascii="Times New Roman" w:hAnsi="Times New Roman" w:cs="Times New Roman"/>
          <w:sz w:val="28"/>
          <w:szCs w:val="28"/>
        </w:rPr>
        <w:t>ПОЛОЖЕНИЕ</w:t>
      </w:r>
    </w:p>
    <w:p w:rsidR="00D744DB" w:rsidRPr="00D744DB" w:rsidRDefault="00D744DB" w:rsidP="00D744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порядке сдачи в аренду и учета нежилых помещений</w:t>
      </w:r>
    </w:p>
    <w:p w:rsidR="00D744DB" w:rsidRPr="00D744DB" w:rsidRDefault="00D744DB" w:rsidP="00D744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44DB">
        <w:rPr>
          <w:rFonts w:ascii="Times New Roman" w:hAnsi="Times New Roman" w:cs="Times New Roman"/>
          <w:sz w:val="28"/>
          <w:szCs w:val="28"/>
        </w:rPr>
        <w:t>зданий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, сооружений, встроено-пристроенных помещений</w:t>
      </w:r>
    </w:p>
    <w:p w:rsidR="00D744DB" w:rsidRPr="00D744DB" w:rsidRDefault="00D744DB" w:rsidP="00D744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жилых домах), расположенных на территории</w:t>
      </w:r>
    </w:p>
    <w:p w:rsidR="00D744DB" w:rsidRPr="00D744DB" w:rsidRDefault="00D744DB" w:rsidP="00D744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МО Ефремово-Зыковский сельсовет и находящихся</w:t>
      </w:r>
    </w:p>
    <w:p w:rsidR="00D744DB" w:rsidRPr="00D744DB" w:rsidRDefault="00D744DB" w:rsidP="00D744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D744DB" w:rsidRPr="00D744DB" w:rsidRDefault="00D744DB" w:rsidP="00D74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5" w:history="1">
        <w:r w:rsidRPr="00D744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44DB">
        <w:rPr>
          <w:rFonts w:ascii="Times New Roman" w:hAnsi="Times New Roman" w:cs="Times New Roman"/>
          <w:sz w:val="28"/>
          <w:szCs w:val="28"/>
        </w:rPr>
        <w:t xml:space="preserve"> РФ, Бюджетным </w:t>
      </w:r>
      <w:hyperlink r:id="rId6" w:history="1">
        <w:r w:rsidRPr="00D744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44DB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7" w:history="1">
        <w:r w:rsidRPr="00D744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44DB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D744DB">
        <w:rPr>
          <w:rFonts w:ascii="Times New Roman" w:hAnsi="Times New Roman" w:cs="Times New Roman"/>
          <w:sz w:val="28"/>
          <w:szCs w:val="28"/>
        </w:rPr>
        <w:t>а</w:t>
      </w:r>
      <w:r w:rsidRPr="00D744DB">
        <w:rPr>
          <w:rFonts w:ascii="Times New Roman" w:hAnsi="Times New Roman" w:cs="Times New Roman"/>
          <w:sz w:val="28"/>
          <w:szCs w:val="28"/>
        </w:rPr>
        <w:t xml:space="preserve">ции, Федеральным </w:t>
      </w:r>
      <w:hyperlink r:id="rId8" w:history="1">
        <w:r w:rsidRPr="00D744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44DB">
        <w:rPr>
          <w:rFonts w:ascii="Times New Roman" w:hAnsi="Times New Roman" w:cs="Times New Roman"/>
          <w:sz w:val="28"/>
          <w:szCs w:val="28"/>
        </w:rPr>
        <w:t xml:space="preserve"> "О защите конкуренции", </w:t>
      </w:r>
      <w:hyperlink r:id="rId9" w:history="1">
        <w:r w:rsidRPr="00D744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44DB">
        <w:rPr>
          <w:rFonts w:ascii="Times New Roman" w:hAnsi="Times New Roman" w:cs="Times New Roman"/>
          <w:sz w:val="28"/>
          <w:szCs w:val="28"/>
        </w:rPr>
        <w:t xml:space="preserve"> Российской Федерации "Об образовании" и определяет основные принципы порядка предоставления в аренду неж</w:t>
      </w:r>
      <w:r w:rsidRPr="00D744DB">
        <w:rPr>
          <w:rFonts w:ascii="Times New Roman" w:hAnsi="Times New Roman" w:cs="Times New Roman"/>
          <w:sz w:val="28"/>
          <w:szCs w:val="28"/>
        </w:rPr>
        <w:t>и</w:t>
      </w:r>
      <w:r w:rsidRPr="00D744DB">
        <w:rPr>
          <w:rFonts w:ascii="Times New Roman" w:hAnsi="Times New Roman" w:cs="Times New Roman"/>
          <w:sz w:val="28"/>
          <w:szCs w:val="28"/>
        </w:rPr>
        <w:t>лых помещений, находящихся в муниципальной собственности муниципального образ</w:t>
      </w:r>
      <w:r w:rsidRPr="00D744DB">
        <w:rPr>
          <w:rFonts w:ascii="Times New Roman" w:hAnsi="Times New Roman" w:cs="Times New Roman"/>
          <w:sz w:val="28"/>
          <w:szCs w:val="28"/>
        </w:rPr>
        <w:t>о</w:t>
      </w:r>
      <w:r w:rsidRPr="00D744DB">
        <w:rPr>
          <w:rFonts w:ascii="Times New Roman" w:hAnsi="Times New Roman" w:cs="Times New Roman"/>
          <w:sz w:val="28"/>
          <w:szCs w:val="28"/>
        </w:rPr>
        <w:t>вания Ефремово-Зыковский сельсовет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Указанный порядок применяется в случаях сдачи в аренду нежилых помещений, я</w:t>
      </w:r>
      <w:r w:rsidRPr="00D744DB">
        <w:rPr>
          <w:rFonts w:ascii="Times New Roman" w:hAnsi="Times New Roman" w:cs="Times New Roman"/>
          <w:sz w:val="28"/>
          <w:szCs w:val="28"/>
        </w:rPr>
        <w:t>в</w:t>
      </w:r>
      <w:r w:rsidRPr="00D744DB">
        <w:rPr>
          <w:rFonts w:ascii="Times New Roman" w:hAnsi="Times New Roman" w:cs="Times New Roman"/>
          <w:sz w:val="28"/>
          <w:szCs w:val="28"/>
        </w:rPr>
        <w:t>ляющихся собственностью МО Ефремово-</w:t>
      </w:r>
      <w:proofErr w:type="gramStart"/>
      <w:r w:rsidRPr="00D744DB">
        <w:rPr>
          <w:rFonts w:ascii="Times New Roman" w:hAnsi="Times New Roman" w:cs="Times New Roman"/>
          <w:sz w:val="28"/>
          <w:szCs w:val="28"/>
        </w:rPr>
        <w:t>Зыковский  сельсовет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, без проведения конку</w:t>
      </w:r>
      <w:r w:rsidRPr="00D744DB">
        <w:rPr>
          <w:rFonts w:ascii="Times New Roman" w:hAnsi="Times New Roman" w:cs="Times New Roman"/>
          <w:sz w:val="28"/>
          <w:szCs w:val="28"/>
        </w:rPr>
        <w:t>р</w:t>
      </w:r>
      <w:r w:rsidRPr="00D744DB">
        <w:rPr>
          <w:rFonts w:ascii="Times New Roman" w:hAnsi="Times New Roman" w:cs="Times New Roman"/>
          <w:sz w:val="28"/>
          <w:szCs w:val="28"/>
        </w:rPr>
        <w:t xml:space="preserve">сов или аукционов согласно Федеральному </w:t>
      </w:r>
      <w:hyperlink r:id="rId10" w:history="1">
        <w:r w:rsidRPr="00D744DB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D744DB">
        <w:rPr>
          <w:rFonts w:ascii="Times New Roman" w:hAnsi="Times New Roman" w:cs="Times New Roman"/>
          <w:sz w:val="28"/>
          <w:szCs w:val="28"/>
        </w:rPr>
        <w:t xml:space="preserve"> от 26.07.2006 N 135-ФЗ "О защите ко</w:t>
      </w:r>
      <w:r w:rsidRPr="00D744DB">
        <w:rPr>
          <w:rFonts w:ascii="Times New Roman" w:hAnsi="Times New Roman" w:cs="Times New Roman"/>
          <w:sz w:val="28"/>
          <w:szCs w:val="28"/>
        </w:rPr>
        <w:t>н</w:t>
      </w:r>
      <w:r w:rsidRPr="00D744DB">
        <w:rPr>
          <w:rFonts w:ascii="Times New Roman" w:hAnsi="Times New Roman" w:cs="Times New Roman"/>
          <w:sz w:val="28"/>
          <w:szCs w:val="28"/>
        </w:rPr>
        <w:t>куре</w:t>
      </w:r>
      <w:r w:rsidRPr="00D744DB">
        <w:rPr>
          <w:rFonts w:ascii="Times New Roman" w:hAnsi="Times New Roman" w:cs="Times New Roman"/>
          <w:sz w:val="28"/>
          <w:szCs w:val="28"/>
        </w:rPr>
        <w:t>н</w:t>
      </w:r>
      <w:r w:rsidRPr="00D744DB">
        <w:rPr>
          <w:rFonts w:ascii="Times New Roman" w:hAnsi="Times New Roman" w:cs="Times New Roman"/>
          <w:sz w:val="28"/>
          <w:szCs w:val="28"/>
        </w:rPr>
        <w:t>ции.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D744DB" w:rsidRPr="00D744DB" w:rsidRDefault="00D744DB" w:rsidP="00D74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Статья 1. Цель настоящего Положения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организации единого порядка сдачи в аренду недвижимого имущества (далее - объект), принадлежащего на праве собственности муниципальному образованию Ефремово-</w:t>
      </w:r>
      <w:proofErr w:type="gramStart"/>
      <w:r w:rsidRPr="00D744DB">
        <w:rPr>
          <w:rFonts w:ascii="Times New Roman" w:hAnsi="Times New Roman" w:cs="Times New Roman"/>
          <w:sz w:val="28"/>
          <w:szCs w:val="28"/>
        </w:rPr>
        <w:t>Зыковский  сельсовет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, и согласования догов</w:t>
      </w:r>
      <w:r w:rsidRPr="00D744DB">
        <w:rPr>
          <w:rFonts w:ascii="Times New Roman" w:hAnsi="Times New Roman" w:cs="Times New Roman"/>
          <w:sz w:val="28"/>
          <w:szCs w:val="28"/>
        </w:rPr>
        <w:t>о</w:t>
      </w:r>
      <w:r w:rsidRPr="00D744DB">
        <w:rPr>
          <w:rFonts w:ascii="Times New Roman" w:hAnsi="Times New Roman" w:cs="Times New Roman"/>
          <w:sz w:val="28"/>
          <w:szCs w:val="28"/>
        </w:rPr>
        <w:t>ров аренды.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Статья 2. Основные понятия, применяемые в настоящем Положении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арендная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плата - денежные средства, перечисляемые арендаторами за пользование нежилыми помещениями на основании договора аренды;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 - имущество, пр</w:t>
      </w:r>
      <w:r w:rsidRPr="00D744DB">
        <w:rPr>
          <w:rFonts w:ascii="Times New Roman" w:hAnsi="Times New Roman" w:cs="Times New Roman"/>
          <w:sz w:val="28"/>
          <w:szCs w:val="28"/>
        </w:rPr>
        <w:t>и</w:t>
      </w:r>
      <w:r w:rsidRPr="00D744DB">
        <w:rPr>
          <w:rFonts w:ascii="Times New Roman" w:hAnsi="Times New Roman" w:cs="Times New Roman"/>
          <w:sz w:val="28"/>
          <w:szCs w:val="28"/>
        </w:rPr>
        <w:t xml:space="preserve">надлежащее на праве собственности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Ефремово-Зыковскому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сельсовету;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- недвижимое имущество, являющееся муниципальной собственностью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ф</w:t>
      </w:r>
      <w:r w:rsidRPr="00D744DB">
        <w:rPr>
          <w:rFonts w:ascii="Times New Roman" w:hAnsi="Times New Roman" w:cs="Times New Roman"/>
          <w:sz w:val="28"/>
          <w:szCs w:val="28"/>
        </w:rPr>
        <w:t>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сельсовета, а также находящееся в казне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</w:t>
      </w:r>
      <w:r w:rsidRPr="00D744DB">
        <w:rPr>
          <w:rFonts w:ascii="Times New Roman" w:hAnsi="Times New Roman" w:cs="Times New Roman"/>
          <w:sz w:val="28"/>
          <w:szCs w:val="28"/>
        </w:rPr>
        <w:t>ь</w:t>
      </w:r>
      <w:r w:rsidRPr="00D744DB">
        <w:rPr>
          <w:rFonts w:ascii="Times New Roman" w:hAnsi="Times New Roman" w:cs="Times New Roman"/>
          <w:sz w:val="28"/>
          <w:szCs w:val="28"/>
        </w:rPr>
        <w:t>совета.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Статья 3. Учет договоров аренды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lastRenderedPageBreak/>
        <w:t xml:space="preserve">1. Администрация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 ведет учет договоров аренды в реестре договоров аренды имущества, являющегося муниципальной собственностью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ф</w:t>
      </w:r>
      <w:r w:rsidRPr="00D744DB">
        <w:rPr>
          <w:rFonts w:ascii="Times New Roman" w:hAnsi="Times New Roman" w:cs="Times New Roman"/>
          <w:sz w:val="28"/>
          <w:szCs w:val="28"/>
        </w:rPr>
        <w:t>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2. Договоры аренды, заключенные на срок более года, подлежат государственной р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 xml:space="preserve">гистрации в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Пономаревском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отделе Управления Федеральной службы государстве</w:t>
      </w:r>
      <w:r w:rsidRPr="00D744DB">
        <w:rPr>
          <w:rFonts w:ascii="Times New Roman" w:hAnsi="Times New Roman" w:cs="Times New Roman"/>
          <w:sz w:val="28"/>
          <w:szCs w:val="28"/>
        </w:rPr>
        <w:t>н</w:t>
      </w:r>
      <w:r w:rsidRPr="00D744DB">
        <w:rPr>
          <w:rFonts w:ascii="Times New Roman" w:hAnsi="Times New Roman" w:cs="Times New Roman"/>
          <w:sz w:val="28"/>
          <w:szCs w:val="28"/>
        </w:rPr>
        <w:t>ной регистрации, кадастра и картографии по Оренбур</w:t>
      </w:r>
      <w:r w:rsidRPr="00D744DB">
        <w:rPr>
          <w:rFonts w:ascii="Times New Roman" w:hAnsi="Times New Roman" w:cs="Times New Roman"/>
          <w:sz w:val="28"/>
          <w:szCs w:val="28"/>
        </w:rPr>
        <w:t>г</w:t>
      </w:r>
      <w:r w:rsidRPr="00D744DB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 xml:space="preserve">Статья 4. Арендаторы муниципальной собственности </w:t>
      </w:r>
      <w:proofErr w:type="spellStart"/>
      <w:r w:rsidRPr="00D744DB">
        <w:rPr>
          <w:rFonts w:ascii="Times New Roman" w:hAnsi="Times New Roman" w:cs="Times New Roman"/>
          <w:b/>
          <w:sz w:val="24"/>
          <w:szCs w:val="24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b/>
          <w:sz w:val="24"/>
          <w:szCs w:val="24"/>
        </w:rPr>
        <w:t xml:space="preserve"> сельсовета.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 xml:space="preserve">Объекты, находящиеся на территории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сельсовета, могут быть сданы в аренду любым юридическим лицам и гражданам, осуществляющим предприн</w:t>
      </w:r>
      <w:r w:rsidRPr="00D744DB">
        <w:rPr>
          <w:rFonts w:ascii="Times New Roman" w:hAnsi="Times New Roman" w:cs="Times New Roman"/>
          <w:sz w:val="28"/>
          <w:szCs w:val="28"/>
        </w:rPr>
        <w:t>и</w:t>
      </w:r>
      <w:r w:rsidRPr="00D744DB">
        <w:rPr>
          <w:rFonts w:ascii="Times New Roman" w:hAnsi="Times New Roman" w:cs="Times New Roman"/>
          <w:sz w:val="28"/>
          <w:szCs w:val="28"/>
        </w:rPr>
        <w:t>мательскую деятельность без образования юридического лица, в том числе иностранным, зарегистрированным в Российской Федерации в установленном законодательством поря</w:t>
      </w:r>
      <w:r w:rsidRPr="00D744DB">
        <w:rPr>
          <w:rFonts w:ascii="Times New Roman" w:hAnsi="Times New Roman" w:cs="Times New Roman"/>
          <w:sz w:val="28"/>
          <w:szCs w:val="28"/>
        </w:rPr>
        <w:t>д</w:t>
      </w:r>
      <w:r w:rsidRPr="00D744DB">
        <w:rPr>
          <w:rFonts w:ascii="Times New Roman" w:hAnsi="Times New Roman" w:cs="Times New Roman"/>
          <w:sz w:val="28"/>
          <w:szCs w:val="28"/>
        </w:rPr>
        <w:t>ке, в соответствии с насто</w:t>
      </w:r>
      <w:r w:rsidRPr="00D744DB">
        <w:rPr>
          <w:rFonts w:ascii="Times New Roman" w:hAnsi="Times New Roman" w:cs="Times New Roman"/>
          <w:sz w:val="28"/>
          <w:szCs w:val="28"/>
        </w:rPr>
        <w:t>я</w:t>
      </w:r>
      <w:r w:rsidRPr="00D744DB">
        <w:rPr>
          <w:rFonts w:ascii="Times New Roman" w:hAnsi="Times New Roman" w:cs="Times New Roman"/>
          <w:sz w:val="28"/>
          <w:szCs w:val="28"/>
        </w:rPr>
        <w:t>щим Положением.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Глава 2. ПОРЯДОК СДАЧИ ПОМЕЩЕНИЙ В АРЕНДУ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Статья 5. Сдача в аренду объектов, находящихся в казне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 xml:space="preserve">Арендодателем объектов, находящихся в казне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сельсовета, выступает Администрация. Договор аренды может быть заключен как по инициативе А</w:t>
      </w:r>
      <w:r w:rsidRPr="00D744DB">
        <w:rPr>
          <w:rFonts w:ascii="Times New Roman" w:hAnsi="Times New Roman" w:cs="Times New Roman"/>
          <w:sz w:val="28"/>
          <w:szCs w:val="28"/>
        </w:rPr>
        <w:t>д</w:t>
      </w:r>
      <w:r w:rsidRPr="00D744DB">
        <w:rPr>
          <w:rFonts w:ascii="Times New Roman" w:hAnsi="Times New Roman" w:cs="Times New Roman"/>
          <w:sz w:val="28"/>
          <w:szCs w:val="28"/>
        </w:rPr>
        <w:t>министрации, так и по инициативе арендатора.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Заключение договора аренды по инициативе Администрации или арендатора прои</w:t>
      </w:r>
      <w:r w:rsidRPr="00D744DB">
        <w:rPr>
          <w:rFonts w:ascii="Times New Roman" w:hAnsi="Times New Roman" w:cs="Times New Roman"/>
          <w:sz w:val="28"/>
          <w:szCs w:val="28"/>
        </w:rPr>
        <w:t>з</w:t>
      </w:r>
      <w:r w:rsidRPr="00D744DB">
        <w:rPr>
          <w:rFonts w:ascii="Times New Roman" w:hAnsi="Times New Roman" w:cs="Times New Roman"/>
          <w:sz w:val="28"/>
          <w:szCs w:val="28"/>
        </w:rPr>
        <w:t>водится в следующем порядке: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арендатор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направляет в Администрацию письменное обращение о сдаче в аренду объекта. К заявлению арендатор прикладывает свои учредительные документы.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Администрация в течение 15 дней оформляет договор аренды либо направляет аре</w:t>
      </w:r>
      <w:r w:rsidRPr="00D744DB">
        <w:rPr>
          <w:rFonts w:ascii="Times New Roman" w:hAnsi="Times New Roman" w:cs="Times New Roman"/>
          <w:sz w:val="28"/>
          <w:szCs w:val="28"/>
        </w:rPr>
        <w:t>н</w:t>
      </w:r>
      <w:r w:rsidRPr="00D744DB">
        <w:rPr>
          <w:rFonts w:ascii="Times New Roman" w:hAnsi="Times New Roman" w:cs="Times New Roman"/>
          <w:sz w:val="28"/>
          <w:szCs w:val="28"/>
        </w:rPr>
        <w:t>датору мотивированный отказ. Оформленный дог</w:t>
      </w:r>
      <w:r w:rsidRPr="00D744DB">
        <w:rPr>
          <w:rFonts w:ascii="Times New Roman" w:hAnsi="Times New Roman" w:cs="Times New Roman"/>
          <w:sz w:val="28"/>
          <w:szCs w:val="28"/>
        </w:rPr>
        <w:t>о</w:t>
      </w:r>
      <w:r w:rsidRPr="00D744DB">
        <w:rPr>
          <w:rFonts w:ascii="Times New Roman" w:hAnsi="Times New Roman" w:cs="Times New Roman"/>
          <w:sz w:val="28"/>
          <w:szCs w:val="28"/>
        </w:rPr>
        <w:t>вор аренды направляется арендатору заказным письмом.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Статья 6. Сдача в аренду объектов исторического и культурного насл</w:t>
      </w:r>
      <w:r w:rsidRPr="00D744DB">
        <w:rPr>
          <w:rFonts w:ascii="Times New Roman" w:hAnsi="Times New Roman" w:cs="Times New Roman"/>
          <w:b/>
          <w:sz w:val="24"/>
          <w:szCs w:val="24"/>
        </w:rPr>
        <w:t>е</w:t>
      </w:r>
      <w:r w:rsidRPr="00D744DB">
        <w:rPr>
          <w:rFonts w:ascii="Times New Roman" w:hAnsi="Times New Roman" w:cs="Times New Roman"/>
          <w:b/>
          <w:sz w:val="24"/>
          <w:szCs w:val="24"/>
        </w:rPr>
        <w:t>дия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 xml:space="preserve">Сдача в аренду объектов исторического и культурного наследия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D744D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 осуществляется в соответствии с порядком, установленным н</w:t>
      </w:r>
      <w:r w:rsidRPr="00D744DB">
        <w:rPr>
          <w:rFonts w:ascii="Times New Roman" w:hAnsi="Times New Roman" w:cs="Times New Roman"/>
          <w:sz w:val="28"/>
          <w:szCs w:val="28"/>
        </w:rPr>
        <w:t>а</w:t>
      </w:r>
      <w:r w:rsidRPr="00D744DB">
        <w:rPr>
          <w:rFonts w:ascii="Times New Roman" w:hAnsi="Times New Roman" w:cs="Times New Roman"/>
          <w:sz w:val="28"/>
          <w:szCs w:val="28"/>
        </w:rPr>
        <w:t>стоящим Положением, с обязательным оформлением охранного об</w:t>
      </w:r>
      <w:r w:rsidRPr="00D744DB">
        <w:rPr>
          <w:rFonts w:ascii="Times New Roman" w:hAnsi="Times New Roman" w:cs="Times New Roman"/>
          <w:sz w:val="28"/>
          <w:szCs w:val="28"/>
        </w:rPr>
        <w:t>я</w:t>
      </w:r>
      <w:r w:rsidRPr="00D744DB">
        <w:rPr>
          <w:rFonts w:ascii="Times New Roman" w:hAnsi="Times New Roman" w:cs="Times New Roman"/>
          <w:sz w:val="28"/>
          <w:szCs w:val="28"/>
        </w:rPr>
        <w:t>зательства.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Глава 3. АРЕНДНАЯ ПЛАТА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lastRenderedPageBreak/>
        <w:t xml:space="preserve">Статья 7. Базовая ставка арендной </w:t>
      </w:r>
      <w:proofErr w:type="gramStart"/>
      <w:r w:rsidRPr="00D744DB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DB">
        <w:rPr>
          <w:rFonts w:ascii="Times New Roman" w:hAnsi="Times New Roman" w:cs="Times New Roman"/>
          <w:sz w:val="28"/>
          <w:szCs w:val="28"/>
        </w:rPr>
        <w:t xml:space="preserve"> Годовая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базовая ставка арендной платы за 1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>. объекта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4DB">
        <w:rPr>
          <w:rFonts w:ascii="Times New Roman" w:hAnsi="Times New Roman" w:cs="Times New Roman"/>
          <w:sz w:val="28"/>
          <w:szCs w:val="28"/>
        </w:rPr>
        <w:t xml:space="preserve">       в размере 30% минимальной месячной оплаты труда.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Статья 8. Арендная плата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Размер арендной платы дифференцируется в зависимости от назначения использу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 xml:space="preserve">мого объекта, технического обустройства помещения, групп пользователей в соответствии с </w:t>
      </w:r>
      <w:hyperlink w:anchor="P168" w:history="1">
        <w:r w:rsidRPr="00D744D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D744DB">
        <w:rPr>
          <w:rFonts w:ascii="Times New Roman" w:hAnsi="Times New Roman" w:cs="Times New Roman"/>
          <w:sz w:val="28"/>
          <w:szCs w:val="28"/>
        </w:rPr>
        <w:t xml:space="preserve"> расчета арендной платы за пользование н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жилыми помещениями (в зданиях, сооружениях, встроенно-пристроенных в жилых д</w:t>
      </w:r>
      <w:r w:rsidRPr="00D744DB">
        <w:rPr>
          <w:rFonts w:ascii="Times New Roman" w:hAnsi="Times New Roman" w:cs="Times New Roman"/>
          <w:sz w:val="28"/>
          <w:szCs w:val="28"/>
        </w:rPr>
        <w:t>о</w:t>
      </w:r>
      <w:r w:rsidRPr="00D744DB">
        <w:rPr>
          <w:rFonts w:ascii="Times New Roman" w:hAnsi="Times New Roman" w:cs="Times New Roman"/>
          <w:sz w:val="28"/>
          <w:szCs w:val="28"/>
        </w:rPr>
        <w:t xml:space="preserve">мах), расположенных на территории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 и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фр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Арендная плата за нежилые помещения, сданные в аренду, не включает плату за пользование земельным участком.</w:t>
      </w:r>
    </w:p>
    <w:p w:rsidR="00D744DB" w:rsidRPr="00D744DB" w:rsidRDefault="00D744DB" w:rsidP="00D744DB">
      <w:pPr>
        <w:ind w:firstLine="1080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 xml:space="preserve">Арендатор ежемесячно не позднее пятого числа перечисляет арендную плату за истекший месяц в размере 100 процентов суммы арендной платы </w:t>
      </w:r>
      <w:proofErr w:type="gramStart"/>
      <w:r w:rsidRPr="00D744DB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МО Ефрем</w:t>
      </w:r>
      <w:r w:rsidRPr="00D744DB">
        <w:rPr>
          <w:rFonts w:ascii="Times New Roman" w:hAnsi="Times New Roman" w:cs="Times New Roman"/>
          <w:sz w:val="28"/>
          <w:szCs w:val="28"/>
        </w:rPr>
        <w:t>о</w:t>
      </w:r>
      <w:r w:rsidRPr="00D744DB">
        <w:rPr>
          <w:rFonts w:ascii="Times New Roman" w:hAnsi="Times New Roman" w:cs="Times New Roman"/>
          <w:sz w:val="28"/>
          <w:szCs w:val="28"/>
        </w:rPr>
        <w:t>во-Зыковский сельсовет.</w:t>
      </w:r>
    </w:p>
    <w:p w:rsidR="00D744DB" w:rsidRPr="00D744DB" w:rsidRDefault="00D744DB" w:rsidP="00D744DB">
      <w:pPr>
        <w:ind w:firstLine="1080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 xml:space="preserve">При ежемесячной оплате арендатором арендной платы базовая ставка подлежит изменению </w:t>
      </w:r>
      <w:proofErr w:type="gramStart"/>
      <w:r w:rsidRPr="00D744DB">
        <w:rPr>
          <w:rFonts w:ascii="Times New Roman" w:hAnsi="Times New Roman" w:cs="Times New Roman"/>
          <w:sz w:val="28"/>
          <w:szCs w:val="28"/>
        </w:rPr>
        <w:t>с  момента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официального утверждения изменения минимальной месячной о</w:t>
      </w:r>
      <w:r w:rsidRPr="00D744DB">
        <w:rPr>
          <w:rFonts w:ascii="Times New Roman" w:hAnsi="Times New Roman" w:cs="Times New Roman"/>
          <w:sz w:val="28"/>
          <w:szCs w:val="28"/>
        </w:rPr>
        <w:t>п</w:t>
      </w:r>
      <w:r w:rsidRPr="00D744DB">
        <w:rPr>
          <w:rFonts w:ascii="Times New Roman" w:hAnsi="Times New Roman" w:cs="Times New Roman"/>
          <w:sz w:val="28"/>
          <w:szCs w:val="28"/>
        </w:rPr>
        <w:t>латы труда. В этом случае арендатор, без дополнительного уведомления со стороны аре</w:t>
      </w:r>
      <w:r w:rsidRPr="00D744DB">
        <w:rPr>
          <w:rFonts w:ascii="Times New Roman" w:hAnsi="Times New Roman" w:cs="Times New Roman"/>
          <w:sz w:val="28"/>
          <w:szCs w:val="28"/>
        </w:rPr>
        <w:t>н</w:t>
      </w:r>
      <w:r w:rsidRPr="00D744DB">
        <w:rPr>
          <w:rFonts w:ascii="Times New Roman" w:hAnsi="Times New Roman" w:cs="Times New Roman"/>
          <w:sz w:val="28"/>
          <w:szCs w:val="28"/>
        </w:rPr>
        <w:t>додателя, перечисляет арендную плату с учетом изменения базовой ставки, произведя с</w:t>
      </w:r>
      <w:r w:rsidRPr="00D744DB">
        <w:rPr>
          <w:rFonts w:ascii="Times New Roman" w:hAnsi="Times New Roman" w:cs="Times New Roman"/>
          <w:sz w:val="28"/>
          <w:szCs w:val="28"/>
        </w:rPr>
        <w:t>а</w:t>
      </w:r>
      <w:r w:rsidRPr="00D744DB">
        <w:rPr>
          <w:rFonts w:ascii="Times New Roman" w:hAnsi="Times New Roman" w:cs="Times New Roman"/>
          <w:sz w:val="28"/>
          <w:szCs w:val="28"/>
        </w:rPr>
        <w:t>мостоятельный перерасчет.</w:t>
      </w:r>
    </w:p>
    <w:p w:rsidR="00D744DB" w:rsidRPr="00D744DB" w:rsidRDefault="00D744DB" w:rsidP="00D744DB">
      <w:pPr>
        <w:ind w:firstLine="1080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Платежные документы, заверенные учреждением банка о перечислении в бю</w:t>
      </w:r>
      <w:r w:rsidRPr="00D744DB">
        <w:rPr>
          <w:rFonts w:ascii="Times New Roman" w:hAnsi="Times New Roman" w:cs="Times New Roman"/>
          <w:sz w:val="28"/>
          <w:szCs w:val="28"/>
        </w:rPr>
        <w:t>д</w:t>
      </w:r>
      <w:r w:rsidRPr="00D744DB">
        <w:rPr>
          <w:rFonts w:ascii="Times New Roman" w:hAnsi="Times New Roman" w:cs="Times New Roman"/>
          <w:sz w:val="28"/>
          <w:szCs w:val="28"/>
        </w:rPr>
        <w:t>жет арендной платы не позднее трех рабочих дней со дня совершения платежа, предста</w:t>
      </w:r>
      <w:r w:rsidRPr="00D744DB">
        <w:rPr>
          <w:rFonts w:ascii="Times New Roman" w:hAnsi="Times New Roman" w:cs="Times New Roman"/>
          <w:sz w:val="28"/>
          <w:szCs w:val="28"/>
        </w:rPr>
        <w:t>в</w:t>
      </w:r>
      <w:r w:rsidRPr="00D744DB">
        <w:rPr>
          <w:rFonts w:ascii="Times New Roman" w:hAnsi="Times New Roman" w:cs="Times New Roman"/>
          <w:sz w:val="28"/>
          <w:szCs w:val="28"/>
        </w:rPr>
        <w:t>ляется арендатором в админис</w:t>
      </w:r>
      <w:r w:rsidRPr="00D744DB">
        <w:rPr>
          <w:rFonts w:ascii="Times New Roman" w:hAnsi="Times New Roman" w:cs="Times New Roman"/>
          <w:sz w:val="28"/>
          <w:szCs w:val="28"/>
        </w:rPr>
        <w:t>т</w:t>
      </w:r>
      <w:r w:rsidRPr="00D744DB">
        <w:rPr>
          <w:rFonts w:ascii="Times New Roman" w:hAnsi="Times New Roman" w:cs="Times New Roman"/>
          <w:sz w:val="28"/>
          <w:szCs w:val="28"/>
        </w:rPr>
        <w:t>рацию сельсовета.</w:t>
      </w:r>
    </w:p>
    <w:p w:rsidR="00D744DB" w:rsidRPr="00D744DB" w:rsidRDefault="00D744DB" w:rsidP="00D744DB">
      <w:pPr>
        <w:ind w:firstLine="1080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Статья 9. Порядок перечисления арендных платежей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DB" w:rsidRPr="00D744DB" w:rsidRDefault="00D744DB" w:rsidP="00D744D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 xml:space="preserve">Арендаторы муниципального имущества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 xml:space="preserve">ния перечисляют в доход местного бюджета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сельского поселения су</w:t>
      </w:r>
      <w:r w:rsidRPr="00D744DB">
        <w:rPr>
          <w:rFonts w:ascii="Times New Roman" w:hAnsi="Times New Roman" w:cs="Times New Roman"/>
          <w:sz w:val="28"/>
          <w:szCs w:val="28"/>
        </w:rPr>
        <w:t>м</w:t>
      </w:r>
      <w:r w:rsidRPr="00D744DB">
        <w:rPr>
          <w:rFonts w:ascii="Times New Roman" w:hAnsi="Times New Roman" w:cs="Times New Roman"/>
          <w:sz w:val="28"/>
          <w:szCs w:val="28"/>
        </w:rPr>
        <w:t>му еж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 xml:space="preserve">месячной арендной платы.    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Оплата вносится в денежной форме ежемесячно путем перечисления суммы, уст</w:t>
      </w:r>
      <w:r w:rsidRPr="00D744DB">
        <w:rPr>
          <w:rFonts w:ascii="Times New Roman" w:hAnsi="Times New Roman" w:cs="Times New Roman"/>
          <w:sz w:val="28"/>
          <w:szCs w:val="28"/>
        </w:rPr>
        <w:t>а</w:t>
      </w:r>
      <w:r w:rsidRPr="00D744DB">
        <w:rPr>
          <w:rFonts w:ascii="Times New Roman" w:hAnsi="Times New Roman" w:cs="Times New Roman"/>
          <w:sz w:val="28"/>
          <w:szCs w:val="28"/>
        </w:rPr>
        <w:t>новленной договором, с расчетного счета арендатора на расче</w:t>
      </w:r>
      <w:r w:rsidRPr="00D744DB">
        <w:rPr>
          <w:rFonts w:ascii="Times New Roman" w:hAnsi="Times New Roman" w:cs="Times New Roman"/>
          <w:sz w:val="28"/>
          <w:szCs w:val="28"/>
        </w:rPr>
        <w:t>т</w:t>
      </w:r>
      <w:r w:rsidRPr="00D744DB">
        <w:rPr>
          <w:rFonts w:ascii="Times New Roman" w:hAnsi="Times New Roman" w:cs="Times New Roman"/>
          <w:sz w:val="28"/>
          <w:szCs w:val="28"/>
        </w:rPr>
        <w:t>ный счет арендодателя не позднее 5 числа каждого месяца, начиная с первого месяца аренды.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Глава 4. ОТВЕТСТВЕННОСТЬ СТОРОН</w:t>
      </w:r>
    </w:p>
    <w:p w:rsidR="00D744DB" w:rsidRPr="00D744DB" w:rsidRDefault="00D744DB" w:rsidP="00D74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выполнение у</w:t>
      </w:r>
      <w:r w:rsidRPr="00D744DB">
        <w:rPr>
          <w:rFonts w:ascii="Times New Roman" w:hAnsi="Times New Roman" w:cs="Times New Roman"/>
          <w:sz w:val="28"/>
          <w:szCs w:val="28"/>
        </w:rPr>
        <w:t>с</w:t>
      </w:r>
      <w:r w:rsidRPr="00D744DB">
        <w:rPr>
          <w:rFonts w:ascii="Times New Roman" w:hAnsi="Times New Roman" w:cs="Times New Roman"/>
          <w:sz w:val="28"/>
          <w:szCs w:val="28"/>
        </w:rPr>
        <w:t xml:space="preserve">ловий договора аренды и принятых на себя обязательств в </w:t>
      </w:r>
      <w:r w:rsidRPr="00D744DB">
        <w:rPr>
          <w:rFonts w:ascii="Times New Roman" w:hAnsi="Times New Roman" w:cs="Times New Roman"/>
          <w:sz w:val="28"/>
          <w:szCs w:val="28"/>
        </w:rPr>
        <w:lastRenderedPageBreak/>
        <w:t>пределах причиненных убы</w:t>
      </w:r>
      <w:r w:rsidRPr="00D744DB">
        <w:rPr>
          <w:rFonts w:ascii="Times New Roman" w:hAnsi="Times New Roman" w:cs="Times New Roman"/>
          <w:sz w:val="28"/>
          <w:szCs w:val="28"/>
        </w:rPr>
        <w:t>т</w:t>
      </w:r>
      <w:r w:rsidRPr="00D744DB">
        <w:rPr>
          <w:rFonts w:ascii="Times New Roman" w:hAnsi="Times New Roman" w:cs="Times New Roman"/>
          <w:sz w:val="28"/>
          <w:szCs w:val="28"/>
        </w:rPr>
        <w:t>ков и в соответствии с действующим законодательство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За несвоевременное внесение арендной платы, не предоставление платежных д</w:t>
      </w:r>
      <w:r w:rsidRPr="00D744DB">
        <w:rPr>
          <w:rFonts w:ascii="Times New Roman" w:hAnsi="Times New Roman" w:cs="Times New Roman"/>
          <w:sz w:val="28"/>
          <w:szCs w:val="28"/>
        </w:rPr>
        <w:t>о</w:t>
      </w:r>
      <w:r w:rsidRPr="00D744DB">
        <w:rPr>
          <w:rFonts w:ascii="Times New Roman" w:hAnsi="Times New Roman" w:cs="Times New Roman"/>
          <w:sz w:val="28"/>
          <w:szCs w:val="28"/>
        </w:rPr>
        <w:t>кументов, арендатор несет ответственность в соответствии с гражданским законодател</w:t>
      </w:r>
      <w:r w:rsidRPr="00D744DB">
        <w:rPr>
          <w:rFonts w:ascii="Times New Roman" w:hAnsi="Times New Roman" w:cs="Times New Roman"/>
          <w:sz w:val="28"/>
          <w:szCs w:val="28"/>
        </w:rPr>
        <w:t>ь</w:t>
      </w:r>
      <w:r w:rsidRPr="00D744DB">
        <w:rPr>
          <w:rFonts w:ascii="Times New Roman" w:hAnsi="Times New Roman" w:cs="Times New Roman"/>
          <w:sz w:val="28"/>
          <w:szCs w:val="28"/>
        </w:rPr>
        <w:t>ством и условиями договора.</w:t>
      </w:r>
    </w:p>
    <w:p w:rsidR="00D744DB" w:rsidRPr="00D744DB" w:rsidRDefault="00D744DB" w:rsidP="00D744DB">
      <w:pPr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По истечение установленных сроков уплаты арендной платы не внесенная в доход бю</w:t>
      </w:r>
      <w:r w:rsidRPr="00D744DB">
        <w:rPr>
          <w:rFonts w:ascii="Times New Roman" w:hAnsi="Times New Roman" w:cs="Times New Roman"/>
          <w:sz w:val="28"/>
          <w:szCs w:val="28"/>
        </w:rPr>
        <w:t>д</w:t>
      </w:r>
      <w:r w:rsidRPr="00D744DB">
        <w:rPr>
          <w:rFonts w:ascii="Times New Roman" w:hAnsi="Times New Roman" w:cs="Times New Roman"/>
          <w:sz w:val="28"/>
          <w:szCs w:val="28"/>
        </w:rPr>
        <w:t>жета МО Ефремово-Зыковский сельсовет сумма считается недоимкой и взыскивается в у</w:t>
      </w:r>
      <w:r w:rsidRPr="00D744DB">
        <w:rPr>
          <w:rFonts w:ascii="Times New Roman" w:hAnsi="Times New Roman" w:cs="Times New Roman"/>
          <w:sz w:val="28"/>
          <w:szCs w:val="28"/>
        </w:rPr>
        <w:t>с</w:t>
      </w:r>
      <w:r w:rsidRPr="00D744DB">
        <w:rPr>
          <w:rFonts w:ascii="Times New Roman" w:hAnsi="Times New Roman" w:cs="Times New Roman"/>
          <w:sz w:val="28"/>
          <w:szCs w:val="28"/>
        </w:rPr>
        <w:t xml:space="preserve">тановленном порядке с начислением пени.  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Глава 5. ПОРЯДОК КОНТРОЛЯ ЗА ПОМЕЩЕНИЯМИ, СДАННЫМИ В АРЕНДУ</w:t>
      </w:r>
    </w:p>
    <w:p w:rsidR="00D744DB" w:rsidRPr="00D744DB" w:rsidRDefault="00D744DB" w:rsidP="00D744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Контроль за техническим состоянием используемого помещения и его целевым н</w:t>
      </w:r>
      <w:r w:rsidRPr="00D744DB">
        <w:rPr>
          <w:rFonts w:ascii="Times New Roman" w:hAnsi="Times New Roman" w:cs="Times New Roman"/>
          <w:sz w:val="28"/>
          <w:szCs w:val="28"/>
        </w:rPr>
        <w:t>а</w:t>
      </w:r>
      <w:r w:rsidRPr="00D744DB">
        <w:rPr>
          <w:rFonts w:ascii="Times New Roman" w:hAnsi="Times New Roman" w:cs="Times New Roman"/>
          <w:sz w:val="28"/>
          <w:szCs w:val="28"/>
        </w:rPr>
        <w:t>значением осуществляется главой администрации, действующим в соответствии с закон</w:t>
      </w:r>
      <w:r w:rsidRPr="00D744DB">
        <w:rPr>
          <w:rFonts w:ascii="Times New Roman" w:hAnsi="Times New Roman" w:cs="Times New Roman"/>
          <w:sz w:val="28"/>
          <w:szCs w:val="28"/>
        </w:rPr>
        <w:t>о</w:t>
      </w:r>
      <w:r w:rsidRPr="00D744DB">
        <w:rPr>
          <w:rFonts w:ascii="Times New Roman" w:hAnsi="Times New Roman" w:cs="Times New Roman"/>
          <w:sz w:val="28"/>
          <w:szCs w:val="28"/>
        </w:rPr>
        <w:t>дательством РФ.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4DB">
        <w:rPr>
          <w:rFonts w:ascii="Times New Roman" w:hAnsi="Times New Roman" w:cs="Times New Roman"/>
          <w:b/>
          <w:sz w:val="24"/>
          <w:szCs w:val="24"/>
        </w:rPr>
        <w:t>Глава 6. ЗАКЛЮЧИТЕЛЬНЫЕ ПОЛОЖЕНИЯ</w:t>
      </w:r>
    </w:p>
    <w:p w:rsidR="00D744DB" w:rsidRPr="00D744DB" w:rsidRDefault="00D744DB" w:rsidP="00D744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DB" w:rsidRPr="00D744DB" w:rsidRDefault="00D744DB" w:rsidP="00D744D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 xml:space="preserve">Контроль за выполнением условий договоров аренды и субаренды муниципального имущества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Администрация.</w:t>
      </w:r>
    </w:p>
    <w:p w:rsidR="00D744DB" w:rsidRPr="00D744DB" w:rsidRDefault="00D744DB" w:rsidP="00D744D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8.2. Досрочное расторжение, прекращение, изменение или дополнение договора аренды осуществляется в соответствии с действующим законодательством и после пог</w:t>
      </w:r>
      <w:r w:rsidRPr="00D744DB">
        <w:rPr>
          <w:rFonts w:ascii="Times New Roman" w:hAnsi="Times New Roman" w:cs="Times New Roman"/>
          <w:sz w:val="28"/>
          <w:szCs w:val="28"/>
        </w:rPr>
        <w:t>а</w:t>
      </w:r>
      <w:r w:rsidRPr="00D744DB">
        <w:rPr>
          <w:rFonts w:ascii="Times New Roman" w:hAnsi="Times New Roman" w:cs="Times New Roman"/>
          <w:sz w:val="28"/>
          <w:szCs w:val="28"/>
        </w:rPr>
        <w:t>шения задолженности Арендатора по текущим платежам.</w:t>
      </w: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744DB" w:rsidRPr="00D744DB" w:rsidRDefault="00D744DB" w:rsidP="00D744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Приложение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"Положению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порядке сдачи в аренду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нежилых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помещений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744DB">
        <w:rPr>
          <w:rFonts w:ascii="Times New Roman" w:hAnsi="Times New Roman" w:cs="Times New Roman"/>
          <w:sz w:val="28"/>
          <w:szCs w:val="28"/>
        </w:rPr>
        <w:t>зданий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, сооружений,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встроено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-пристроенных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в жилых домах),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МО Ефремово-Зыковский сельсовет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находящихся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</w:p>
    <w:p w:rsidR="00D744DB" w:rsidRPr="00D744DB" w:rsidRDefault="00D744DB" w:rsidP="00D74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сельсовета"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68"/>
      <w:bookmarkEnd w:id="2"/>
      <w:r w:rsidRPr="00D744D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D744DB" w:rsidRPr="00D744DB" w:rsidRDefault="00D744DB" w:rsidP="00D744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DB">
        <w:rPr>
          <w:rFonts w:ascii="Times New Roman" w:hAnsi="Times New Roman" w:cs="Times New Roman"/>
          <w:b/>
          <w:sz w:val="28"/>
          <w:szCs w:val="28"/>
        </w:rPr>
        <w:t>РАСЧЕТА АРЕНДНОЙ ПЛАТЫ ЗА ПОЛЬЗОВАНИЕ НЕЖИЛЫМИ П</w:t>
      </w:r>
      <w:r w:rsidRPr="00D744DB">
        <w:rPr>
          <w:rFonts w:ascii="Times New Roman" w:hAnsi="Times New Roman" w:cs="Times New Roman"/>
          <w:b/>
          <w:sz w:val="28"/>
          <w:szCs w:val="28"/>
        </w:rPr>
        <w:t>О</w:t>
      </w:r>
      <w:r w:rsidRPr="00D744DB">
        <w:rPr>
          <w:rFonts w:ascii="Times New Roman" w:hAnsi="Times New Roman" w:cs="Times New Roman"/>
          <w:b/>
          <w:sz w:val="28"/>
          <w:szCs w:val="28"/>
        </w:rPr>
        <w:t>МЕЩЕНИЯМИ (В ЗДАНИЯХ, СООРУЖЕНИЯХ, ВСТРОЕННО-ПРИСТРОЕННЫХ В ЖИЛЫХ ДОМАХ), РАСПОЛОЖЕННЫХ НА ТЕРРИТОРИИ МО ЕФРЕМОВО-ЗЫКОВСКИЙ СЕЛЬСОВЕТ И НАХОДЯЩИХСЯ В МУНИЦИПАЛЬНОЙ СОБСТВЕННОСТИ ЕФРЕМОВО-ЗЫКОВСКОГО СЕЛЬСОВЕТА</w:t>
      </w:r>
    </w:p>
    <w:p w:rsidR="00D744DB" w:rsidRPr="00D744DB" w:rsidRDefault="00D744DB" w:rsidP="00D744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D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744DB"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End"/>
      <w:r w:rsidRPr="00D744DB">
        <w:rPr>
          <w:rFonts w:ascii="Times New Roman" w:hAnsi="Times New Roman" w:cs="Times New Roman"/>
          <w:b/>
          <w:sz w:val="28"/>
          <w:szCs w:val="28"/>
        </w:rPr>
        <w:t xml:space="preserve"> - Методика)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Арендная плата за пользование нежилыми помещениями, расположенными на те</w:t>
      </w:r>
      <w:r w:rsidRPr="00D744DB">
        <w:rPr>
          <w:rFonts w:ascii="Times New Roman" w:hAnsi="Times New Roman" w:cs="Times New Roman"/>
          <w:sz w:val="28"/>
          <w:szCs w:val="28"/>
        </w:rPr>
        <w:t>р</w:t>
      </w:r>
      <w:r w:rsidRPr="00D744DB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сельсовета и находящимися в муниципальной собственн</w:t>
      </w:r>
      <w:r w:rsidRPr="00D744DB">
        <w:rPr>
          <w:rFonts w:ascii="Times New Roman" w:hAnsi="Times New Roman" w:cs="Times New Roman"/>
          <w:sz w:val="28"/>
          <w:szCs w:val="28"/>
        </w:rPr>
        <w:t>о</w:t>
      </w:r>
      <w:r w:rsidRPr="00D744DB">
        <w:rPr>
          <w:rFonts w:ascii="Times New Roman" w:hAnsi="Times New Roman" w:cs="Times New Roman"/>
          <w:sz w:val="28"/>
          <w:szCs w:val="28"/>
        </w:rPr>
        <w:t>сти муниципального образования Ефремово-Зыковский сельсовет, исходя из фактическ</w:t>
      </w:r>
      <w:r w:rsidRPr="00D744DB">
        <w:rPr>
          <w:rFonts w:ascii="Times New Roman" w:hAnsi="Times New Roman" w:cs="Times New Roman"/>
          <w:sz w:val="28"/>
          <w:szCs w:val="28"/>
        </w:rPr>
        <w:t>о</w:t>
      </w:r>
      <w:r w:rsidRPr="00D744DB">
        <w:rPr>
          <w:rFonts w:ascii="Times New Roman" w:hAnsi="Times New Roman" w:cs="Times New Roman"/>
          <w:sz w:val="28"/>
          <w:szCs w:val="28"/>
        </w:rPr>
        <w:t>го размера арендуемого помещения и его характеристик, определяется по следующей формуле: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Бст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x S </w:t>
      </w:r>
      <w:proofErr w:type="gramStart"/>
      <w:r w:rsidRPr="00D744DB">
        <w:rPr>
          <w:rFonts w:ascii="Times New Roman" w:hAnsi="Times New Roman" w:cs="Times New Roman"/>
          <w:sz w:val="28"/>
          <w:szCs w:val="28"/>
        </w:rPr>
        <w:t xml:space="preserve">x  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x Кар  x Кб, где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А - величина арендной платы за арендуемое нежилое помещение (в ру</w:t>
      </w:r>
      <w:r w:rsidRPr="00D744DB">
        <w:rPr>
          <w:rFonts w:ascii="Times New Roman" w:hAnsi="Times New Roman" w:cs="Times New Roman"/>
          <w:sz w:val="28"/>
          <w:szCs w:val="28"/>
        </w:rPr>
        <w:t>б</w:t>
      </w:r>
      <w:r w:rsidRPr="00D744DB">
        <w:rPr>
          <w:rFonts w:ascii="Times New Roman" w:hAnsi="Times New Roman" w:cs="Times New Roman"/>
          <w:sz w:val="28"/>
          <w:szCs w:val="28"/>
        </w:rPr>
        <w:t>лях)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Бст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- базовая ставка арендной платы за 1 кв. м арендуемой площади нежилого пом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 xml:space="preserve">щения в месяц, определена в </w:t>
      </w:r>
      <w:proofErr w:type="gramStart"/>
      <w:r w:rsidRPr="00D744DB">
        <w:rPr>
          <w:rFonts w:ascii="Times New Roman" w:hAnsi="Times New Roman" w:cs="Times New Roman"/>
          <w:sz w:val="28"/>
          <w:szCs w:val="28"/>
        </w:rPr>
        <w:t>размере  30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% минимальной месячной оплаты труда :12 м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сяцев 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S - величина арендуемой площади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деятельности, зависящий от назначения цели использования арендуемого нежилого объекта и вида деятельности в аре</w:t>
      </w:r>
      <w:r w:rsidRPr="00D744DB">
        <w:rPr>
          <w:rFonts w:ascii="Times New Roman" w:hAnsi="Times New Roman" w:cs="Times New Roman"/>
          <w:sz w:val="28"/>
          <w:szCs w:val="28"/>
        </w:rPr>
        <w:t>н</w:t>
      </w:r>
      <w:r w:rsidRPr="00D744DB">
        <w:rPr>
          <w:rFonts w:ascii="Times New Roman" w:hAnsi="Times New Roman" w:cs="Times New Roman"/>
          <w:sz w:val="28"/>
          <w:szCs w:val="28"/>
        </w:rPr>
        <w:t>дуемом помещении.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Всего установлено 5 групп значений данного коэффициента.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1. Первая группа (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= 0,3) для помещений, арендуемых под: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библиотеки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здравоохранения (поликлиники, больницы);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lastRenderedPageBreak/>
        <w:t>художественные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мастерские;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и организации, занимающиеся образовательной деятельностью, в том числе внешкольной и дополнительной (при наличии соответс</w:t>
      </w:r>
      <w:r w:rsidRPr="00D744DB">
        <w:rPr>
          <w:rFonts w:ascii="Times New Roman" w:hAnsi="Times New Roman" w:cs="Times New Roman"/>
          <w:sz w:val="28"/>
          <w:szCs w:val="28"/>
        </w:rPr>
        <w:t>т</w:t>
      </w:r>
      <w:r w:rsidRPr="00D744DB">
        <w:rPr>
          <w:rFonts w:ascii="Times New Roman" w:hAnsi="Times New Roman" w:cs="Times New Roman"/>
          <w:sz w:val="28"/>
          <w:szCs w:val="28"/>
        </w:rPr>
        <w:t>вующих документов);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2. Вторая группа (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= 0,5) для помещений, арендуемых под: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офисы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, производственные и подсобные помещения организаций, пр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доставляющих жилищно-коммунальные услуги для населения по регулиру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мым тарифам;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-производственную деятельность;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, функционально предназначенные для склада;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телестудии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и радиостудии;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3. Третья группа (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= 0,7) для помещений, арендуемых под вид деятельности, не предусмотренный в других группах;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4. Четвертая группа (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= 1) для помещений, арендуемых под: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банки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и другие финансово-кредитные учреждения;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биржи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, страховые компании;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вкладные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и сберегательные кассы, валютные обменные пункты, ломба</w:t>
      </w:r>
      <w:r w:rsidRPr="00D744DB">
        <w:rPr>
          <w:rFonts w:ascii="Times New Roman" w:hAnsi="Times New Roman" w:cs="Times New Roman"/>
          <w:sz w:val="28"/>
          <w:szCs w:val="28"/>
        </w:rPr>
        <w:t>р</w:t>
      </w:r>
      <w:r w:rsidRPr="00D744DB">
        <w:rPr>
          <w:rFonts w:ascii="Times New Roman" w:hAnsi="Times New Roman" w:cs="Times New Roman"/>
          <w:sz w:val="28"/>
          <w:szCs w:val="28"/>
        </w:rPr>
        <w:t>ды;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нотариальные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и адвокатские конторы;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юридические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консультации;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инвестиционные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фирмы;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аудиторские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фирмы;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магазины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аптеки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приема стеклотары, проката;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телефонной и сотовой связи;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рестораны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, кафе;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ювелирные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 xml:space="preserve"> мастерские;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ветлечебницы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5. Пятая группа (</w:t>
      </w:r>
      <w:proofErr w:type="spellStart"/>
      <w:r w:rsidRPr="00D744DB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D744DB">
        <w:rPr>
          <w:rFonts w:ascii="Times New Roman" w:hAnsi="Times New Roman" w:cs="Times New Roman"/>
          <w:sz w:val="28"/>
          <w:szCs w:val="28"/>
        </w:rPr>
        <w:t xml:space="preserve"> = 4) для помещений, арендуемых под игровые а</w:t>
      </w:r>
      <w:r w:rsidRPr="00D744DB">
        <w:rPr>
          <w:rFonts w:ascii="Times New Roman" w:hAnsi="Times New Roman" w:cs="Times New Roman"/>
          <w:sz w:val="28"/>
          <w:szCs w:val="28"/>
        </w:rPr>
        <w:t>в</w:t>
      </w:r>
      <w:r w:rsidRPr="00D744DB">
        <w:rPr>
          <w:rFonts w:ascii="Times New Roman" w:hAnsi="Times New Roman" w:cs="Times New Roman"/>
          <w:sz w:val="28"/>
          <w:szCs w:val="28"/>
        </w:rPr>
        <w:t>томаты, казино и игорный бизнес.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Кар - коэффициент категории арендатора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Всего установлено 4 группы значений данного коэффициента.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1. Первая группа (Кар = 0,2):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-инвалиды, не имеющие работников по найму;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DB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D744DB">
        <w:rPr>
          <w:rFonts w:ascii="Times New Roman" w:hAnsi="Times New Roman" w:cs="Times New Roman"/>
          <w:sz w:val="28"/>
          <w:szCs w:val="28"/>
        </w:rPr>
        <w:t>-родители, на содержании у которых находится совместно прож</w:t>
      </w:r>
      <w:r w:rsidRPr="00D744DB">
        <w:rPr>
          <w:rFonts w:ascii="Times New Roman" w:hAnsi="Times New Roman" w:cs="Times New Roman"/>
          <w:sz w:val="28"/>
          <w:szCs w:val="28"/>
        </w:rPr>
        <w:t>и</w:t>
      </w:r>
      <w:r w:rsidRPr="00D744DB">
        <w:rPr>
          <w:rFonts w:ascii="Times New Roman" w:hAnsi="Times New Roman" w:cs="Times New Roman"/>
          <w:sz w:val="28"/>
          <w:szCs w:val="28"/>
        </w:rPr>
        <w:t>вающий и требующий постоянного ухода инвалид с детства, не имеющие работников по найму.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В случае сдачи части помещения в субаренду коэффициент категории арендатора принимается равным 1;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2. Вторая группа (Кар = 0,6) для субъектов малого предпринимательства, участву</w:t>
      </w:r>
      <w:r w:rsidRPr="00D744DB">
        <w:rPr>
          <w:rFonts w:ascii="Times New Roman" w:hAnsi="Times New Roman" w:cs="Times New Roman"/>
          <w:sz w:val="28"/>
          <w:szCs w:val="28"/>
        </w:rPr>
        <w:t>ю</w:t>
      </w:r>
      <w:r w:rsidRPr="00D744DB">
        <w:rPr>
          <w:rFonts w:ascii="Times New Roman" w:hAnsi="Times New Roman" w:cs="Times New Roman"/>
          <w:sz w:val="28"/>
          <w:szCs w:val="28"/>
        </w:rPr>
        <w:t>щих в инновационной деятельности, а также для государственных учреждений (не фина</w:t>
      </w:r>
      <w:r w:rsidRPr="00D744DB">
        <w:rPr>
          <w:rFonts w:ascii="Times New Roman" w:hAnsi="Times New Roman" w:cs="Times New Roman"/>
          <w:sz w:val="28"/>
          <w:szCs w:val="28"/>
        </w:rPr>
        <w:t>н</w:t>
      </w:r>
      <w:r w:rsidRPr="00D744DB">
        <w:rPr>
          <w:rFonts w:ascii="Times New Roman" w:hAnsi="Times New Roman" w:cs="Times New Roman"/>
          <w:sz w:val="28"/>
          <w:szCs w:val="28"/>
        </w:rPr>
        <w:t>сируемых из муниципального бюджета), обществе</w:t>
      </w:r>
      <w:r w:rsidRPr="00D744DB">
        <w:rPr>
          <w:rFonts w:ascii="Times New Roman" w:hAnsi="Times New Roman" w:cs="Times New Roman"/>
          <w:sz w:val="28"/>
          <w:szCs w:val="28"/>
        </w:rPr>
        <w:t>н</w:t>
      </w:r>
      <w:r w:rsidRPr="00D744DB">
        <w:rPr>
          <w:rFonts w:ascii="Times New Roman" w:hAnsi="Times New Roman" w:cs="Times New Roman"/>
          <w:sz w:val="28"/>
          <w:szCs w:val="28"/>
        </w:rPr>
        <w:t>ных организаций, фондов, ассоциаций, союзов, арендующих нежилые пом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D744DB">
        <w:rPr>
          <w:rFonts w:ascii="Times New Roman" w:hAnsi="Times New Roman" w:cs="Times New Roman"/>
          <w:sz w:val="28"/>
          <w:szCs w:val="28"/>
        </w:rPr>
        <w:lastRenderedPageBreak/>
        <w:t>под офис;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3. Третья группа (Кар = 0,8) для субъектов малого предпринимательства, работа</w:t>
      </w:r>
      <w:r w:rsidRPr="00D744DB">
        <w:rPr>
          <w:rFonts w:ascii="Times New Roman" w:hAnsi="Times New Roman" w:cs="Times New Roman"/>
          <w:sz w:val="28"/>
          <w:szCs w:val="28"/>
        </w:rPr>
        <w:t>ю</w:t>
      </w:r>
      <w:r w:rsidRPr="00D744DB">
        <w:rPr>
          <w:rFonts w:ascii="Times New Roman" w:hAnsi="Times New Roman" w:cs="Times New Roman"/>
          <w:sz w:val="28"/>
          <w:szCs w:val="28"/>
        </w:rPr>
        <w:t>щих в приоритетном направлении;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4. Четвертая группа (Кар = 1) для остальных организационно-правовых форм, не п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речисленных в предыдущих группах.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Кб - коэффициент благоустройства, зависящий от степени благоустройства аренду</w:t>
      </w:r>
      <w:r w:rsidRPr="00D744DB">
        <w:rPr>
          <w:rFonts w:ascii="Times New Roman" w:hAnsi="Times New Roman" w:cs="Times New Roman"/>
          <w:sz w:val="28"/>
          <w:szCs w:val="28"/>
        </w:rPr>
        <w:t>е</w:t>
      </w:r>
      <w:r w:rsidRPr="00D744DB">
        <w:rPr>
          <w:rFonts w:ascii="Times New Roman" w:hAnsi="Times New Roman" w:cs="Times New Roman"/>
          <w:sz w:val="28"/>
          <w:szCs w:val="28"/>
        </w:rPr>
        <w:t>мого объекта.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Выделяют четыре основных вида благоустройства: отопление, водопровод, канал</w:t>
      </w:r>
      <w:r w:rsidRPr="00D744DB">
        <w:rPr>
          <w:rFonts w:ascii="Times New Roman" w:hAnsi="Times New Roman" w:cs="Times New Roman"/>
          <w:sz w:val="28"/>
          <w:szCs w:val="28"/>
        </w:rPr>
        <w:t>и</w:t>
      </w:r>
      <w:r w:rsidRPr="00D744DB">
        <w:rPr>
          <w:rFonts w:ascii="Times New Roman" w:hAnsi="Times New Roman" w:cs="Times New Roman"/>
          <w:sz w:val="28"/>
          <w:szCs w:val="28"/>
        </w:rPr>
        <w:t>зация и электроснабжение.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Всего установлено 2 группы с данным коэффициентом.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1. Первая группа (Кб = 0,9) - при отсутствии одного вида благоустройс</w:t>
      </w:r>
      <w:r w:rsidRPr="00D744DB">
        <w:rPr>
          <w:rFonts w:ascii="Times New Roman" w:hAnsi="Times New Roman" w:cs="Times New Roman"/>
          <w:sz w:val="28"/>
          <w:szCs w:val="28"/>
        </w:rPr>
        <w:t>т</w:t>
      </w:r>
      <w:r w:rsidRPr="00D744DB">
        <w:rPr>
          <w:rFonts w:ascii="Times New Roman" w:hAnsi="Times New Roman" w:cs="Times New Roman"/>
          <w:sz w:val="28"/>
          <w:szCs w:val="28"/>
        </w:rPr>
        <w:t>ва;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2. Вторая группа (Кб = 1) - при наличии в арендуемых объектах всех видов благоус</w:t>
      </w:r>
      <w:r w:rsidRPr="00D744DB">
        <w:rPr>
          <w:rFonts w:ascii="Times New Roman" w:hAnsi="Times New Roman" w:cs="Times New Roman"/>
          <w:sz w:val="28"/>
          <w:szCs w:val="28"/>
        </w:rPr>
        <w:t>т</w:t>
      </w:r>
      <w:r w:rsidRPr="00D744DB">
        <w:rPr>
          <w:rFonts w:ascii="Times New Roman" w:hAnsi="Times New Roman" w:cs="Times New Roman"/>
          <w:sz w:val="28"/>
          <w:szCs w:val="28"/>
        </w:rPr>
        <w:t>ройства.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Если арендуемое помещение используется для нескольких целей, то коэффициент назначения следует применять пропорционально долям от площади, занимаемым под ра</w:t>
      </w:r>
      <w:r w:rsidRPr="00D744DB">
        <w:rPr>
          <w:rFonts w:ascii="Times New Roman" w:hAnsi="Times New Roman" w:cs="Times New Roman"/>
          <w:sz w:val="28"/>
          <w:szCs w:val="28"/>
        </w:rPr>
        <w:t>з</w:t>
      </w:r>
      <w:r w:rsidRPr="00D744DB">
        <w:rPr>
          <w:rFonts w:ascii="Times New Roman" w:hAnsi="Times New Roman" w:cs="Times New Roman"/>
          <w:sz w:val="28"/>
          <w:szCs w:val="28"/>
        </w:rPr>
        <w:t>личные цели использования.</w:t>
      </w:r>
    </w:p>
    <w:p w:rsidR="00D744DB" w:rsidRPr="00D744DB" w:rsidRDefault="00D744DB" w:rsidP="00D7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4DB">
        <w:rPr>
          <w:rFonts w:ascii="Times New Roman" w:hAnsi="Times New Roman" w:cs="Times New Roman"/>
          <w:sz w:val="28"/>
          <w:szCs w:val="28"/>
        </w:rPr>
        <w:t>В расчет арендной платы за аренду объекта по настоящей Методике не входит налог на добавленную стоимость, который арендатор перечисляет в соответствии с действу</w:t>
      </w:r>
      <w:r w:rsidRPr="00D744DB">
        <w:rPr>
          <w:rFonts w:ascii="Times New Roman" w:hAnsi="Times New Roman" w:cs="Times New Roman"/>
          <w:sz w:val="28"/>
          <w:szCs w:val="28"/>
        </w:rPr>
        <w:t>ю</w:t>
      </w:r>
      <w:r w:rsidRPr="00D744DB"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D744DB" w:rsidRPr="00D744DB" w:rsidRDefault="00D744DB" w:rsidP="00D744DB">
      <w:pPr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4DB" w:rsidRPr="00D744DB" w:rsidRDefault="00D744DB" w:rsidP="00D744DB">
      <w:pPr>
        <w:rPr>
          <w:rFonts w:ascii="Times New Roman" w:hAnsi="Times New Roman" w:cs="Times New Roman"/>
          <w:sz w:val="28"/>
          <w:szCs w:val="28"/>
        </w:rPr>
      </w:pPr>
    </w:p>
    <w:p w:rsidR="00772F0B" w:rsidRPr="00D744DB" w:rsidRDefault="00772F0B" w:rsidP="00772F0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F0B" w:rsidRPr="00D744DB" w:rsidRDefault="00772F0B" w:rsidP="00772F0B">
      <w:pPr>
        <w:ind w:firstLine="669"/>
        <w:rPr>
          <w:rFonts w:ascii="Times New Roman" w:hAnsi="Times New Roman" w:cs="Times New Roman"/>
          <w:sz w:val="28"/>
          <w:szCs w:val="28"/>
        </w:rPr>
      </w:pPr>
    </w:p>
    <w:p w:rsidR="00772F0B" w:rsidRPr="00D744DB" w:rsidRDefault="00772F0B" w:rsidP="00772F0B">
      <w:pPr>
        <w:rPr>
          <w:rFonts w:ascii="Times New Roman" w:hAnsi="Times New Roman" w:cs="Times New Roman"/>
          <w:sz w:val="28"/>
          <w:szCs w:val="28"/>
        </w:rPr>
      </w:pPr>
    </w:p>
    <w:p w:rsidR="008C0BC8" w:rsidRPr="00D744DB" w:rsidRDefault="008C0BC8">
      <w:pPr>
        <w:rPr>
          <w:rFonts w:ascii="Times New Roman" w:hAnsi="Times New Roman" w:cs="Times New Roman"/>
          <w:sz w:val="28"/>
          <w:szCs w:val="28"/>
        </w:rPr>
      </w:pPr>
    </w:p>
    <w:sectPr w:rsidR="008C0BC8" w:rsidRPr="00D7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3166"/>
    <w:multiLevelType w:val="hybridMultilevel"/>
    <w:tmpl w:val="136EA266"/>
    <w:lvl w:ilvl="0" w:tplc="0B6440AA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D5F432B"/>
    <w:multiLevelType w:val="multilevel"/>
    <w:tmpl w:val="35EC01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5A"/>
    <w:rsid w:val="0002665A"/>
    <w:rsid w:val="00293A88"/>
    <w:rsid w:val="004875C2"/>
    <w:rsid w:val="00772F0B"/>
    <w:rsid w:val="008C0BC8"/>
    <w:rsid w:val="00D744DB"/>
    <w:rsid w:val="00F13E00"/>
    <w:rsid w:val="00F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DAAB-F663-4B6C-A8D9-EB9CEC8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F0B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72F0B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72F0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72F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2"/>
    <w:locked/>
    <w:rsid w:val="00772F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772F0B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772F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72F0B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772F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93A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7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38990D5B1B047ACEF4C3D217003C7A4C2670583F7EED4A0C2081C46FCW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38990D5B1B047ACEF4C3D217003C7A4C2670F86F5EED4A0C2081C46FCW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B38990D5B1B047ACEF4C3D217003C7A4C2660C85F7EED4A0C2081C46FCW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B38990D5B1B047ACEF4C3D217003C7A7CB6F0E87F2EED4A0C2081C46CFB0B0D7038CFF4EED941EF1WBK" TargetMode="External"/><Relationship Id="rId10" Type="http://schemas.openxmlformats.org/officeDocument/2006/relationships/hyperlink" Target="consultantplus://offline/ref=28B38990D5B1B047ACEF4C3D217003C7A4C2670583F7EED4A0C2081C46FCW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38990D5B1B047ACEF4C3D217003C7A7C1600B82F3EED4A0C2081C46FC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2021-01-28T14:31:00Z</cp:lastPrinted>
  <dcterms:created xsi:type="dcterms:W3CDTF">2021-01-21T12:53:00Z</dcterms:created>
  <dcterms:modified xsi:type="dcterms:W3CDTF">2021-02-20T06:36:00Z</dcterms:modified>
</cp:coreProperties>
</file>