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54" w:rsidRPr="00B71754" w:rsidRDefault="00B71754" w:rsidP="00B71754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1754" w:rsidRPr="00B71754" w:rsidRDefault="00B71754" w:rsidP="00B71754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ЕФРЕМОВО-ЗЫКОВСКИЙ СЕЛЬСОВЕТ ПОНОМАРЕВСКОГО РАЙОНА</w:t>
      </w:r>
    </w:p>
    <w:p w:rsidR="00B71754" w:rsidRPr="00B71754" w:rsidRDefault="00B71754" w:rsidP="00B71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71754" w:rsidRPr="00B71754" w:rsidRDefault="00B71754" w:rsidP="00B71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754" w:rsidRPr="00B71754" w:rsidRDefault="00B71754" w:rsidP="00B71754">
      <w:pPr>
        <w:tabs>
          <w:tab w:val="left" w:pos="6458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75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71754">
        <w:rPr>
          <w:rFonts w:ascii="Times New Roman" w:hAnsi="Times New Roman" w:cs="Times New Roman"/>
          <w:b/>
          <w:sz w:val="28"/>
          <w:szCs w:val="28"/>
        </w:rPr>
        <w:t xml:space="preserve"> - е  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</w:t>
      </w:r>
      <w:r w:rsidRPr="00B71754">
        <w:rPr>
          <w:rFonts w:ascii="Times New Roman" w:hAnsi="Times New Roman" w:cs="Times New Roman"/>
          <w:b/>
          <w:sz w:val="28"/>
          <w:szCs w:val="28"/>
        </w:rPr>
        <w:t>очередное заседание                                 Третьего созыва 2015 года</w:t>
      </w:r>
    </w:p>
    <w:p w:rsidR="00B71754" w:rsidRPr="00B71754" w:rsidRDefault="00B71754" w:rsidP="00B71754">
      <w:pPr>
        <w:tabs>
          <w:tab w:val="left" w:pos="9356"/>
        </w:tabs>
        <w:spacing w:after="0" w:line="240" w:lineRule="auto"/>
        <w:ind w:right="1"/>
        <w:rPr>
          <w:rFonts w:ascii="Times New Roman" w:hAnsi="Times New Roman" w:cs="Times New Roman"/>
          <w:b/>
          <w:sz w:val="28"/>
          <w:szCs w:val="28"/>
        </w:rPr>
      </w:pPr>
      <w:r w:rsidRPr="00B717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9.07</w:t>
      </w:r>
      <w:r w:rsidRPr="00B71754">
        <w:rPr>
          <w:rFonts w:ascii="Times New Roman" w:hAnsi="Times New Roman" w:cs="Times New Roman"/>
          <w:b/>
          <w:sz w:val="28"/>
          <w:szCs w:val="28"/>
        </w:rPr>
        <w:t xml:space="preserve">.2020  г.                                                               с. </w:t>
      </w:r>
      <w:proofErr w:type="spellStart"/>
      <w:r w:rsidRPr="00B71754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  <w:r w:rsidRPr="00B7175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71754" w:rsidRPr="00B71754" w:rsidRDefault="00B71754" w:rsidP="00B71754">
      <w:pPr>
        <w:tabs>
          <w:tab w:val="left" w:pos="9356"/>
        </w:tabs>
        <w:spacing w:after="0" w:line="240" w:lineRule="auto"/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B71754" w:rsidRPr="00B71754" w:rsidRDefault="00B71754" w:rsidP="00B71754">
      <w:pPr>
        <w:tabs>
          <w:tab w:val="left" w:pos="9356"/>
        </w:tabs>
        <w:spacing w:after="0" w:line="240" w:lineRule="auto"/>
        <w:ind w:right="1"/>
        <w:rPr>
          <w:rFonts w:ascii="Times New Roman" w:hAnsi="Times New Roman" w:cs="Times New Roman"/>
          <w:b/>
          <w:bCs/>
          <w:sz w:val="28"/>
          <w:szCs w:val="28"/>
        </w:rPr>
      </w:pPr>
      <w:r w:rsidRPr="00B7175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71754" w:rsidRPr="00B71754" w:rsidRDefault="00B71754" w:rsidP="00B71754">
      <w:pPr>
        <w:tabs>
          <w:tab w:val="left" w:pos="9356"/>
        </w:tabs>
        <w:spacing w:after="0" w:line="240" w:lineRule="auto"/>
        <w:ind w:right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71754" w:rsidRPr="00B71754" w:rsidRDefault="00B71754" w:rsidP="00B71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B71754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B71754" w:rsidRDefault="00B71754" w:rsidP="00207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Pr="00B71754" w:rsidRDefault="00B71754" w:rsidP="00B717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="Times New Roman"/>
        </w:rPr>
        <w:t xml:space="preserve"> </w:t>
      </w:r>
      <w:r w:rsidR="002077EE" w:rsidRPr="00B71754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предоставления</w:t>
      </w:r>
    </w:p>
    <w:p w:rsidR="002077EE" w:rsidRPr="00B71754" w:rsidRDefault="002077EE" w:rsidP="00B717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71754">
        <w:rPr>
          <w:rFonts w:ascii="Times New Roman" w:eastAsia="Times New Roman" w:hAnsi="Times New Roman" w:cs="Times New Roman"/>
          <w:b/>
          <w:sz w:val="28"/>
          <w:szCs w:val="28"/>
        </w:rPr>
        <w:t>иных</w:t>
      </w:r>
      <w:proofErr w:type="gramEnd"/>
      <w:r w:rsidRPr="00B71754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межбюджетных трансфертов из</w:t>
      </w:r>
    </w:p>
    <w:p w:rsidR="002077EE" w:rsidRPr="00B71754" w:rsidRDefault="002077EE" w:rsidP="00B717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71754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proofErr w:type="gramEnd"/>
      <w:r w:rsidRPr="00B7175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077EE" w:rsidRPr="00B71754" w:rsidRDefault="002077EE" w:rsidP="00B717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7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754">
        <w:rPr>
          <w:rFonts w:ascii="Times New Roman" w:eastAsia="Times New Roman" w:hAnsi="Times New Roman" w:cs="Times New Roman"/>
          <w:b/>
          <w:sz w:val="28"/>
          <w:szCs w:val="28"/>
        </w:rPr>
        <w:t>Ефремово-</w:t>
      </w:r>
      <w:proofErr w:type="gramStart"/>
      <w:r w:rsidR="00B71754">
        <w:rPr>
          <w:rFonts w:ascii="Times New Roman" w:eastAsia="Times New Roman" w:hAnsi="Times New Roman" w:cs="Times New Roman"/>
          <w:b/>
          <w:sz w:val="28"/>
          <w:szCs w:val="28"/>
        </w:rPr>
        <w:t xml:space="preserve">Зыковский  </w:t>
      </w:r>
      <w:r w:rsidRPr="00B71754">
        <w:rPr>
          <w:rFonts w:ascii="Times New Roman" w:eastAsia="Times New Roman" w:hAnsi="Times New Roman" w:cs="Times New Roman"/>
          <w:b/>
          <w:sz w:val="28"/>
          <w:szCs w:val="28"/>
        </w:rPr>
        <w:t>сельсовет</w:t>
      </w:r>
      <w:proofErr w:type="gramEnd"/>
    </w:p>
    <w:p w:rsidR="002077EE" w:rsidRPr="00B71754" w:rsidRDefault="002077EE" w:rsidP="00B717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71754">
        <w:rPr>
          <w:rFonts w:ascii="Times New Roman" w:eastAsia="Times New Roman" w:hAnsi="Times New Roman" w:cs="Times New Roman"/>
          <w:b/>
          <w:sz w:val="28"/>
          <w:szCs w:val="28"/>
        </w:rPr>
        <w:t>бюджету</w:t>
      </w:r>
      <w:proofErr w:type="gramEnd"/>
      <w:r w:rsidRPr="00B7175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077EE" w:rsidRPr="00B71754" w:rsidRDefault="002077EE" w:rsidP="00B717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71754">
        <w:rPr>
          <w:rFonts w:ascii="Times New Roman" w:eastAsia="Times New Roman" w:hAnsi="Times New Roman" w:cs="Times New Roman"/>
          <w:b/>
          <w:sz w:val="28"/>
          <w:szCs w:val="28"/>
        </w:rPr>
        <w:t>Пономаревский</w:t>
      </w:r>
      <w:proofErr w:type="spellEnd"/>
      <w:r w:rsidRPr="00B7175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2077EE" w:rsidRDefault="002077EE" w:rsidP="00207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7EE" w:rsidRDefault="002077EE" w:rsidP="00207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142.5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 w:rsidR="00B7175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Ефремово-Зыковский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  </w:t>
      </w:r>
      <w:r w:rsidR="00B71754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 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077EE" w:rsidRDefault="002077EE" w:rsidP="00207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предоставления иных межбюджетных трансфертов из бюджета муниципального образования </w:t>
      </w:r>
      <w:r w:rsidR="00B7175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сельсовет бюджету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согласно приложению.</w:t>
      </w:r>
    </w:p>
    <w:p w:rsidR="005F2A16" w:rsidRPr="000161CE" w:rsidRDefault="005F2A16" w:rsidP="005F2A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161CE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Pr="000161CE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Pr="000161CE">
        <w:rPr>
          <w:rFonts w:ascii="Times New Roman" w:hAnsi="Times New Roman"/>
          <w:sz w:val="28"/>
          <w:szCs w:val="28"/>
        </w:rPr>
        <w:t xml:space="preserve"> решения возложить на комиссию по бюджету и экономике.</w:t>
      </w:r>
    </w:p>
    <w:p w:rsidR="005F2A16" w:rsidRDefault="005F2A16" w:rsidP="005F2A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Ввести настоящее решение в действие с   01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января  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F2A16" w:rsidRDefault="005F2A16" w:rsidP="005F2A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A16" w:rsidRPr="000161CE" w:rsidRDefault="005F2A16" w:rsidP="005F2A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7EE" w:rsidRPr="005F2A16" w:rsidRDefault="00B71754" w:rsidP="005F2A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2A16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5F2A16">
        <w:rPr>
          <w:rFonts w:ascii="Times New Roman" w:eastAsia="Times New Roman" w:hAnsi="Times New Roman" w:cs="Times New Roman"/>
          <w:sz w:val="28"/>
          <w:szCs w:val="28"/>
        </w:rPr>
        <w:t xml:space="preserve"> главы сельсовета</w:t>
      </w:r>
      <w:r w:rsidR="002077EE" w:rsidRPr="005F2A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71754" w:rsidRDefault="00B71754" w:rsidP="005F2A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2A16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5F2A16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Совета депутатов                                             Г.П. </w:t>
      </w:r>
      <w:proofErr w:type="spellStart"/>
      <w:r w:rsidRPr="005F2A16">
        <w:rPr>
          <w:rFonts w:ascii="Times New Roman" w:eastAsia="Times New Roman" w:hAnsi="Times New Roman" w:cs="Times New Roman"/>
          <w:sz w:val="28"/>
          <w:szCs w:val="28"/>
        </w:rPr>
        <w:t>Чарикова</w:t>
      </w:r>
      <w:proofErr w:type="spellEnd"/>
    </w:p>
    <w:p w:rsidR="005F2A16" w:rsidRDefault="005F2A16" w:rsidP="005F2A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F2A16" w:rsidRPr="005F2A16" w:rsidRDefault="005F2A16" w:rsidP="005F2A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077EE" w:rsidRPr="005F2A16" w:rsidRDefault="002077EE" w:rsidP="005F2A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71754" w:rsidRPr="00B71754" w:rsidRDefault="002077EE" w:rsidP="00B7175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175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</w:t>
      </w:r>
    </w:p>
    <w:p w:rsidR="00B71754" w:rsidRPr="00B71754" w:rsidRDefault="00B71754" w:rsidP="00B7175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1754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 МО</w:t>
      </w:r>
    </w:p>
    <w:p w:rsidR="00B71754" w:rsidRPr="00B71754" w:rsidRDefault="00B71754" w:rsidP="00B7175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1754">
        <w:rPr>
          <w:rFonts w:ascii="Times New Roman" w:eastAsia="Times New Roman" w:hAnsi="Times New Roman" w:cs="Times New Roman"/>
          <w:sz w:val="28"/>
          <w:szCs w:val="28"/>
        </w:rPr>
        <w:t>Ефремово-Зыковский сельсовет</w:t>
      </w:r>
    </w:p>
    <w:p w:rsidR="00B71754" w:rsidRPr="00B71754" w:rsidRDefault="00B71754" w:rsidP="00B7175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1754">
        <w:rPr>
          <w:rFonts w:ascii="Times New Roman" w:eastAsia="Times New Roman" w:hAnsi="Times New Roman" w:cs="Times New Roman"/>
          <w:sz w:val="28"/>
          <w:szCs w:val="28"/>
        </w:rPr>
        <w:t>№ 13 от 29.07.2020</w:t>
      </w:r>
    </w:p>
    <w:p w:rsidR="002077EE" w:rsidRPr="00B71754" w:rsidRDefault="002077EE" w:rsidP="00B7175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ИНЫХ МЕЖБЮДЖЕТНЫХ ТРАНСФЕРТОВ ИЗ БЮДЖЕТА МУНИЦИПАЛЬНОГО ОБРАЗОВАНИЯ </w:t>
      </w:r>
      <w:r w:rsidR="00B71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ЕФРЕМОВО-ЗЫКОВСКИЙ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СЕЛЬСОВЕТ БЮДЖЕТУ МУНИЦИПАЛЬНОГО ОБРАЗОВАНИЯ ПОНОМАРЕВСКИЙ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7EE" w:rsidRPr="0087596D" w:rsidRDefault="002077EE" w:rsidP="002077EE">
      <w:pPr>
        <w:numPr>
          <w:ilvl w:val="0"/>
          <w:numId w:val="1"/>
        </w:num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предоставления иных межбюджетных трансфертов из бюджета муниципального образования </w:t>
      </w:r>
      <w:r w:rsidR="00B7175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сельсовет бюджету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– Порядок) разработан в соответствии со статьей 142.5 Бюджетного кодекса Российской Федерации, статьей 14, 15 Федерального закона от 06.10.2003 № 131-ФЗ «Об общих принципах организации местного самоуправления в Российской Федерации» и устанавливает случаи, условия и порядок предоставления иных межбюджетных трансфертов бюджету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муниципальный район), из бюджета муниципального образования     </w:t>
      </w:r>
      <w:r w:rsidR="00B7175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Ефремово-Зыковский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71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2077EE" w:rsidRPr="0087596D" w:rsidRDefault="002077EE" w:rsidP="002077EE">
      <w:pPr>
        <w:numPr>
          <w:ilvl w:val="0"/>
          <w:numId w:val="2"/>
        </w:num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Случаи предоставления иных межбюджетных трансфертов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Иные межбюджетные трансферты из бюджета сельского поселения в бюджет муниципального района предоставляется 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заключенными соглашениями. </w:t>
      </w:r>
    </w:p>
    <w:p w:rsidR="002077EE" w:rsidRPr="0087596D" w:rsidRDefault="002077EE" w:rsidP="002077EE">
      <w:pPr>
        <w:numPr>
          <w:ilvl w:val="0"/>
          <w:numId w:val="3"/>
        </w:num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иных межбюджетных трансфертов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Иные межбюджетные трансферты из бюджета сельского поселения в бюджет муниципального района в случаях, предусмотренных пунктом 2.1 настоящего Порядка, предоставляются при условии соблюдения органами местного самоуправления муниципального района бюджетного законодательства Российской Федерации.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Предоставление иных межбюджетных трансфертов из бюджета сельского поселения в бюджет муниципального района осуществляется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собственных доходов и источников финансирования дефицита бюджета сельского поселения.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 Объем средств иных межбюджетных трансфертов не может превышать объем средств на эти цели, утвержденных решением Совета муниципального образования сельского поселения о бюджете сельского поселения.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75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иных межбюджетных трансфертов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Основанием для предоставления иных межбюджетных трансфертов бюджету муниципального района в случае, предусмотренным пунктом 2.1 настоящего Порядка, является соглашение, заключаемое между муниципальным образованием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муниципальным образованием сельского поселения в пределах сумм, предусмотренных в бюджете поселения на текущий финансовый год.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 Соглашение о предоставлении иных межбюджетных трансфертов бюджету муниципального района должно содержать следующие основные положения: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целевое назначение иных межбюджетных трансфертов;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условия предоставления и расходования иных межбюджетных трансфертов;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 бюджетных ассигнований, предусмотренных на предоставление иных межбюджетных трансфертов;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сроки предоставления иных межбюджетных трансфертов;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перечисления иных межбюджетных трансфертов;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сроки и порядок предоставления отчетности об использовании иных межбюджетных трансфертов;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использования остатка иных межбюджетных трансфертов, не использованных в текущем финансовом году.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 Подготовка Соглашения о предоставлении иных межбюджетных трансфертов бюджету муниципального района в случаях, предусмотренных пунктом 2 настоящего Порядка, осуществляется муниципальным образованием сельского поселения.</w:t>
      </w:r>
    </w:p>
    <w:p w:rsidR="002077EE" w:rsidRPr="0087596D" w:rsidRDefault="002077EE" w:rsidP="002077EE">
      <w:pPr>
        <w:numPr>
          <w:ilvl w:val="0"/>
          <w:numId w:val="4"/>
        </w:num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bookmarkStart w:id="0" w:name="_GoBack"/>
      <w:bookmarkEnd w:id="0"/>
      <w:r w:rsidRPr="00875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использованием иных межбюджетных трансфертов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 Контроль за использованием иных межбюджетных трансфертов, предоставленных бюджету муниципального района, осуществляется путем предоставления в сельское поселение отчетов об использовании финансовых средств. Периодичность и форма предоставления отчетов определяются Соглашением.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 В случае нецелевого использования финансовых средств они подлежат возврату в бюджет сельского поселения в сроки, установленные Соглашением.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 Муниципальный район за нецелевое использование иных межбюджетных трансфертов несет ответственность в соответствии с законодательством Российской Федерации.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EE" w:rsidRDefault="002077EE" w:rsidP="002077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77EE" w:rsidRDefault="002077EE" w:rsidP="002077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</w:t>
      </w:r>
    </w:p>
    <w:p w:rsidR="002077EE" w:rsidRDefault="002077EE" w:rsidP="002077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</w:p>
    <w:p w:rsidR="002077EE" w:rsidRDefault="002077EE" w:rsidP="002077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2077EE" w:rsidRDefault="002077EE" w:rsidP="002077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077EE" w:rsidRDefault="002077EE" w:rsidP="0020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расходовании иных межбюджетных трансфертов</w:t>
      </w:r>
    </w:p>
    <w:p w:rsidR="002077EE" w:rsidRDefault="002077EE" w:rsidP="0020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77EE" w:rsidRDefault="002077EE" w:rsidP="0020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                            20       года </w:t>
      </w:r>
    </w:p>
    <w:p w:rsidR="002077EE" w:rsidRDefault="002077EE" w:rsidP="0020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2844"/>
        <w:gridCol w:w="2844"/>
      </w:tblGrid>
      <w:tr w:rsidR="002077EE" w:rsidTr="002077EE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из бюджета поселения с начала года</w:t>
            </w:r>
          </w:p>
          <w:p w:rsidR="002077EE" w:rsidRDefault="00207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муниципальным районом с начала года</w:t>
            </w:r>
          </w:p>
        </w:tc>
      </w:tr>
      <w:tr w:rsidR="002077EE" w:rsidTr="002077EE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77EE" w:rsidTr="002077EE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77EE" w:rsidTr="002077EE"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2136"/>
        <w:gridCol w:w="864"/>
        <w:gridCol w:w="3024"/>
      </w:tblGrid>
      <w:tr w:rsidR="002077EE" w:rsidTr="002077EE"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подписи</w:t>
            </w:r>
          </w:p>
        </w:tc>
      </w:tr>
    </w:tbl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2136"/>
        <w:gridCol w:w="864"/>
        <w:gridCol w:w="3024"/>
      </w:tblGrid>
      <w:tr w:rsidR="002077EE" w:rsidTr="002077EE"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7EE" w:rsidRDefault="00207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подписи</w:t>
            </w:r>
          </w:p>
        </w:tc>
      </w:tr>
    </w:tbl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7EE" w:rsidRDefault="002077EE" w:rsidP="002077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»                             20            год.</w:t>
      </w:r>
    </w:p>
    <w:p w:rsidR="002077EE" w:rsidRDefault="002077EE" w:rsidP="002077EE">
      <w:pPr>
        <w:rPr>
          <w:rFonts w:ascii="Times New Roman" w:hAnsi="Times New Roman" w:cs="Times New Roman"/>
          <w:sz w:val="28"/>
          <w:szCs w:val="28"/>
        </w:rPr>
      </w:pPr>
    </w:p>
    <w:p w:rsidR="00F717B4" w:rsidRDefault="00F717B4"/>
    <w:sectPr w:rsidR="00F7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428B6"/>
    <w:multiLevelType w:val="multilevel"/>
    <w:tmpl w:val="1C7AF744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677EA"/>
    <w:multiLevelType w:val="multilevel"/>
    <w:tmpl w:val="48A0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002E8"/>
    <w:multiLevelType w:val="multilevel"/>
    <w:tmpl w:val="77CC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A51A4"/>
    <w:multiLevelType w:val="multilevel"/>
    <w:tmpl w:val="9720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D9"/>
    <w:rsid w:val="002077EE"/>
    <w:rsid w:val="005F2A16"/>
    <w:rsid w:val="0087596D"/>
    <w:rsid w:val="00B71754"/>
    <w:rsid w:val="00CA68D9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C2E4-1855-48DA-9E5E-6B059498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77E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2020-08-12T11:06:00Z</dcterms:created>
  <dcterms:modified xsi:type="dcterms:W3CDTF">2020-08-12T11:31:00Z</dcterms:modified>
</cp:coreProperties>
</file>