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19" w:rsidRPr="009431EB" w:rsidRDefault="008F6719" w:rsidP="008F6719">
      <w:pPr>
        <w:widowControl w:val="0"/>
        <w:suppressAutoHyphens/>
        <w:ind w:left="2832" w:firstLine="708"/>
        <w:rPr>
          <w:b/>
          <w:bCs w:val="0"/>
          <w:szCs w:val="28"/>
        </w:rPr>
      </w:pPr>
      <w:r w:rsidRPr="009431EB">
        <w:rPr>
          <w:rFonts w:eastAsia="SimSun" w:cs="Arial"/>
          <w:b/>
          <w:kern w:val="2"/>
          <w:szCs w:val="28"/>
          <w:lang w:eastAsia="hi-IN" w:bidi="hi-IN"/>
        </w:rPr>
        <w:t>СОВЕТ ДЕПУТАТОВ</w:t>
      </w:r>
    </w:p>
    <w:p w:rsidR="008F6719" w:rsidRPr="009431EB" w:rsidRDefault="008F6719" w:rsidP="008F6719">
      <w:pPr>
        <w:widowControl w:val="0"/>
        <w:suppressAutoHyphens/>
        <w:jc w:val="center"/>
        <w:rPr>
          <w:rFonts w:eastAsia="SimSun" w:cs="Arial"/>
          <w:b/>
          <w:bCs w:val="0"/>
          <w:kern w:val="2"/>
          <w:szCs w:val="28"/>
          <w:lang w:eastAsia="hi-IN" w:bidi="hi-IN"/>
        </w:rPr>
      </w:pPr>
      <w:r w:rsidRPr="009431EB">
        <w:rPr>
          <w:rFonts w:eastAsia="SimSun" w:cs="Arial"/>
          <w:b/>
          <w:kern w:val="2"/>
          <w:szCs w:val="28"/>
          <w:lang w:eastAsia="hi-IN" w:bidi="hi-IN"/>
        </w:rPr>
        <w:t>МУНИЦИПАЛЬНОГО ОБРАЗОВАНИЯ</w:t>
      </w:r>
    </w:p>
    <w:p w:rsidR="008F6719" w:rsidRPr="009431EB" w:rsidRDefault="008F6719" w:rsidP="008F6719">
      <w:pPr>
        <w:widowControl w:val="0"/>
        <w:suppressAutoHyphens/>
        <w:jc w:val="center"/>
        <w:rPr>
          <w:rFonts w:eastAsia="SimSun" w:cs="Arial"/>
          <w:b/>
          <w:bCs w:val="0"/>
          <w:kern w:val="2"/>
          <w:szCs w:val="28"/>
          <w:lang w:eastAsia="hi-IN" w:bidi="hi-IN"/>
        </w:rPr>
      </w:pPr>
      <w:r w:rsidRPr="009431EB">
        <w:rPr>
          <w:rFonts w:eastAsia="SimSun" w:cs="Arial"/>
          <w:b/>
          <w:kern w:val="2"/>
          <w:szCs w:val="28"/>
          <w:lang w:eastAsia="hi-IN" w:bidi="hi-IN"/>
        </w:rPr>
        <w:t>ЕФРЕМОВО-ЗЫКОВСКИЙ СЕЛЬСОВЕТ</w:t>
      </w:r>
    </w:p>
    <w:p w:rsidR="008F6719" w:rsidRPr="009431EB" w:rsidRDefault="008F6719" w:rsidP="008F6719">
      <w:pPr>
        <w:widowControl w:val="0"/>
        <w:suppressAutoHyphens/>
        <w:jc w:val="center"/>
        <w:rPr>
          <w:rFonts w:eastAsia="SimSun" w:cs="Arial"/>
          <w:b/>
          <w:bCs w:val="0"/>
          <w:kern w:val="2"/>
          <w:szCs w:val="28"/>
          <w:lang w:eastAsia="hi-IN" w:bidi="hi-IN"/>
        </w:rPr>
      </w:pPr>
      <w:r w:rsidRPr="009431EB">
        <w:rPr>
          <w:rFonts w:eastAsia="SimSun" w:cs="Arial"/>
          <w:b/>
          <w:kern w:val="2"/>
          <w:szCs w:val="28"/>
          <w:lang w:eastAsia="hi-IN" w:bidi="hi-IN"/>
        </w:rPr>
        <w:t>ПОНОМАРЕВСКОГО РАЙОНА</w:t>
      </w:r>
    </w:p>
    <w:p w:rsidR="008F6719" w:rsidRPr="009431EB" w:rsidRDefault="008F6719" w:rsidP="008F6719">
      <w:pPr>
        <w:widowControl w:val="0"/>
        <w:suppressAutoHyphens/>
        <w:jc w:val="center"/>
        <w:rPr>
          <w:rFonts w:eastAsia="SimSun" w:cs="Arial"/>
          <w:b/>
          <w:bCs w:val="0"/>
          <w:kern w:val="2"/>
          <w:szCs w:val="28"/>
          <w:lang w:eastAsia="hi-IN" w:bidi="hi-IN"/>
        </w:rPr>
      </w:pPr>
      <w:r w:rsidRPr="009431EB">
        <w:rPr>
          <w:rFonts w:eastAsia="SimSun" w:cs="Arial"/>
          <w:b/>
          <w:kern w:val="2"/>
          <w:szCs w:val="28"/>
          <w:lang w:eastAsia="hi-IN" w:bidi="hi-IN"/>
        </w:rPr>
        <w:t>ОРЕНБУРГСКОЙ ОБЛАСТИ</w:t>
      </w:r>
    </w:p>
    <w:p w:rsidR="008F6719" w:rsidRPr="009431EB" w:rsidRDefault="008F6719" w:rsidP="008F6719">
      <w:pPr>
        <w:widowControl w:val="0"/>
        <w:suppressAutoHyphens/>
        <w:jc w:val="center"/>
        <w:rPr>
          <w:rFonts w:eastAsia="SimSun" w:cs="Arial"/>
          <w:b/>
          <w:bCs w:val="0"/>
          <w:kern w:val="2"/>
          <w:szCs w:val="28"/>
          <w:lang w:eastAsia="hi-IN" w:bidi="hi-IN"/>
        </w:rPr>
      </w:pPr>
    </w:p>
    <w:p w:rsidR="008F6719" w:rsidRPr="009431EB" w:rsidRDefault="008F6719" w:rsidP="008F6719">
      <w:pPr>
        <w:widowControl w:val="0"/>
        <w:suppressAutoHyphens/>
        <w:jc w:val="center"/>
        <w:rPr>
          <w:rFonts w:eastAsia="SimSun" w:cs="Arial"/>
          <w:b/>
          <w:bCs w:val="0"/>
          <w:kern w:val="2"/>
          <w:szCs w:val="28"/>
          <w:lang w:eastAsia="hi-IN" w:bidi="hi-IN"/>
        </w:rPr>
      </w:pPr>
    </w:p>
    <w:p w:rsidR="008F6719" w:rsidRPr="009431EB" w:rsidRDefault="008F6719" w:rsidP="008F6719">
      <w:pPr>
        <w:widowControl w:val="0"/>
        <w:suppressAutoHyphens/>
        <w:jc w:val="center"/>
        <w:rPr>
          <w:rFonts w:eastAsia="SimSun" w:cs="Arial"/>
          <w:b/>
          <w:bCs w:val="0"/>
          <w:kern w:val="2"/>
          <w:szCs w:val="28"/>
          <w:lang w:eastAsia="hi-IN" w:bidi="hi-IN"/>
        </w:rPr>
      </w:pPr>
      <w:r>
        <w:rPr>
          <w:rFonts w:eastAsia="SimSun" w:cs="Arial"/>
          <w:b/>
          <w:kern w:val="2"/>
          <w:szCs w:val="28"/>
          <w:lang w:eastAsia="hi-IN" w:bidi="hi-IN"/>
        </w:rPr>
        <w:t>30</w:t>
      </w:r>
      <w:r w:rsidRPr="009431EB">
        <w:rPr>
          <w:rFonts w:eastAsia="SimSun" w:cs="Arial"/>
          <w:b/>
          <w:kern w:val="2"/>
          <w:szCs w:val="28"/>
          <w:lang w:eastAsia="hi-IN" w:bidi="hi-IN"/>
        </w:rPr>
        <w:t>-ое заседание                                                Третьего     созыва 2015 года</w:t>
      </w:r>
    </w:p>
    <w:p w:rsidR="008F6719" w:rsidRPr="009431EB" w:rsidRDefault="00EF4EDA" w:rsidP="008F6719">
      <w:pPr>
        <w:widowControl w:val="0"/>
        <w:suppressAutoHyphens/>
        <w:ind w:right="113"/>
        <w:rPr>
          <w:rFonts w:eastAsia="SimSun" w:cs="Arial"/>
          <w:b/>
          <w:bCs w:val="0"/>
          <w:kern w:val="2"/>
          <w:szCs w:val="28"/>
          <w:lang w:eastAsia="hi-IN" w:bidi="hi-IN"/>
        </w:rPr>
      </w:pPr>
      <w:r>
        <w:rPr>
          <w:rFonts w:eastAsia="SimSun" w:cs="Arial"/>
          <w:b/>
          <w:kern w:val="2"/>
          <w:szCs w:val="28"/>
          <w:lang w:eastAsia="hi-IN" w:bidi="hi-IN"/>
        </w:rPr>
        <w:t xml:space="preserve">    </w:t>
      </w:r>
      <w:r w:rsidR="008F6719" w:rsidRPr="009431EB">
        <w:rPr>
          <w:rFonts w:eastAsia="SimSun" w:cs="Arial"/>
          <w:b/>
          <w:kern w:val="2"/>
          <w:szCs w:val="28"/>
          <w:lang w:eastAsia="hi-IN" w:bidi="hi-IN"/>
        </w:rPr>
        <w:t xml:space="preserve"> </w:t>
      </w:r>
      <w:r w:rsidR="008F6719">
        <w:rPr>
          <w:rFonts w:eastAsia="SimSun" w:cs="Arial"/>
          <w:b/>
          <w:kern w:val="2"/>
          <w:szCs w:val="28"/>
          <w:lang w:eastAsia="hi-IN" w:bidi="hi-IN"/>
        </w:rPr>
        <w:t>25.12.2019</w:t>
      </w:r>
      <w:r w:rsidR="008F6719" w:rsidRPr="009431EB">
        <w:rPr>
          <w:rFonts w:eastAsia="SimSun" w:cs="Arial"/>
          <w:b/>
          <w:kern w:val="2"/>
          <w:szCs w:val="28"/>
          <w:lang w:eastAsia="hi-IN" w:bidi="hi-IN"/>
        </w:rPr>
        <w:t xml:space="preserve">                                                                  с. </w:t>
      </w:r>
      <w:proofErr w:type="spellStart"/>
      <w:r w:rsidR="008F6719" w:rsidRPr="009431EB">
        <w:rPr>
          <w:rFonts w:eastAsia="SimSun" w:cs="Arial"/>
          <w:b/>
          <w:kern w:val="2"/>
          <w:szCs w:val="28"/>
          <w:lang w:eastAsia="hi-IN" w:bidi="hi-IN"/>
        </w:rPr>
        <w:t>Ефремово-Зыково</w:t>
      </w:r>
      <w:proofErr w:type="spellEnd"/>
      <w:r w:rsidR="008F6719" w:rsidRPr="009431EB">
        <w:rPr>
          <w:rFonts w:eastAsia="SimSun" w:cs="Arial"/>
          <w:b/>
          <w:kern w:val="2"/>
          <w:szCs w:val="28"/>
          <w:lang w:eastAsia="hi-IN" w:bidi="hi-IN"/>
        </w:rPr>
        <w:t xml:space="preserve"> </w:t>
      </w:r>
    </w:p>
    <w:p w:rsidR="008F6719" w:rsidRPr="009431EB" w:rsidRDefault="008F6719" w:rsidP="008F6719">
      <w:pPr>
        <w:widowControl w:val="0"/>
        <w:suppressAutoHyphens/>
        <w:ind w:right="113"/>
        <w:rPr>
          <w:rFonts w:eastAsia="SimSun" w:cs="Arial"/>
          <w:bCs w:val="0"/>
          <w:kern w:val="2"/>
          <w:szCs w:val="28"/>
          <w:lang w:eastAsia="hi-IN" w:bidi="hi-IN"/>
        </w:rPr>
      </w:pPr>
      <w:r w:rsidRPr="009431EB">
        <w:rPr>
          <w:rFonts w:eastAsia="SimSun" w:cs="Arial"/>
          <w:b/>
          <w:kern w:val="2"/>
          <w:szCs w:val="28"/>
          <w:lang w:eastAsia="hi-IN" w:bidi="hi-IN"/>
        </w:rPr>
        <w:t xml:space="preserve">                                                                                                                          </w:t>
      </w:r>
      <w:r w:rsidRPr="009431EB">
        <w:rPr>
          <w:rFonts w:eastAsia="SimSun" w:cs="Arial"/>
          <w:kern w:val="2"/>
          <w:szCs w:val="28"/>
          <w:lang w:eastAsia="hi-IN" w:bidi="hi-IN"/>
        </w:rPr>
        <w:t xml:space="preserve">                                                                                                                           </w:t>
      </w:r>
    </w:p>
    <w:p w:rsidR="008F6719" w:rsidRPr="009431EB" w:rsidRDefault="008F6719" w:rsidP="008F6719">
      <w:pPr>
        <w:widowControl w:val="0"/>
        <w:suppressAutoHyphens/>
        <w:jc w:val="center"/>
        <w:rPr>
          <w:rFonts w:eastAsia="SimSun" w:cs="Arial"/>
          <w:b/>
          <w:kern w:val="2"/>
          <w:szCs w:val="28"/>
          <w:lang w:eastAsia="hi-IN" w:bidi="hi-IN"/>
        </w:rPr>
      </w:pPr>
      <w:r w:rsidRPr="009431EB">
        <w:rPr>
          <w:rFonts w:eastAsia="SimSun" w:cs="Arial"/>
          <w:b/>
          <w:kern w:val="2"/>
          <w:szCs w:val="28"/>
          <w:lang w:eastAsia="hi-IN" w:bidi="hi-IN"/>
        </w:rPr>
        <w:t>РЕШЕНИЕ</w:t>
      </w:r>
      <w:r w:rsidRPr="009431EB">
        <w:rPr>
          <w:rFonts w:eastAsia="SimSun" w:cs="Arial"/>
          <w:kern w:val="2"/>
          <w:szCs w:val="28"/>
          <w:lang w:eastAsia="hi-IN" w:bidi="hi-IN"/>
        </w:rPr>
        <w:t xml:space="preserve"> </w:t>
      </w:r>
      <w:r w:rsidRPr="009431EB">
        <w:rPr>
          <w:rFonts w:eastAsia="SimSun" w:cs="Arial"/>
          <w:b/>
          <w:kern w:val="2"/>
          <w:szCs w:val="28"/>
          <w:lang w:eastAsia="hi-IN" w:bidi="hi-IN"/>
        </w:rPr>
        <w:t xml:space="preserve">№ </w:t>
      </w:r>
      <w:r>
        <w:rPr>
          <w:rFonts w:eastAsia="SimSun" w:cs="Arial"/>
          <w:b/>
          <w:kern w:val="2"/>
          <w:szCs w:val="28"/>
          <w:lang w:eastAsia="hi-IN" w:bidi="hi-IN"/>
        </w:rPr>
        <w:t>107</w:t>
      </w:r>
    </w:p>
    <w:p w:rsidR="008F6719" w:rsidRDefault="008F6719" w:rsidP="006D44E2">
      <w:pPr>
        <w:jc w:val="center"/>
      </w:pPr>
    </w:p>
    <w:p w:rsidR="008F6719" w:rsidRDefault="008F6719" w:rsidP="006D44E2">
      <w:pPr>
        <w:jc w:val="center"/>
      </w:pPr>
    </w:p>
    <w:p w:rsidR="006D44E2" w:rsidRDefault="006D44E2" w:rsidP="006D44E2">
      <w:pPr>
        <w:jc w:val="center"/>
        <w:rPr>
          <w:b/>
          <w:bCs w:val="0"/>
          <w:szCs w:val="28"/>
        </w:rPr>
      </w:pPr>
      <w:r w:rsidRPr="00EC044C">
        <w:rPr>
          <w:b/>
          <w:bCs w:val="0"/>
          <w:szCs w:val="28"/>
        </w:rPr>
        <w:t xml:space="preserve">Об </w:t>
      </w:r>
      <w:r>
        <w:rPr>
          <w:b/>
          <w:bCs w:val="0"/>
          <w:szCs w:val="28"/>
        </w:rPr>
        <w:t xml:space="preserve"> </w:t>
      </w:r>
      <w:r w:rsidRPr="00EC044C">
        <w:rPr>
          <w:b/>
          <w:bCs w:val="0"/>
          <w:szCs w:val="28"/>
        </w:rPr>
        <w:t xml:space="preserve"> установлени</w:t>
      </w:r>
      <w:r>
        <w:rPr>
          <w:b/>
          <w:bCs w:val="0"/>
          <w:szCs w:val="28"/>
        </w:rPr>
        <w:t xml:space="preserve">и </w:t>
      </w:r>
      <w:r w:rsidRPr="00EC044C">
        <w:rPr>
          <w:b/>
          <w:bCs w:val="0"/>
          <w:szCs w:val="28"/>
        </w:rPr>
        <w:t xml:space="preserve">  пенсии за выслугу лет муниципальным служащим муниципального образования </w:t>
      </w:r>
      <w:r w:rsidR="008F6719">
        <w:rPr>
          <w:b/>
          <w:bCs w:val="0"/>
          <w:szCs w:val="28"/>
        </w:rPr>
        <w:t xml:space="preserve">  Ефремово-Зыковский сельсовет </w:t>
      </w:r>
      <w:proofErr w:type="spellStart"/>
      <w:r w:rsidRPr="00EC044C">
        <w:rPr>
          <w:b/>
          <w:bCs w:val="0"/>
          <w:szCs w:val="28"/>
        </w:rPr>
        <w:t>Пономаревск</w:t>
      </w:r>
      <w:r w:rsidR="008F6719">
        <w:rPr>
          <w:b/>
          <w:bCs w:val="0"/>
          <w:szCs w:val="28"/>
        </w:rPr>
        <w:t>ого</w:t>
      </w:r>
      <w:proofErr w:type="spellEnd"/>
      <w:r w:rsidRPr="00EC044C">
        <w:rPr>
          <w:b/>
          <w:bCs w:val="0"/>
          <w:szCs w:val="28"/>
        </w:rPr>
        <w:t xml:space="preserve"> рай</w:t>
      </w:r>
      <w:r>
        <w:rPr>
          <w:b/>
          <w:bCs w:val="0"/>
          <w:szCs w:val="28"/>
        </w:rPr>
        <w:t>о</w:t>
      </w:r>
      <w:r w:rsidRPr="00EC044C">
        <w:rPr>
          <w:b/>
          <w:bCs w:val="0"/>
          <w:szCs w:val="28"/>
        </w:rPr>
        <w:t>н</w:t>
      </w:r>
      <w:r w:rsidR="008F6719">
        <w:rPr>
          <w:b/>
          <w:bCs w:val="0"/>
          <w:szCs w:val="28"/>
        </w:rPr>
        <w:t>а Оренбургской области</w:t>
      </w:r>
      <w:r w:rsidRPr="00EC044C">
        <w:rPr>
          <w:b/>
          <w:bCs w:val="0"/>
          <w:szCs w:val="28"/>
        </w:rPr>
        <w:t>.</w:t>
      </w:r>
    </w:p>
    <w:p w:rsidR="006D44E2" w:rsidRPr="0058462F" w:rsidRDefault="006D44E2" w:rsidP="00AC13E2">
      <w:pPr>
        <w:jc w:val="center"/>
      </w:pPr>
      <w:r w:rsidRPr="0058462F">
        <w:rPr>
          <w:bCs w:val="0"/>
          <w:szCs w:val="28"/>
        </w:rPr>
        <w:t xml:space="preserve"> </w:t>
      </w:r>
    </w:p>
    <w:p w:rsidR="006D44E2" w:rsidRDefault="006D44E2" w:rsidP="006D44E2">
      <w:pPr>
        <w:pStyle w:val="a3"/>
      </w:pPr>
      <w:r>
        <w:tab/>
        <w:t xml:space="preserve">В целях реализации </w:t>
      </w:r>
      <w:r w:rsidRPr="004A3AE7">
        <w:rPr>
          <w:szCs w:val="28"/>
        </w:rPr>
        <w:t xml:space="preserve">Федерального закона от 2 марта 2007 г. N 25-ФЗ"О муниципальной службе в Российской </w:t>
      </w:r>
      <w:proofErr w:type="gramStart"/>
      <w:r w:rsidRPr="004A3AE7">
        <w:rPr>
          <w:szCs w:val="28"/>
        </w:rPr>
        <w:t>Федерации</w:t>
      </w:r>
      <w:r>
        <w:rPr>
          <w:szCs w:val="28"/>
        </w:rPr>
        <w:t>,</w:t>
      </w:r>
      <w:r>
        <w:t xml:space="preserve">   </w:t>
      </w:r>
      <w:proofErr w:type="gramEnd"/>
      <w:r w:rsidRPr="00097942">
        <w:t>Федеральных  законов  "О государственной гражданской службе Российской Федерации", "О государственном пенсионном обеспечении в Российской Федерации", "О страховых пенсиях", Закона Оренбургской области «О муниципальной службе в Оренбургской области»</w:t>
      </w:r>
      <w:r>
        <w:t xml:space="preserve">, Совет депутатов муниципального образования </w:t>
      </w:r>
      <w:r w:rsidR="00AC13E2">
        <w:t xml:space="preserve">Ефремово-Зыковский сельсовет </w:t>
      </w:r>
      <w:proofErr w:type="spellStart"/>
      <w:r>
        <w:t>Пономаревск</w:t>
      </w:r>
      <w:r w:rsidR="00AC13E2">
        <w:t>ого</w:t>
      </w:r>
      <w:proofErr w:type="spellEnd"/>
      <w:r>
        <w:t xml:space="preserve"> район</w:t>
      </w:r>
      <w:r w:rsidR="00AC13E2">
        <w:t>а</w:t>
      </w:r>
    </w:p>
    <w:p w:rsidR="006D44E2" w:rsidRDefault="006D44E2" w:rsidP="006D44E2">
      <w:pPr>
        <w:jc w:val="both"/>
      </w:pPr>
    </w:p>
    <w:p w:rsidR="006D44E2" w:rsidRDefault="006D44E2" w:rsidP="006D44E2">
      <w:pPr>
        <w:jc w:val="center"/>
      </w:pPr>
      <w:r>
        <w:t>РЕШИЛ:</w:t>
      </w:r>
    </w:p>
    <w:p w:rsidR="006D44E2" w:rsidRDefault="006D44E2" w:rsidP="006D44E2">
      <w:pPr>
        <w:pStyle w:val="a3"/>
        <w:numPr>
          <w:ilvl w:val="0"/>
          <w:numId w:val="1"/>
        </w:numPr>
      </w:pPr>
      <w:r>
        <w:t>Утвердить Положение «</w:t>
      </w:r>
      <w:proofErr w:type="gramStart"/>
      <w:r w:rsidRPr="00256DEC">
        <w:t>Об  установлении</w:t>
      </w:r>
      <w:proofErr w:type="gramEnd"/>
      <w:r w:rsidRPr="00256DEC">
        <w:t xml:space="preserve"> </w:t>
      </w:r>
      <w:r w:rsidRPr="00256DEC">
        <w:rPr>
          <w:bCs w:val="0"/>
          <w:szCs w:val="28"/>
        </w:rPr>
        <w:t>пенсии за выслугу лет</w:t>
      </w:r>
      <w:r>
        <w:t xml:space="preserve"> муниципальным служащим муниципального образования </w:t>
      </w:r>
      <w:r w:rsidR="00AC13E2">
        <w:t xml:space="preserve">Ефремово-Зыковский сельсовет </w:t>
      </w:r>
      <w:proofErr w:type="spellStart"/>
      <w:r>
        <w:t>Пономаревск</w:t>
      </w:r>
      <w:r w:rsidR="00AC13E2">
        <w:t>ого</w:t>
      </w:r>
      <w:proofErr w:type="spellEnd"/>
      <w:r>
        <w:t xml:space="preserve"> район</w:t>
      </w:r>
      <w:r w:rsidR="00AC13E2">
        <w:t>а</w:t>
      </w:r>
      <w:r>
        <w:t>. (Приложение прилагается).</w:t>
      </w:r>
    </w:p>
    <w:p w:rsidR="006D44E2" w:rsidRDefault="006D44E2" w:rsidP="006D44E2">
      <w:pPr>
        <w:pStyle w:val="a3"/>
        <w:numPr>
          <w:ilvl w:val="0"/>
          <w:numId w:val="1"/>
        </w:numPr>
      </w:pPr>
      <w:r>
        <w:t xml:space="preserve">Настоящее решение вступает в силу </w:t>
      </w:r>
      <w:proofErr w:type="gramStart"/>
      <w:r w:rsidR="00AC13E2">
        <w:t xml:space="preserve">после </w:t>
      </w:r>
      <w:r>
        <w:t xml:space="preserve"> его</w:t>
      </w:r>
      <w:proofErr w:type="gramEnd"/>
      <w:r>
        <w:t xml:space="preserve"> официального </w:t>
      </w:r>
      <w:r w:rsidR="00AC13E2">
        <w:t>обнародования и размещения на официальном сайте муниципального образования Ефремово-Зыковский сельсовет в сети « Интернет»</w:t>
      </w:r>
      <w:r>
        <w:t>.</w:t>
      </w:r>
    </w:p>
    <w:p w:rsidR="00AC13E2" w:rsidRDefault="00AC13E2" w:rsidP="00AC13E2">
      <w:pPr>
        <w:pStyle w:val="a3"/>
      </w:pPr>
    </w:p>
    <w:p w:rsidR="00AC13E2" w:rsidRDefault="00AC13E2" w:rsidP="00AC13E2">
      <w:pPr>
        <w:pStyle w:val="a3"/>
      </w:pPr>
    </w:p>
    <w:p w:rsidR="00AC13E2" w:rsidRDefault="00AC13E2" w:rsidP="00AC13E2">
      <w:pPr>
        <w:pStyle w:val="a3"/>
      </w:pPr>
      <w:r>
        <w:t xml:space="preserve"> Председатель Совета депутатов</w:t>
      </w:r>
    </w:p>
    <w:p w:rsidR="00AC13E2" w:rsidRDefault="00AC13E2" w:rsidP="00AC13E2">
      <w:pPr>
        <w:pStyle w:val="a3"/>
      </w:pPr>
      <w:r>
        <w:t>Глава сельсовета                                                                       В.В. Чегодаев</w:t>
      </w:r>
    </w:p>
    <w:p w:rsidR="006D44E2" w:rsidRDefault="006D44E2" w:rsidP="006D44E2">
      <w:pPr>
        <w:pStyle w:val="a3"/>
      </w:pPr>
    </w:p>
    <w:p w:rsidR="006D44E2" w:rsidRDefault="006D44E2" w:rsidP="006D44E2">
      <w:pPr>
        <w:pStyle w:val="a3"/>
      </w:pPr>
    </w:p>
    <w:p w:rsidR="006D44E2" w:rsidRDefault="00AC13E2" w:rsidP="006D44E2">
      <w:pPr>
        <w:pStyle w:val="a3"/>
        <w:ind w:left="708"/>
      </w:pPr>
      <w:r>
        <w:t>Р</w:t>
      </w:r>
      <w:r w:rsidR="006D44E2">
        <w:t>азослано: в дело, прокурору</w:t>
      </w:r>
      <w:r>
        <w:t>.</w:t>
      </w:r>
      <w:r w:rsidR="006D44E2">
        <w:t xml:space="preserve"> </w:t>
      </w:r>
    </w:p>
    <w:p w:rsidR="006D44E2" w:rsidRDefault="006D44E2" w:rsidP="006D44E2">
      <w:pPr>
        <w:pStyle w:val="a3"/>
        <w:jc w:val="right"/>
      </w:pPr>
      <w:r>
        <w:br w:type="page"/>
      </w:r>
      <w:r>
        <w:lastRenderedPageBreak/>
        <w:t>Приложение к решению</w:t>
      </w:r>
    </w:p>
    <w:p w:rsidR="006D44E2" w:rsidRDefault="006D44E2" w:rsidP="006D44E2">
      <w:pPr>
        <w:pStyle w:val="a3"/>
        <w:jc w:val="right"/>
      </w:pPr>
      <w:proofErr w:type="gramStart"/>
      <w:r>
        <w:t>Совета  депутатов</w:t>
      </w:r>
      <w:proofErr w:type="gramEnd"/>
      <w:r>
        <w:t xml:space="preserve"> </w:t>
      </w:r>
      <w:proofErr w:type="spellStart"/>
      <w:r>
        <w:t>муни</w:t>
      </w:r>
      <w:proofErr w:type="spellEnd"/>
      <w:r>
        <w:t>-</w:t>
      </w:r>
    </w:p>
    <w:p w:rsidR="006D44E2" w:rsidRDefault="006D44E2" w:rsidP="006D44E2">
      <w:pPr>
        <w:pStyle w:val="a3"/>
        <w:jc w:val="right"/>
      </w:pPr>
      <w:proofErr w:type="spellStart"/>
      <w:proofErr w:type="gramStart"/>
      <w:r>
        <w:t>ципального</w:t>
      </w:r>
      <w:proofErr w:type="spellEnd"/>
      <w:proofErr w:type="gramEnd"/>
      <w:r>
        <w:t xml:space="preserve"> образования</w:t>
      </w:r>
    </w:p>
    <w:p w:rsidR="006D44E2" w:rsidRDefault="00AC13E2" w:rsidP="006D44E2">
      <w:pPr>
        <w:pStyle w:val="a3"/>
        <w:jc w:val="right"/>
      </w:pPr>
      <w:r>
        <w:t>Ефремово-Зыковский сельсовет</w:t>
      </w:r>
    </w:p>
    <w:p w:rsidR="006D44E2" w:rsidRDefault="006D44E2" w:rsidP="006D44E2">
      <w:pPr>
        <w:pStyle w:val="a3"/>
        <w:jc w:val="right"/>
      </w:pPr>
      <w:r>
        <w:t xml:space="preserve">№ </w:t>
      </w:r>
      <w:r w:rsidR="00AC13E2">
        <w:t xml:space="preserve">107 </w:t>
      </w:r>
      <w:r>
        <w:t xml:space="preserve">от </w:t>
      </w:r>
      <w:r w:rsidR="00AC13E2">
        <w:t>25.12.2019</w:t>
      </w:r>
      <w:r>
        <w:t>г.</w:t>
      </w:r>
    </w:p>
    <w:p w:rsidR="006D44E2" w:rsidRPr="0058462F" w:rsidRDefault="006D44E2" w:rsidP="006D44E2">
      <w:pPr>
        <w:pStyle w:val="a3"/>
        <w:jc w:val="right"/>
        <w:rPr>
          <w:szCs w:val="28"/>
        </w:rPr>
      </w:pPr>
    </w:p>
    <w:p w:rsidR="006D44E2" w:rsidRPr="0058462F" w:rsidRDefault="006D44E2" w:rsidP="006D44E2">
      <w:pPr>
        <w:shd w:val="clear" w:color="auto" w:fill="FFFFFF"/>
        <w:spacing w:before="312" w:line="322" w:lineRule="exact"/>
        <w:ind w:firstLine="610"/>
        <w:jc w:val="center"/>
        <w:rPr>
          <w:color w:val="000000"/>
          <w:spacing w:val="-6"/>
          <w:szCs w:val="28"/>
        </w:rPr>
      </w:pPr>
      <w:r w:rsidRPr="0058462F">
        <w:rPr>
          <w:b/>
          <w:bCs w:val="0"/>
          <w:szCs w:val="28"/>
        </w:rPr>
        <w:t xml:space="preserve">Положение об    установлении   пенсии за выслугу лет муниципальным служащим муниципального образования </w:t>
      </w:r>
      <w:r w:rsidR="00AC13E2">
        <w:rPr>
          <w:b/>
          <w:bCs w:val="0"/>
          <w:szCs w:val="28"/>
        </w:rPr>
        <w:t>Ефремово-</w:t>
      </w:r>
      <w:proofErr w:type="gramStart"/>
      <w:r w:rsidR="00AC13E2">
        <w:rPr>
          <w:b/>
          <w:bCs w:val="0"/>
          <w:szCs w:val="28"/>
        </w:rPr>
        <w:t xml:space="preserve">Зыковский  </w:t>
      </w:r>
      <w:proofErr w:type="spellStart"/>
      <w:r w:rsidRPr="0058462F">
        <w:rPr>
          <w:b/>
          <w:bCs w:val="0"/>
          <w:szCs w:val="28"/>
        </w:rPr>
        <w:t>Пономаревск</w:t>
      </w:r>
      <w:r w:rsidR="00AC13E2">
        <w:rPr>
          <w:b/>
          <w:bCs w:val="0"/>
          <w:szCs w:val="28"/>
        </w:rPr>
        <w:t>ого</w:t>
      </w:r>
      <w:proofErr w:type="spellEnd"/>
      <w:proofErr w:type="gramEnd"/>
      <w:r w:rsidRPr="0058462F">
        <w:rPr>
          <w:b/>
          <w:bCs w:val="0"/>
          <w:szCs w:val="28"/>
        </w:rPr>
        <w:t xml:space="preserve"> район</w:t>
      </w:r>
      <w:r w:rsidR="00AC13E2">
        <w:rPr>
          <w:b/>
          <w:bCs w:val="0"/>
          <w:szCs w:val="28"/>
        </w:rPr>
        <w:t>а</w:t>
      </w:r>
      <w:r>
        <w:rPr>
          <w:b/>
          <w:bCs w:val="0"/>
          <w:szCs w:val="28"/>
        </w:rPr>
        <w:t xml:space="preserve">   </w:t>
      </w:r>
    </w:p>
    <w:p w:rsidR="006D44E2" w:rsidRDefault="006D44E2" w:rsidP="006D44E2">
      <w:pPr>
        <w:ind w:firstLine="180"/>
        <w:jc w:val="center"/>
        <w:rPr>
          <w:szCs w:val="28"/>
        </w:rPr>
      </w:pPr>
    </w:p>
    <w:p w:rsidR="006D44E2" w:rsidRPr="0058462F" w:rsidRDefault="006D44E2" w:rsidP="006D44E2">
      <w:pPr>
        <w:ind w:firstLine="180"/>
        <w:jc w:val="both"/>
        <w:rPr>
          <w:szCs w:val="28"/>
        </w:rPr>
      </w:pPr>
      <w:r>
        <w:rPr>
          <w:szCs w:val="28"/>
        </w:rPr>
        <w:t xml:space="preserve">      </w:t>
      </w:r>
      <w:r w:rsidRPr="0058462F">
        <w:rPr>
          <w:szCs w:val="28"/>
        </w:rPr>
        <w:t xml:space="preserve">Настоящее Положение разработано  на основании   Федерального закона  от 2 марта 2007 г. N 25-ФЗ "О муниципальной службе в Российской Федерации",    </w:t>
      </w:r>
      <w:r w:rsidRPr="00A479B2">
        <w:rPr>
          <w:szCs w:val="28"/>
        </w:rPr>
        <w:t>Федерального закона "О государственной гражданской службе Российской Федерации", "О государственном пенсионном обеспечении в Российской Федерации", "О страховых пенсиях, Закона    Оренбургской области от 10 октября 2007 г. N 1611/339-IV-ОЗ "О муниципальной службе в Оренбургской области</w:t>
      </w:r>
      <w:r w:rsidRPr="0058462F">
        <w:rPr>
          <w:szCs w:val="28"/>
        </w:rPr>
        <w:t xml:space="preserve">, Устава </w:t>
      </w:r>
      <w:r w:rsidR="00AC13E2">
        <w:rPr>
          <w:szCs w:val="28"/>
        </w:rPr>
        <w:t>МО Ефремово-</w:t>
      </w:r>
      <w:r w:rsidR="00960376">
        <w:rPr>
          <w:szCs w:val="28"/>
        </w:rPr>
        <w:t xml:space="preserve">Зыковский сельсовет </w:t>
      </w:r>
      <w:proofErr w:type="spellStart"/>
      <w:r w:rsidRPr="0058462F">
        <w:rPr>
          <w:szCs w:val="28"/>
        </w:rPr>
        <w:t>Пономаревского</w:t>
      </w:r>
      <w:proofErr w:type="spellEnd"/>
      <w:r w:rsidRPr="0058462F">
        <w:rPr>
          <w:szCs w:val="28"/>
        </w:rPr>
        <w:t xml:space="preserve"> района и   устанавливает </w:t>
      </w:r>
      <w:r>
        <w:rPr>
          <w:szCs w:val="28"/>
        </w:rPr>
        <w:t xml:space="preserve"> </w:t>
      </w:r>
      <w:r w:rsidRPr="0058462F">
        <w:rPr>
          <w:szCs w:val="28"/>
        </w:rPr>
        <w:t xml:space="preserve">    основания возникновения права на пенсию за выслугу лет лицам,  замещавшим муниципальные должности  и должности муниципальной службы  </w:t>
      </w:r>
      <w:r w:rsidR="00960376">
        <w:rPr>
          <w:szCs w:val="28"/>
        </w:rPr>
        <w:t xml:space="preserve">МО Ефремово-Зыковский сельсовет </w:t>
      </w:r>
      <w:proofErr w:type="spellStart"/>
      <w:r w:rsidRPr="0058462F">
        <w:rPr>
          <w:szCs w:val="28"/>
        </w:rPr>
        <w:t>Пономаревского</w:t>
      </w:r>
      <w:proofErr w:type="spellEnd"/>
      <w:r w:rsidRPr="0058462F">
        <w:rPr>
          <w:szCs w:val="28"/>
        </w:rPr>
        <w:t xml:space="preserve"> района (далее – муниципальные служащие),  определяет порядок и условия ее назначения и выплаты».</w:t>
      </w:r>
      <w:r w:rsidRPr="0058462F">
        <w:rPr>
          <w:color w:val="000000"/>
          <w:spacing w:val="-7"/>
          <w:szCs w:val="28"/>
        </w:rPr>
        <w:t>.</w:t>
      </w:r>
    </w:p>
    <w:p w:rsidR="006D44E2" w:rsidRDefault="006D44E2" w:rsidP="006D44E2">
      <w:pPr>
        <w:shd w:val="clear" w:color="auto" w:fill="FFFFFF"/>
        <w:spacing w:line="322" w:lineRule="exact"/>
        <w:ind w:left="14" w:firstLine="614"/>
        <w:jc w:val="both"/>
        <w:rPr>
          <w:b/>
          <w:bCs w:val="0"/>
          <w:color w:val="000000"/>
          <w:spacing w:val="-7"/>
          <w:szCs w:val="28"/>
        </w:rPr>
      </w:pPr>
    </w:p>
    <w:p w:rsidR="006D44E2" w:rsidRPr="0058462F" w:rsidRDefault="006D44E2" w:rsidP="006D44E2">
      <w:pPr>
        <w:shd w:val="clear" w:color="auto" w:fill="FFFFFF"/>
        <w:spacing w:line="322" w:lineRule="exact"/>
        <w:ind w:left="14" w:firstLine="614"/>
        <w:jc w:val="both"/>
        <w:rPr>
          <w:b/>
          <w:bCs w:val="0"/>
          <w:color w:val="000000"/>
          <w:spacing w:val="-7"/>
          <w:szCs w:val="28"/>
        </w:rPr>
      </w:pPr>
      <w:r w:rsidRPr="0058462F">
        <w:rPr>
          <w:b/>
          <w:bCs w:val="0"/>
          <w:color w:val="000000"/>
          <w:spacing w:val="-7"/>
          <w:szCs w:val="28"/>
        </w:rPr>
        <w:t xml:space="preserve">Статья 1. Обращение за </w:t>
      </w:r>
      <w:r w:rsidRPr="0058462F">
        <w:rPr>
          <w:b/>
          <w:bCs w:val="0"/>
          <w:szCs w:val="28"/>
        </w:rPr>
        <w:t>пенсией за выслугу лет</w:t>
      </w:r>
      <w:r w:rsidRPr="0058462F">
        <w:rPr>
          <w:b/>
          <w:bCs w:val="0"/>
          <w:color w:val="000000"/>
          <w:spacing w:val="-7"/>
          <w:szCs w:val="28"/>
        </w:rPr>
        <w:t xml:space="preserve"> и средства на выплату </w:t>
      </w:r>
      <w:r w:rsidRPr="0058462F">
        <w:rPr>
          <w:b/>
          <w:bCs w:val="0"/>
          <w:szCs w:val="28"/>
        </w:rPr>
        <w:t xml:space="preserve">пенсии за выслугу лет </w:t>
      </w:r>
      <w:r w:rsidRPr="0058462F">
        <w:rPr>
          <w:b/>
          <w:bCs w:val="0"/>
          <w:color w:val="000000"/>
          <w:spacing w:val="-7"/>
          <w:szCs w:val="28"/>
        </w:rPr>
        <w:t xml:space="preserve"> </w:t>
      </w:r>
    </w:p>
    <w:p w:rsidR="006D44E2" w:rsidRPr="0058462F" w:rsidRDefault="006D44E2" w:rsidP="006D44E2">
      <w:pPr>
        <w:shd w:val="clear" w:color="auto" w:fill="FFFFFF"/>
        <w:spacing w:line="322" w:lineRule="exact"/>
        <w:ind w:left="14" w:firstLine="614"/>
        <w:jc w:val="both"/>
        <w:rPr>
          <w:szCs w:val="28"/>
        </w:rPr>
      </w:pPr>
      <w:r w:rsidRPr="0058462F">
        <w:rPr>
          <w:color w:val="000000"/>
          <w:spacing w:val="-7"/>
          <w:szCs w:val="28"/>
        </w:rPr>
        <w:t xml:space="preserve">Муниципальные служащие могут обращаться за </w:t>
      </w:r>
      <w:r w:rsidRPr="0058462F">
        <w:rPr>
          <w:bCs w:val="0"/>
          <w:szCs w:val="28"/>
        </w:rPr>
        <w:t>пенсией за выслугу лет</w:t>
      </w:r>
      <w:r w:rsidRPr="0058462F">
        <w:rPr>
          <w:color w:val="000000"/>
          <w:spacing w:val="-7"/>
          <w:szCs w:val="28"/>
        </w:rPr>
        <w:t xml:space="preserve"> в любое время </w:t>
      </w:r>
      <w:r w:rsidRPr="0058462F">
        <w:rPr>
          <w:color w:val="000000"/>
          <w:spacing w:val="-6"/>
          <w:szCs w:val="28"/>
        </w:rPr>
        <w:t xml:space="preserve">после возникновения права на нее, без ограничений каким-либо сроком и </w:t>
      </w:r>
      <w:r w:rsidRPr="0058462F">
        <w:rPr>
          <w:color w:val="000000"/>
          <w:spacing w:val="-7"/>
          <w:szCs w:val="28"/>
        </w:rPr>
        <w:t>независимо от характера их занятий ко времени обращения.</w:t>
      </w:r>
    </w:p>
    <w:p w:rsidR="006D44E2" w:rsidRPr="00144BC8" w:rsidRDefault="006D44E2" w:rsidP="006D44E2">
      <w:pPr>
        <w:shd w:val="clear" w:color="auto" w:fill="FFFFFF"/>
        <w:spacing w:line="322" w:lineRule="exact"/>
        <w:ind w:left="19" w:firstLine="619"/>
        <w:jc w:val="both"/>
        <w:rPr>
          <w:bCs w:val="0"/>
          <w:color w:val="000000"/>
          <w:spacing w:val="-7"/>
          <w:szCs w:val="28"/>
        </w:rPr>
      </w:pPr>
      <w:r w:rsidRPr="00144BC8">
        <w:rPr>
          <w:bCs w:val="0"/>
          <w:color w:val="000000"/>
          <w:spacing w:val="-7"/>
          <w:szCs w:val="28"/>
        </w:rPr>
        <w:t xml:space="preserve">   </w:t>
      </w:r>
      <w:proofErr w:type="gramStart"/>
      <w:r w:rsidRPr="00144BC8">
        <w:rPr>
          <w:bCs w:val="0"/>
          <w:color w:val="000000"/>
          <w:spacing w:val="-7"/>
          <w:szCs w:val="28"/>
        </w:rPr>
        <w:t>Статья  1.1</w:t>
      </w:r>
      <w:proofErr w:type="gramEnd"/>
      <w:r w:rsidRPr="00144BC8">
        <w:rPr>
          <w:bCs w:val="0"/>
          <w:color w:val="000000"/>
          <w:spacing w:val="-7"/>
          <w:szCs w:val="28"/>
        </w:rPr>
        <w:t>. Основания для установления пенсии за выслугу лет.</w:t>
      </w:r>
    </w:p>
    <w:p w:rsidR="006D44E2" w:rsidRPr="00144BC8" w:rsidRDefault="006D44E2" w:rsidP="006D44E2">
      <w:pPr>
        <w:shd w:val="clear" w:color="auto" w:fill="FFFFFF"/>
        <w:spacing w:line="322" w:lineRule="exact"/>
        <w:ind w:left="19" w:firstLine="619"/>
        <w:jc w:val="both"/>
        <w:rPr>
          <w:bCs w:val="0"/>
          <w:color w:val="000000"/>
          <w:spacing w:val="-7"/>
          <w:szCs w:val="28"/>
        </w:rPr>
      </w:pPr>
      <w:r w:rsidRPr="00144BC8">
        <w:rPr>
          <w:bCs w:val="0"/>
          <w:color w:val="000000"/>
          <w:spacing w:val="-7"/>
          <w:szCs w:val="28"/>
        </w:rPr>
        <w:t xml:space="preserve">Пенсия за выслугу лет устанавливается муниципальным служащим    муниципального образования </w:t>
      </w:r>
      <w:r w:rsidR="00960376">
        <w:rPr>
          <w:bCs w:val="0"/>
          <w:color w:val="000000"/>
          <w:spacing w:val="-7"/>
          <w:szCs w:val="28"/>
        </w:rPr>
        <w:t xml:space="preserve">Ефремово-Зыковский сельсовет </w:t>
      </w:r>
      <w:proofErr w:type="spellStart"/>
      <w:r w:rsidRPr="00144BC8">
        <w:rPr>
          <w:bCs w:val="0"/>
          <w:color w:val="000000"/>
          <w:spacing w:val="-7"/>
          <w:szCs w:val="28"/>
        </w:rPr>
        <w:t>Пономаревск</w:t>
      </w:r>
      <w:r w:rsidR="00960376">
        <w:rPr>
          <w:bCs w:val="0"/>
          <w:color w:val="000000"/>
          <w:spacing w:val="-7"/>
          <w:szCs w:val="28"/>
        </w:rPr>
        <w:t>ого</w:t>
      </w:r>
      <w:proofErr w:type="spellEnd"/>
      <w:r w:rsidRPr="00144BC8">
        <w:rPr>
          <w:bCs w:val="0"/>
          <w:color w:val="000000"/>
          <w:spacing w:val="-7"/>
          <w:szCs w:val="28"/>
        </w:rPr>
        <w:t xml:space="preserve"> район</w:t>
      </w:r>
      <w:r w:rsidR="00960376">
        <w:rPr>
          <w:bCs w:val="0"/>
          <w:color w:val="000000"/>
          <w:spacing w:val="-7"/>
          <w:szCs w:val="28"/>
        </w:rPr>
        <w:t>а</w:t>
      </w:r>
      <w:r w:rsidRPr="00144BC8">
        <w:rPr>
          <w:bCs w:val="0"/>
          <w:color w:val="000000"/>
          <w:spacing w:val="-7"/>
          <w:szCs w:val="28"/>
        </w:rPr>
        <w:t xml:space="preserve"> Оренбургской области, работавшим на 13 марта 1996 года и позднее на должностях  предусмотренных реестром государственных должностей государственных гражданских служащих органов государственной власти Оренбургской области, утвержденным распоряжением председателя Законодательного Собрания Оренбургской области и администрации Оренбургской области от 25.03.1996 N 248-р/10-рс и    Законом  Оренбургской  области   "О реестре муниципальных должностей и должностей муниципальной службы в Оренбургской области"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случаев прекращения полномочий, связанных с виновными действиями</w:t>
      </w:r>
    </w:p>
    <w:p w:rsidR="006D44E2" w:rsidRPr="00144BC8" w:rsidRDefault="006D44E2" w:rsidP="006D44E2">
      <w:pPr>
        <w:shd w:val="clear" w:color="auto" w:fill="FFFFFF"/>
        <w:spacing w:line="322" w:lineRule="exact"/>
        <w:ind w:left="19" w:firstLine="619"/>
        <w:jc w:val="both"/>
        <w:rPr>
          <w:b/>
          <w:bCs w:val="0"/>
          <w:color w:val="000000"/>
          <w:spacing w:val="-7"/>
          <w:szCs w:val="28"/>
        </w:rPr>
      </w:pPr>
      <w:r w:rsidRPr="00144BC8">
        <w:rPr>
          <w:b/>
          <w:bCs w:val="0"/>
          <w:color w:val="000000"/>
          <w:spacing w:val="-7"/>
          <w:szCs w:val="28"/>
        </w:rPr>
        <w:t>Статья 2. Условия назначения пенсии за выслугу лет.</w:t>
      </w:r>
    </w:p>
    <w:p w:rsidR="006D44E2" w:rsidRPr="00144BC8" w:rsidRDefault="006D44E2" w:rsidP="006D44E2">
      <w:pPr>
        <w:shd w:val="clear" w:color="auto" w:fill="FFFFFF"/>
        <w:spacing w:line="322" w:lineRule="exact"/>
        <w:ind w:left="19" w:firstLine="619"/>
        <w:jc w:val="both"/>
        <w:rPr>
          <w:bCs w:val="0"/>
          <w:color w:val="000000"/>
          <w:spacing w:val="-7"/>
          <w:szCs w:val="28"/>
        </w:rPr>
      </w:pPr>
      <w:proofErr w:type="gramStart"/>
      <w:r w:rsidRPr="00144BC8">
        <w:rPr>
          <w:bCs w:val="0"/>
          <w:color w:val="000000"/>
          <w:spacing w:val="-7"/>
          <w:szCs w:val="28"/>
        </w:rPr>
        <w:lastRenderedPageBreak/>
        <w:t>Муниципальные  служащие</w:t>
      </w:r>
      <w:proofErr w:type="gramEnd"/>
      <w:r w:rsidRPr="00144BC8">
        <w:rPr>
          <w:bCs w:val="0"/>
          <w:color w:val="000000"/>
          <w:spacing w:val="-7"/>
          <w:szCs w:val="28"/>
        </w:rPr>
        <w:t xml:space="preserve">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6D44E2" w:rsidRPr="00144BC8" w:rsidRDefault="006D44E2" w:rsidP="006D44E2">
      <w:pPr>
        <w:shd w:val="clear" w:color="auto" w:fill="FFFFFF"/>
        <w:spacing w:line="322" w:lineRule="exact"/>
        <w:ind w:left="19" w:firstLine="619"/>
        <w:jc w:val="both"/>
        <w:rPr>
          <w:bCs w:val="0"/>
          <w:color w:val="000000"/>
          <w:spacing w:val="-7"/>
          <w:szCs w:val="28"/>
        </w:rPr>
      </w:pPr>
      <w:r w:rsidRPr="00144BC8">
        <w:rPr>
          <w:bCs w:val="0"/>
          <w:color w:val="000000"/>
          <w:spacing w:val="-7"/>
          <w:szCs w:val="28"/>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rsidR="006D44E2" w:rsidRPr="00144BC8" w:rsidRDefault="006D44E2" w:rsidP="006D44E2">
      <w:pPr>
        <w:shd w:val="clear" w:color="auto" w:fill="FFFFFF"/>
        <w:spacing w:line="322" w:lineRule="exact"/>
        <w:ind w:left="19" w:firstLine="619"/>
        <w:jc w:val="both"/>
        <w:rPr>
          <w:szCs w:val="28"/>
        </w:rPr>
      </w:pPr>
      <w:r w:rsidRPr="00144BC8">
        <w:rPr>
          <w:bCs w:val="0"/>
          <w:color w:val="000000"/>
          <w:spacing w:val="-7"/>
          <w:szCs w:val="28"/>
        </w:rPr>
        <w:t xml:space="preserve">Муниципальные служащие имеют право на установление пенсии за выслугу лет в том случае, если они не получают пенсий за выслугу лет, выплачиваемых из средств федерального бюджета, </w:t>
      </w:r>
      <w:proofErr w:type="gramStart"/>
      <w:r w:rsidRPr="00144BC8">
        <w:rPr>
          <w:bCs w:val="0"/>
          <w:color w:val="000000"/>
          <w:spacing w:val="-7"/>
          <w:szCs w:val="28"/>
        </w:rPr>
        <w:t>бюджетов  субъектов</w:t>
      </w:r>
      <w:proofErr w:type="gramEnd"/>
      <w:r w:rsidRPr="00144BC8">
        <w:rPr>
          <w:bCs w:val="0"/>
          <w:color w:val="000000"/>
          <w:spacing w:val="-7"/>
          <w:szCs w:val="28"/>
        </w:rPr>
        <w:t xml:space="preserve"> Российской Федерации или местного бюджета, либо дополнительной пенсии за особые заслуги перед Оренбургской областью, выплачиваемой из областного бюджета, либо ежемесячных доплат из средств организаций всех форм собственности .</w:t>
      </w:r>
    </w:p>
    <w:p w:rsidR="006D44E2" w:rsidRPr="007D3401" w:rsidRDefault="006D44E2" w:rsidP="006D44E2">
      <w:pPr>
        <w:pStyle w:val="20"/>
        <w:shd w:val="clear" w:color="auto" w:fill="auto"/>
        <w:spacing w:after="0" w:line="317" w:lineRule="exact"/>
        <w:ind w:left="20" w:firstLine="720"/>
        <w:jc w:val="both"/>
        <w:rPr>
          <w:rFonts w:ascii="Times New Roman" w:hAnsi="Times New Roman" w:cs="Times New Roman"/>
          <w:sz w:val="28"/>
          <w:szCs w:val="28"/>
        </w:rPr>
      </w:pPr>
      <w:r w:rsidRPr="007D3401">
        <w:rPr>
          <w:rFonts w:ascii="Times New Roman" w:hAnsi="Times New Roman" w:cs="Times New Roman"/>
          <w:sz w:val="28"/>
          <w:szCs w:val="28"/>
        </w:rPr>
        <w:t>«2.1 Приостановление выплаты пенсии за выслугу лет</w:t>
      </w:r>
    </w:p>
    <w:p w:rsidR="006D44E2" w:rsidRPr="007D3401" w:rsidRDefault="006D44E2" w:rsidP="006D44E2">
      <w:pPr>
        <w:pStyle w:val="1"/>
        <w:shd w:val="clear" w:color="auto" w:fill="auto"/>
        <w:spacing w:line="317" w:lineRule="exact"/>
        <w:ind w:left="20" w:right="20" w:firstLine="720"/>
        <w:rPr>
          <w:rFonts w:ascii="Times New Roman" w:hAnsi="Times New Roman" w:cs="Times New Roman"/>
          <w:sz w:val="28"/>
          <w:szCs w:val="28"/>
        </w:rPr>
      </w:pPr>
      <w:r w:rsidRPr="007D3401">
        <w:rPr>
          <w:rFonts w:ascii="Times New Roman" w:hAnsi="Times New Roman" w:cs="Times New Roman"/>
          <w:sz w:val="28"/>
          <w:szCs w:val="28"/>
        </w:rPr>
        <w:t>Выплата пенсии за выслугу лет лицам, указанным в статье 2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замещаемой на постоянной основе, должности государственной гражданской службы или муниципальной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6D44E2" w:rsidRPr="007D3401" w:rsidRDefault="006D44E2" w:rsidP="006D44E2">
      <w:pPr>
        <w:pStyle w:val="1"/>
        <w:shd w:val="clear" w:color="auto" w:fill="auto"/>
        <w:spacing w:line="317" w:lineRule="exact"/>
        <w:ind w:left="20" w:right="20" w:firstLine="720"/>
        <w:rPr>
          <w:rFonts w:ascii="Times New Roman" w:hAnsi="Times New Roman" w:cs="Times New Roman"/>
          <w:sz w:val="28"/>
          <w:szCs w:val="28"/>
        </w:rPr>
      </w:pPr>
      <w:r w:rsidRPr="007D3401">
        <w:rPr>
          <w:rFonts w:ascii="Times New Roman" w:hAnsi="Times New Roman" w:cs="Times New Roman"/>
          <w:sz w:val="28"/>
          <w:szCs w:val="28"/>
        </w:rPr>
        <w:t>Выплата пенсии за выслугу лет лицам, указанным в статье 2 настоящего Положения, приостанавливается на период получения ими денежного содержания и доплаты до уровня прежнего денежного содержания, предусмотренных</w:t>
      </w:r>
      <w:r w:rsidR="00960376" w:rsidRPr="007D3401">
        <w:rPr>
          <w:rFonts w:ascii="Times New Roman" w:hAnsi="Times New Roman" w:cs="Times New Roman"/>
          <w:sz w:val="28"/>
          <w:szCs w:val="28"/>
        </w:rPr>
        <w:t xml:space="preserve"> </w:t>
      </w:r>
      <w:r w:rsidRPr="007D3401">
        <w:rPr>
          <w:rFonts w:ascii="Times New Roman" w:hAnsi="Times New Roman" w:cs="Times New Roman"/>
          <w:sz w:val="28"/>
          <w:szCs w:val="28"/>
        </w:rPr>
        <w:t xml:space="preserve">частью 1 статьи 15 Закона Оренбургской области от 10 октября 2007 </w:t>
      </w:r>
      <w:proofErr w:type="gramStart"/>
      <w:r w:rsidRPr="007D3401">
        <w:rPr>
          <w:rFonts w:ascii="Times New Roman" w:hAnsi="Times New Roman" w:cs="Times New Roman"/>
          <w:sz w:val="28"/>
          <w:szCs w:val="28"/>
        </w:rPr>
        <w:t>года  №</w:t>
      </w:r>
      <w:proofErr w:type="gramEnd"/>
      <w:r w:rsidRPr="007D3401">
        <w:rPr>
          <w:rFonts w:ascii="Times New Roman" w:hAnsi="Times New Roman" w:cs="Times New Roman"/>
          <w:sz w:val="28"/>
          <w:szCs w:val="28"/>
        </w:rPr>
        <w:t xml:space="preserve"> 1611/339- </w:t>
      </w:r>
      <w:r w:rsidRPr="007D3401">
        <w:rPr>
          <w:rFonts w:ascii="Times New Roman" w:hAnsi="Times New Roman" w:cs="Times New Roman"/>
          <w:sz w:val="28"/>
          <w:szCs w:val="28"/>
          <w:lang w:val="en-US" w:bidi="en-US"/>
        </w:rPr>
        <w:t>IV</w:t>
      </w:r>
      <w:r w:rsidRPr="007D3401">
        <w:rPr>
          <w:rFonts w:ascii="Times New Roman" w:hAnsi="Times New Roman" w:cs="Times New Roman"/>
          <w:sz w:val="28"/>
          <w:szCs w:val="28"/>
        </w:rPr>
        <w:t>-ОЗ «О муниципальной службе в Оренбургской области»</w:t>
      </w:r>
    </w:p>
    <w:p w:rsidR="006D44E2" w:rsidRPr="007D3401" w:rsidRDefault="006D44E2" w:rsidP="006D44E2">
      <w:pPr>
        <w:pStyle w:val="11"/>
        <w:keepNext/>
        <w:keepLines/>
        <w:shd w:val="clear" w:color="auto" w:fill="auto"/>
        <w:spacing w:before="0"/>
        <w:ind w:left="440"/>
        <w:jc w:val="both"/>
        <w:rPr>
          <w:rFonts w:ascii="Times New Roman" w:hAnsi="Times New Roman" w:cs="Times New Roman"/>
          <w:sz w:val="28"/>
          <w:szCs w:val="28"/>
        </w:rPr>
      </w:pPr>
    </w:p>
    <w:p w:rsidR="006D44E2" w:rsidRPr="007D3401" w:rsidRDefault="006D44E2" w:rsidP="006D44E2">
      <w:pPr>
        <w:pStyle w:val="11"/>
        <w:keepNext/>
        <w:keepLines/>
        <w:shd w:val="clear" w:color="auto" w:fill="auto"/>
        <w:spacing w:before="0"/>
        <w:ind w:left="440"/>
        <w:jc w:val="both"/>
        <w:rPr>
          <w:rFonts w:ascii="Times New Roman" w:hAnsi="Times New Roman" w:cs="Times New Roman"/>
          <w:sz w:val="28"/>
          <w:szCs w:val="28"/>
        </w:rPr>
      </w:pPr>
      <w:r w:rsidRPr="007D3401">
        <w:rPr>
          <w:rFonts w:ascii="Times New Roman" w:hAnsi="Times New Roman" w:cs="Times New Roman"/>
          <w:sz w:val="28"/>
          <w:szCs w:val="28"/>
        </w:rPr>
        <w:t>Статья 2.2 Основания прекращения пенсии за выслугу лет</w:t>
      </w:r>
    </w:p>
    <w:p w:rsidR="006D44E2" w:rsidRPr="007D3401" w:rsidRDefault="006D44E2" w:rsidP="006D44E2">
      <w:pPr>
        <w:pStyle w:val="1"/>
        <w:shd w:val="clear" w:color="auto" w:fill="auto"/>
        <w:spacing w:line="322" w:lineRule="exact"/>
        <w:ind w:right="20" w:firstLine="567"/>
        <w:rPr>
          <w:rFonts w:ascii="Times New Roman" w:hAnsi="Times New Roman" w:cs="Times New Roman"/>
          <w:sz w:val="28"/>
          <w:szCs w:val="28"/>
        </w:rPr>
      </w:pPr>
      <w:r w:rsidRPr="007D3401">
        <w:rPr>
          <w:rFonts w:ascii="Times New Roman" w:hAnsi="Times New Roman" w:cs="Times New Roman"/>
          <w:sz w:val="28"/>
          <w:szCs w:val="28"/>
        </w:rPr>
        <w:t xml:space="preserve">Выплата пенсии за выслугу лет прекращается лицу, которому в соответствии с федеральным законодательством, законодательством  Оренбургской области, других субъектов Российской Федерации или актами органов местного самоуправления других муниципальных образований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бюджета, бюджета Оренбургской области, другого субъекта Российской Федерации или местного бюджета другого муниципального </w:t>
      </w:r>
      <w:r w:rsidRPr="007D3401">
        <w:rPr>
          <w:rFonts w:ascii="Times New Roman" w:hAnsi="Times New Roman" w:cs="Times New Roman"/>
          <w:sz w:val="28"/>
          <w:szCs w:val="28"/>
        </w:rPr>
        <w:lastRenderedPageBreak/>
        <w:t>образования. Выплата пенсии за выслугу лет прекращается со дня назначения указанных выплат.</w:t>
      </w:r>
    </w:p>
    <w:p w:rsidR="006D44E2" w:rsidRPr="007D3401" w:rsidRDefault="006D44E2" w:rsidP="006D44E2">
      <w:pPr>
        <w:pStyle w:val="1"/>
        <w:shd w:val="clear" w:color="auto" w:fill="auto"/>
        <w:spacing w:line="322" w:lineRule="exact"/>
        <w:ind w:right="20" w:firstLine="567"/>
        <w:rPr>
          <w:rFonts w:ascii="Times New Roman" w:hAnsi="Times New Roman" w:cs="Times New Roman"/>
          <w:sz w:val="28"/>
          <w:szCs w:val="28"/>
        </w:rPr>
      </w:pPr>
      <w:r w:rsidRPr="007D3401">
        <w:rPr>
          <w:rFonts w:ascii="Times New Roman" w:hAnsi="Times New Roman" w:cs="Times New Roman"/>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6D44E2" w:rsidRPr="007D3401" w:rsidRDefault="006D44E2" w:rsidP="006D44E2">
      <w:pPr>
        <w:pStyle w:val="1"/>
        <w:shd w:val="clear" w:color="auto" w:fill="auto"/>
        <w:spacing w:line="322" w:lineRule="exact"/>
        <w:ind w:right="20" w:firstLine="567"/>
        <w:rPr>
          <w:rFonts w:ascii="Times New Roman" w:hAnsi="Times New Roman" w:cs="Times New Roman"/>
          <w:sz w:val="28"/>
          <w:szCs w:val="28"/>
        </w:rPr>
      </w:pPr>
      <w:r w:rsidRPr="007D3401">
        <w:rPr>
          <w:rFonts w:ascii="Times New Roman" w:hAnsi="Times New Roman" w:cs="Times New Roman"/>
          <w:sz w:val="28"/>
          <w:szCs w:val="28"/>
        </w:rPr>
        <w:t xml:space="preserve">В случае выезда лица, получающего пенсию за выслугу лет, на постоянное </w:t>
      </w:r>
      <w:proofErr w:type="gramStart"/>
      <w:r w:rsidRPr="007D3401">
        <w:rPr>
          <w:rFonts w:ascii="Times New Roman" w:hAnsi="Times New Roman" w:cs="Times New Roman"/>
          <w:sz w:val="28"/>
          <w:szCs w:val="28"/>
        </w:rPr>
        <w:t>место  жительства</w:t>
      </w:r>
      <w:proofErr w:type="gramEnd"/>
      <w:r w:rsidRPr="007D3401">
        <w:rPr>
          <w:rFonts w:ascii="Times New Roman" w:hAnsi="Times New Roman" w:cs="Times New Roman"/>
          <w:sz w:val="28"/>
          <w:szCs w:val="28"/>
        </w:rPr>
        <w:t xml:space="preserve"> в другой субъект Российской Федерации выплата пенсии за выслугу лет приостанавливается до момента представления получателем справки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статье 4.1 настоящего Положения также приостанавливается до момента представления получателем справки о размере страховой части трудовой пенсии по старости (трудовой пенсии по инвалидности), выплачиваемой в другом субъекте Российской федерации.</w:t>
      </w:r>
    </w:p>
    <w:p w:rsidR="006D44E2" w:rsidRPr="007D3401" w:rsidRDefault="006D44E2" w:rsidP="006D44E2">
      <w:pPr>
        <w:shd w:val="clear" w:color="auto" w:fill="FFFFFF"/>
        <w:spacing w:line="322" w:lineRule="exact"/>
        <w:ind w:firstLine="567"/>
        <w:jc w:val="both"/>
        <w:rPr>
          <w:b/>
          <w:bCs w:val="0"/>
          <w:color w:val="000000"/>
          <w:spacing w:val="-7"/>
          <w:szCs w:val="28"/>
        </w:rPr>
      </w:pPr>
    </w:p>
    <w:p w:rsidR="006D44E2" w:rsidRPr="007D3401" w:rsidRDefault="006D44E2" w:rsidP="006D44E2">
      <w:pPr>
        <w:shd w:val="clear" w:color="auto" w:fill="FFFFFF"/>
        <w:spacing w:line="322" w:lineRule="exact"/>
        <w:ind w:firstLine="284"/>
        <w:jc w:val="both"/>
        <w:rPr>
          <w:szCs w:val="28"/>
        </w:rPr>
      </w:pPr>
      <w:r w:rsidRPr="007D3401">
        <w:rPr>
          <w:b/>
          <w:bCs w:val="0"/>
          <w:color w:val="000000"/>
          <w:spacing w:val="-7"/>
          <w:szCs w:val="28"/>
        </w:rPr>
        <w:t>Статья 3. Муниципальная служба, с учетом которой определяется</w:t>
      </w:r>
    </w:p>
    <w:p w:rsidR="006D44E2" w:rsidRPr="007D3401" w:rsidRDefault="006D44E2" w:rsidP="006D44E2">
      <w:pPr>
        <w:shd w:val="clear" w:color="auto" w:fill="FFFFFF"/>
        <w:spacing w:line="322" w:lineRule="exact"/>
        <w:ind w:firstLine="284"/>
        <w:jc w:val="both"/>
        <w:rPr>
          <w:b/>
          <w:szCs w:val="28"/>
        </w:rPr>
      </w:pPr>
      <w:proofErr w:type="gramStart"/>
      <w:r w:rsidRPr="007D3401">
        <w:rPr>
          <w:b/>
          <w:bCs w:val="0"/>
          <w:color w:val="000000"/>
          <w:spacing w:val="-8"/>
          <w:szCs w:val="28"/>
        </w:rPr>
        <w:t>право</w:t>
      </w:r>
      <w:proofErr w:type="gramEnd"/>
      <w:r w:rsidRPr="007D3401">
        <w:rPr>
          <w:b/>
          <w:bCs w:val="0"/>
          <w:color w:val="000000"/>
          <w:spacing w:val="-8"/>
          <w:szCs w:val="28"/>
        </w:rPr>
        <w:t xml:space="preserve"> на </w:t>
      </w:r>
      <w:r w:rsidRPr="007D3401">
        <w:rPr>
          <w:b/>
          <w:bCs w:val="0"/>
          <w:szCs w:val="28"/>
        </w:rPr>
        <w:t>пенсию  за выслугу лет</w:t>
      </w:r>
      <w:r w:rsidRPr="007D3401">
        <w:rPr>
          <w:b/>
          <w:bCs w:val="0"/>
          <w:color w:val="000000"/>
          <w:spacing w:val="-8"/>
          <w:szCs w:val="28"/>
        </w:rPr>
        <w:t>.</w:t>
      </w:r>
    </w:p>
    <w:p w:rsidR="006D44E2" w:rsidRPr="007D3401" w:rsidRDefault="006D44E2" w:rsidP="006D44E2">
      <w:pPr>
        <w:shd w:val="clear" w:color="auto" w:fill="FFFFFF"/>
        <w:spacing w:line="322" w:lineRule="exact"/>
        <w:ind w:left="67"/>
        <w:jc w:val="both"/>
        <w:rPr>
          <w:color w:val="000000"/>
          <w:spacing w:val="-7"/>
          <w:szCs w:val="28"/>
        </w:rPr>
      </w:pPr>
    </w:p>
    <w:p w:rsidR="006D44E2" w:rsidRPr="007D3401" w:rsidRDefault="006D44E2" w:rsidP="006D44E2">
      <w:pPr>
        <w:shd w:val="clear" w:color="auto" w:fill="FFFFFF"/>
        <w:spacing w:line="322" w:lineRule="exact"/>
        <w:ind w:left="67"/>
        <w:jc w:val="both"/>
        <w:rPr>
          <w:b/>
          <w:bCs w:val="0"/>
          <w:szCs w:val="28"/>
        </w:rPr>
      </w:pPr>
      <w:r w:rsidRPr="007D3401">
        <w:rPr>
          <w:color w:val="000000"/>
          <w:spacing w:val="-7"/>
          <w:szCs w:val="28"/>
        </w:rPr>
        <w:t xml:space="preserve">Стаж муниципальной службы, дающий право на </w:t>
      </w:r>
      <w:r w:rsidRPr="007D3401">
        <w:rPr>
          <w:bCs w:val="0"/>
          <w:szCs w:val="28"/>
        </w:rPr>
        <w:t>пенсию за выслугу лет</w:t>
      </w:r>
      <w:r w:rsidRPr="007D3401">
        <w:rPr>
          <w:color w:val="000000"/>
          <w:spacing w:val="-7"/>
          <w:szCs w:val="28"/>
        </w:rPr>
        <w:t xml:space="preserve">, определяется в соответствии, с </w:t>
      </w:r>
      <w:r w:rsidRPr="007D3401">
        <w:rPr>
          <w:bCs w:val="0"/>
          <w:szCs w:val="28"/>
        </w:rPr>
        <w:t xml:space="preserve">  Законом  Оренбургской области от 10 октября 2007 г. N 1611/339-IV-ОЗ "О муниципальной службе в Оренбургской области"</w:t>
      </w:r>
      <w:r w:rsidRPr="007D3401">
        <w:rPr>
          <w:color w:val="000000"/>
          <w:spacing w:val="-6"/>
          <w:szCs w:val="28"/>
        </w:rPr>
        <w:t xml:space="preserve">», Законом Оренбургской области «О стаже </w:t>
      </w:r>
      <w:r w:rsidRPr="007D3401">
        <w:rPr>
          <w:color w:val="000000"/>
          <w:spacing w:val="-7"/>
          <w:szCs w:val="28"/>
        </w:rPr>
        <w:t xml:space="preserve">государственной (муниципальной) службы Оренбургской области» и включает в себя периоды муниципальной службы на муниципальных </w:t>
      </w:r>
      <w:r w:rsidRPr="007D3401">
        <w:rPr>
          <w:color w:val="000000"/>
          <w:spacing w:val="-9"/>
          <w:szCs w:val="28"/>
        </w:rPr>
        <w:t>должностях,</w:t>
      </w:r>
      <w:r w:rsidRPr="007D3401">
        <w:rPr>
          <w:bCs w:val="0"/>
          <w:szCs w:val="28"/>
        </w:rPr>
        <w:t xml:space="preserve"> на</w:t>
      </w:r>
      <w:r w:rsidRPr="007D3401">
        <w:rPr>
          <w:szCs w:val="28"/>
        </w:rPr>
        <w:t xml:space="preserve"> </w:t>
      </w:r>
      <w:r w:rsidRPr="007D3401">
        <w:rPr>
          <w:bCs w:val="0"/>
          <w:szCs w:val="28"/>
        </w:rPr>
        <w:t>должностях муниципальной  службы,</w:t>
      </w:r>
      <w:r w:rsidRPr="007D3401">
        <w:rPr>
          <w:color w:val="000000"/>
          <w:spacing w:val="-9"/>
          <w:szCs w:val="28"/>
        </w:rPr>
        <w:t xml:space="preserve"> предусмотренных </w:t>
      </w:r>
      <w:r w:rsidRPr="007D3401">
        <w:rPr>
          <w:bCs w:val="0"/>
          <w:szCs w:val="28"/>
        </w:rPr>
        <w:t>« законами Оренбургской  области   "О реестре муниципальных должностей и должностей муниципальной службы в Оренбургской области</w:t>
      </w:r>
      <w:r w:rsidRPr="007D3401">
        <w:rPr>
          <w:b/>
          <w:bCs w:val="0"/>
          <w:szCs w:val="28"/>
        </w:rPr>
        <w:t xml:space="preserve">" </w:t>
      </w:r>
    </w:p>
    <w:p w:rsidR="006D44E2" w:rsidRPr="007D3401" w:rsidRDefault="006D44E2" w:rsidP="006D44E2">
      <w:pPr>
        <w:pStyle w:val="20"/>
        <w:shd w:val="clear" w:color="auto" w:fill="auto"/>
        <w:spacing w:after="0" w:line="322" w:lineRule="exact"/>
        <w:ind w:left="20" w:right="20" w:firstLine="700"/>
        <w:jc w:val="both"/>
        <w:rPr>
          <w:rFonts w:ascii="Times New Roman" w:hAnsi="Times New Roman" w:cs="Times New Roman"/>
          <w:sz w:val="28"/>
          <w:szCs w:val="28"/>
        </w:rPr>
      </w:pPr>
    </w:p>
    <w:p w:rsidR="006D44E2" w:rsidRPr="007D3401" w:rsidRDefault="006D44E2" w:rsidP="006D44E2">
      <w:pPr>
        <w:pStyle w:val="20"/>
        <w:shd w:val="clear" w:color="auto" w:fill="auto"/>
        <w:spacing w:after="0" w:line="322" w:lineRule="exact"/>
        <w:ind w:left="20" w:right="20" w:firstLine="700"/>
        <w:jc w:val="both"/>
        <w:rPr>
          <w:rFonts w:ascii="Times New Roman" w:hAnsi="Times New Roman" w:cs="Times New Roman"/>
          <w:sz w:val="28"/>
          <w:szCs w:val="28"/>
        </w:rPr>
      </w:pPr>
      <w:r w:rsidRPr="007D3401">
        <w:rPr>
          <w:rFonts w:ascii="Times New Roman" w:hAnsi="Times New Roman" w:cs="Times New Roman"/>
          <w:sz w:val="28"/>
          <w:szCs w:val="28"/>
        </w:rPr>
        <w:t xml:space="preserve"> Статья 4. Среднемесячный заработок из которого исчисляется размер пенсии за выслугу лет, ее размер.</w:t>
      </w:r>
    </w:p>
    <w:p w:rsidR="00D44D8E" w:rsidRPr="007D3401" w:rsidRDefault="006D44E2" w:rsidP="006D44E2">
      <w:pPr>
        <w:pStyle w:val="1"/>
        <w:shd w:val="clear" w:color="auto" w:fill="auto"/>
        <w:tabs>
          <w:tab w:val="left" w:pos="2538"/>
          <w:tab w:val="right" w:pos="4602"/>
          <w:tab w:val="left" w:pos="4748"/>
          <w:tab w:val="right" w:pos="9045"/>
          <w:tab w:val="right" w:pos="10101"/>
          <w:tab w:val="right" w:pos="10588"/>
        </w:tabs>
        <w:spacing w:before="0" w:line="240" w:lineRule="auto"/>
        <w:ind w:left="142" w:right="40"/>
        <w:rPr>
          <w:rFonts w:ascii="Times New Roman" w:hAnsi="Times New Roman" w:cs="Times New Roman"/>
          <w:sz w:val="28"/>
          <w:szCs w:val="28"/>
        </w:rPr>
      </w:pPr>
      <w:r w:rsidRPr="007D3401">
        <w:rPr>
          <w:rFonts w:ascii="Times New Roman" w:hAnsi="Times New Roman" w:cs="Times New Roman"/>
          <w:sz w:val="28"/>
          <w:szCs w:val="28"/>
        </w:rPr>
        <w:t xml:space="preserve">        1. Размер среднемесячного заработка, исходя из которого исчисляется пенсия за выслугу лет муниципальных  служащих  муниципального образования </w:t>
      </w:r>
      <w:r w:rsidR="00960376" w:rsidRPr="007D3401">
        <w:rPr>
          <w:rFonts w:ascii="Times New Roman" w:hAnsi="Times New Roman" w:cs="Times New Roman"/>
          <w:sz w:val="28"/>
          <w:szCs w:val="28"/>
        </w:rPr>
        <w:t>Ефремово-Зыковский сельсовет</w:t>
      </w:r>
      <w:r w:rsidRPr="007D3401">
        <w:rPr>
          <w:rFonts w:ascii="Times New Roman" w:hAnsi="Times New Roman" w:cs="Times New Roman"/>
          <w:sz w:val="28"/>
          <w:szCs w:val="28"/>
        </w:rPr>
        <w:t xml:space="preserve"> </w:t>
      </w:r>
      <w:proofErr w:type="spellStart"/>
      <w:r w:rsidRPr="007D3401">
        <w:rPr>
          <w:rFonts w:ascii="Times New Roman" w:hAnsi="Times New Roman" w:cs="Times New Roman"/>
          <w:sz w:val="28"/>
          <w:szCs w:val="28"/>
        </w:rPr>
        <w:t>Пономаревск</w:t>
      </w:r>
      <w:r w:rsidR="00960376" w:rsidRPr="007D3401">
        <w:rPr>
          <w:rFonts w:ascii="Times New Roman" w:hAnsi="Times New Roman" w:cs="Times New Roman"/>
          <w:sz w:val="28"/>
          <w:szCs w:val="28"/>
        </w:rPr>
        <w:t>ого</w:t>
      </w:r>
      <w:proofErr w:type="spellEnd"/>
      <w:r w:rsidRPr="007D3401">
        <w:rPr>
          <w:rFonts w:ascii="Times New Roman" w:hAnsi="Times New Roman" w:cs="Times New Roman"/>
          <w:sz w:val="28"/>
          <w:szCs w:val="28"/>
        </w:rPr>
        <w:t xml:space="preserve"> район</w:t>
      </w:r>
      <w:r w:rsidR="00960376" w:rsidRPr="007D3401">
        <w:rPr>
          <w:rFonts w:ascii="Times New Roman" w:hAnsi="Times New Roman" w:cs="Times New Roman"/>
          <w:sz w:val="28"/>
          <w:szCs w:val="28"/>
        </w:rPr>
        <w:t>а</w:t>
      </w:r>
      <w:r w:rsidRPr="007D3401">
        <w:rPr>
          <w:rFonts w:ascii="Times New Roman" w:hAnsi="Times New Roman" w:cs="Times New Roman"/>
          <w:sz w:val="28"/>
          <w:szCs w:val="28"/>
        </w:rPr>
        <w:t xml:space="preserve"> не должен превышать 2,8 должностного оклада с учетом районного коэффициента по замещаемой должности  муниципального служащего   в соответствующем периоде; для высшего должностного лица муниципального образования </w:t>
      </w:r>
      <w:r w:rsidR="00960376" w:rsidRPr="007D3401">
        <w:rPr>
          <w:rFonts w:ascii="Times New Roman" w:hAnsi="Times New Roman" w:cs="Times New Roman"/>
          <w:sz w:val="28"/>
          <w:szCs w:val="28"/>
        </w:rPr>
        <w:t xml:space="preserve">Ефремово-Зыковский сельсовет </w:t>
      </w:r>
      <w:r w:rsidRPr="007D3401">
        <w:rPr>
          <w:rFonts w:ascii="Times New Roman" w:hAnsi="Times New Roman" w:cs="Times New Roman"/>
          <w:sz w:val="28"/>
          <w:szCs w:val="28"/>
        </w:rPr>
        <w:t xml:space="preserve"> </w:t>
      </w:r>
      <w:proofErr w:type="spellStart"/>
      <w:r w:rsidRPr="007D3401">
        <w:rPr>
          <w:rFonts w:ascii="Times New Roman" w:hAnsi="Times New Roman" w:cs="Times New Roman"/>
          <w:sz w:val="28"/>
          <w:szCs w:val="28"/>
        </w:rPr>
        <w:t>Пономаревск</w:t>
      </w:r>
      <w:r w:rsidR="00960376" w:rsidRPr="007D3401">
        <w:rPr>
          <w:rFonts w:ascii="Times New Roman" w:hAnsi="Times New Roman" w:cs="Times New Roman"/>
          <w:sz w:val="28"/>
          <w:szCs w:val="28"/>
        </w:rPr>
        <w:t>ого</w:t>
      </w:r>
      <w:proofErr w:type="spellEnd"/>
      <w:r w:rsidRPr="007D3401">
        <w:rPr>
          <w:rFonts w:ascii="Times New Roman" w:hAnsi="Times New Roman" w:cs="Times New Roman"/>
          <w:sz w:val="28"/>
          <w:szCs w:val="28"/>
        </w:rPr>
        <w:t xml:space="preserve"> район</w:t>
      </w:r>
      <w:r w:rsidR="00960376" w:rsidRPr="007D3401">
        <w:rPr>
          <w:rFonts w:ascii="Times New Roman" w:hAnsi="Times New Roman" w:cs="Times New Roman"/>
          <w:sz w:val="28"/>
          <w:szCs w:val="28"/>
        </w:rPr>
        <w:t>а</w:t>
      </w:r>
      <w:r w:rsidRPr="007D3401">
        <w:rPr>
          <w:rFonts w:ascii="Times New Roman" w:hAnsi="Times New Roman" w:cs="Times New Roman"/>
          <w:sz w:val="28"/>
          <w:szCs w:val="28"/>
        </w:rPr>
        <w:t xml:space="preserve">  и лиц, замещающих муниципальные должности </w:t>
      </w:r>
      <w:r w:rsidR="00960376" w:rsidRPr="007D3401">
        <w:rPr>
          <w:rFonts w:ascii="Times New Roman" w:hAnsi="Times New Roman" w:cs="Times New Roman"/>
          <w:sz w:val="28"/>
          <w:szCs w:val="28"/>
        </w:rPr>
        <w:t xml:space="preserve"> </w:t>
      </w:r>
      <w:proofErr w:type="spellStart"/>
      <w:r w:rsidR="00960376" w:rsidRPr="007D3401">
        <w:rPr>
          <w:rFonts w:ascii="Times New Roman" w:hAnsi="Times New Roman" w:cs="Times New Roman"/>
          <w:sz w:val="28"/>
          <w:szCs w:val="28"/>
        </w:rPr>
        <w:t>Ефремово-</w:t>
      </w:r>
      <w:r w:rsidR="00D44D8E" w:rsidRPr="007D3401">
        <w:rPr>
          <w:rFonts w:ascii="Times New Roman" w:hAnsi="Times New Roman" w:cs="Times New Roman"/>
          <w:sz w:val="28"/>
          <w:szCs w:val="28"/>
        </w:rPr>
        <w:t>З</w:t>
      </w:r>
      <w:r w:rsidR="00960376" w:rsidRPr="007D3401">
        <w:rPr>
          <w:rFonts w:ascii="Times New Roman" w:hAnsi="Times New Roman" w:cs="Times New Roman"/>
          <w:sz w:val="28"/>
          <w:szCs w:val="28"/>
        </w:rPr>
        <w:t>ыковского</w:t>
      </w:r>
      <w:proofErr w:type="spellEnd"/>
      <w:r w:rsidR="00D44D8E" w:rsidRPr="007D3401">
        <w:rPr>
          <w:rFonts w:ascii="Times New Roman" w:hAnsi="Times New Roman" w:cs="Times New Roman"/>
          <w:sz w:val="28"/>
          <w:szCs w:val="28"/>
        </w:rPr>
        <w:t xml:space="preserve"> сельсовета </w:t>
      </w:r>
      <w:proofErr w:type="spellStart"/>
      <w:r w:rsidRPr="007D3401">
        <w:rPr>
          <w:rFonts w:ascii="Times New Roman" w:hAnsi="Times New Roman" w:cs="Times New Roman"/>
          <w:sz w:val="28"/>
          <w:szCs w:val="28"/>
        </w:rPr>
        <w:t>Пономаревского</w:t>
      </w:r>
      <w:proofErr w:type="spellEnd"/>
      <w:r w:rsidRPr="007D3401">
        <w:rPr>
          <w:rFonts w:ascii="Times New Roman" w:hAnsi="Times New Roman" w:cs="Times New Roman"/>
          <w:sz w:val="28"/>
          <w:szCs w:val="28"/>
        </w:rPr>
        <w:t xml:space="preserve"> района, оплата труда которых осуществляется за счет средств </w:t>
      </w:r>
      <w:r w:rsidR="00D44D8E" w:rsidRPr="007D3401">
        <w:rPr>
          <w:rFonts w:ascii="Times New Roman" w:hAnsi="Times New Roman" w:cs="Times New Roman"/>
          <w:sz w:val="28"/>
          <w:szCs w:val="28"/>
        </w:rPr>
        <w:t>местного бюджета</w:t>
      </w:r>
      <w:r w:rsidRPr="007D3401">
        <w:rPr>
          <w:rFonts w:ascii="Times New Roman" w:hAnsi="Times New Roman" w:cs="Times New Roman"/>
          <w:sz w:val="28"/>
          <w:szCs w:val="28"/>
        </w:rPr>
        <w:t xml:space="preserve">, не должен превышать 0,8 среднемесячного заработка в соответствующем период. </w:t>
      </w:r>
    </w:p>
    <w:p w:rsidR="006D44E2" w:rsidRPr="007D3401" w:rsidRDefault="006D44E2" w:rsidP="006D44E2">
      <w:pPr>
        <w:pStyle w:val="1"/>
        <w:shd w:val="clear" w:color="auto" w:fill="auto"/>
        <w:tabs>
          <w:tab w:val="left" w:pos="2538"/>
          <w:tab w:val="right" w:pos="4602"/>
          <w:tab w:val="left" w:pos="4748"/>
          <w:tab w:val="right" w:pos="9045"/>
          <w:tab w:val="right" w:pos="10101"/>
          <w:tab w:val="right" w:pos="10588"/>
        </w:tabs>
        <w:spacing w:before="0" w:line="240" w:lineRule="auto"/>
        <w:ind w:left="142" w:right="40"/>
        <w:rPr>
          <w:rFonts w:ascii="Times New Roman" w:hAnsi="Times New Roman" w:cs="Times New Roman"/>
          <w:sz w:val="28"/>
          <w:szCs w:val="28"/>
        </w:rPr>
      </w:pPr>
      <w:r w:rsidRPr="007D3401">
        <w:rPr>
          <w:rFonts w:ascii="Times New Roman" w:hAnsi="Times New Roman" w:cs="Times New Roman"/>
          <w:sz w:val="28"/>
          <w:szCs w:val="28"/>
        </w:rPr>
        <w:lastRenderedPageBreak/>
        <w:t xml:space="preserve">     2. Среднемесячный заработок, из которого исчисляется размер пенсии муниципальных служащих</w:t>
      </w:r>
      <w:r w:rsidR="00D44D8E" w:rsidRPr="007D3401">
        <w:rPr>
          <w:rFonts w:ascii="Times New Roman" w:hAnsi="Times New Roman" w:cs="Times New Roman"/>
          <w:sz w:val="28"/>
          <w:szCs w:val="28"/>
        </w:rPr>
        <w:t xml:space="preserve"> МО </w:t>
      </w:r>
      <w:proofErr w:type="spellStart"/>
      <w:r w:rsidR="00D44D8E" w:rsidRPr="007D3401">
        <w:rPr>
          <w:rFonts w:ascii="Times New Roman" w:hAnsi="Times New Roman" w:cs="Times New Roman"/>
          <w:sz w:val="28"/>
          <w:szCs w:val="28"/>
        </w:rPr>
        <w:t>Ефремово-Зыковского</w:t>
      </w:r>
      <w:proofErr w:type="spellEnd"/>
      <w:r w:rsidR="00D44D8E" w:rsidRPr="007D3401">
        <w:rPr>
          <w:rFonts w:ascii="Times New Roman" w:hAnsi="Times New Roman" w:cs="Times New Roman"/>
          <w:sz w:val="28"/>
          <w:szCs w:val="28"/>
        </w:rPr>
        <w:t xml:space="preserve"> сельсовета</w:t>
      </w:r>
      <w:r w:rsidRPr="007D3401">
        <w:rPr>
          <w:rFonts w:ascii="Times New Roman" w:hAnsi="Times New Roman" w:cs="Times New Roman"/>
          <w:sz w:val="28"/>
          <w:szCs w:val="28"/>
        </w:rPr>
        <w:t xml:space="preserve"> </w:t>
      </w:r>
      <w:proofErr w:type="spellStart"/>
      <w:r w:rsidRPr="007D3401">
        <w:rPr>
          <w:rFonts w:ascii="Times New Roman" w:hAnsi="Times New Roman" w:cs="Times New Roman"/>
          <w:sz w:val="28"/>
          <w:szCs w:val="28"/>
        </w:rPr>
        <w:t>Пономаревского</w:t>
      </w:r>
      <w:proofErr w:type="spellEnd"/>
      <w:r w:rsidRPr="007D3401">
        <w:rPr>
          <w:rFonts w:ascii="Times New Roman" w:hAnsi="Times New Roman" w:cs="Times New Roman"/>
          <w:sz w:val="28"/>
          <w:szCs w:val="28"/>
        </w:rPr>
        <w:t xml:space="preserve"> района определяется порядком, установленном правовым актом </w:t>
      </w:r>
      <w:proofErr w:type="gramStart"/>
      <w:r w:rsidRPr="007D3401">
        <w:rPr>
          <w:rFonts w:ascii="Times New Roman" w:hAnsi="Times New Roman" w:cs="Times New Roman"/>
          <w:sz w:val="28"/>
          <w:szCs w:val="28"/>
        </w:rPr>
        <w:t xml:space="preserve">администрации </w:t>
      </w:r>
      <w:r w:rsidR="00D44D8E" w:rsidRPr="007D3401">
        <w:rPr>
          <w:rFonts w:ascii="Times New Roman" w:hAnsi="Times New Roman" w:cs="Times New Roman"/>
          <w:sz w:val="28"/>
          <w:szCs w:val="28"/>
        </w:rPr>
        <w:t xml:space="preserve"> </w:t>
      </w:r>
      <w:proofErr w:type="spellStart"/>
      <w:r w:rsidR="00D44D8E" w:rsidRPr="007D3401">
        <w:rPr>
          <w:rFonts w:ascii="Times New Roman" w:hAnsi="Times New Roman" w:cs="Times New Roman"/>
          <w:sz w:val="28"/>
          <w:szCs w:val="28"/>
        </w:rPr>
        <w:t>Ефремово</w:t>
      </w:r>
      <w:proofErr w:type="gramEnd"/>
      <w:r w:rsidR="00D44D8E" w:rsidRPr="007D3401">
        <w:rPr>
          <w:rFonts w:ascii="Times New Roman" w:hAnsi="Times New Roman" w:cs="Times New Roman"/>
          <w:sz w:val="28"/>
          <w:szCs w:val="28"/>
        </w:rPr>
        <w:t>-Зыковского</w:t>
      </w:r>
      <w:proofErr w:type="spellEnd"/>
      <w:r w:rsidR="00D44D8E" w:rsidRPr="007D3401">
        <w:rPr>
          <w:rFonts w:ascii="Times New Roman" w:hAnsi="Times New Roman" w:cs="Times New Roman"/>
          <w:sz w:val="28"/>
          <w:szCs w:val="28"/>
        </w:rPr>
        <w:t xml:space="preserve"> сельсовета </w:t>
      </w:r>
      <w:proofErr w:type="spellStart"/>
      <w:r w:rsidRPr="007D3401">
        <w:rPr>
          <w:rFonts w:ascii="Times New Roman" w:hAnsi="Times New Roman" w:cs="Times New Roman"/>
          <w:sz w:val="28"/>
          <w:szCs w:val="28"/>
        </w:rPr>
        <w:t>Пономаревского</w:t>
      </w:r>
      <w:proofErr w:type="spellEnd"/>
      <w:r w:rsidRPr="007D3401">
        <w:rPr>
          <w:rFonts w:ascii="Times New Roman" w:hAnsi="Times New Roman" w:cs="Times New Roman"/>
          <w:sz w:val="28"/>
          <w:szCs w:val="28"/>
        </w:rPr>
        <w:t xml:space="preserve"> района </w:t>
      </w:r>
    </w:p>
    <w:p w:rsidR="006D44E2" w:rsidRPr="007D3401" w:rsidRDefault="006D44E2" w:rsidP="006D44E2">
      <w:pPr>
        <w:autoSpaceDE w:val="0"/>
        <w:autoSpaceDN w:val="0"/>
        <w:adjustRightInd w:val="0"/>
        <w:ind w:firstLine="567"/>
        <w:jc w:val="both"/>
        <w:rPr>
          <w:szCs w:val="28"/>
        </w:rPr>
      </w:pPr>
      <w:r w:rsidRPr="007D3401">
        <w:rPr>
          <w:szCs w:val="28"/>
        </w:rPr>
        <w:t xml:space="preserve">3. Муниципальным  служащим пенсия за выслугу лет назначается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w:t>
      </w:r>
      <w:proofErr w:type="gramStart"/>
      <w:r w:rsidRPr="007D3401">
        <w:rPr>
          <w:szCs w:val="28"/>
        </w:rPr>
        <w:t>муниципальной  службы</w:t>
      </w:r>
      <w:proofErr w:type="gramEnd"/>
      <w:r w:rsidRPr="007D3401">
        <w:rPr>
          <w:szCs w:val="28"/>
        </w:rPr>
        <w:t xml:space="preserve"> сверх необходимого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w:t>
      </w:r>
      <w:proofErr w:type="gramStart"/>
      <w:r w:rsidRPr="007D3401">
        <w:rPr>
          <w:szCs w:val="28"/>
        </w:rPr>
        <w:t>муниципального  служащего</w:t>
      </w:r>
      <w:proofErr w:type="gramEnd"/>
      <w:r w:rsidRPr="007D3401">
        <w:rPr>
          <w:szCs w:val="28"/>
        </w:rPr>
        <w:t>.</w:t>
      </w:r>
    </w:p>
    <w:p w:rsidR="006D44E2" w:rsidRPr="007D3401" w:rsidRDefault="006D44E2" w:rsidP="006D44E2">
      <w:pPr>
        <w:autoSpaceDE w:val="0"/>
        <w:autoSpaceDN w:val="0"/>
        <w:adjustRightInd w:val="0"/>
        <w:ind w:firstLine="567"/>
        <w:jc w:val="both"/>
        <w:rPr>
          <w:szCs w:val="28"/>
        </w:rPr>
      </w:pPr>
      <w:r w:rsidRPr="007D3401">
        <w:rPr>
          <w:szCs w:val="28"/>
        </w:rPr>
        <w:t>4.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D44E2" w:rsidRPr="007D3401" w:rsidRDefault="006D44E2" w:rsidP="006D44E2">
      <w:pPr>
        <w:pStyle w:val="1"/>
        <w:shd w:val="clear" w:color="auto" w:fill="auto"/>
        <w:tabs>
          <w:tab w:val="left" w:pos="2538"/>
          <w:tab w:val="right" w:pos="4602"/>
          <w:tab w:val="left" w:pos="4748"/>
          <w:tab w:val="right" w:pos="9045"/>
          <w:tab w:val="right" w:pos="10101"/>
          <w:tab w:val="right" w:pos="10588"/>
        </w:tabs>
        <w:spacing w:before="0" w:line="240" w:lineRule="auto"/>
        <w:ind w:left="142" w:right="40" w:firstLine="709"/>
        <w:rPr>
          <w:rFonts w:ascii="Times New Roman" w:hAnsi="Times New Roman" w:cs="Times New Roman"/>
          <w:sz w:val="28"/>
          <w:szCs w:val="28"/>
        </w:rPr>
      </w:pPr>
      <w:r w:rsidRPr="007D3401">
        <w:rPr>
          <w:rFonts w:ascii="Times New Roman" w:hAnsi="Times New Roman" w:cs="Times New Roman"/>
          <w:sz w:val="28"/>
          <w:szCs w:val="28"/>
        </w:rPr>
        <w:t xml:space="preserve"> </w:t>
      </w:r>
    </w:p>
    <w:p w:rsidR="006D44E2" w:rsidRPr="007D3401" w:rsidRDefault="006D44E2" w:rsidP="006D44E2">
      <w:pPr>
        <w:pStyle w:val="20"/>
        <w:shd w:val="clear" w:color="auto" w:fill="auto"/>
        <w:ind w:left="993" w:right="500"/>
        <w:jc w:val="both"/>
        <w:rPr>
          <w:rFonts w:ascii="Times New Roman" w:hAnsi="Times New Roman" w:cs="Times New Roman"/>
          <w:sz w:val="28"/>
          <w:szCs w:val="28"/>
        </w:rPr>
      </w:pPr>
      <w:r w:rsidRPr="007D3401">
        <w:rPr>
          <w:rFonts w:ascii="Times New Roman" w:hAnsi="Times New Roman" w:cs="Times New Roman"/>
          <w:sz w:val="28"/>
          <w:szCs w:val="28"/>
        </w:rPr>
        <w:t>Статья 4.1 Индексация и перерасчет пенсии за выслугу лет</w:t>
      </w:r>
    </w:p>
    <w:p w:rsidR="006D44E2" w:rsidRPr="007D3401" w:rsidRDefault="006D44E2" w:rsidP="006D44E2">
      <w:pPr>
        <w:autoSpaceDE w:val="0"/>
        <w:autoSpaceDN w:val="0"/>
        <w:adjustRightInd w:val="0"/>
        <w:jc w:val="both"/>
        <w:rPr>
          <w:szCs w:val="28"/>
        </w:rPr>
      </w:pPr>
      <w:r w:rsidRPr="007D3401">
        <w:rPr>
          <w:szCs w:val="28"/>
        </w:rPr>
        <w:t xml:space="preserve"> </w:t>
      </w:r>
      <w:bookmarkStart w:id="0" w:name="sub_121"/>
      <w:r w:rsidRPr="007D3401">
        <w:rPr>
          <w:szCs w:val="28"/>
        </w:rPr>
        <w:t xml:space="preserve">Пенсии за выслугу лет, предусмотренные настоящим Положением, индексируются при централизованном повышении денежного содержания </w:t>
      </w:r>
      <w:proofErr w:type="gramStart"/>
      <w:r w:rsidRPr="007D3401">
        <w:rPr>
          <w:szCs w:val="28"/>
        </w:rPr>
        <w:t>муниципальных  служащих</w:t>
      </w:r>
      <w:proofErr w:type="gramEnd"/>
      <w:r w:rsidRPr="007D3401">
        <w:rPr>
          <w:szCs w:val="28"/>
        </w:rPr>
        <w:t xml:space="preserve"> муниципального образования  </w:t>
      </w:r>
      <w:r w:rsidR="00D44D8E" w:rsidRPr="007D3401">
        <w:rPr>
          <w:szCs w:val="28"/>
        </w:rPr>
        <w:t xml:space="preserve">Ефремово-Зыковский  сельсовет </w:t>
      </w:r>
      <w:proofErr w:type="spellStart"/>
      <w:r w:rsidRPr="007D3401">
        <w:rPr>
          <w:szCs w:val="28"/>
        </w:rPr>
        <w:t>Пономаревск</w:t>
      </w:r>
      <w:r w:rsidR="00D44D8E" w:rsidRPr="007D3401">
        <w:rPr>
          <w:szCs w:val="28"/>
        </w:rPr>
        <w:t>ого</w:t>
      </w:r>
      <w:proofErr w:type="spellEnd"/>
      <w:r w:rsidRPr="007D3401">
        <w:rPr>
          <w:szCs w:val="28"/>
        </w:rPr>
        <w:t xml:space="preserve"> район</w:t>
      </w:r>
      <w:r w:rsidR="00D44D8E" w:rsidRPr="007D3401">
        <w:rPr>
          <w:szCs w:val="28"/>
        </w:rPr>
        <w:t>а</w:t>
      </w:r>
      <w:r w:rsidRPr="007D3401">
        <w:rPr>
          <w:szCs w:val="28"/>
        </w:rPr>
        <w:t xml:space="preserve"> с учетом положений, предусмотренных </w:t>
      </w:r>
      <w:hyperlink w:anchor="sub_6" w:history="1">
        <w:r w:rsidRPr="007D3401">
          <w:rPr>
            <w:szCs w:val="28"/>
          </w:rPr>
          <w:t xml:space="preserve">статьей  </w:t>
        </w:r>
      </w:hyperlink>
      <w:r w:rsidRPr="007D3401">
        <w:rPr>
          <w:szCs w:val="28"/>
        </w:rPr>
        <w:t xml:space="preserve">4 настоящего Положения, в </w:t>
      </w:r>
      <w:hyperlink r:id="rId7" w:history="1">
        <w:r w:rsidRPr="007D3401">
          <w:rPr>
            <w:szCs w:val="28"/>
          </w:rPr>
          <w:t>порядке</w:t>
        </w:r>
      </w:hyperlink>
      <w:r w:rsidRPr="007D3401">
        <w:rPr>
          <w:szCs w:val="28"/>
        </w:rPr>
        <w:t xml:space="preserve">, установленном  Администрацией  </w:t>
      </w:r>
      <w:r w:rsidR="00D44D8E" w:rsidRPr="007D3401">
        <w:rPr>
          <w:szCs w:val="28"/>
        </w:rPr>
        <w:t xml:space="preserve"> </w:t>
      </w:r>
      <w:proofErr w:type="spellStart"/>
      <w:r w:rsidR="00D44D8E" w:rsidRPr="007D3401">
        <w:rPr>
          <w:szCs w:val="28"/>
        </w:rPr>
        <w:t>Ефремово-Зыковского</w:t>
      </w:r>
      <w:proofErr w:type="spellEnd"/>
      <w:r w:rsidR="00D44D8E" w:rsidRPr="007D3401">
        <w:rPr>
          <w:szCs w:val="28"/>
        </w:rPr>
        <w:t xml:space="preserve"> сельсовета </w:t>
      </w:r>
      <w:proofErr w:type="spellStart"/>
      <w:r w:rsidRPr="007D3401">
        <w:rPr>
          <w:szCs w:val="28"/>
        </w:rPr>
        <w:t>Пономаревского</w:t>
      </w:r>
      <w:proofErr w:type="spellEnd"/>
      <w:r w:rsidRPr="007D3401">
        <w:rPr>
          <w:szCs w:val="28"/>
        </w:rPr>
        <w:t xml:space="preserve"> района.</w:t>
      </w:r>
    </w:p>
    <w:bookmarkEnd w:id="0"/>
    <w:p w:rsidR="006D44E2" w:rsidRPr="007D3401" w:rsidRDefault="006D44E2" w:rsidP="006D44E2">
      <w:pPr>
        <w:autoSpaceDE w:val="0"/>
        <w:autoSpaceDN w:val="0"/>
        <w:adjustRightInd w:val="0"/>
        <w:jc w:val="both"/>
        <w:rPr>
          <w:szCs w:val="28"/>
        </w:rPr>
      </w:pPr>
      <w:r w:rsidRPr="007D3401">
        <w:rPr>
          <w:szCs w:val="28"/>
          <w:shd w:val="clear" w:color="auto" w:fill="F0F0F0"/>
        </w:rPr>
        <w:t xml:space="preserve">        </w:t>
      </w:r>
      <w:r w:rsidRPr="007D3401">
        <w:rPr>
          <w:szCs w:val="28"/>
        </w:rPr>
        <w:t xml:space="preserve">При изменении в соответствии с федеральным законодательством размеров страховой пенсии по старости (инвалидности), фиксированной выплаты к </w:t>
      </w:r>
      <w:r w:rsidRPr="007D3401">
        <w:rPr>
          <w:szCs w:val="28"/>
        </w:rPr>
        <w:lastRenderedPageBreak/>
        <w:t>страховой пенсии и повышений фиксированной выплаты к страховой пенсии, с учетом которых определена пенсия за выслугу лет, размер пенсии за выслугу лет пересчитывается Администрацией</w:t>
      </w:r>
      <w:r w:rsidR="00D44D8E" w:rsidRPr="007D3401">
        <w:rPr>
          <w:szCs w:val="28"/>
        </w:rPr>
        <w:t xml:space="preserve"> </w:t>
      </w:r>
      <w:proofErr w:type="spellStart"/>
      <w:r w:rsidR="00D44D8E" w:rsidRPr="007D3401">
        <w:rPr>
          <w:szCs w:val="28"/>
        </w:rPr>
        <w:t>Ефремово-Зыковского</w:t>
      </w:r>
      <w:proofErr w:type="spellEnd"/>
      <w:r w:rsidR="00D44D8E" w:rsidRPr="007D3401">
        <w:rPr>
          <w:szCs w:val="28"/>
        </w:rPr>
        <w:t xml:space="preserve"> сельсовета</w:t>
      </w:r>
      <w:r w:rsidRPr="007D3401">
        <w:rPr>
          <w:szCs w:val="28"/>
        </w:rPr>
        <w:t xml:space="preserve"> </w:t>
      </w:r>
      <w:proofErr w:type="spellStart"/>
      <w:r w:rsidRPr="007D3401">
        <w:rPr>
          <w:szCs w:val="28"/>
        </w:rPr>
        <w:t>Пономаревского</w:t>
      </w:r>
      <w:proofErr w:type="spellEnd"/>
      <w:r w:rsidRPr="007D3401">
        <w:rPr>
          <w:szCs w:val="28"/>
        </w:rPr>
        <w:t xml:space="preserve"> района </w:t>
      </w:r>
    </w:p>
    <w:p w:rsidR="006D44E2" w:rsidRPr="007D3401" w:rsidRDefault="006D44E2" w:rsidP="006D44E2">
      <w:pPr>
        <w:autoSpaceDE w:val="0"/>
        <w:autoSpaceDN w:val="0"/>
        <w:adjustRightInd w:val="0"/>
        <w:jc w:val="both"/>
        <w:rPr>
          <w:szCs w:val="28"/>
        </w:rPr>
      </w:pPr>
    </w:p>
    <w:p w:rsidR="006D44E2" w:rsidRPr="007D3401" w:rsidRDefault="006D44E2" w:rsidP="006D44E2">
      <w:pPr>
        <w:shd w:val="clear" w:color="auto" w:fill="FFFFFF"/>
        <w:spacing w:before="5" w:line="322" w:lineRule="exact"/>
        <w:jc w:val="both"/>
        <w:rPr>
          <w:b/>
          <w:bCs w:val="0"/>
          <w:color w:val="000000"/>
          <w:spacing w:val="-7"/>
          <w:szCs w:val="28"/>
        </w:rPr>
      </w:pPr>
      <w:r w:rsidRPr="007D3401">
        <w:rPr>
          <w:szCs w:val="28"/>
        </w:rPr>
        <w:t xml:space="preserve">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6D44E2" w:rsidRPr="007D3401" w:rsidRDefault="006D44E2" w:rsidP="006D44E2">
      <w:pPr>
        <w:shd w:val="clear" w:color="auto" w:fill="FFFFFF"/>
        <w:spacing w:before="5" w:line="322" w:lineRule="exact"/>
        <w:ind w:left="845"/>
        <w:jc w:val="both"/>
        <w:rPr>
          <w:b/>
          <w:szCs w:val="28"/>
        </w:rPr>
      </w:pPr>
      <w:r w:rsidRPr="007D3401">
        <w:rPr>
          <w:b/>
          <w:bCs w:val="0"/>
          <w:color w:val="000000"/>
          <w:spacing w:val="-7"/>
          <w:szCs w:val="28"/>
        </w:rPr>
        <w:t xml:space="preserve">Статья 5. Обращение за назначением </w:t>
      </w:r>
      <w:r w:rsidRPr="007D3401">
        <w:rPr>
          <w:b/>
          <w:bCs w:val="0"/>
          <w:szCs w:val="28"/>
        </w:rPr>
        <w:t>пенсии за выслугу лет</w:t>
      </w:r>
    </w:p>
    <w:p w:rsidR="006D44E2" w:rsidRPr="007D3401" w:rsidRDefault="006D44E2" w:rsidP="006D44E2">
      <w:pPr>
        <w:shd w:val="clear" w:color="auto" w:fill="FFFFFF"/>
        <w:spacing w:line="322" w:lineRule="exact"/>
        <w:ind w:left="77" w:right="34"/>
        <w:jc w:val="both"/>
        <w:rPr>
          <w:szCs w:val="28"/>
        </w:rPr>
      </w:pPr>
      <w:r w:rsidRPr="007D3401">
        <w:rPr>
          <w:color w:val="000000"/>
          <w:spacing w:val="-6"/>
          <w:szCs w:val="28"/>
        </w:rPr>
        <w:t xml:space="preserve">Заявление об установлении </w:t>
      </w:r>
      <w:r w:rsidRPr="007D3401">
        <w:rPr>
          <w:bCs w:val="0"/>
          <w:szCs w:val="28"/>
        </w:rPr>
        <w:t>пенсии за выслугу лет</w:t>
      </w:r>
      <w:r w:rsidRPr="007D3401">
        <w:rPr>
          <w:b/>
          <w:bCs w:val="0"/>
          <w:szCs w:val="28"/>
        </w:rPr>
        <w:t xml:space="preserve"> </w:t>
      </w:r>
      <w:r w:rsidRPr="007D3401">
        <w:rPr>
          <w:color w:val="000000"/>
          <w:spacing w:val="-6"/>
          <w:szCs w:val="28"/>
        </w:rPr>
        <w:t xml:space="preserve">подается на имя главы администрации </w:t>
      </w:r>
      <w:proofErr w:type="gramStart"/>
      <w:r w:rsidRPr="007D3401">
        <w:rPr>
          <w:color w:val="000000"/>
          <w:spacing w:val="-6"/>
          <w:szCs w:val="28"/>
        </w:rPr>
        <w:t xml:space="preserve">МО </w:t>
      </w:r>
      <w:r w:rsidR="00D44D8E" w:rsidRPr="007D3401">
        <w:rPr>
          <w:color w:val="000000"/>
          <w:spacing w:val="-6"/>
          <w:szCs w:val="28"/>
        </w:rPr>
        <w:t xml:space="preserve"> Ефремово</w:t>
      </w:r>
      <w:proofErr w:type="gramEnd"/>
      <w:r w:rsidR="00D44D8E" w:rsidRPr="007D3401">
        <w:rPr>
          <w:color w:val="000000"/>
          <w:spacing w:val="-6"/>
          <w:szCs w:val="28"/>
        </w:rPr>
        <w:t xml:space="preserve">-Зыковский сельсовет </w:t>
      </w:r>
      <w:proofErr w:type="spellStart"/>
      <w:r w:rsidRPr="007D3401">
        <w:rPr>
          <w:color w:val="000000"/>
          <w:spacing w:val="-6"/>
          <w:szCs w:val="28"/>
        </w:rPr>
        <w:t>Пономаревск</w:t>
      </w:r>
      <w:r w:rsidR="00D44D8E" w:rsidRPr="007D3401">
        <w:rPr>
          <w:color w:val="000000"/>
          <w:spacing w:val="-6"/>
          <w:szCs w:val="28"/>
        </w:rPr>
        <w:t>ого</w:t>
      </w:r>
      <w:proofErr w:type="spellEnd"/>
      <w:r w:rsidRPr="007D3401">
        <w:rPr>
          <w:color w:val="000000"/>
          <w:spacing w:val="-6"/>
          <w:szCs w:val="28"/>
        </w:rPr>
        <w:t xml:space="preserve"> район</w:t>
      </w:r>
      <w:r w:rsidR="00D44D8E" w:rsidRPr="007D3401">
        <w:rPr>
          <w:color w:val="000000"/>
          <w:spacing w:val="-6"/>
          <w:szCs w:val="28"/>
        </w:rPr>
        <w:t>а</w:t>
      </w:r>
      <w:r w:rsidRPr="007D3401">
        <w:rPr>
          <w:color w:val="000000"/>
          <w:spacing w:val="-6"/>
          <w:szCs w:val="28"/>
        </w:rPr>
        <w:t xml:space="preserve">.  К заявлению </w:t>
      </w:r>
      <w:r w:rsidRPr="007D3401">
        <w:rPr>
          <w:color w:val="000000"/>
          <w:spacing w:val="-7"/>
          <w:szCs w:val="28"/>
        </w:rPr>
        <w:t>прилагаются следующие документы:</w:t>
      </w:r>
    </w:p>
    <w:p w:rsidR="006D44E2" w:rsidRPr="007D3401" w:rsidRDefault="006D44E2" w:rsidP="006D44E2">
      <w:pPr>
        <w:shd w:val="clear" w:color="auto" w:fill="FFFFFF"/>
        <w:spacing w:line="322" w:lineRule="exact"/>
        <w:ind w:left="792" w:hanging="336"/>
        <w:jc w:val="both"/>
        <w:rPr>
          <w:szCs w:val="28"/>
        </w:rPr>
      </w:pPr>
      <w:r w:rsidRPr="007D3401">
        <w:rPr>
          <w:color w:val="000000"/>
          <w:spacing w:val="-5"/>
          <w:szCs w:val="28"/>
        </w:rPr>
        <w:t xml:space="preserve">1. Документ о стаже муниципальной службы </w:t>
      </w:r>
      <w:proofErr w:type="gramStart"/>
      <w:r w:rsidRPr="007D3401">
        <w:rPr>
          <w:color w:val="000000"/>
          <w:spacing w:val="-5"/>
          <w:szCs w:val="28"/>
        </w:rPr>
        <w:t>( в</w:t>
      </w:r>
      <w:proofErr w:type="gramEnd"/>
      <w:r w:rsidRPr="007D3401">
        <w:rPr>
          <w:color w:val="000000"/>
          <w:spacing w:val="-5"/>
          <w:szCs w:val="28"/>
        </w:rPr>
        <w:t xml:space="preserve"> том числе и о службе в </w:t>
      </w:r>
      <w:r w:rsidRPr="007D3401">
        <w:rPr>
          <w:color w:val="000000"/>
          <w:spacing w:val="-10"/>
          <w:szCs w:val="28"/>
        </w:rPr>
        <w:t>армии).</w:t>
      </w:r>
    </w:p>
    <w:p w:rsidR="006D44E2" w:rsidRPr="007D3401" w:rsidRDefault="006D44E2" w:rsidP="006D44E2">
      <w:pPr>
        <w:shd w:val="clear" w:color="auto" w:fill="FFFFFF"/>
        <w:spacing w:line="322" w:lineRule="exact"/>
        <w:ind w:left="427"/>
        <w:jc w:val="both"/>
        <w:rPr>
          <w:szCs w:val="28"/>
        </w:rPr>
      </w:pPr>
      <w:r w:rsidRPr="007D3401">
        <w:rPr>
          <w:color w:val="000000"/>
          <w:spacing w:val="-5"/>
          <w:szCs w:val="28"/>
        </w:rPr>
        <w:t xml:space="preserve">2. Выписка из приказа </w:t>
      </w:r>
      <w:proofErr w:type="gramStart"/>
      <w:r w:rsidRPr="007D3401">
        <w:rPr>
          <w:b/>
          <w:color w:val="000000"/>
          <w:spacing w:val="-5"/>
          <w:szCs w:val="28"/>
        </w:rPr>
        <w:t>( распоряжения</w:t>
      </w:r>
      <w:proofErr w:type="gramEnd"/>
      <w:r w:rsidRPr="007D3401">
        <w:rPr>
          <w:b/>
          <w:color w:val="000000"/>
          <w:spacing w:val="-5"/>
          <w:szCs w:val="28"/>
        </w:rPr>
        <w:t>)</w:t>
      </w:r>
      <w:r w:rsidRPr="007D3401">
        <w:rPr>
          <w:color w:val="000000"/>
          <w:spacing w:val="-5"/>
          <w:szCs w:val="28"/>
        </w:rPr>
        <w:t xml:space="preserve"> об освобождении с муниципальной службы.</w:t>
      </w:r>
    </w:p>
    <w:p w:rsidR="006D44E2" w:rsidRPr="007D3401" w:rsidRDefault="006D44E2" w:rsidP="006D44E2">
      <w:pPr>
        <w:shd w:val="clear" w:color="auto" w:fill="FFFFFF"/>
        <w:spacing w:line="322" w:lineRule="exact"/>
        <w:ind w:left="432"/>
        <w:jc w:val="both"/>
        <w:rPr>
          <w:szCs w:val="28"/>
        </w:rPr>
      </w:pPr>
      <w:r w:rsidRPr="007D3401">
        <w:rPr>
          <w:color w:val="000000"/>
          <w:spacing w:val="-5"/>
          <w:szCs w:val="28"/>
        </w:rPr>
        <w:t>3. Документ о ежемесячном денежном содержании.</w:t>
      </w:r>
    </w:p>
    <w:p w:rsidR="006D44E2" w:rsidRPr="007D3401" w:rsidRDefault="006D44E2" w:rsidP="006D44E2">
      <w:pPr>
        <w:shd w:val="clear" w:color="auto" w:fill="FFFFFF"/>
        <w:spacing w:line="322" w:lineRule="exact"/>
        <w:ind w:left="427"/>
        <w:jc w:val="both"/>
        <w:rPr>
          <w:szCs w:val="28"/>
        </w:rPr>
      </w:pPr>
      <w:r w:rsidRPr="007D3401">
        <w:rPr>
          <w:color w:val="000000"/>
          <w:spacing w:val="-4"/>
          <w:szCs w:val="28"/>
        </w:rPr>
        <w:t>4. Справка о получаемой пенсии.</w:t>
      </w:r>
    </w:p>
    <w:p w:rsidR="006D44E2" w:rsidRPr="007D3401" w:rsidRDefault="006D44E2" w:rsidP="006D44E2">
      <w:pPr>
        <w:shd w:val="clear" w:color="auto" w:fill="FFFFFF"/>
        <w:spacing w:line="322" w:lineRule="exact"/>
        <w:ind w:left="720"/>
        <w:jc w:val="both"/>
        <w:rPr>
          <w:b/>
          <w:bCs w:val="0"/>
          <w:color w:val="000000"/>
          <w:spacing w:val="-12"/>
          <w:szCs w:val="28"/>
        </w:rPr>
      </w:pPr>
    </w:p>
    <w:p w:rsidR="006D44E2" w:rsidRPr="007D3401" w:rsidRDefault="006D44E2" w:rsidP="006D44E2">
      <w:pPr>
        <w:shd w:val="clear" w:color="auto" w:fill="FFFFFF"/>
        <w:spacing w:line="322" w:lineRule="exact"/>
        <w:ind w:left="720"/>
        <w:jc w:val="both"/>
        <w:rPr>
          <w:szCs w:val="28"/>
        </w:rPr>
      </w:pPr>
      <w:r w:rsidRPr="007D3401">
        <w:rPr>
          <w:b/>
          <w:bCs w:val="0"/>
          <w:color w:val="000000"/>
          <w:spacing w:val="-12"/>
          <w:szCs w:val="28"/>
        </w:rPr>
        <w:t xml:space="preserve">Статья 6. Принятие решения об установлении </w:t>
      </w:r>
      <w:r w:rsidRPr="007D3401">
        <w:rPr>
          <w:b/>
          <w:bCs w:val="0"/>
          <w:szCs w:val="28"/>
        </w:rPr>
        <w:t>пенсии за выслугу лет</w:t>
      </w:r>
    </w:p>
    <w:p w:rsidR="006D44E2" w:rsidRPr="007D3401" w:rsidRDefault="006D44E2" w:rsidP="006D44E2">
      <w:pPr>
        <w:shd w:val="clear" w:color="auto" w:fill="FFFFFF"/>
        <w:spacing w:line="322" w:lineRule="exact"/>
        <w:jc w:val="both"/>
        <w:rPr>
          <w:szCs w:val="28"/>
        </w:rPr>
      </w:pPr>
      <w:r w:rsidRPr="007D3401">
        <w:rPr>
          <w:color w:val="000000"/>
          <w:spacing w:val="-11"/>
          <w:szCs w:val="28"/>
        </w:rPr>
        <w:t xml:space="preserve">Решение об </w:t>
      </w:r>
      <w:proofErr w:type="gramStart"/>
      <w:r w:rsidRPr="007D3401">
        <w:rPr>
          <w:color w:val="000000"/>
          <w:spacing w:val="-11"/>
          <w:szCs w:val="28"/>
        </w:rPr>
        <w:t xml:space="preserve">установлении  </w:t>
      </w:r>
      <w:r w:rsidRPr="007D3401">
        <w:rPr>
          <w:bCs w:val="0"/>
          <w:szCs w:val="28"/>
        </w:rPr>
        <w:t>пенсии</w:t>
      </w:r>
      <w:proofErr w:type="gramEnd"/>
      <w:r w:rsidRPr="007D3401">
        <w:rPr>
          <w:bCs w:val="0"/>
          <w:szCs w:val="28"/>
        </w:rPr>
        <w:t xml:space="preserve"> за выслугу лет</w:t>
      </w:r>
      <w:r w:rsidRPr="007D3401">
        <w:rPr>
          <w:b/>
          <w:bCs w:val="0"/>
          <w:szCs w:val="28"/>
        </w:rPr>
        <w:t xml:space="preserve"> </w:t>
      </w:r>
      <w:r w:rsidRPr="007D3401">
        <w:rPr>
          <w:color w:val="000000"/>
          <w:spacing w:val="-12"/>
          <w:szCs w:val="28"/>
        </w:rPr>
        <w:t>муниципальным служащим (в процентном соотношении к среднемесячному заработку</w:t>
      </w:r>
      <w:r w:rsidRPr="007D3401">
        <w:rPr>
          <w:color w:val="000000"/>
          <w:spacing w:val="-11"/>
          <w:szCs w:val="28"/>
        </w:rPr>
        <w:t xml:space="preserve">) принимается и оформляется администрацией МО </w:t>
      </w:r>
      <w:r w:rsidR="008818E7" w:rsidRPr="007D3401">
        <w:rPr>
          <w:color w:val="000000"/>
          <w:spacing w:val="-11"/>
          <w:szCs w:val="28"/>
        </w:rPr>
        <w:t xml:space="preserve">Ефремово-Зыковский сельсовет </w:t>
      </w:r>
      <w:proofErr w:type="spellStart"/>
      <w:r w:rsidRPr="007D3401">
        <w:rPr>
          <w:color w:val="000000"/>
          <w:spacing w:val="-11"/>
          <w:szCs w:val="28"/>
        </w:rPr>
        <w:t>Пономаревс</w:t>
      </w:r>
      <w:r w:rsidR="008818E7" w:rsidRPr="007D3401">
        <w:rPr>
          <w:color w:val="000000"/>
          <w:spacing w:val="-11"/>
          <w:szCs w:val="28"/>
        </w:rPr>
        <w:t>ого</w:t>
      </w:r>
      <w:proofErr w:type="spellEnd"/>
      <w:r w:rsidRPr="007D3401">
        <w:rPr>
          <w:color w:val="000000"/>
          <w:spacing w:val="-11"/>
          <w:szCs w:val="28"/>
        </w:rPr>
        <w:t xml:space="preserve"> район</w:t>
      </w:r>
      <w:r w:rsidR="008818E7" w:rsidRPr="007D3401">
        <w:rPr>
          <w:color w:val="000000"/>
          <w:spacing w:val="-11"/>
          <w:szCs w:val="28"/>
        </w:rPr>
        <w:t>а</w:t>
      </w:r>
      <w:r w:rsidRPr="007D3401">
        <w:rPr>
          <w:color w:val="000000"/>
          <w:spacing w:val="-11"/>
          <w:szCs w:val="28"/>
        </w:rPr>
        <w:t xml:space="preserve"> в 5-дневный срок. О принятом решении в 10-дневный срок в письменной форме сообщается заявителю. В случае отказа в установлении </w:t>
      </w:r>
      <w:r w:rsidRPr="007D3401">
        <w:rPr>
          <w:bCs w:val="0"/>
          <w:szCs w:val="28"/>
        </w:rPr>
        <w:t>пенсии за выслугу лет</w:t>
      </w:r>
      <w:r w:rsidRPr="007D3401">
        <w:rPr>
          <w:b/>
          <w:bCs w:val="0"/>
          <w:szCs w:val="28"/>
        </w:rPr>
        <w:t xml:space="preserve"> </w:t>
      </w:r>
      <w:r w:rsidRPr="007D3401">
        <w:rPr>
          <w:color w:val="000000"/>
          <w:spacing w:val="-11"/>
          <w:szCs w:val="28"/>
        </w:rPr>
        <w:t>излагается его причина.</w:t>
      </w:r>
    </w:p>
    <w:p w:rsidR="006D44E2" w:rsidRPr="007D3401" w:rsidRDefault="006D44E2" w:rsidP="006D44E2">
      <w:pPr>
        <w:shd w:val="clear" w:color="auto" w:fill="FFFFFF"/>
        <w:spacing w:line="322" w:lineRule="exact"/>
        <w:ind w:left="10" w:firstLine="658"/>
        <w:jc w:val="both"/>
        <w:rPr>
          <w:b/>
          <w:bCs w:val="0"/>
          <w:color w:val="000000"/>
          <w:spacing w:val="-12"/>
          <w:szCs w:val="28"/>
        </w:rPr>
      </w:pPr>
    </w:p>
    <w:p w:rsidR="006D44E2" w:rsidRPr="007D3401" w:rsidRDefault="006D44E2" w:rsidP="006D44E2">
      <w:pPr>
        <w:shd w:val="clear" w:color="auto" w:fill="FFFFFF"/>
        <w:spacing w:line="322" w:lineRule="exact"/>
        <w:ind w:left="10" w:firstLine="658"/>
        <w:jc w:val="both"/>
        <w:rPr>
          <w:color w:val="000000"/>
          <w:spacing w:val="-12"/>
          <w:szCs w:val="28"/>
        </w:rPr>
      </w:pPr>
      <w:r w:rsidRPr="007D3401">
        <w:rPr>
          <w:b/>
          <w:bCs w:val="0"/>
          <w:color w:val="000000"/>
          <w:spacing w:val="-12"/>
          <w:szCs w:val="28"/>
        </w:rPr>
        <w:t xml:space="preserve">Статья 7. Определение размера и порядок выплаты </w:t>
      </w:r>
      <w:r w:rsidRPr="007D3401">
        <w:rPr>
          <w:b/>
          <w:bCs w:val="0"/>
          <w:szCs w:val="28"/>
        </w:rPr>
        <w:t>пенсии за выслугу лет</w:t>
      </w:r>
    </w:p>
    <w:p w:rsidR="006D44E2" w:rsidRPr="007D3401" w:rsidRDefault="006D44E2" w:rsidP="006D44E2">
      <w:pPr>
        <w:shd w:val="clear" w:color="auto" w:fill="FFFFFF"/>
        <w:spacing w:line="322" w:lineRule="exact"/>
        <w:ind w:left="10" w:firstLine="557"/>
        <w:jc w:val="both"/>
        <w:rPr>
          <w:szCs w:val="28"/>
        </w:rPr>
      </w:pPr>
      <w:r w:rsidRPr="007D3401">
        <w:rPr>
          <w:color w:val="000000"/>
          <w:spacing w:val="-12"/>
          <w:szCs w:val="28"/>
        </w:rPr>
        <w:t xml:space="preserve">  1.</w:t>
      </w:r>
      <w:r w:rsidRPr="007D3401">
        <w:rPr>
          <w:b/>
          <w:spacing w:val="-12"/>
          <w:szCs w:val="28"/>
        </w:rPr>
        <w:t xml:space="preserve">  Администрация </w:t>
      </w:r>
      <w:r w:rsidR="008818E7" w:rsidRPr="007D3401">
        <w:rPr>
          <w:b/>
          <w:spacing w:val="-12"/>
          <w:szCs w:val="28"/>
        </w:rPr>
        <w:t>сельсовета</w:t>
      </w:r>
      <w:r w:rsidRPr="007D3401">
        <w:rPr>
          <w:b/>
          <w:spacing w:val="-12"/>
          <w:szCs w:val="28"/>
        </w:rPr>
        <w:t xml:space="preserve"> </w:t>
      </w:r>
      <w:proofErr w:type="gramStart"/>
      <w:r w:rsidRPr="007D3401">
        <w:rPr>
          <w:b/>
          <w:spacing w:val="-11"/>
          <w:szCs w:val="28"/>
        </w:rPr>
        <w:t>определяет  конкретный</w:t>
      </w:r>
      <w:proofErr w:type="gramEnd"/>
      <w:r w:rsidRPr="007D3401">
        <w:rPr>
          <w:b/>
          <w:spacing w:val="-11"/>
          <w:szCs w:val="28"/>
        </w:rPr>
        <w:t xml:space="preserve"> размер и срок </w:t>
      </w:r>
      <w:r w:rsidRPr="007D3401">
        <w:rPr>
          <w:b/>
          <w:spacing w:val="-10"/>
          <w:szCs w:val="28"/>
        </w:rPr>
        <w:t xml:space="preserve">установления </w:t>
      </w:r>
      <w:r w:rsidRPr="007D3401">
        <w:rPr>
          <w:b/>
          <w:szCs w:val="28"/>
        </w:rPr>
        <w:t>пенсии за выслугу лет,</w:t>
      </w:r>
      <w:r w:rsidRPr="007D3401">
        <w:rPr>
          <w:b/>
          <w:spacing w:val="-10"/>
          <w:szCs w:val="28"/>
        </w:rPr>
        <w:t xml:space="preserve">   выносит  соответствующее решение и  </w:t>
      </w:r>
      <w:r w:rsidRPr="007D3401">
        <w:rPr>
          <w:b/>
          <w:spacing w:val="-11"/>
          <w:szCs w:val="28"/>
        </w:rPr>
        <w:t xml:space="preserve">направляет заявителю уведомление о размере установленной </w:t>
      </w:r>
      <w:r w:rsidRPr="007D3401">
        <w:rPr>
          <w:b/>
          <w:szCs w:val="28"/>
        </w:rPr>
        <w:t>пенсии за выслугу лет</w:t>
      </w:r>
      <w:r w:rsidRPr="007D3401">
        <w:rPr>
          <w:b/>
          <w:spacing w:val="-11"/>
          <w:szCs w:val="28"/>
        </w:rPr>
        <w:t xml:space="preserve">. Также   </w:t>
      </w:r>
      <w:r w:rsidRPr="007D3401">
        <w:rPr>
          <w:b/>
          <w:spacing w:val="-12"/>
          <w:szCs w:val="28"/>
        </w:rPr>
        <w:t xml:space="preserve">Администрация </w:t>
      </w:r>
      <w:r w:rsidR="008818E7" w:rsidRPr="007D3401">
        <w:rPr>
          <w:b/>
          <w:spacing w:val="-12"/>
          <w:szCs w:val="28"/>
        </w:rPr>
        <w:t>сельсовета</w:t>
      </w:r>
      <w:r w:rsidRPr="007D3401">
        <w:rPr>
          <w:b/>
          <w:spacing w:val="-12"/>
          <w:szCs w:val="28"/>
        </w:rPr>
        <w:t xml:space="preserve"> </w:t>
      </w:r>
      <w:r w:rsidRPr="007D3401">
        <w:rPr>
          <w:b/>
          <w:spacing w:val="-11"/>
          <w:szCs w:val="28"/>
        </w:rPr>
        <w:t xml:space="preserve">принимает решения о приостановлении (в связи с поступлением на работу в качестве муниципального служащего) или возобновлении (в связи с увольнением с должности муниципального </w:t>
      </w:r>
      <w:r w:rsidRPr="007D3401">
        <w:rPr>
          <w:b/>
          <w:spacing w:val="-12"/>
          <w:szCs w:val="28"/>
        </w:rPr>
        <w:t xml:space="preserve">служащего) выплат </w:t>
      </w:r>
      <w:r w:rsidRPr="007D3401">
        <w:rPr>
          <w:b/>
          <w:szCs w:val="28"/>
        </w:rPr>
        <w:t>пенсии за выслугу лет</w:t>
      </w:r>
      <w:r w:rsidRPr="007D3401">
        <w:rPr>
          <w:b/>
          <w:spacing w:val="-12"/>
          <w:szCs w:val="28"/>
        </w:rPr>
        <w:t>.</w:t>
      </w:r>
    </w:p>
    <w:p w:rsidR="006D44E2" w:rsidRPr="007D3401" w:rsidRDefault="006D44E2" w:rsidP="006D44E2">
      <w:pPr>
        <w:shd w:val="clear" w:color="auto" w:fill="FFFFFF"/>
        <w:spacing w:line="322" w:lineRule="exact"/>
        <w:ind w:left="29" w:right="1075" w:firstLine="557"/>
        <w:jc w:val="both"/>
        <w:rPr>
          <w:szCs w:val="28"/>
        </w:rPr>
      </w:pPr>
      <w:r w:rsidRPr="007D3401">
        <w:rPr>
          <w:color w:val="000000"/>
          <w:spacing w:val="-11"/>
          <w:szCs w:val="28"/>
        </w:rPr>
        <w:t>2. П</w:t>
      </w:r>
      <w:r w:rsidRPr="007D3401">
        <w:rPr>
          <w:bCs w:val="0"/>
          <w:szCs w:val="28"/>
        </w:rPr>
        <w:t>енсия за выслугу лет</w:t>
      </w:r>
      <w:r w:rsidRPr="007D3401">
        <w:rPr>
          <w:b/>
          <w:bCs w:val="0"/>
          <w:szCs w:val="28"/>
        </w:rPr>
        <w:t xml:space="preserve"> </w:t>
      </w:r>
      <w:r w:rsidRPr="007D3401">
        <w:rPr>
          <w:color w:val="000000"/>
          <w:spacing w:val="-11"/>
          <w:szCs w:val="28"/>
        </w:rPr>
        <w:t>выплачивается через организации федеральной почтовой связи или кредитные учреждения</w:t>
      </w:r>
      <w:r w:rsidRPr="007D3401">
        <w:rPr>
          <w:color w:val="000000"/>
          <w:spacing w:val="-14"/>
          <w:szCs w:val="28"/>
        </w:rPr>
        <w:t>.</w:t>
      </w:r>
    </w:p>
    <w:p w:rsidR="006D44E2" w:rsidRPr="007D3401" w:rsidRDefault="006D44E2" w:rsidP="006D44E2">
      <w:pPr>
        <w:shd w:val="clear" w:color="auto" w:fill="FFFFFF"/>
        <w:spacing w:line="322" w:lineRule="exact"/>
        <w:ind w:left="24" w:firstLine="557"/>
        <w:jc w:val="both"/>
        <w:rPr>
          <w:color w:val="000000"/>
          <w:spacing w:val="-12"/>
          <w:szCs w:val="28"/>
        </w:rPr>
      </w:pPr>
      <w:r w:rsidRPr="007D3401">
        <w:rPr>
          <w:color w:val="000000"/>
          <w:spacing w:val="-11"/>
          <w:szCs w:val="28"/>
        </w:rPr>
        <w:t xml:space="preserve">3. Расходы по выплате </w:t>
      </w:r>
      <w:r w:rsidRPr="007D3401">
        <w:rPr>
          <w:bCs w:val="0"/>
          <w:szCs w:val="28"/>
        </w:rPr>
        <w:t>пенсии за выслугу лет</w:t>
      </w:r>
      <w:r w:rsidRPr="007D3401">
        <w:rPr>
          <w:color w:val="000000"/>
          <w:spacing w:val="-11"/>
          <w:szCs w:val="28"/>
        </w:rPr>
        <w:t xml:space="preserve">, лицам, </w:t>
      </w:r>
      <w:r w:rsidRPr="007D3401">
        <w:rPr>
          <w:color w:val="000000"/>
          <w:spacing w:val="-12"/>
          <w:szCs w:val="28"/>
        </w:rPr>
        <w:t xml:space="preserve">замещавшим выборные муниципальные должности </w:t>
      </w:r>
      <w:proofErr w:type="spellStart"/>
      <w:r w:rsidRPr="007D3401">
        <w:rPr>
          <w:color w:val="000000"/>
          <w:spacing w:val="-12"/>
          <w:szCs w:val="28"/>
        </w:rPr>
        <w:t>Пономаревского</w:t>
      </w:r>
      <w:proofErr w:type="spellEnd"/>
      <w:r w:rsidRPr="007D3401">
        <w:rPr>
          <w:color w:val="000000"/>
          <w:spacing w:val="-12"/>
          <w:szCs w:val="28"/>
        </w:rPr>
        <w:t xml:space="preserve"> района, муниципальные должности муниципальной службы </w:t>
      </w:r>
      <w:proofErr w:type="gramStart"/>
      <w:r w:rsidRPr="007D3401">
        <w:rPr>
          <w:color w:val="000000"/>
          <w:spacing w:val="-12"/>
          <w:szCs w:val="28"/>
        </w:rPr>
        <w:t xml:space="preserve">осуществляются </w:t>
      </w:r>
      <w:r w:rsidRPr="007D3401">
        <w:rPr>
          <w:color w:val="000000"/>
          <w:spacing w:val="-11"/>
          <w:szCs w:val="28"/>
        </w:rPr>
        <w:t xml:space="preserve"> </w:t>
      </w:r>
      <w:r w:rsidRPr="007D3401">
        <w:rPr>
          <w:b/>
          <w:color w:val="000000"/>
          <w:spacing w:val="-11"/>
          <w:szCs w:val="28"/>
        </w:rPr>
        <w:t>администрацией</w:t>
      </w:r>
      <w:proofErr w:type="gramEnd"/>
      <w:r w:rsidRPr="007D3401">
        <w:rPr>
          <w:b/>
          <w:color w:val="000000"/>
          <w:spacing w:val="-11"/>
          <w:szCs w:val="28"/>
        </w:rPr>
        <w:t xml:space="preserve"> </w:t>
      </w:r>
      <w:r w:rsidR="008818E7" w:rsidRPr="007D3401">
        <w:rPr>
          <w:b/>
          <w:color w:val="000000"/>
          <w:spacing w:val="-11"/>
          <w:szCs w:val="28"/>
        </w:rPr>
        <w:t xml:space="preserve"> Ефремово-Зыковский сельсовет </w:t>
      </w:r>
      <w:proofErr w:type="spellStart"/>
      <w:r w:rsidRPr="007D3401">
        <w:rPr>
          <w:b/>
          <w:color w:val="000000"/>
          <w:spacing w:val="-11"/>
          <w:szCs w:val="28"/>
        </w:rPr>
        <w:t>Пономаревского</w:t>
      </w:r>
      <w:proofErr w:type="spellEnd"/>
      <w:r w:rsidRPr="007D3401">
        <w:rPr>
          <w:b/>
          <w:color w:val="000000"/>
          <w:spacing w:val="-11"/>
          <w:szCs w:val="28"/>
        </w:rPr>
        <w:t xml:space="preserve"> района</w:t>
      </w:r>
      <w:r w:rsidRPr="007D3401">
        <w:rPr>
          <w:color w:val="000000"/>
          <w:spacing w:val="-11"/>
          <w:szCs w:val="28"/>
        </w:rPr>
        <w:t xml:space="preserve"> за счет средств, предусмотренных в бюджете муниципального </w:t>
      </w:r>
      <w:r w:rsidRPr="007D3401">
        <w:rPr>
          <w:color w:val="000000"/>
          <w:spacing w:val="-12"/>
          <w:szCs w:val="28"/>
        </w:rPr>
        <w:t xml:space="preserve">образования </w:t>
      </w:r>
      <w:proofErr w:type="spellStart"/>
      <w:r w:rsidRPr="007D3401">
        <w:rPr>
          <w:color w:val="000000"/>
          <w:spacing w:val="-12"/>
          <w:szCs w:val="28"/>
        </w:rPr>
        <w:t>Пономаревский</w:t>
      </w:r>
      <w:proofErr w:type="spellEnd"/>
      <w:r w:rsidRPr="007D3401">
        <w:rPr>
          <w:color w:val="000000"/>
          <w:spacing w:val="-12"/>
          <w:szCs w:val="28"/>
        </w:rPr>
        <w:t xml:space="preserve"> район на эти цели.</w:t>
      </w:r>
    </w:p>
    <w:p w:rsidR="008818E7" w:rsidRPr="007D3401" w:rsidRDefault="008818E7" w:rsidP="006D44E2">
      <w:pPr>
        <w:shd w:val="clear" w:color="auto" w:fill="FFFFFF"/>
        <w:spacing w:line="322" w:lineRule="exact"/>
        <w:ind w:left="24" w:firstLine="557"/>
        <w:jc w:val="both"/>
        <w:rPr>
          <w:color w:val="000000"/>
          <w:spacing w:val="-12"/>
          <w:szCs w:val="28"/>
        </w:rPr>
      </w:pPr>
    </w:p>
    <w:p w:rsidR="008818E7" w:rsidRPr="007D3401" w:rsidRDefault="008818E7" w:rsidP="006D44E2">
      <w:pPr>
        <w:shd w:val="clear" w:color="auto" w:fill="FFFFFF"/>
        <w:spacing w:line="322" w:lineRule="exact"/>
        <w:ind w:left="24" w:firstLine="557"/>
        <w:jc w:val="both"/>
        <w:rPr>
          <w:color w:val="000000"/>
          <w:spacing w:val="-12"/>
          <w:szCs w:val="28"/>
        </w:rPr>
      </w:pPr>
    </w:p>
    <w:p w:rsidR="008818E7" w:rsidRPr="007D3401" w:rsidRDefault="008818E7" w:rsidP="006D44E2">
      <w:pPr>
        <w:shd w:val="clear" w:color="auto" w:fill="FFFFFF"/>
        <w:spacing w:line="322" w:lineRule="exact"/>
        <w:ind w:left="24" w:firstLine="557"/>
        <w:jc w:val="both"/>
        <w:rPr>
          <w:szCs w:val="28"/>
        </w:rPr>
      </w:pPr>
    </w:p>
    <w:p w:rsidR="006D44E2" w:rsidRPr="007D3401" w:rsidRDefault="006D44E2" w:rsidP="006D44E2">
      <w:pPr>
        <w:shd w:val="clear" w:color="auto" w:fill="FFFFFF"/>
        <w:spacing w:before="5" w:line="322" w:lineRule="exact"/>
        <w:ind w:left="19" w:right="2" w:firstLine="686"/>
        <w:jc w:val="both"/>
        <w:rPr>
          <w:b/>
          <w:bCs w:val="0"/>
          <w:color w:val="000000"/>
          <w:spacing w:val="-12"/>
          <w:szCs w:val="28"/>
        </w:rPr>
      </w:pPr>
      <w:r w:rsidRPr="007D3401">
        <w:rPr>
          <w:b/>
          <w:bCs w:val="0"/>
          <w:color w:val="000000"/>
          <w:spacing w:val="-12"/>
          <w:szCs w:val="28"/>
        </w:rPr>
        <w:lastRenderedPageBreak/>
        <w:t xml:space="preserve">Статья 8. Срок, с которого начинается </w:t>
      </w:r>
      <w:r w:rsidRPr="007D3401">
        <w:rPr>
          <w:b/>
          <w:bCs w:val="0"/>
          <w:szCs w:val="28"/>
        </w:rPr>
        <w:t>пенсия за выслугу лет</w:t>
      </w:r>
      <w:r w:rsidRPr="007D3401">
        <w:rPr>
          <w:b/>
          <w:bCs w:val="0"/>
          <w:color w:val="000000"/>
          <w:spacing w:val="-12"/>
          <w:szCs w:val="28"/>
        </w:rPr>
        <w:t xml:space="preserve"> </w:t>
      </w:r>
    </w:p>
    <w:p w:rsidR="006D44E2" w:rsidRPr="007D3401" w:rsidRDefault="006D44E2" w:rsidP="006D44E2">
      <w:pPr>
        <w:autoSpaceDE w:val="0"/>
        <w:autoSpaceDN w:val="0"/>
        <w:adjustRightInd w:val="0"/>
        <w:ind w:firstLine="567"/>
        <w:jc w:val="both"/>
        <w:rPr>
          <w:szCs w:val="28"/>
        </w:rPr>
      </w:pPr>
      <w:r w:rsidRPr="007D3401">
        <w:rPr>
          <w:szCs w:val="28"/>
        </w:rPr>
        <w:t xml:space="preserve">        Пенсия за выслугу лет устанавливается и выплачивается со дня подачи заявления, но не ранее чем со дня увольнения с муниципальной </w:t>
      </w:r>
      <w:proofErr w:type="gramStart"/>
      <w:r w:rsidRPr="007D3401">
        <w:rPr>
          <w:szCs w:val="28"/>
        </w:rPr>
        <w:t>службы  и</w:t>
      </w:r>
      <w:proofErr w:type="gramEnd"/>
      <w:r w:rsidRPr="007D3401">
        <w:rPr>
          <w:szCs w:val="28"/>
        </w:rPr>
        <w:t xml:space="preserve"> назначения страховой пенсии по старости (инвалидности) в соответствии с </w:t>
      </w:r>
      <w:hyperlink r:id="rId8" w:history="1">
        <w:r w:rsidRPr="007D3401">
          <w:rPr>
            <w:szCs w:val="28"/>
          </w:rPr>
          <w:t>Федеральным законом</w:t>
        </w:r>
      </w:hyperlink>
      <w:r w:rsidRPr="007D3401">
        <w:rPr>
          <w:szCs w:val="28"/>
        </w:rPr>
        <w:t xml:space="preserve"> "О страховых пенсиях" и </w:t>
      </w:r>
      <w:hyperlink r:id="rId9" w:history="1">
        <w:r w:rsidRPr="007D3401">
          <w:rPr>
            <w:szCs w:val="28"/>
          </w:rPr>
          <w:t>Законом</w:t>
        </w:r>
      </w:hyperlink>
      <w:r w:rsidRPr="007D3401">
        <w:rPr>
          <w:szCs w:val="28"/>
        </w:rPr>
        <w:t xml:space="preserve"> Российской Федерации "О занятости населения в Российской Федерации"</w:t>
      </w:r>
    </w:p>
    <w:p w:rsidR="006D44E2" w:rsidRPr="007D3401" w:rsidRDefault="006D44E2" w:rsidP="006D44E2">
      <w:pPr>
        <w:jc w:val="both"/>
        <w:rPr>
          <w:b/>
          <w:bCs w:val="0"/>
          <w:szCs w:val="28"/>
        </w:rPr>
      </w:pPr>
      <w:r w:rsidRPr="007D3401">
        <w:rPr>
          <w:szCs w:val="28"/>
        </w:rPr>
        <w:tab/>
      </w:r>
      <w:r w:rsidRPr="007D3401">
        <w:rPr>
          <w:b/>
          <w:bCs w:val="0"/>
          <w:szCs w:val="28"/>
        </w:rPr>
        <w:t xml:space="preserve"> Статья 9. Заключительные и переходные положения</w:t>
      </w:r>
    </w:p>
    <w:p w:rsidR="006D44E2" w:rsidRPr="007D3401" w:rsidRDefault="006D44E2" w:rsidP="006D44E2">
      <w:pPr>
        <w:jc w:val="both"/>
        <w:rPr>
          <w:bCs w:val="0"/>
          <w:szCs w:val="28"/>
        </w:rPr>
      </w:pPr>
      <w:r w:rsidRPr="007D3401">
        <w:rPr>
          <w:bCs w:val="0"/>
          <w:szCs w:val="28"/>
        </w:rPr>
        <w:t xml:space="preserve">    Действие настоящего Положения распространяется на лиц, замещавших   выборные муниципальные должности муниципального образования </w:t>
      </w:r>
      <w:r w:rsidR="008818E7" w:rsidRPr="007D3401">
        <w:rPr>
          <w:bCs w:val="0"/>
          <w:szCs w:val="28"/>
        </w:rPr>
        <w:t xml:space="preserve">Ефремово-Зыковский  </w:t>
      </w:r>
      <w:r w:rsidR="00D22044" w:rsidRPr="007D3401">
        <w:rPr>
          <w:bCs w:val="0"/>
          <w:szCs w:val="28"/>
        </w:rPr>
        <w:t xml:space="preserve"> сельсовет </w:t>
      </w:r>
      <w:proofErr w:type="spellStart"/>
      <w:r w:rsidRPr="007D3401">
        <w:rPr>
          <w:bCs w:val="0"/>
          <w:szCs w:val="28"/>
        </w:rPr>
        <w:t>Пономаревск</w:t>
      </w:r>
      <w:r w:rsidR="00D22044" w:rsidRPr="007D3401">
        <w:rPr>
          <w:bCs w:val="0"/>
          <w:szCs w:val="28"/>
        </w:rPr>
        <w:t>ого</w:t>
      </w:r>
      <w:proofErr w:type="spellEnd"/>
      <w:r w:rsidRPr="007D3401">
        <w:rPr>
          <w:bCs w:val="0"/>
          <w:szCs w:val="28"/>
        </w:rPr>
        <w:t xml:space="preserve"> район</w:t>
      </w:r>
      <w:r w:rsidR="00D22044" w:rsidRPr="007D3401">
        <w:rPr>
          <w:bCs w:val="0"/>
          <w:szCs w:val="28"/>
        </w:rPr>
        <w:t>а</w:t>
      </w:r>
      <w:r w:rsidRPr="007D3401">
        <w:rPr>
          <w:bCs w:val="0"/>
          <w:szCs w:val="28"/>
        </w:rPr>
        <w:t xml:space="preserve">. </w:t>
      </w:r>
    </w:p>
    <w:p w:rsidR="006D44E2" w:rsidRPr="007D3401" w:rsidRDefault="006D44E2" w:rsidP="006D44E2">
      <w:pPr>
        <w:jc w:val="both"/>
        <w:rPr>
          <w:bCs w:val="0"/>
          <w:szCs w:val="28"/>
        </w:rPr>
      </w:pPr>
      <w:r w:rsidRPr="007D3401">
        <w:rPr>
          <w:szCs w:val="28"/>
        </w:rPr>
        <w:t xml:space="preserve">     </w:t>
      </w:r>
      <w:proofErr w:type="gramStart"/>
      <w:r w:rsidRPr="007D3401">
        <w:rPr>
          <w:szCs w:val="28"/>
        </w:rPr>
        <w:t>При  изменении</w:t>
      </w:r>
      <w:proofErr w:type="gramEnd"/>
      <w:r w:rsidRPr="007D3401">
        <w:rPr>
          <w:szCs w:val="28"/>
        </w:rPr>
        <w:t xml:space="preserve">  названия, упразднении муниципальных  должностей и должностей муниципальной  службы, а также при ликвидации муниципальных учреждений (органов муниципальной  власти)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Администрацией </w:t>
      </w:r>
      <w:r w:rsidR="00D22044" w:rsidRPr="007D3401">
        <w:rPr>
          <w:szCs w:val="28"/>
        </w:rPr>
        <w:t xml:space="preserve">Ефремово-Зыковский сельсовет </w:t>
      </w:r>
      <w:proofErr w:type="spellStart"/>
      <w:r w:rsidRPr="007D3401">
        <w:rPr>
          <w:szCs w:val="28"/>
        </w:rPr>
        <w:t>Пономаревского</w:t>
      </w:r>
      <w:proofErr w:type="spellEnd"/>
      <w:r w:rsidRPr="007D3401">
        <w:rPr>
          <w:szCs w:val="28"/>
        </w:rPr>
        <w:t xml:space="preserve">  района.</w:t>
      </w:r>
    </w:p>
    <w:p w:rsidR="006D44E2" w:rsidRPr="007D3401" w:rsidRDefault="006D44E2" w:rsidP="006D44E2">
      <w:pPr>
        <w:tabs>
          <w:tab w:val="left" w:pos="945"/>
        </w:tabs>
        <w:jc w:val="both"/>
        <w:rPr>
          <w:szCs w:val="28"/>
        </w:rPr>
      </w:pPr>
    </w:p>
    <w:p w:rsidR="006D44E2" w:rsidRPr="007D3401" w:rsidRDefault="006D44E2" w:rsidP="006D44E2">
      <w:pPr>
        <w:rPr>
          <w:szCs w:val="28"/>
        </w:rPr>
      </w:pPr>
    </w:p>
    <w:p w:rsidR="006D44E2" w:rsidRPr="007D3401" w:rsidRDefault="006D44E2" w:rsidP="006D44E2">
      <w:pPr>
        <w:rPr>
          <w:szCs w:val="28"/>
        </w:rPr>
      </w:pPr>
    </w:p>
    <w:p w:rsidR="006D44E2" w:rsidRPr="007D3401" w:rsidRDefault="006D44E2" w:rsidP="006D44E2">
      <w:pPr>
        <w:autoSpaceDE w:val="0"/>
        <w:autoSpaceDN w:val="0"/>
        <w:adjustRightInd w:val="0"/>
        <w:ind w:firstLine="720"/>
        <w:jc w:val="both"/>
        <w:rPr>
          <w:bCs w:val="0"/>
          <w:szCs w:val="28"/>
        </w:rPr>
      </w:pPr>
      <w:r w:rsidRPr="007D3401">
        <w:rPr>
          <w:bCs w:val="0"/>
          <w:szCs w:val="28"/>
        </w:rPr>
        <w:t xml:space="preserve"> </w:t>
      </w:r>
    </w:p>
    <w:p w:rsidR="006D44E2" w:rsidRPr="007D3401" w:rsidRDefault="006D44E2" w:rsidP="006D44E2">
      <w:pPr>
        <w:rPr>
          <w:szCs w:val="28"/>
        </w:rPr>
      </w:pPr>
    </w:p>
    <w:p w:rsidR="006D44E2" w:rsidRPr="007D3401" w:rsidRDefault="006D44E2" w:rsidP="006D44E2">
      <w:pPr>
        <w:rPr>
          <w:szCs w:val="28"/>
        </w:rPr>
      </w:pPr>
    </w:p>
    <w:p w:rsidR="006D44E2" w:rsidRPr="007D3401" w:rsidRDefault="006D44E2" w:rsidP="006D44E2">
      <w:pPr>
        <w:rPr>
          <w:szCs w:val="28"/>
        </w:rPr>
      </w:pPr>
    </w:p>
    <w:p w:rsidR="006D44E2" w:rsidRPr="007D3401" w:rsidRDefault="006D44E2" w:rsidP="006D44E2">
      <w:pPr>
        <w:rPr>
          <w:szCs w:val="28"/>
        </w:rPr>
      </w:pPr>
    </w:p>
    <w:p w:rsidR="006D44E2" w:rsidRPr="007D3401" w:rsidRDefault="006D44E2" w:rsidP="006D44E2">
      <w:pPr>
        <w:rPr>
          <w:szCs w:val="28"/>
        </w:rPr>
      </w:pPr>
    </w:p>
    <w:p w:rsidR="006D44E2" w:rsidRPr="007D3401" w:rsidRDefault="006D44E2" w:rsidP="006D44E2">
      <w:pPr>
        <w:rPr>
          <w:szCs w:val="28"/>
        </w:rPr>
      </w:pPr>
    </w:p>
    <w:p w:rsidR="006D44E2" w:rsidRPr="007D3401" w:rsidRDefault="006D44E2" w:rsidP="006D44E2">
      <w:pPr>
        <w:rPr>
          <w:szCs w:val="28"/>
        </w:rPr>
      </w:pPr>
    </w:p>
    <w:p w:rsidR="006D44E2" w:rsidRPr="007D3401" w:rsidRDefault="006D44E2" w:rsidP="006D44E2">
      <w:pPr>
        <w:rPr>
          <w:szCs w:val="28"/>
        </w:rPr>
      </w:pPr>
    </w:p>
    <w:p w:rsidR="006D44E2" w:rsidRPr="007D3401" w:rsidRDefault="006D44E2" w:rsidP="006D44E2">
      <w:pPr>
        <w:rPr>
          <w:szCs w:val="28"/>
        </w:rPr>
      </w:pPr>
    </w:p>
    <w:p w:rsidR="006D44E2" w:rsidRPr="007D3401" w:rsidRDefault="006D44E2" w:rsidP="006D44E2">
      <w:pPr>
        <w:pStyle w:val="20"/>
        <w:shd w:val="clear" w:color="auto" w:fill="auto"/>
        <w:ind w:left="993" w:right="500" w:firstLine="709"/>
        <w:jc w:val="both"/>
        <w:rPr>
          <w:rFonts w:ascii="Times New Roman" w:hAnsi="Times New Roman" w:cs="Times New Roman"/>
          <w:sz w:val="28"/>
          <w:szCs w:val="28"/>
        </w:rPr>
      </w:pPr>
      <w:r w:rsidRPr="007D3401">
        <w:rPr>
          <w:rFonts w:ascii="Times New Roman" w:hAnsi="Times New Roman" w:cs="Times New Roman"/>
          <w:sz w:val="28"/>
          <w:szCs w:val="28"/>
        </w:rPr>
        <w:tab/>
        <w:t xml:space="preserve"> </w:t>
      </w:r>
    </w:p>
    <w:p w:rsidR="006D44E2" w:rsidRPr="007D3401" w:rsidRDefault="006D44E2" w:rsidP="006D44E2">
      <w:pPr>
        <w:tabs>
          <w:tab w:val="left" w:pos="1500"/>
        </w:tabs>
        <w:rPr>
          <w:szCs w:val="28"/>
        </w:rPr>
      </w:pPr>
      <w:bookmarkStart w:id="1" w:name="_GoBack"/>
      <w:bookmarkEnd w:id="1"/>
    </w:p>
    <w:p w:rsidR="00C518DB" w:rsidRPr="007D3401" w:rsidRDefault="00C518DB">
      <w:pPr>
        <w:rPr>
          <w:szCs w:val="28"/>
        </w:rPr>
      </w:pPr>
    </w:p>
    <w:sectPr w:rsidR="00C518DB" w:rsidRPr="007D3401">
      <w:footerReference w:type="default" r:id="rId10"/>
      <w:pgSz w:w="11906" w:h="16838" w:code="9"/>
      <w:pgMar w:top="1134" w:right="851" w:bottom="851" w:left="1418" w:header="720" w:footer="720" w:gutter="0"/>
      <w:cols w:space="708"/>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5F" w:rsidRDefault="00781B5F">
      <w:r>
        <w:separator/>
      </w:r>
    </w:p>
  </w:endnote>
  <w:endnote w:type="continuationSeparator" w:id="0">
    <w:p w:rsidR="00781B5F" w:rsidRDefault="0078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571" w:rsidRDefault="006D44E2">
    <w:pPr>
      <w:pStyle w:val="a6"/>
      <w:jc w:val="right"/>
    </w:pPr>
    <w:r>
      <w:fldChar w:fldCharType="begin"/>
    </w:r>
    <w:r>
      <w:instrText xml:space="preserve"> PAGE   \* MERGEFORMAT </w:instrText>
    </w:r>
    <w:r>
      <w:fldChar w:fldCharType="separate"/>
    </w:r>
    <w:r w:rsidR="007D3401">
      <w:rPr>
        <w:noProof/>
      </w:rPr>
      <w:t>7</w:t>
    </w:r>
    <w:r>
      <w:fldChar w:fldCharType="end"/>
    </w:r>
  </w:p>
  <w:p w:rsidR="00742571" w:rsidRDefault="00781B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5F" w:rsidRDefault="00781B5F">
      <w:r>
        <w:separator/>
      </w:r>
    </w:p>
  </w:footnote>
  <w:footnote w:type="continuationSeparator" w:id="0">
    <w:p w:rsidR="00781B5F" w:rsidRDefault="00781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38AB"/>
    <w:multiLevelType w:val="hybridMultilevel"/>
    <w:tmpl w:val="D9F045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72"/>
    <w:rsid w:val="000C6572"/>
    <w:rsid w:val="0032353A"/>
    <w:rsid w:val="005675D2"/>
    <w:rsid w:val="006D44E2"/>
    <w:rsid w:val="00713EE6"/>
    <w:rsid w:val="00781B5F"/>
    <w:rsid w:val="007D3401"/>
    <w:rsid w:val="008818E7"/>
    <w:rsid w:val="008F6719"/>
    <w:rsid w:val="00960376"/>
    <w:rsid w:val="00AC13E2"/>
    <w:rsid w:val="00C518DB"/>
    <w:rsid w:val="00D22044"/>
    <w:rsid w:val="00D44D8E"/>
    <w:rsid w:val="00EF4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D0A30-A736-40F2-BF78-D86896DD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4E2"/>
    <w:pPr>
      <w:spacing w:after="0" w:line="240" w:lineRule="auto"/>
    </w:pPr>
    <w:rPr>
      <w:rFonts w:ascii="Times New Roman" w:eastAsia="Times New Roman" w:hAnsi="Times New Roman" w:cs="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44E2"/>
    <w:pPr>
      <w:jc w:val="both"/>
    </w:pPr>
  </w:style>
  <w:style w:type="character" w:customStyle="1" w:styleId="a4">
    <w:name w:val="Основной текст Знак"/>
    <w:basedOn w:val="a0"/>
    <w:link w:val="a3"/>
    <w:rsid w:val="006D44E2"/>
    <w:rPr>
      <w:rFonts w:ascii="Times New Roman" w:eastAsia="Times New Roman" w:hAnsi="Times New Roman" w:cs="Times New Roman"/>
      <w:bCs/>
      <w:sz w:val="28"/>
      <w:szCs w:val="24"/>
      <w:lang w:eastAsia="ru-RU"/>
    </w:rPr>
  </w:style>
  <w:style w:type="character" w:customStyle="1" w:styleId="a5">
    <w:name w:val="Основной текст_"/>
    <w:link w:val="1"/>
    <w:rsid w:val="006D44E2"/>
    <w:rPr>
      <w:sz w:val="26"/>
      <w:szCs w:val="26"/>
      <w:shd w:val="clear" w:color="auto" w:fill="FFFFFF"/>
    </w:rPr>
  </w:style>
  <w:style w:type="paragraph" w:customStyle="1" w:styleId="1">
    <w:name w:val="Основной текст1"/>
    <w:basedOn w:val="a"/>
    <w:link w:val="a5"/>
    <w:rsid w:val="006D44E2"/>
    <w:pPr>
      <w:widowControl w:val="0"/>
      <w:shd w:val="clear" w:color="auto" w:fill="FFFFFF"/>
      <w:spacing w:before="240" w:line="307" w:lineRule="exact"/>
      <w:jc w:val="both"/>
    </w:pPr>
    <w:rPr>
      <w:rFonts w:asciiTheme="minorHAnsi" w:eastAsiaTheme="minorHAnsi" w:hAnsiTheme="minorHAnsi" w:cstheme="minorBidi"/>
      <w:bCs w:val="0"/>
      <w:sz w:val="26"/>
      <w:szCs w:val="26"/>
      <w:lang w:eastAsia="en-US"/>
    </w:rPr>
  </w:style>
  <w:style w:type="character" w:customStyle="1" w:styleId="2">
    <w:name w:val="Основной текст (2)_"/>
    <w:link w:val="20"/>
    <w:rsid w:val="006D44E2"/>
    <w:rPr>
      <w:b/>
      <w:bCs/>
      <w:sz w:val="26"/>
      <w:szCs w:val="26"/>
      <w:shd w:val="clear" w:color="auto" w:fill="FFFFFF"/>
    </w:rPr>
  </w:style>
  <w:style w:type="paragraph" w:customStyle="1" w:styleId="20">
    <w:name w:val="Основной текст (2)"/>
    <w:basedOn w:val="a"/>
    <w:link w:val="2"/>
    <w:rsid w:val="006D44E2"/>
    <w:pPr>
      <w:widowControl w:val="0"/>
      <w:shd w:val="clear" w:color="auto" w:fill="FFFFFF"/>
      <w:spacing w:after="240" w:line="312" w:lineRule="exact"/>
      <w:jc w:val="center"/>
    </w:pPr>
    <w:rPr>
      <w:rFonts w:asciiTheme="minorHAnsi" w:eastAsiaTheme="minorHAnsi" w:hAnsiTheme="minorHAnsi" w:cstheme="minorBidi"/>
      <w:b/>
      <w:sz w:val="26"/>
      <w:szCs w:val="26"/>
      <w:lang w:eastAsia="en-US"/>
    </w:rPr>
  </w:style>
  <w:style w:type="character" w:customStyle="1" w:styleId="10">
    <w:name w:val="Заголовок №1_"/>
    <w:link w:val="11"/>
    <w:rsid w:val="006D44E2"/>
    <w:rPr>
      <w:b/>
      <w:bCs/>
      <w:sz w:val="30"/>
      <w:szCs w:val="30"/>
      <w:shd w:val="clear" w:color="auto" w:fill="FFFFFF"/>
    </w:rPr>
  </w:style>
  <w:style w:type="paragraph" w:customStyle="1" w:styleId="11">
    <w:name w:val="Заголовок №1"/>
    <w:basedOn w:val="a"/>
    <w:link w:val="10"/>
    <w:rsid w:val="006D44E2"/>
    <w:pPr>
      <w:widowControl w:val="0"/>
      <w:shd w:val="clear" w:color="auto" w:fill="FFFFFF"/>
      <w:spacing w:before="780" w:after="60" w:line="0" w:lineRule="atLeast"/>
      <w:jc w:val="center"/>
      <w:outlineLvl w:val="0"/>
    </w:pPr>
    <w:rPr>
      <w:rFonts w:asciiTheme="minorHAnsi" w:eastAsiaTheme="minorHAnsi" w:hAnsiTheme="minorHAnsi" w:cstheme="minorBidi"/>
      <w:b/>
      <w:sz w:val="30"/>
      <w:szCs w:val="30"/>
      <w:lang w:eastAsia="en-US"/>
    </w:rPr>
  </w:style>
  <w:style w:type="paragraph" w:styleId="a6">
    <w:name w:val="footer"/>
    <w:basedOn w:val="a"/>
    <w:link w:val="a7"/>
    <w:uiPriority w:val="99"/>
    <w:unhideWhenUsed/>
    <w:rsid w:val="006D44E2"/>
    <w:pPr>
      <w:tabs>
        <w:tab w:val="center" w:pos="4677"/>
        <w:tab w:val="right" w:pos="9355"/>
      </w:tabs>
    </w:pPr>
  </w:style>
  <w:style w:type="character" w:customStyle="1" w:styleId="a7">
    <w:name w:val="Нижний колонтитул Знак"/>
    <w:basedOn w:val="a0"/>
    <w:link w:val="a6"/>
    <w:uiPriority w:val="99"/>
    <w:rsid w:val="006D44E2"/>
    <w:rPr>
      <w:rFonts w:ascii="Times New Roman" w:eastAsia="Times New Roman" w:hAnsi="Times New Roman" w:cs="Times New Roman"/>
      <w:bCs/>
      <w:sz w:val="28"/>
      <w:szCs w:val="24"/>
      <w:lang w:eastAsia="ru-RU"/>
    </w:rPr>
  </w:style>
  <w:style w:type="paragraph" w:styleId="a8">
    <w:name w:val="Balloon Text"/>
    <w:basedOn w:val="a"/>
    <w:link w:val="a9"/>
    <w:uiPriority w:val="99"/>
    <w:semiHidden/>
    <w:unhideWhenUsed/>
    <w:rsid w:val="007D3401"/>
    <w:rPr>
      <w:rFonts w:ascii="Segoe UI" w:hAnsi="Segoe UI" w:cs="Segoe UI"/>
      <w:sz w:val="18"/>
      <w:szCs w:val="18"/>
    </w:rPr>
  </w:style>
  <w:style w:type="character" w:customStyle="1" w:styleId="a9">
    <w:name w:val="Текст выноски Знак"/>
    <w:basedOn w:val="a0"/>
    <w:link w:val="a8"/>
    <w:uiPriority w:val="99"/>
    <w:semiHidden/>
    <w:rsid w:val="007D3401"/>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3" Type="http://schemas.openxmlformats.org/officeDocument/2006/relationships/settings" Target="settings.xml"/><Relationship Id="rId7" Type="http://schemas.openxmlformats.org/officeDocument/2006/relationships/hyperlink" Target="garantF1://27408592.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0064585.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2342</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10</cp:revision>
  <cp:lastPrinted>2019-12-27T11:09:00Z</cp:lastPrinted>
  <dcterms:created xsi:type="dcterms:W3CDTF">2019-12-26T12:15:00Z</dcterms:created>
  <dcterms:modified xsi:type="dcterms:W3CDTF">2019-12-27T11:15:00Z</dcterms:modified>
</cp:coreProperties>
</file>