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439" w:rsidRDefault="00363439" w:rsidP="00363439">
      <w:pPr>
        <w:ind w:left="4620"/>
        <w:jc w:val="right"/>
        <w:rPr>
          <w:rFonts w:ascii="Times New Roman" w:hAnsi="Times New Roman"/>
          <w:sz w:val="24"/>
          <w:szCs w:val="24"/>
        </w:rPr>
      </w:pPr>
      <w:bookmarkStart w:id="0" w:name="_GoBack"/>
      <w:bookmarkEnd w:id="0"/>
    </w:p>
    <w:p w:rsidR="00C933F0" w:rsidRPr="00C25F5F" w:rsidRDefault="00C933F0" w:rsidP="00363439">
      <w:pPr>
        <w:ind w:left="4620"/>
        <w:jc w:val="right"/>
        <w:rPr>
          <w:rFonts w:ascii="Times New Roman" w:hAnsi="Times New Roman"/>
          <w:sz w:val="24"/>
          <w:szCs w:val="24"/>
        </w:rPr>
      </w:pPr>
      <w:r w:rsidRPr="00C25F5F">
        <w:rPr>
          <w:rFonts w:ascii="Times New Roman" w:hAnsi="Times New Roman"/>
          <w:sz w:val="24"/>
          <w:szCs w:val="24"/>
        </w:rPr>
        <w:t>Приложение к Решению</w:t>
      </w:r>
      <w:r w:rsidR="00363439">
        <w:rPr>
          <w:rFonts w:ascii="Times New Roman" w:hAnsi="Times New Roman"/>
          <w:sz w:val="24"/>
          <w:szCs w:val="24"/>
        </w:rPr>
        <w:t xml:space="preserve"> </w:t>
      </w:r>
      <w:r w:rsidRPr="00C25F5F">
        <w:rPr>
          <w:rFonts w:ascii="Times New Roman" w:hAnsi="Times New Roman"/>
          <w:sz w:val="24"/>
          <w:szCs w:val="24"/>
        </w:rPr>
        <w:t xml:space="preserve">Совета депутатов </w:t>
      </w:r>
      <w:r>
        <w:rPr>
          <w:rFonts w:ascii="Times New Roman" w:hAnsi="Times New Roman"/>
          <w:sz w:val="24"/>
          <w:szCs w:val="24"/>
        </w:rPr>
        <w:t>Ефремово-Зыковского</w:t>
      </w:r>
      <w:r w:rsidRPr="00C25F5F">
        <w:rPr>
          <w:rFonts w:ascii="Times New Roman" w:hAnsi="Times New Roman"/>
          <w:sz w:val="24"/>
          <w:szCs w:val="24"/>
        </w:rPr>
        <w:t xml:space="preserve"> сельсовета</w:t>
      </w:r>
    </w:p>
    <w:p w:rsidR="00C933F0" w:rsidRPr="00C25F5F" w:rsidRDefault="00363439" w:rsidP="00363439">
      <w:pPr>
        <w:ind w:left="4620"/>
        <w:jc w:val="right"/>
        <w:rPr>
          <w:rFonts w:ascii="Times New Roman" w:hAnsi="Times New Roman"/>
          <w:sz w:val="24"/>
          <w:szCs w:val="24"/>
        </w:rPr>
      </w:pPr>
      <w:r w:rsidRPr="00C25F5F">
        <w:rPr>
          <w:rFonts w:ascii="Times New Roman" w:hAnsi="Times New Roman"/>
          <w:sz w:val="24"/>
          <w:szCs w:val="24"/>
        </w:rPr>
        <w:t>от _</w:t>
      </w:r>
      <w:r w:rsidR="00C933F0" w:rsidRPr="00C25F5F">
        <w:rPr>
          <w:rFonts w:ascii="Times New Roman" w:hAnsi="Times New Roman"/>
          <w:sz w:val="24"/>
          <w:szCs w:val="24"/>
        </w:rPr>
        <w:t>_______________№____________</w:t>
      </w:r>
    </w:p>
    <w:p w:rsidR="00C933F0" w:rsidRPr="00C25F5F" w:rsidRDefault="00C933F0" w:rsidP="00A70C19">
      <w:pPr>
        <w:ind w:left="3630"/>
        <w:rPr>
          <w:rFonts w:ascii="Times New Roman" w:hAnsi="Times New Roman"/>
          <w:sz w:val="28"/>
          <w:szCs w:val="28"/>
        </w:rPr>
      </w:pPr>
    </w:p>
    <w:p w:rsidR="00C933F0" w:rsidRPr="00C25F5F" w:rsidRDefault="00C933F0" w:rsidP="00A70C19">
      <w:pPr>
        <w:spacing w:after="0"/>
      </w:pPr>
    </w:p>
    <w:p w:rsidR="00C933F0" w:rsidRPr="00C25F5F" w:rsidRDefault="00C933F0" w:rsidP="00A70C19">
      <w:pPr>
        <w:spacing w:after="0"/>
      </w:pPr>
    </w:p>
    <w:p w:rsidR="00C933F0" w:rsidRPr="00C25F5F" w:rsidRDefault="00C933F0" w:rsidP="00A70C19">
      <w:pPr>
        <w:spacing w:after="0"/>
      </w:pPr>
    </w:p>
    <w:p w:rsidR="00C933F0" w:rsidRPr="00C25F5F" w:rsidRDefault="00C933F0" w:rsidP="00A70C19">
      <w:pPr>
        <w:spacing w:after="0"/>
      </w:pPr>
    </w:p>
    <w:p w:rsidR="00C933F0" w:rsidRPr="00C25F5F" w:rsidRDefault="00C933F0" w:rsidP="00A70C19">
      <w:pPr>
        <w:spacing w:after="0"/>
      </w:pPr>
    </w:p>
    <w:p w:rsidR="00C933F0" w:rsidRDefault="00C933F0" w:rsidP="00A70C19">
      <w:pPr>
        <w:jc w:val="center"/>
        <w:rPr>
          <w:rFonts w:ascii="Times New Roman" w:hAnsi="Times New Roman"/>
          <w:b/>
          <w:sz w:val="28"/>
          <w:szCs w:val="28"/>
        </w:rPr>
      </w:pPr>
      <w:r>
        <w:rPr>
          <w:rFonts w:ascii="Times New Roman" w:hAnsi="Times New Roman"/>
          <w:b/>
          <w:sz w:val="28"/>
          <w:szCs w:val="28"/>
        </w:rPr>
        <w:t>ГЕНЕРАЛЬНЫЙ ПЛАН</w:t>
      </w:r>
    </w:p>
    <w:p w:rsidR="00C933F0" w:rsidRDefault="00C933F0" w:rsidP="00A70C19">
      <w:pPr>
        <w:jc w:val="center"/>
        <w:rPr>
          <w:rFonts w:ascii="Times New Roman" w:hAnsi="Times New Roman"/>
          <w:b/>
          <w:sz w:val="28"/>
          <w:szCs w:val="28"/>
        </w:rPr>
      </w:pPr>
      <w:r>
        <w:rPr>
          <w:rFonts w:ascii="Times New Roman" w:hAnsi="Times New Roman"/>
          <w:b/>
          <w:sz w:val="28"/>
          <w:szCs w:val="28"/>
        </w:rPr>
        <w:t>МУНИЦИПАЛЬНОГО ОБРАЗОВАНИЯ</w:t>
      </w:r>
    </w:p>
    <w:p w:rsidR="00C933F0" w:rsidRDefault="00C933F0" w:rsidP="00A70C19">
      <w:pPr>
        <w:jc w:val="center"/>
        <w:rPr>
          <w:rFonts w:ascii="Times New Roman" w:hAnsi="Times New Roman"/>
          <w:b/>
          <w:sz w:val="28"/>
          <w:szCs w:val="28"/>
        </w:rPr>
      </w:pPr>
      <w:r w:rsidRPr="00E152A6">
        <w:rPr>
          <w:rFonts w:ascii="Times New Roman" w:hAnsi="Times New Roman"/>
          <w:b/>
          <w:sz w:val="28"/>
          <w:szCs w:val="28"/>
        </w:rPr>
        <w:t xml:space="preserve">ЕФРЕМОВО-ЗЫКОВСКИЙ </w:t>
      </w:r>
      <w:r>
        <w:rPr>
          <w:rFonts w:ascii="Times New Roman" w:hAnsi="Times New Roman"/>
          <w:b/>
          <w:sz w:val="28"/>
          <w:szCs w:val="28"/>
        </w:rPr>
        <w:t>СЕЛЬСОВЕТ</w:t>
      </w:r>
    </w:p>
    <w:p w:rsidR="00C933F0" w:rsidRDefault="00C933F0" w:rsidP="00A70C19">
      <w:pPr>
        <w:jc w:val="center"/>
        <w:rPr>
          <w:rFonts w:ascii="Times New Roman" w:hAnsi="Times New Roman"/>
          <w:b/>
          <w:sz w:val="28"/>
          <w:szCs w:val="28"/>
        </w:rPr>
      </w:pPr>
      <w:r>
        <w:rPr>
          <w:rFonts w:ascii="Times New Roman" w:hAnsi="Times New Roman"/>
          <w:b/>
          <w:sz w:val="28"/>
          <w:szCs w:val="28"/>
        </w:rPr>
        <w:t>ПОНОМАРЕВСКОГО РАЙОНА</w:t>
      </w:r>
    </w:p>
    <w:p w:rsidR="00C933F0" w:rsidRDefault="00C933F0" w:rsidP="00A70C19">
      <w:pPr>
        <w:jc w:val="center"/>
        <w:rPr>
          <w:rFonts w:ascii="Times New Roman" w:hAnsi="Times New Roman"/>
          <w:b/>
          <w:sz w:val="28"/>
          <w:szCs w:val="28"/>
        </w:rPr>
      </w:pPr>
      <w:r>
        <w:rPr>
          <w:rFonts w:ascii="Times New Roman" w:hAnsi="Times New Roman"/>
          <w:b/>
          <w:sz w:val="28"/>
          <w:szCs w:val="28"/>
        </w:rPr>
        <w:t>ОРЕНБУРГСКОЙ ОБЛАСТИ</w:t>
      </w:r>
    </w:p>
    <w:p w:rsidR="00C933F0" w:rsidRDefault="00C933F0" w:rsidP="00A70C19">
      <w:pPr>
        <w:jc w:val="center"/>
        <w:rPr>
          <w:rFonts w:ascii="Times New Roman" w:hAnsi="Times New Roman"/>
          <w:b/>
          <w:sz w:val="28"/>
          <w:szCs w:val="28"/>
        </w:rPr>
      </w:pPr>
    </w:p>
    <w:p w:rsidR="00211590" w:rsidRDefault="00211590" w:rsidP="00A70C19">
      <w:pPr>
        <w:jc w:val="center"/>
        <w:rPr>
          <w:rFonts w:ascii="Times New Roman" w:hAnsi="Times New Roman"/>
          <w:b/>
          <w:sz w:val="28"/>
          <w:szCs w:val="28"/>
        </w:rPr>
      </w:pPr>
    </w:p>
    <w:p w:rsidR="00C933F0" w:rsidRDefault="00C933F0" w:rsidP="00A70C19">
      <w:pPr>
        <w:jc w:val="center"/>
        <w:rPr>
          <w:rFonts w:ascii="Times New Roman" w:hAnsi="Times New Roman"/>
          <w:b/>
          <w:sz w:val="28"/>
          <w:szCs w:val="28"/>
        </w:rPr>
      </w:pPr>
      <w:r>
        <w:rPr>
          <w:rFonts w:ascii="Times New Roman" w:hAnsi="Times New Roman"/>
          <w:b/>
          <w:sz w:val="28"/>
          <w:szCs w:val="28"/>
        </w:rPr>
        <w:t>ТОМ 1</w:t>
      </w:r>
    </w:p>
    <w:p w:rsidR="00C933F0" w:rsidRDefault="00C933F0" w:rsidP="00A70C19">
      <w:pPr>
        <w:jc w:val="center"/>
        <w:rPr>
          <w:rFonts w:ascii="Times New Roman" w:hAnsi="Times New Roman"/>
          <w:b/>
          <w:sz w:val="28"/>
          <w:szCs w:val="28"/>
        </w:rPr>
      </w:pPr>
      <w:r>
        <w:rPr>
          <w:rFonts w:ascii="Times New Roman" w:hAnsi="Times New Roman"/>
          <w:b/>
          <w:sz w:val="28"/>
          <w:szCs w:val="28"/>
        </w:rPr>
        <w:t>МАТЕРИАЛЫ ПО ОБОСНОВАНИЮ</w:t>
      </w:r>
    </w:p>
    <w:p w:rsidR="00C933F0" w:rsidRDefault="00C933F0" w:rsidP="00A70C19">
      <w:pPr>
        <w:jc w:val="center"/>
        <w:rPr>
          <w:rFonts w:ascii="Times New Roman" w:hAnsi="Times New Roman"/>
          <w:b/>
          <w:sz w:val="28"/>
          <w:szCs w:val="28"/>
        </w:rPr>
      </w:pPr>
    </w:p>
    <w:p w:rsidR="00C933F0" w:rsidRDefault="00C933F0" w:rsidP="00A70C19">
      <w:pPr>
        <w:jc w:val="center"/>
        <w:rPr>
          <w:rFonts w:ascii="Times New Roman" w:hAnsi="Times New Roman"/>
          <w:b/>
          <w:sz w:val="28"/>
          <w:szCs w:val="28"/>
        </w:rPr>
      </w:pPr>
    </w:p>
    <w:p w:rsidR="00C933F0" w:rsidRDefault="00C933F0" w:rsidP="00A70C19">
      <w:pPr>
        <w:jc w:val="center"/>
        <w:rPr>
          <w:rFonts w:ascii="Times New Roman" w:hAnsi="Times New Roman"/>
          <w:b/>
          <w:sz w:val="28"/>
          <w:szCs w:val="28"/>
        </w:rPr>
      </w:pPr>
    </w:p>
    <w:p w:rsidR="00C933F0" w:rsidRDefault="00C933F0" w:rsidP="00A70C19">
      <w:pPr>
        <w:spacing w:after="0"/>
        <w:jc w:val="center"/>
        <w:rPr>
          <w:rFonts w:ascii="Times New Roman" w:hAnsi="Times New Roman"/>
          <w:b/>
          <w:sz w:val="28"/>
          <w:szCs w:val="28"/>
        </w:rPr>
      </w:pPr>
    </w:p>
    <w:p w:rsidR="005C2FB9" w:rsidRPr="00D27997" w:rsidRDefault="00F43ED6" w:rsidP="00A70C19">
      <w:pPr>
        <w:spacing w:after="0"/>
        <w:rPr>
          <w:rFonts w:ascii="Times New Roman" w:hAnsi="Times New Roman"/>
          <w:sz w:val="28"/>
          <w:szCs w:val="28"/>
        </w:rPr>
      </w:pPr>
      <w:r w:rsidRPr="00D27997">
        <w:rPr>
          <w:rFonts w:ascii="Times New Roman" w:hAnsi="Times New Roman"/>
          <w:b/>
          <w:sz w:val="28"/>
          <w:szCs w:val="28"/>
        </w:rPr>
        <w:t>Заказчик:</w:t>
      </w:r>
      <w:r>
        <w:rPr>
          <w:rFonts w:ascii="Times New Roman" w:hAnsi="Times New Roman"/>
          <w:b/>
          <w:sz w:val="28"/>
          <w:szCs w:val="28"/>
        </w:rPr>
        <w:t xml:space="preserve"> </w:t>
      </w:r>
      <w:r>
        <w:rPr>
          <w:rFonts w:ascii="Times New Roman" w:hAnsi="Times New Roman"/>
          <w:b/>
          <w:sz w:val="28"/>
          <w:szCs w:val="28"/>
        </w:rPr>
        <w:tab/>
      </w:r>
      <w:r w:rsidR="005C2FB9" w:rsidRPr="00D27997">
        <w:rPr>
          <w:rFonts w:ascii="Times New Roman" w:hAnsi="Times New Roman"/>
          <w:sz w:val="28"/>
          <w:szCs w:val="28"/>
        </w:rPr>
        <w:t xml:space="preserve">Администрация МО </w:t>
      </w:r>
      <w:r w:rsidR="005C2FB9">
        <w:rPr>
          <w:rFonts w:ascii="Times New Roman" w:hAnsi="Times New Roman"/>
          <w:sz w:val="28"/>
          <w:szCs w:val="28"/>
        </w:rPr>
        <w:t>Ефремово-Зыковский</w:t>
      </w:r>
      <w:r w:rsidR="005C2FB9" w:rsidRPr="00D27997">
        <w:rPr>
          <w:rFonts w:ascii="Times New Roman" w:hAnsi="Times New Roman"/>
          <w:sz w:val="28"/>
          <w:szCs w:val="28"/>
        </w:rPr>
        <w:t xml:space="preserve"> сельсовет</w:t>
      </w:r>
    </w:p>
    <w:p w:rsidR="005C2FB9" w:rsidRPr="00BA746C" w:rsidRDefault="00363439" w:rsidP="00A70C19">
      <w:pPr>
        <w:spacing w:after="0"/>
        <w:rPr>
          <w:rFonts w:ascii="Times New Roman" w:hAnsi="Times New Roman"/>
          <w:sz w:val="28"/>
          <w:szCs w:val="28"/>
        </w:rPr>
      </w:pPr>
      <w:r w:rsidRPr="00D27997">
        <w:rPr>
          <w:rFonts w:ascii="Times New Roman" w:hAnsi="Times New Roman"/>
          <w:b/>
          <w:sz w:val="28"/>
          <w:szCs w:val="28"/>
        </w:rPr>
        <w:t>Контракт:</w:t>
      </w:r>
      <w:r>
        <w:rPr>
          <w:rFonts w:ascii="Times New Roman" w:hAnsi="Times New Roman"/>
          <w:b/>
          <w:sz w:val="28"/>
          <w:szCs w:val="28"/>
        </w:rPr>
        <w:t xml:space="preserve"> </w:t>
      </w:r>
      <w:r>
        <w:rPr>
          <w:rFonts w:ascii="Times New Roman" w:hAnsi="Times New Roman"/>
          <w:b/>
          <w:sz w:val="28"/>
          <w:szCs w:val="28"/>
        </w:rPr>
        <w:tab/>
      </w:r>
      <w:r w:rsidR="005C2FB9" w:rsidRPr="00BA746C">
        <w:rPr>
          <w:rFonts w:ascii="Times New Roman" w:hAnsi="Times New Roman"/>
          <w:sz w:val="28"/>
          <w:szCs w:val="28"/>
        </w:rPr>
        <w:t>№ б/</w:t>
      </w:r>
      <w:r w:rsidRPr="00BA746C">
        <w:rPr>
          <w:rFonts w:ascii="Times New Roman" w:hAnsi="Times New Roman"/>
          <w:sz w:val="28"/>
          <w:szCs w:val="28"/>
        </w:rPr>
        <w:t>н от</w:t>
      </w:r>
      <w:r w:rsidR="005C2FB9" w:rsidRPr="00BA746C">
        <w:rPr>
          <w:rFonts w:ascii="Times New Roman" w:hAnsi="Times New Roman"/>
          <w:sz w:val="28"/>
          <w:szCs w:val="28"/>
        </w:rPr>
        <w:t xml:space="preserve"> 23.05.2013 г.</w:t>
      </w:r>
    </w:p>
    <w:p w:rsidR="005C2FB9" w:rsidRPr="00D27997" w:rsidRDefault="005C2FB9" w:rsidP="00A70C19">
      <w:pPr>
        <w:spacing w:after="0"/>
        <w:rPr>
          <w:rFonts w:ascii="Times New Roman" w:hAnsi="Times New Roman"/>
          <w:sz w:val="28"/>
          <w:szCs w:val="28"/>
        </w:rPr>
      </w:pPr>
      <w:r w:rsidRPr="00D27997">
        <w:rPr>
          <w:rFonts w:ascii="Times New Roman" w:hAnsi="Times New Roman"/>
          <w:b/>
          <w:sz w:val="28"/>
          <w:szCs w:val="28"/>
        </w:rPr>
        <w:t>Исполнитель:</w:t>
      </w:r>
      <w:r w:rsidR="00363439">
        <w:rPr>
          <w:rFonts w:ascii="Times New Roman" w:hAnsi="Times New Roman"/>
          <w:b/>
          <w:sz w:val="28"/>
          <w:szCs w:val="28"/>
        </w:rPr>
        <w:t xml:space="preserve"> </w:t>
      </w:r>
      <w:r w:rsidRPr="00D27997">
        <w:rPr>
          <w:rFonts w:ascii="Times New Roman" w:hAnsi="Times New Roman"/>
          <w:sz w:val="28"/>
          <w:szCs w:val="28"/>
        </w:rPr>
        <w:t>ООО «ГЕОГРАД»</w:t>
      </w:r>
    </w:p>
    <w:p w:rsidR="00C933F0" w:rsidRPr="00D27997" w:rsidRDefault="005C2FB9" w:rsidP="00A70C19">
      <w:pPr>
        <w:autoSpaceDE w:val="0"/>
        <w:autoSpaceDN w:val="0"/>
        <w:adjustRightInd w:val="0"/>
        <w:spacing w:after="0"/>
        <w:rPr>
          <w:rFonts w:ascii="Times New Roman" w:hAnsi="Times New Roman"/>
        </w:rPr>
      </w:pPr>
      <w:r w:rsidRPr="00D27997">
        <w:rPr>
          <w:rFonts w:ascii="Times New Roman" w:hAnsi="Times New Roman"/>
          <w:b/>
          <w:sz w:val="28"/>
          <w:szCs w:val="28"/>
        </w:rPr>
        <w:t>Шифр</w:t>
      </w:r>
      <w:r>
        <w:rPr>
          <w:rFonts w:ascii="Times New Roman" w:hAnsi="Times New Roman"/>
          <w:sz w:val="28"/>
          <w:szCs w:val="28"/>
        </w:rPr>
        <w:t>:</w:t>
      </w:r>
      <w:r w:rsidR="00363439">
        <w:rPr>
          <w:rFonts w:ascii="Times New Roman" w:hAnsi="Times New Roman"/>
          <w:sz w:val="28"/>
          <w:szCs w:val="28"/>
        </w:rPr>
        <w:t xml:space="preserve"> </w:t>
      </w:r>
      <w:r>
        <w:rPr>
          <w:rFonts w:ascii="Times New Roman" w:hAnsi="Times New Roman"/>
          <w:sz w:val="28"/>
          <w:szCs w:val="28"/>
        </w:rPr>
        <w:t>ГГ-187</w:t>
      </w:r>
      <w:r w:rsidRPr="00D27997">
        <w:rPr>
          <w:rFonts w:ascii="Times New Roman" w:hAnsi="Times New Roman"/>
          <w:sz w:val="28"/>
          <w:szCs w:val="28"/>
        </w:rPr>
        <w:t>-ТО-ГП-ПЗиЗ-2013</w:t>
      </w:r>
    </w:p>
    <w:p w:rsidR="00C933F0" w:rsidRPr="00D27997" w:rsidRDefault="00C933F0" w:rsidP="00A70C19">
      <w:pPr>
        <w:autoSpaceDE w:val="0"/>
        <w:autoSpaceDN w:val="0"/>
        <w:adjustRightInd w:val="0"/>
        <w:spacing w:after="0"/>
        <w:jc w:val="center"/>
        <w:rPr>
          <w:rFonts w:ascii="Times New Roman" w:hAnsi="Times New Roman"/>
          <w:sz w:val="32"/>
          <w:szCs w:val="32"/>
        </w:rPr>
      </w:pPr>
    </w:p>
    <w:p w:rsidR="00C933F0" w:rsidRDefault="00C933F0" w:rsidP="00A70C19">
      <w:pPr>
        <w:autoSpaceDE w:val="0"/>
        <w:autoSpaceDN w:val="0"/>
        <w:adjustRightInd w:val="0"/>
        <w:spacing w:after="0"/>
        <w:jc w:val="center"/>
        <w:rPr>
          <w:rFonts w:ascii="Times New Roman" w:hAnsi="Times New Roman"/>
          <w:sz w:val="28"/>
          <w:szCs w:val="28"/>
        </w:rPr>
      </w:pPr>
    </w:p>
    <w:p w:rsidR="00211590" w:rsidRPr="00D27997" w:rsidRDefault="00211590" w:rsidP="00A70C19">
      <w:pPr>
        <w:autoSpaceDE w:val="0"/>
        <w:autoSpaceDN w:val="0"/>
        <w:adjustRightInd w:val="0"/>
        <w:spacing w:after="0"/>
        <w:jc w:val="center"/>
        <w:rPr>
          <w:rFonts w:ascii="Times New Roman" w:hAnsi="Times New Roman"/>
          <w:sz w:val="28"/>
          <w:szCs w:val="28"/>
        </w:rPr>
      </w:pPr>
    </w:p>
    <w:p w:rsidR="005C2FB9" w:rsidRPr="00D27997" w:rsidRDefault="005C2FB9" w:rsidP="00A70C19">
      <w:pPr>
        <w:spacing w:after="0"/>
        <w:jc w:val="center"/>
        <w:rPr>
          <w:rFonts w:ascii="Times New Roman" w:hAnsi="Times New Roman" w:cs="Times New Roman"/>
          <w:sz w:val="28"/>
          <w:szCs w:val="28"/>
        </w:rPr>
      </w:pPr>
      <w:r w:rsidRPr="00D27997">
        <w:rPr>
          <w:rFonts w:ascii="Times New Roman" w:hAnsi="Times New Roman" w:cs="Times New Roman"/>
          <w:sz w:val="28"/>
          <w:szCs w:val="28"/>
        </w:rPr>
        <w:t>Орск ● 2013</w:t>
      </w:r>
    </w:p>
    <w:p w:rsidR="005C2FB9" w:rsidRDefault="005C2FB9" w:rsidP="00A70C19">
      <w:pPr>
        <w:autoSpaceDE w:val="0"/>
        <w:autoSpaceDN w:val="0"/>
        <w:adjustRightInd w:val="0"/>
        <w:spacing w:after="0"/>
        <w:jc w:val="center"/>
        <w:rPr>
          <w:rFonts w:ascii="Times New Roman" w:hAnsi="Times New Roman"/>
          <w:sz w:val="28"/>
          <w:szCs w:val="28"/>
        </w:rPr>
      </w:pPr>
      <w:r w:rsidRPr="00D27997">
        <w:rPr>
          <w:rFonts w:ascii="Times New Roman" w:hAnsi="Times New Roman"/>
          <w:sz w:val="28"/>
          <w:szCs w:val="28"/>
        </w:rPr>
        <w:t>ООО «ГЕОГРАД»</w:t>
      </w:r>
    </w:p>
    <w:p w:rsidR="007347A4" w:rsidRDefault="007347A4" w:rsidP="00A70C19">
      <w:pPr>
        <w:jc w:val="center"/>
        <w:rPr>
          <w:rFonts w:ascii="Times New Roman" w:hAnsi="Times New Roman"/>
          <w:b/>
          <w:sz w:val="28"/>
          <w:szCs w:val="28"/>
        </w:rPr>
      </w:pPr>
      <w:r>
        <w:rPr>
          <w:rFonts w:ascii="Times New Roman" w:hAnsi="Times New Roman"/>
          <w:b/>
          <w:sz w:val="28"/>
          <w:szCs w:val="28"/>
        </w:rPr>
        <w:lastRenderedPageBreak/>
        <w:t>СОСТАВ ГЕНЕРАЛЬНОГО ПЛАНА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5298"/>
        <w:gridCol w:w="1781"/>
      </w:tblGrid>
      <w:tr w:rsidR="007347A4" w:rsidRPr="00DE0616" w:rsidTr="008E75D8">
        <w:trPr>
          <w:trHeight w:val="717"/>
        </w:trPr>
        <w:tc>
          <w:tcPr>
            <w:tcW w:w="6973" w:type="dxa"/>
            <w:gridSpan w:val="2"/>
          </w:tcPr>
          <w:p w:rsidR="007347A4" w:rsidRPr="005C208B" w:rsidRDefault="007347A4" w:rsidP="00A70C19">
            <w:pPr>
              <w:tabs>
                <w:tab w:val="left" w:pos="7513"/>
              </w:tabs>
              <w:spacing w:before="120" w:after="120"/>
              <w:jc w:val="center"/>
              <w:rPr>
                <w:rFonts w:ascii="Times New Roman" w:hAnsi="Times New Roman"/>
                <w:b/>
                <w:color w:val="000000"/>
                <w:sz w:val="26"/>
                <w:szCs w:val="26"/>
              </w:rPr>
            </w:pPr>
            <w:r w:rsidRPr="005C208B">
              <w:rPr>
                <w:rFonts w:ascii="Times New Roman" w:hAnsi="Times New Roman"/>
                <w:b/>
                <w:color w:val="000000"/>
                <w:sz w:val="26"/>
                <w:szCs w:val="26"/>
              </w:rPr>
              <w:t>ТОМ 1</w:t>
            </w:r>
          </w:p>
          <w:p w:rsidR="007347A4" w:rsidRPr="00DE0616" w:rsidRDefault="007347A4" w:rsidP="00A70C19">
            <w:pPr>
              <w:shd w:val="clear" w:color="auto" w:fill="FFFFFF"/>
              <w:tabs>
                <w:tab w:val="left" w:pos="7513"/>
              </w:tabs>
              <w:spacing w:before="120" w:after="120"/>
              <w:ind w:firstLine="720"/>
              <w:jc w:val="center"/>
              <w:rPr>
                <w:rFonts w:ascii="Times New Roman" w:hAnsi="Times New Roman"/>
                <w:color w:val="000000"/>
                <w:sz w:val="28"/>
                <w:szCs w:val="28"/>
              </w:rPr>
            </w:pPr>
            <w:r w:rsidRPr="005C208B">
              <w:rPr>
                <w:rFonts w:ascii="Times New Roman" w:hAnsi="Times New Roman"/>
                <w:color w:val="000000"/>
                <w:sz w:val="26"/>
                <w:szCs w:val="26"/>
              </w:rPr>
              <w:t>МАТЕРИАЛЫ ПО ОБОСНОВАНИЮ</w:t>
            </w:r>
          </w:p>
        </w:tc>
        <w:tc>
          <w:tcPr>
            <w:tcW w:w="1781" w:type="dxa"/>
          </w:tcPr>
          <w:p w:rsidR="007347A4" w:rsidRPr="00DE0616" w:rsidRDefault="007347A4" w:rsidP="00A70C19">
            <w:pPr>
              <w:tabs>
                <w:tab w:val="left" w:pos="396"/>
                <w:tab w:val="center" w:pos="835"/>
                <w:tab w:val="left" w:pos="7513"/>
              </w:tabs>
              <w:spacing w:before="120" w:after="120"/>
              <w:rPr>
                <w:rFonts w:ascii="Times New Roman" w:hAnsi="Times New Roman"/>
                <w:b/>
                <w:color w:val="000000"/>
                <w:sz w:val="28"/>
                <w:szCs w:val="28"/>
              </w:rPr>
            </w:pPr>
            <w:r w:rsidRPr="00DE0616">
              <w:rPr>
                <w:rFonts w:ascii="Times New Roman" w:hAnsi="Times New Roman"/>
                <w:b/>
                <w:color w:val="000000"/>
                <w:sz w:val="28"/>
                <w:szCs w:val="28"/>
              </w:rPr>
              <w:tab/>
            </w:r>
            <w:r w:rsidRPr="00DE0616">
              <w:rPr>
                <w:rFonts w:ascii="Times New Roman" w:hAnsi="Times New Roman"/>
                <w:b/>
                <w:color w:val="000000"/>
                <w:sz w:val="28"/>
                <w:szCs w:val="28"/>
              </w:rPr>
              <w:tab/>
            </w:r>
          </w:p>
          <w:p w:rsidR="007347A4" w:rsidRPr="00DE0616" w:rsidRDefault="007347A4" w:rsidP="00A70C19">
            <w:pPr>
              <w:tabs>
                <w:tab w:val="left" w:pos="396"/>
                <w:tab w:val="center" w:pos="835"/>
                <w:tab w:val="left" w:pos="7513"/>
              </w:tabs>
              <w:spacing w:before="120" w:after="120"/>
              <w:jc w:val="center"/>
              <w:rPr>
                <w:rFonts w:ascii="Times New Roman" w:hAnsi="Times New Roman"/>
                <w:color w:val="000000"/>
                <w:sz w:val="28"/>
                <w:szCs w:val="28"/>
              </w:rPr>
            </w:pPr>
          </w:p>
        </w:tc>
      </w:tr>
      <w:tr w:rsidR="007347A4" w:rsidRPr="00DE0616" w:rsidTr="008E75D8">
        <w:tc>
          <w:tcPr>
            <w:tcW w:w="1675" w:type="dxa"/>
          </w:tcPr>
          <w:p w:rsidR="007347A4" w:rsidRPr="00DE0616" w:rsidRDefault="007347A4" w:rsidP="00A70C19">
            <w:pPr>
              <w:tabs>
                <w:tab w:val="left" w:pos="7513"/>
              </w:tabs>
              <w:spacing w:before="120" w:after="120"/>
              <w:jc w:val="both"/>
              <w:rPr>
                <w:rFonts w:ascii="Times New Roman" w:hAnsi="Times New Roman"/>
                <w:color w:val="000000"/>
                <w:sz w:val="28"/>
                <w:szCs w:val="28"/>
              </w:rPr>
            </w:pPr>
            <w:r w:rsidRPr="00DE0616">
              <w:rPr>
                <w:rFonts w:ascii="Times New Roman" w:hAnsi="Times New Roman"/>
                <w:color w:val="000000"/>
                <w:sz w:val="28"/>
                <w:szCs w:val="28"/>
              </w:rPr>
              <w:t>Часть А</w:t>
            </w:r>
          </w:p>
        </w:tc>
        <w:tc>
          <w:tcPr>
            <w:tcW w:w="5298" w:type="dxa"/>
          </w:tcPr>
          <w:p w:rsidR="007347A4" w:rsidRPr="00DE0616" w:rsidRDefault="007347A4" w:rsidP="00A70C19">
            <w:pPr>
              <w:tabs>
                <w:tab w:val="left" w:pos="7513"/>
              </w:tabs>
              <w:spacing w:before="120" w:after="120"/>
              <w:jc w:val="both"/>
              <w:rPr>
                <w:rFonts w:ascii="Times New Roman" w:hAnsi="Times New Roman"/>
                <w:color w:val="000000"/>
                <w:sz w:val="28"/>
                <w:szCs w:val="28"/>
              </w:rPr>
            </w:pPr>
            <w:r w:rsidRPr="00DE0616">
              <w:rPr>
                <w:rFonts w:ascii="Times New Roman" w:hAnsi="Times New Roman"/>
                <w:color w:val="000000"/>
                <w:sz w:val="28"/>
                <w:szCs w:val="28"/>
              </w:rPr>
              <w:t>Пояснительная записка (текстовая)</w:t>
            </w:r>
          </w:p>
        </w:tc>
        <w:tc>
          <w:tcPr>
            <w:tcW w:w="1781" w:type="dxa"/>
          </w:tcPr>
          <w:p w:rsidR="007347A4" w:rsidRPr="00E30DD0" w:rsidRDefault="007347A4" w:rsidP="00A70C19">
            <w:pPr>
              <w:tabs>
                <w:tab w:val="left" w:pos="7513"/>
              </w:tabs>
              <w:spacing w:before="120" w:after="120"/>
              <w:jc w:val="center"/>
              <w:rPr>
                <w:rFonts w:ascii="Times New Roman" w:hAnsi="Times New Roman"/>
                <w:sz w:val="28"/>
                <w:szCs w:val="28"/>
              </w:rPr>
            </w:pPr>
            <w:r w:rsidRPr="00E30DD0">
              <w:rPr>
                <w:rFonts w:ascii="Times New Roman" w:hAnsi="Times New Roman"/>
                <w:b/>
                <w:sz w:val="28"/>
                <w:szCs w:val="28"/>
              </w:rPr>
              <w:t>(н/с)</w:t>
            </w:r>
          </w:p>
        </w:tc>
      </w:tr>
      <w:tr w:rsidR="007347A4" w:rsidRPr="00DE0616" w:rsidTr="008E75D8">
        <w:tc>
          <w:tcPr>
            <w:tcW w:w="1675" w:type="dxa"/>
          </w:tcPr>
          <w:p w:rsidR="007347A4" w:rsidRPr="00DE0616" w:rsidRDefault="007347A4" w:rsidP="00A70C19">
            <w:pPr>
              <w:tabs>
                <w:tab w:val="left" w:pos="7513"/>
              </w:tabs>
              <w:spacing w:before="120" w:after="120"/>
              <w:jc w:val="both"/>
              <w:rPr>
                <w:rFonts w:ascii="Times New Roman" w:hAnsi="Times New Roman"/>
                <w:color w:val="000000"/>
                <w:sz w:val="28"/>
                <w:szCs w:val="28"/>
              </w:rPr>
            </w:pPr>
            <w:r w:rsidRPr="00DE0616">
              <w:rPr>
                <w:rFonts w:ascii="Times New Roman" w:hAnsi="Times New Roman"/>
                <w:color w:val="000000"/>
                <w:sz w:val="28"/>
                <w:szCs w:val="28"/>
              </w:rPr>
              <w:t>Часть Б</w:t>
            </w:r>
          </w:p>
        </w:tc>
        <w:tc>
          <w:tcPr>
            <w:tcW w:w="5298" w:type="dxa"/>
          </w:tcPr>
          <w:p w:rsidR="007347A4" w:rsidRPr="00DE0616" w:rsidRDefault="007347A4" w:rsidP="00A70C19">
            <w:pPr>
              <w:tabs>
                <w:tab w:val="left" w:pos="7513"/>
              </w:tabs>
              <w:spacing w:before="120" w:after="120"/>
              <w:jc w:val="both"/>
              <w:rPr>
                <w:rFonts w:ascii="Times New Roman" w:hAnsi="Times New Roman"/>
                <w:color w:val="000000"/>
                <w:sz w:val="28"/>
                <w:szCs w:val="28"/>
              </w:rPr>
            </w:pPr>
            <w:r w:rsidRPr="00DE0616">
              <w:rPr>
                <w:rFonts w:ascii="Times New Roman" w:hAnsi="Times New Roman"/>
                <w:color w:val="000000"/>
                <w:sz w:val="28"/>
                <w:szCs w:val="28"/>
              </w:rPr>
              <w:t>Графические материалы</w:t>
            </w:r>
          </w:p>
        </w:tc>
        <w:tc>
          <w:tcPr>
            <w:tcW w:w="1781" w:type="dxa"/>
          </w:tcPr>
          <w:p w:rsidR="007347A4" w:rsidRPr="00E30DD0" w:rsidRDefault="007347A4" w:rsidP="00A70C19">
            <w:pPr>
              <w:tabs>
                <w:tab w:val="left" w:pos="7513"/>
              </w:tabs>
              <w:spacing w:before="120" w:after="120"/>
              <w:jc w:val="center"/>
              <w:rPr>
                <w:rFonts w:ascii="Times New Roman" w:hAnsi="Times New Roman"/>
                <w:sz w:val="28"/>
                <w:szCs w:val="28"/>
              </w:rPr>
            </w:pPr>
            <w:r w:rsidRPr="00E30DD0">
              <w:rPr>
                <w:rFonts w:ascii="Times New Roman" w:hAnsi="Times New Roman"/>
                <w:b/>
                <w:sz w:val="28"/>
                <w:szCs w:val="28"/>
              </w:rPr>
              <w:t>(н/с)</w:t>
            </w:r>
          </w:p>
        </w:tc>
      </w:tr>
      <w:tr w:rsidR="007347A4" w:rsidRPr="00DE0616" w:rsidTr="008E75D8">
        <w:trPr>
          <w:trHeight w:val="978"/>
        </w:trPr>
        <w:tc>
          <w:tcPr>
            <w:tcW w:w="6973" w:type="dxa"/>
            <w:gridSpan w:val="2"/>
          </w:tcPr>
          <w:p w:rsidR="007347A4" w:rsidRPr="005C208B" w:rsidRDefault="007347A4" w:rsidP="00A70C19">
            <w:pPr>
              <w:tabs>
                <w:tab w:val="left" w:pos="7513"/>
              </w:tabs>
              <w:spacing w:before="120" w:after="120"/>
              <w:jc w:val="center"/>
              <w:rPr>
                <w:rFonts w:ascii="Times New Roman" w:hAnsi="Times New Roman"/>
                <w:b/>
                <w:color w:val="000000"/>
                <w:sz w:val="26"/>
                <w:szCs w:val="26"/>
              </w:rPr>
            </w:pPr>
            <w:r w:rsidRPr="005C208B">
              <w:rPr>
                <w:rFonts w:ascii="Times New Roman" w:hAnsi="Times New Roman"/>
                <w:b/>
                <w:color w:val="000000"/>
                <w:sz w:val="26"/>
                <w:szCs w:val="26"/>
              </w:rPr>
              <w:t>ТОМ 2</w:t>
            </w:r>
          </w:p>
          <w:p w:rsidR="007347A4" w:rsidRPr="00433A30" w:rsidRDefault="007347A4" w:rsidP="00A70C19">
            <w:pPr>
              <w:shd w:val="clear" w:color="auto" w:fill="FFFFFF"/>
              <w:tabs>
                <w:tab w:val="left" w:pos="7513"/>
              </w:tabs>
              <w:spacing w:before="120" w:after="120"/>
              <w:ind w:firstLine="720"/>
              <w:jc w:val="center"/>
              <w:rPr>
                <w:rFonts w:ascii="Times New Roman" w:hAnsi="Times New Roman"/>
                <w:color w:val="000000"/>
                <w:sz w:val="26"/>
                <w:szCs w:val="26"/>
              </w:rPr>
            </w:pPr>
            <w:r w:rsidRPr="005C208B">
              <w:rPr>
                <w:rFonts w:ascii="Times New Roman" w:hAnsi="Times New Roman"/>
                <w:color w:val="000000"/>
                <w:sz w:val="26"/>
                <w:szCs w:val="26"/>
              </w:rPr>
              <w:t>ПОЛОЖЕНИ</w:t>
            </w:r>
            <w:r>
              <w:rPr>
                <w:rFonts w:ascii="Times New Roman" w:hAnsi="Times New Roman"/>
                <w:color w:val="000000"/>
                <w:sz w:val="26"/>
                <w:szCs w:val="26"/>
              </w:rPr>
              <w:t>Е</w:t>
            </w:r>
            <w:r w:rsidRPr="005C208B">
              <w:rPr>
                <w:rFonts w:ascii="Times New Roman" w:hAnsi="Times New Roman"/>
                <w:color w:val="000000"/>
                <w:sz w:val="26"/>
                <w:szCs w:val="26"/>
              </w:rPr>
              <w:t xml:space="preserve"> О ТЕРРИТОРИАЛЬНОМ ПЛАНИРОВАНИИ</w:t>
            </w:r>
          </w:p>
        </w:tc>
        <w:tc>
          <w:tcPr>
            <w:tcW w:w="1781" w:type="dxa"/>
          </w:tcPr>
          <w:p w:rsidR="007347A4" w:rsidRPr="00E30DD0" w:rsidRDefault="007347A4" w:rsidP="00A70C19">
            <w:pPr>
              <w:tabs>
                <w:tab w:val="left" w:pos="7513"/>
              </w:tabs>
              <w:spacing w:before="120" w:after="120"/>
              <w:jc w:val="center"/>
              <w:rPr>
                <w:rFonts w:ascii="Times New Roman" w:hAnsi="Times New Roman"/>
                <w:sz w:val="28"/>
                <w:szCs w:val="28"/>
              </w:rPr>
            </w:pPr>
          </w:p>
        </w:tc>
      </w:tr>
      <w:tr w:rsidR="007347A4" w:rsidRPr="00DE0616" w:rsidTr="008E75D8">
        <w:tc>
          <w:tcPr>
            <w:tcW w:w="1675" w:type="dxa"/>
          </w:tcPr>
          <w:p w:rsidR="007347A4" w:rsidRPr="00DE0616" w:rsidRDefault="007347A4" w:rsidP="00A70C19">
            <w:pPr>
              <w:tabs>
                <w:tab w:val="left" w:pos="7513"/>
              </w:tabs>
              <w:spacing w:before="120" w:after="120"/>
              <w:jc w:val="both"/>
              <w:rPr>
                <w:rFonts w:ascii="Times New Roman" w:hAnsi="Times New Roman"/>
                <w:color w:val="000000"/>
                <w:sz w:val="28"/>
                <w:szCs w:val="28"/>
              </w:rPr>
            </w:pPr>
            <w:r w:rsidRPr="00DE0616">
              <w:rPr>
                <w:rFonts w:ascii="Times New Roman" w:hAnsi="Times New Roman"/>
                <w:color w:val="000000"/>
                <w:sz w:val="28"/>
                <w:szCs w:val="28"/>
              </w:rPr>
              <w:t>Часть</w:t>
            </w:r>
            <w:r w:rsidRPr="00DE0616">
              <w:rPr>
                <w:rFonts w:ascii="Times New Roman" w:hAnsi="Times New Roman"/>
                <w:b/>
                <w:color w:val="000000"/>
                <w:sz w:val="28"/>
                <w:szCs w:val="28"/>
              </w:rPr>
              <w:t xml:space="preserve"> А</w:t>
            </w:r>
          </w:p>
        </w:tc>
        <w:tc>
          <w:tcPr>
            <w:tcW w:w="5298" w:type="dxa"/>
          </w:tcPr>
          <w:p w:rsidR="007347A4" w:rsidRPr="00DE0616" w:rsidRDefault="006F01EA" w:rsidP="00A70C19">
            <w:pPr>
              <w:tabs>
                <w:tab w:val="left" w:pos="7513"/>
              </w:tabs>
              <w:spacing w:before="120" w:after="120"/>
              <w:jc w:val="both"/>
              <w:rPr>
                <w:rFonts w:ascii="Times New Roman" w:hAnsi="Times New Roman"/>
                <w:color w:val="000000"/>
                <w:sz w:val="28"/>
                <w:szCs w:val="28"/>
              </w:rPr>
            </w:pPr>
            <w:r>
              <w:rPr>
                <w:rFonts w:ascii="Times New Roman" w:hAnsi="Times New Roman"/>
                <w:color w:val="000000"/>
                <w:sz w:val="28"/>
                <w:szCs w:val="28"/>
              </w:rPr>
              <w:t>Пояснительная зап</w:t>
            </w:r>
            <w:r w:rsidR="007347A4" w:rsidRPr="00DE0616">
              <w:rPr>
                <w:rFonts w:ascii="Times New Roman" w:hAnsi="Times New Roman"/>
                <w:color w:val="000000"/>
                <w:sz w:val="28"/>
                <w:szCs w:val="28"/>
              </w:rPr>
              <w:t>иска (текстовая)</w:t>
            </w:r>
          </w:p>
        </w:tc>
        <w:tc>
          <w:tcPr>
            <w:tcW w:w="1781" w:type="dxa"/>
          </w:tcPr>
          <w:p w:rsidR="007347A4" w:rsidRPr="00DE0616" w:rsidRDefault="007347A4" w:rsidP="00A70C19">
            <w:pPr>
              <w:tabs>
                <w:tab w:val="left" w:pos="7513"/>
              </w:tabs>
              <w:spacing w:before="120" w:after="120"/>
              <w:jc w:val="center"/>
              <w:rPr>
                <w:rFonts w:ascii="Times New Roman" w:hAnsi="Times New Roman"/>
                <w:color w:val="000000"/>
                <w:sz w:val="28"/>
                <w:szCs w:val="28"/>
              </w:rPr>
            </w:pPr>
            <w:r w:rsidRPr="00DE0616">
              <w:rPr>
                <w:rFonts w:ascii="Times New Roman" w:hAnsi="Times New Roman"/>
                <w:b/>
                <w:color w:val="000000"/>
                <w:sz w:val="28"/>
                <w:szCs w:val="28"/>
              </w:rPr>
              <w:t>(н/с)</w:t>
            </w:r>
          </w:p>
        </w:tc>
      </w:tr>
      <w:tr w:rsidR="007347A4" w:rsidRPr="00DE0616" w:rsidTr="008E75D8">
        <w:tc>
          <w:tcPr>
            <w:tcW w:w="1675" w:type="dxa"/>
          </w:tcPr>
          <w:p w:rsidR="007347A4" w:rsidRPr="00DE0616" w:rsidRDefault="007347A4" w:rsidP="00A70C19">
            <w:pPr>
              <w:tabs>
                <w:tab w:val="left" w:pos="7513"/>
              </w:tabs>
              <w:spacing w:before="120" w:after="120"/>
              <w:contextualSpacing/>
              <w:jc w:val="both"/>
              <w:rPr>
                <w:rFonts w:ascii="Times New Roman" w:hAnsi="Times New Roman"/>
                <w:color w:val="000000"/>
                <w:sz w:val="28"/>
                <w:szCs w:val="28"/>
              </w:rPr>
            </w:pPr>
            <w:r w:rsidRPr="00DE0616">
              <w:rPr>
                <w:rFonts w:ascii="Times New Roman" w:hAnsi="Times New Roman"/>
                <w:color w:val="000000"/>
                <w:sz w:val="28"/>
                <w:szCs w:val="28"/>
              </w:rPr>
              <w:t>Часть</w:t>
            </w:r>
            <w:r>
              <w:rPr>
                <w:rFonts w:ascii="Times New Roman" w:hAnsi="Times New Roman"/>
                <w:color w:val="000000"/>
                <w:sz w:val="28"/>
                <w:szCs w:val="28"/>
              </w:rPr>
              <w:t xml:space="preserve"> </w:t>
            </w:r>
            <w:r w:rsidRPr="00DE0616">
              <w:rPr>
                <w:rFonts w:ascii="Times New Roman" w:hAnsi="Times New Roman"/>
                <w:b/>
                <w:color w:val="000000"/>
                <w:sz w:val="28"/>
                <w:szCs w:val="28"/>
              </w:rPr>
              <w:t>Б</w:t>
            </w:r>
          </w:p>
        </w:tc>
        <w:tc>
          <w:tcPr>
            <w:tcW w:w="5298" w:type="dxa"/>
          </w:tcPr>
          <w:p w:rsidR="007347A4" w:rsidRPr="00DE0616" w:rsidRDefault="007347A4" w:rsidP="00A70C19">
            <w:pPr>
              <w:tabs>
                <w:tab w:val="left" w:pos="7513"/>
              </w:tabs>
              <w:spacing w:before="120" w:after="120"/>
              <w:contextualSpacing/>
              <w:jc w:val="both"/>
              <w:rPr>
                <w:rFonts w:ascii="Times New Roman" w:hAnsi="Times New Roman"/>
                <w:color w:val="000000"/>
                <w:sz w:val="28"/>
                <w:szCs w:val="28"/>
              </w:rPr>
            </w:pPr>
            <w:r w:rsidRPr="00DE0616">
              <w:rPr>
                <w:rFonts w:ascii="Times New Roman" w:hAnsi="Times New Roman"/>
                <w:color w:val="000000"/>
                <w:sz w:val="28"/>
                <w:szCs w:val="28"/>
              </w:rPr>
              <w:t>Графические материалы</w:t>
            </w:r>
          </w:p>
        </w:tc>
        <w:tc>
          <w:tcPr>
            <w:tcW w:w="1781" w:type="dxa"/>
          </w:tcPr>
          <w:p w:rsidR="007347A4" w:rsidRPr="00DE0616" w:rsidRDefault="007347A4" w:rsidP="00A70C19">
            <w:pPr>
              <w:tabs>
                <w:tab w:val="left" w:pos="7513"/>
              </w:tabs>
              <w:spacing w:before="120" w:after="120"/>
              <w:contextualSpacing/>
              <w:jc w:val="center"/>
              <w:rPr>
                <w:rFonts w:ascii="Times New Roman" w:hAnsi="Times New Roman"/>
                <w:color w:val="000000"/>
                <w:sz w:val="28"/>
                <w:szCs w:val="28"/>
              </w:rPr>
            </w:pPr>
            <w:r w:rsidRPr="00DE0616">
              <w:rPr>
                <w:rFonts w:ascii="Times New Roman" w:hAnsi="Times New Roman"/>
                <w:b/>
                <w:color w:val="000000"/>
                <w:sz w:val="28"/>
                <w:szCs w:val="28"/>
              </w:rPr>
              <w:t>(н/с)</w:t>
            </w:r>
          </w:p>
        </w:tc>
      </w:tr>
    </w:tbl>
    <w:p w:rsidR="008B4B22" w:rsidRDefault="008B4B22" w:rsidP="00A70C19">
      <w:pPr>
        <w:tabs>
          <w:tab w:val="left" w:pos="709"/>
        </w:tabs>
        <w:autoSpaceDE w:val="0"/>
        <w:autoSpaceDN w:val="0"/>
        <w:adjustRightInd w:val="0"/>
        <w:spacing w:after="0"/>
        <w:jc w:val="both"/>
        <w:rPr>
          <w:rFonts w:ascii="Times New Roman" w:hAnsi="Times New Roman"/>
          <w:sz w:val="28"/>
          <w:szCs w:val="28"/>
        </w:rPr>
      </w:pPr>
    </w:p>
    <w:p w:rsidR="008B4B22" w:rsidRDefault="007347A4" w:rsidP="00A70C19">
      <w:pPr>
        <w:tabs>
          <w:tab w:val="left" w:pos="709"/>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Генеральный план состоит из 2</w:t>
      </w:r>
      <w:r w:rsidRPr="00DE0616">
        <w:rPr>
          <w:rFonts w:ascii="Times New Roman" w:hAnsi="Times New Roman"/>
          <w:sz w:val="28"/>
          <w:szCs w:val="28"/>
        </w:rPr>
        <w:t>-х томов: «Материалы по обоснованию» (Том 1), «Положени</w:t>
      </w:r>
      <w:r>
        <w:rPr>
          <w:rFonts w:ascii="Times New Roman" w:hAnsi="Times New Roman"/>
          <w:sz w:val="28"/>
          <w:szCs w:val="28"/>
        </w:rPr>
        <w:t>е</w:t>
      </w:r>
      <w:r w:rsidRPr="00DE0616">
        <w:rPr>
          <w:rFonts w:ascii="Times New Roman" w:hAnsi="Times New Roman"/>
          <w:sz w:val="28"/>
          <w:szCs w:val="28"/>
        </w:rPr>
        <w:t xml:space="preserve"> о территориальном планировании» (Том 2)</w:t>
      </w:r>
      <w:r>
        <w:rPr>
          <w:rFonts w:ascii="Times New Roman" w:hAnsi="Times New Roman"/>
          <w:sz w:val="28"/>
          <w:szCs w:val="28"/>
        </w:rPr>
        <w:t>.</w:t>
      </w:r>
    </w:p>
    <w:p w:rsidR="008B4B22" w:rsidRDefault="008B4B22" w:rsidP="00F969C5">
      <w:pPr>
        <w:tabs>
          <w:tab w:val="left" w:pos="709"/>
        </w:tabs>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007347A4" w:rsidRPr="00DE0616">
        <w:rPr>
          <w:rFonts w:ascii="Times New Roman" w:hAnsi="Times New Roman"/>
          <w:sz w:val="28"/>
          <w:szCs w:val="28"/>
        </w:rPr>
        <w:t xml:space="preserve">Генеральный план представляется в электронном виде. Проект разработан в программной среде ГИС </w:t>
      </w:r>
      <w:r w:rsidR="007347A4" w:rsidRPr="00EC17A3">
        <w:rPr>
          <w:rFonts w:ascii="Times New Roman" w:hAnsi="Times New Roman"/>
          <w:sz w:val="32"/>
          <w:szCs w:val="28"/>
        </w:rPr>
        <w:t>«MapInfo»</w:t>
      </w:r>
      <w:r w:rsidR="007347A4" w:rsidRPr="00DE0616">
        <w:rPr>
          <w:rFonts w:ascii="Times New Roman" w:hAnsi="Times New Roman"/>
          <w:sz w:val="28"/>
          <w:szCs w:val="28"/>
        </w:rPr>
        <w:t>в составе электронных графических слоёв и связанной с ними атрибутивной базы данных.</w:t>
      </w:r>
    </w:p>
    <w:p w:rsidR="007347A4" w:rsidRDefault="007347A4" w:rsidP="00A70C19">
      <w:pPr>
        <w:tabs>
          <w:tab w:val="left" w:pos="709"/>
        </w:tabs>
        <w:autoSpaceDE w:val="0"/>
        <w:autoSpaceDN w:val="0"/>
        <w:adjustRightInd w:val="0"/>
        <w:spacing w:after="0"/>
        <w:ind w:firstLine="709"/>
        <w:jc w:val="both"/>
        <w:rPr>
          <w:rFonts w:ascii="Times New Roman" w:hAnsi="Times New Roman"/>
          <w:sz w:val="28"/>
          <w:szCs w:val="28"/>
        </w:rPr>
      </w:pPr>
      <w:r w:rsidRPr="00DE0616">
        <w:rPr>
          <w:rFonts w:ascii="Times New Roman" w:hAnsi="Times New Roman"/>
          <w:sz w:val="28"/>
          <w:szCs w:val="28"/>
        </w:rPr>
        <w:t>Работа выполнена авторским коллективом предприяти</w:t>
      </w:r>
      <w:r>
        <w:rPr>
          <w:rFonts w:ascii="Times New Roman" w:hAnsi="Times New Roman"/>
          <w:sz w:val="28"/>
          <w:szCs w:val="28"/>
        </w:rPr>
        <w:t>я</w:t>
      </w:r>
      <w:r w:rsidRPr="00DE0616">
        <w:rPr>
          <w:rFonts w:ascii="Times New Roman" w:hAnsi="Times New Roman"/>
          <w:sz w:val="28"/>
          <w:szCs w:val="28"/>
        </w:rPr>
        <w:t xml:space="preserve"> градостроительного </w:t>
      </w:r>
      <w:r w:rsidR="00A168BB" w:rsidRPr="00DE0616">
        <w:rPr>
          <w:rFonts w:ascii="Times New Roman" w:hAnsi="Times New Roman"/>
          <w:sz w:val="28"/>
          <w:szCs w:val="28"/>
        </w:rPr>
        <w:t>проектирования ООО</w:t>
      </w:r>
      <w:r w:rsidRPr="00DE0616">
        <w:rPr>
          <w:rFonts w:ascii="Times New Roman" w:hAnsi="Times New Roman"/>
          <w:sz w:val="28"/>
          <w:szCs w:val="28"/>
        </w:rPr>
        <w:t xml:space="preserve"> «ГЕОГРАД»</w:t>
      </w:r>
      <w:r>
        <w:rPr>
          <w:rFonts w:ascii="Times New Roman" w:hAnsi="Times New Roman"/>
          <w:sz w:val="28"/>
          <w:szCs w:val="28"/>
        </w:rPr>
        <w:t>:</w:t>
      </w:r>
    </w:p>
    <w:p w:rsidR="007347A4" w:rsidRPr="00DE0616" w:rsidRDefault="007347A4" w:rsidP="00A70C19">
      <w:pPr>
        <w:pStyle w:val="a6"/>
        <w:spacing w:line="276" w:lineRule="auto"/>
        <w:ind w:firstLine="72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22"/>
        <w:gridCol w:w="4708"/>
      </w:tblGrid>
      <w:tr w:rsidR="007347A4" w:rsidRPr="00CF2874" w:rsidTr="008E75D8">
        <w:tc>
          <w:tcPr>
            <w:tcW w:w="4722" w:type="dxa"/>
          </w:tcPr>
          <w:p w:rsidR="007347A4" w:rsidRPr="00CF2874" w:rsidRDefault="00A168BB" w:rsidP="00A70C19">
            <w:pPr>
              <w:widowControl w:val="0"/>
              <w:tabs>
                <w:tab w:val="left" w:pos="7513"/>
              </w:tabs>
              <w:snapToGrid w:val="0"/>
              <w:spacing w:after="0"/>
              <w:rPr>
                <w:rFonts w:ascii="Times New Roman" w:hAnsi="Times New Roman"/>
                <w:color w:val="000000"/>
                <w:sz w:val="28"/>
                <w:szCs w:val="28"/>
              </w:rPr>
            </w:pPr>
            <w:r w:rsidRPr="00CF2874">
              <w:rPr>
                <w:rFonts w:ascii="Times New Roman" w:hAnsi="Times New Roman"/>
                <w:color w:val="000000"/>
                <w:sz w:val="28"/>
                <w:szCs w:val="28"/>
              </w:rPr>
              <w:t>Директор УГП</w:t>
            </w:r>
            <w:r w:rsidR="007347A4" w:rsidRPr="00CF2874">
              <w:rPr>
                <w:rFonts w:ascii="Times New Roman" w:hAnsi="Times New Roman"/>
                <w:color w:val="000000"/>
                <w:sz w:val="28"/>
                <w:szCs w:val="28"/>
              </w:rPr>
              <w:t xml:space="preserve">   </w:t>
            </w:r>
            <w:r w:rsidR="007347A4" w:rsidRPr="00CF2874">
              <w:rPr>
                <w:rFonts w:ascii="Times New Roman" w:hAnsi="Times New Roman"/>
                <w:sz w:val="28"/>
                <w:szCs w:val="28"/>
              </w:rPr>
              <w:t xml:space="preserve">ООО «ГЕОГРАД» </w:t>
            </w:r>
          </w:p>
        </w:tc>
        <w:tc>
          <w:tcPr>
            <w:tcW w:w="4708" w:type="dxa"/>
            <w:vAlign w:val="center"/>
          </w:tcPr>
          <w:p w:rsidR="007347A4" w:rsidRPr="00CF2874" w:rsidRDefault="007347A4" w:rsidP="00A70C19">
            <w:pPr>
              <w:widowControl w:val="0"/>
              <w:tabs>
                <w:tab w:val="left" w:pos="7513"/>
              </w:tabs>
              <w:snapToGrid w:val="0"/>
              <w:spacing w:after="120"/>
              <w:jc w:val="right"/>
              <w:rPr>
                <w:rFonts w:ascii="Times New Roman" w:hAnsi="Times New Roman"/>
                <w:color w:val="000000"/>
                <w:sz w:val="28"/>
                <w:szCs w:val="28"/>
              </w:rPr>
            </w:pPr>
            <w:r w:rsidRPr="00CF2874">
              <w:rPr>
                <w:rFonts w:ascii="Times New Roman" w:hAnsi="Times New Roman"/>
                <w:color w:val="000000"/>
                <w:sz w:val="28"/>
                <w:szCs w:val="28"/>
              </w:rPr>
              <w:t xml:space="preserve"> Андреева Н.В.</w:t>
            </w:r>
          </w:p>
        </w:tc>
      </w:tr>
      <w:tr w:rsidR="007347A4" w:rsidRPr="009A2FD5" w:rsidTr="008E75D8">
        <w:tc>
          <w:tcPr>
            <w:tcW w:w="4722" w:type="dxa"/>
          </w:tcPr>
          <w:p w:rsidR="007347A4" w:rsidRPr="009A2FD5" w:rsidRDefault="007347A4" w:rsidP="00A70C19">
            <w:pPr>
              <w:widowControl w:val="0"/>
              <w:tabs>
                <w:tab w:val="left" w:pos="7513"/>
              </w:tabs>
              <w:snapToGrid w:val="0"/>
              <w:spacing w:after="0"/>
              <w:rPr>
                <w:rFonts w:ascii="Times New Roman" w:hAnsi="Times New Roman"/>
                <w:sz w:val="28"/>
                <w:szCs w:val="28"/>
              </w:rPr>
            </w:pPr>
            <w:r w:rsidRPr="009A2FD5">
              <w:rPr>
                <w:rFonts w:ascii="Times New Roman" w:hAnsi="Times New Roman"/>
                <w:sz w:val="28"/>
                <w:szCs w:val="28"/>
              </w:rPr>
              <w:t>Специалист по инженерному обеспечению территорий</w:t>
            </w:r>
          </w:p>
        </w:tc>
        <w:tc>
          <w:tcPr>
            <w:tcW w:w="4708" w:type="dxa"/>
            <w:vAlign w:val="center"/>
          </w:tcPr>
          <w:p w:rsidR="007347A4" w:rsidRPr="00630236" w:rsidRDefault="007347A4" w:rsidP="00A70C19">
            <w:pPr>
              <w:widowControl w:val="0"/>
              <w:tabs>
                <w:tab w:val="left" w:pos="7513"/>
              </w:tabs>
              <w:spacing w:after="120"/>
              <w:jc w:val="right"/>
              <w:rPr>
                <w:rFonts w:ascii="Times New Roman" w:hAnsi="Times New Roman"/>
                <w:sz w:val="28"/>
                <w:szCs w:val="28"/>
              </w:rPr>
            </w:pPr>
            <w:r w:rsidRPr="00630236">
              <w:rPr>
                <w:rFonts w:ascii="Times New Roman" w:hAnsi="Times New Roman"/>
                <w:sz w:val="28"/>
                <w:szCs w:val="28"/>
              </w:rPr>
              <w:t>Шеховцов П.А.</w:t>
            </w:r>
          </w:p>
        </w:tc>
      </w:tr>
      <w:tr w:rsidR="007347A4" w:rsidRPr="00CF2874" w:rsidTr="008E75D8">
        <w:tc>
          <w:tcPr>
            <w:tcW w:w="4722" w:type="dxa"/>
          </w:tcPr>
          <w:p w:rsidR="007347A4" w:rsidRPr="00CF2874" w:rsidRDefault="007347A4" w:rsidP="00A70C19">
            <w:pPr>
              <w:widowControl w:val="0"/>
              <w:tabs>
                <w:tab w:val="left" w:pos="7513"/>
              </w:tabs>
              <w:snapToGrid w:val="0"/>
              <w:spacing w:after="120"/>
              <w:rPr>
                <w:rFonts w:ascii="Times New Roman" w:hAnsi="Times New Roman"/>
                <w:color w:val="000000"/>
                <w:sz w:val="28"/>
                <w:szCs w:val="28"/>
              </w:rPr>
            </w:pPr>
            <w:r>
              <w:rPr>
                <w:rFonts w:ascii="Times New Roman" w:hAnsi="Times New Roman"/>
                <w:color w:val="000000"/>
                <w:sz w:val="28"/>
                <w:szCs w:val="28"/>
              </w:rPr>
              <w:t>Главный градостроитель проекта</w:t>
            </w:r>
          </w:p>
        </w:tc>
        <w:tc>
          <w:tcPr>
            <w:tcW w:w="4708" w:type="dxa"/>
            <w:vAlign w:val="center"/>
          </w:tcPr>
          <w:p w:rsidR="007347A4" w:rsidRPr="00630236" w:rsidRDefault="007347A4" w:rsidP="00A70C19">
            <w:pPr>
              <w:widowControl w:val="0"/>
              <w:tabs>
                <w:tab w:val="left" w:pos="7513"/>
              </w:tabs>
              <w:snapToGrid w:val="0"/>
              <w:spacing w:after="120"/>
              <w:jc w:val="right"/>
              <w:rPr>
                <w:rFonts w:ascii="Times New Roman" w:hAnsi="Times New Roman"/>
                <w:sz w:val="28"/>
                <w:szCs w:val="28"/>
              </w:rPr>
            </w:pPr>
            <w:r w:rsidRPr="00630236">
              <w:rPr>
                <w:rFonts w:ascii="Times New Roman" w:hAnsi="Times New Roman"/>
                <w:sz w:val="28"/>
                <w:szCs w:val="28"/>
              </w:rPr>
              <w:t>Пономарев М.А.</w:t>
            </w:r>
          </w:p>
        </w:tc>
      </w:tr>
      <w:tr w:rsidR="007347A4" w:rsidRPr="00CF2874" w:rsidTr="008E75D8">
        <w:tc>
          <w:tcPr>
            <w:tcW w:w="4722" w:type="dxa"/>
          </w:tcPr>
          <w:p w:rsidR="007347A4" w:rsidRDefault="007347A4" w:rsidP="00A70C19">
            <w:pPr>
              <w:widowControl w:val="0"/>
              <w:tabs>
                <w:tab w:val="left" w:pos="7513"/>
              </w:tabs>
              <w:snapToGrid w:val="0"/>
              <w:spacing w:after="120"/>
              <w:rPr>
                <w:rFonts w:ascii="Times New Roman" w:hAnsi="Times New Roman"/>
                <w:color w:val="000000"/>
                <w:sz w:val="28"/>
                <w:szCs w:val="28"/>
              </w:rPr>
            </w:pPr>
            <w:r>
              <w:rPr>
                <w:rFonts w:ascii="Times New Roman" w:hAnsi="Times New Roman"/>
                <w:color w:val="000000"/>
                <w:sz w:val="28"/>
                <w:szCs w:val="28"/>
              </w:rPr>
              <w:t>Нормоконтролер и технолог</w:t>
            </w:r>
          </w:p>
        </w:tc>
        <w:tc>
          <w:tcPr>
            <w:tcW w:w="4708" w:type="dxa"/>
            <w:vAlign w:val="center"/>
          </w:tcPr>
          <w:p w:rsidR="007347A4" w:rsidRPr="00630236" w:rsidRDefault="007347A4" w:rsidP="00A70C19">
            <w:pPr>
              <w:widowControl w:val="0"/>
              <w:tabs>
                <w:tab w:val="left" w:pos="7513"/>
              </w:tabs>
              <w:snapToGrid w:val="0"/>
              <w:spacing w:after="120"/>
              <w:jc w:val="right"/>
              <w:rPr>
                <w:rFonts w:ascii="Times New Roman" w:hAnsi="Times New Roman"/>
                <w:sz w:val="28"/>
                <w:szCs w:val="28"/>
              </w:rPr>
            </w:pPr>
            <w:r w:rsidRPr="00630236">
              <w:rPr>
                <w:rFonts w:ascii="Times New Roman" w:hAnsi="Times New Roman"/>
                <w:sz w:val="28"/>
                <w:szCs w:val="28"/>
              </w:rPr>
              <w:t>Кузакова Т.Ю.</w:t>
            </w:r>
          </w:p>
        </w:tc>
      </w:tr>
      <w:tr w:rsidR="007347A4" w:rsidRPr="009A2FD5" w:rsidTr="008E75D8">
        <w:tc>
          <w:tcPr>
            <w:tcW w:w="4722" w:type="dxa"/>
          </w:tcPr>
          <w:p w:rsidR="007347A4" w:rsidRPr="009A2FD5" w:rsidRDefault="009A2FD5" w:rsidP="00A70C19">
            <w:pPr>
              <w:widowControl w:val="0"/>
              <w:tabs>
                <w:tab w:val="left" w:pos="7513"/>
              </w:tabs>
              <w:snapToGrid w:val="0"/>
              <w:spacing w:after="120"/>
              <w:rPr>
                <w:rFonts w:ascii="Times New Roman" w:hAnsi="Times New Roman"/>
                <w:sz w:val="28"/>
                <w:szCs w:val="28"/>
              </w:rPr>
            </w:pPr>
            <w:r w:rsidRPr="009A2FD5">
              <w:rPr>
                <w:rFonts w:ascii="Times New Roman" w:hAnsi="Times New Roman"/>
                <w:sz w:val="28"/>
                <w:szCs w:val="28"/>
              </w:rPr>
              <w:t>Гео</w:t>
            </w:r>
            <w:r>
              <w:rPr>
                <w:rFonts w:ascii="Times New Roman" w:hAnsi="Times New Roman"/>
                <w:sz w:val="28"/>
                <w:szCs w:val="28"/>
              </w:rPr>
              <w:t>э</w:t>
            </w:r>
            <w:r w:rsidR="007347A4" w:rsidRPr="009A2FD5">
              <w:rPr>
                <w:rFonts w:ascii="Times New Roman" w:hAnsi="Times New Roman"/>
                <w:sz w:val="28"/>
                <w:szCs w:val="28"/>
              </w:rPr>
              <w:t>колог</w:t>
            </w:r>
          </w:p>
        </w:tc>
        <w:tc>
          <w:tcPr>
            <w:tcW w:w="4708" w:type="dxa"/>
            <w:vAlign w:val="center"/>
          </w:tcPr>
          <w:p w:rsidR="007347A4" w:rsidRPr="00630236" w:rsidRDefault="007347A4" w:rsidP="00A70C19">
            <w:pPr>
              <w:widowControl w:val="0"/>
              <w:tabs>
                <w:tab w:val="left" w:pos="7513"/>
              </w:tabs>
              <w:snapToGrid w:val="0"/>
              <w:spacing w:after="120"/>
              <w:jc w:val="right"/>
              <w:rPr>
                <w:rFonts w:ascii="Times New Roman" w:hAnsi="Times New Roman"/>
                <w:sz w:val="28"/>
                <w:szCs w:val="28"/>
              </w:rPr>
            </w:pPr>
            <w:r w:rsidRPr="00630236">
              <w:rPr>
                <w:rFonts w:ascii="Times New Roman" w:hAnsi="Times New Roman"/>
                <w:sz w:val="28"/>
                <w:szCs w:val="28"/>
              </w:rPr>
              <w:t>Кузнецова К.В.</w:t>
            </w:r>
          </w:p>
        </w:tc>
      </w:tr>
      <w:tr w:rsidR="007347A4" w:rsidRPr="00CF2874" w:rsidTr="008E75D8">
        <w:tc>
          <w:tcPr>
            <w:tcW w:w="4722" w:type="dxa"/>
          </w:tcPr>
          <w:p w:rsidR="007347A4" w:rsidRDefault="007347A4" w:rsidP="00A70C19">
            <w:pPr>
              <w:widowControl w:val="0"/>
              <w:tabs>
                <w:tab w:val="left" w:pos="7513"/>
              </w:tabs>
              <w:snapToGrid w:val="0"/>
              <w:spacing w:after="120"/>
              <w:rPr>
                <w:rFonts w:ascii="Times New Roman" w:hAnsi="Times New Roman"/>
                <w:color w:val="000000"/>
                <w:sz w:val="28"/>
                <w:szCs w:val="28"/>
              </w:rPr>
            </w:pPr>
            <w:r>
              <w:rPr>
                <w:rFonts w:ascii="Times New Roman" w:hAnsi="Times New Roman"/>
                <w:color w:val="000000"/>
                <w:sz w:val="28"/>
                <w:szCs w:val="28"/>
              </w:rPr>
              <w:t>Техник-архитектор</w:t>
            </w:r>
          </w:p>
        </w:tc>
        <w:tc>
          <w:tcPr>
            <w:tcW w:w="4708" w:type="dxa"/>
            <w:vAlign w:val="center"/>
          </w:tcPr>
          <w:p w:rsidR="007347A4" w:rsidRPr="00630236" w:rsidRDefault="00FC1E86" w:rsidP="00A70C19">
            <w:pPr>
              <w:widowControl w:val="0"/>
              <w:tabs>
                <w:tab w:val="left" w:pos="7513"/>
              </w:tabs>
              <w:snapToGrid w:val="0"/>
              <w:spacing w:after="120"/>
              <w:jc w:val="right"/>
              <w:rPr>
                <w:rFonts w:ascii="Times New Roman" w:hAnsi="Times New Roman"/>
                <w:sz w:val="28"/>
                <w:szCs w:val="28"/>
              </w:rPr>
            </w:pPr>
            <w:r w:rsidRPr="00630236">
              <w:rPr>
                <w:rFonts w:ascii="Times New Roman" w:hAnsi="Times New Roman"/>
                <w:sz w:val="28"/>
                <w:szCs w:val="28"/>
              </w:rPr>
              <w:t>Кулик А.В.</w:t>
            </w:r>
          </w:p>
        </w:tc>
      </w:tr>
      <w:tr w:rsidR="007347A4" w:rsidRPr="00CF2874" w:rsidTr="008E75D8">
        <w:tc>
          <w:tcPr>
            <w:tcW w:w="4722" w:type="dxa"/>
          </w:tcPr>
          <w:p w:rsidR="007347A4" w:rsidRDefault="007347A4" w:rsidP="00A70C19">
            <w:pPr>
              <w:widowControl w:val="0"/>
              <w:tabs>
                <w:tab w:val="left" w:pos="7513"/>
              </w:tabs>
              <w:snapToGrid w:val="0"/>
              <w:spacing w:after="120"/>
              <w:rPr>
                <w:rFonts w:ascii="Times New Roman" w:hAnsi="Times New Roman"/>
                <w:color w:val="000000"/>
                <w:sz w:val="28"/>
                <w:szCs w:val="28"/>
              </w:rPr>
            </w:pPr>
            <w:r>
              <w:rPr>
                <w:rFonts w:ascii="Times New Roman" w:hAnsi="Times New Roman"/>
                <w:color w:val="000000"/>
                <w:sz w:val="28"/>
                <w:szCs w:val="28"/>
              </w:rPr>
              <w:t>Техник-архитектор</w:t>
            </w:r>
          </w:p>
        </w:tc>
        <w:tc>
          <w:tcPr>
            <w:tcW w:w="4708" w:type="dxa"/>
            <w:vAlign w:val="center"/>
          </w:tcPr>
          <w:p w:rsidR="007347A4" w:rsidRPr="00630236" w:rsidRDefault="007347A4" w:rsidP="00A70C19">
            <w:pPr>
              <w:widowControl w:val="0"/>
              <w:tabs>
                <w:tab w:val="left" w:pos="7513"/>
              </w:tabs>
              <w:snapToGrid w:val="0"/>
              <w:spacing w:after="120"/>
              <w:jc w:val="right"/>
              <w:rPr>
                <w:rFonts w:ascii="Times New Roman" w:hAnsi="Times New Roman"/>
                <w:sz w:val="28"/>
                <w:szCs w:val="28"/>
              </w:rPr>
            </w:pPr>
            <w:r w:rsidRPr="00630236">
              <w:rPr>
                <w:rFonts w:ascii="Times New Roman" w:hAnsi="Times New Roman"/>
                <w:sz w:val="28"/>
                <w:szCs w:val="28"/>
              </w:rPr>
              <w:t>Позднякова В.В.</w:t>
            </w:r>
          </w:p>
        </w:tc>
      </w:tr>
    </w:tbl>
    <w:p w:rsidR="007347A4" w:rsidRDefault="007347A4" w:rsidP="00A70C19">
      <w:pPr>
        <w:autoSpaceDE w:val="0"/>
        <w:autoSpaceDN w:val="0"/>
        <w:adjustRightInd w:val="0"/>
        <w:ind w:right="-321" w:firstLine="851"/>
        <w:jc w:val="center"/>
        <w:rPr>
          <w:rFonts w:ascii="Times New Roman" w:hAnsi="Times New Roman"/>
          <w:b/>
          <w:bCs/>
          <w:sz w:val="24"/>
          <w:szCs w:val="24"/>
        </w:rPr>
      </w:pPr>
    </w:p>
    <w:p w:rsidR="00A03D1B" w:rsidRDefault="00A03D1B" w:rsidP="00A70C19">
      <w:pPr>
        <w:autoSpaceDE w:val="0"/>
        <w:autoSpaceDN w:val="0"/>
        <w:adjustRightInd w:val="0"/>
        <w:ind w:right="-321" w:firstLine="851"/>
        <w:jc w:val="center"/>
        <w:rPr>
          <w:rFonts w:ascii="Times New Roman" w:hAnsi="Times New Roman"/>
          <w:b/>
          <w:bCs/>
          <w:sz w:val="24"/>
          <w:szCs w:val="24"/>
        </w:rPr>
      </w:pPr>
    </w:p>
    <w:p w:rsidR="007347A4" w:rsidRPr="007A4B94" w:rsidRDefault="007347A4" w:rsidP="00A70C19">
      <w:pPr>
        <w:autoSpaceDE w:val="0"/>
        <w:autoSpaceDN w:val="0"/>
        <w:adjustRightInd w:val="0"/>
        <w:ind w:right="-321" w:firstLine="851"/>
        <w:jc w:val="center"/>
        <w:rPr>
          <w:rFonts w:ascii="Times New Roman" w:hAnsi="Times New Roman"/>
          <w:b/>
          <w:bCs/>
          <w:sz w:val="24"/>
          <w:szCs w:val="24"/>
        </w:rPr>
      </w:pPr>
      <w:r w:rsidRPr="007A4B94">
        <w:rPr>
          <w:rFonts w:ascii="Times New Roman" w:hAnsi="Times New Roman"/>
          <w:b/>
          <w:bCs/>
          <w:sz w:val="24"/>
          <w:szCs w:val="24"/>
        </w:rPr>
        <w:t>ПЕРЕЧЕНЬ ПРЕДСТАВЛЯЕМЫХ МАТЕРИАЛОВ:</w:t>
      </w:r>
    </w:p>
    <w:p w:rsidR="007347A4" w:rsidRPr="007A4B94" w:rsidRDefault="007347A4" w:rsidP="00A70C19">
      <w:pPr>
        <w:autoSpaceDE w:val="0"/>
        <w:autoSpaceDN w:val="0"/>
        <w:adjustRightInd w:val="0"/>
        <w:spacing w:after="0"/>
        <w:ind w:firstLine="851"/>
        <w:jc w:val="both"/>
        <w:rPr>
          <w:rFonts w:ascii="Times New Roman" w:hAnsi="Times New Roman"/>
          <w:b/>
          <w:bCs/>
          <w:sz w:val="24"/>
          <w:szCs w:val="24"/>
        </w:rPr>
      </w:pPr>
      <w:r w:rsidRPr="007A4B94">
        <w:rPr>
          <w:rFonts w:ascii="Times New Roman" w:hAnsi="Times New Roman"/>
          <w:b/>
          <w:bCs/>
          <w:sz w:val="24"/>
          <w:szCs w:val="24"/>
        </w:rPr>
        <w:t>А. ТЕКСТОВЫЕ МАТЕРИАЛЫ</w:t>
      </w:r>
    </w:p>
    <w:p w:rsidR="007347A4" w:rsidRPr="004E394A" w:rsidRDefault="007347A4" w:rsidP="00A70C19">
      <w:pPr>
        <w:autoSpaceDE w:val="0"/>
        <w:autoSpaceDN w:val="0"/>
        <w:adjustRightInd w:val="0"/>
        <w:spacing w:after="0"/>
        <w:ind w:firstLine="851"/>
        <w:jc w:val="both"/>
        <w:rPr>
          <w:rFonts w:ascii="Times New Roman" w:hAnsi="Times New Roman"/>
          <w:sz w:val="28"/>
          <w:szCs w:val="28"/>
        </w:rPr>
      </w:pPr>
      <w:r w:rsidRPr="00DE0616">
        <w:rPr>
          <w:rFonts w:ascii="Times New Roman" w:hAnsi="Times New Roman"/>
          <w:sz w:val="28"/>
          <w:szCs w:val="28"/>
        </w:rPr>
        <w:t xml:space="preserve">- Том 1. Материалы по </w:t>
      </w:r>
      <w:r w:rsidRPr="004E394A">
        <w:rPr>
          <w:rFonts w:ascii="Times New Roman" w:hAnsi="Times New Roman"/>
          <w:sz w:val="28"/>
          <w:szCs w:val="28"/>
        </w:rPr>
        <w:t xml:space="preserve">обоснованию </w:t>
      </w:r>
      <w:r w:rsidRPr="004E394A">
        <w:rPr>
          <w:rFonts w:ascii="Times New Roman" w:hAnsi="Times New Roman"/>
          <w:color w:val="000000"/>
          <w:sz w:val="28"/>
          <w:szCs w:val="28"/>
        </w:rPr>
        <w:t>(н/с)</w:t>
      </w:r>
    </w:p>
    <w:p w:rsidR="007347A4" w:rsidRPr="004E394A" w:rsidRDefault="007347A4" w:rsidP="00A70C19">
      <w:pPr>
        <w:autoSpaceDE w:val="0"/>
        <w:autoSpaceDN w:val="0"/>
        <w:adjustRightInd w:val="0"/>
        <w:spacing w:after="0"/>
        <w:ind w:firstLine="851"/>
        <w:jc w:val="both"/>
        <w:rPr>
          <w:rFonts w:ascii="Times New Roman" w:hAnsi="Times New Roman"/>
          <w:sz w:val="28"/>
          <w:szCs w:val="28"/>
        </w:rPr>
      </w:pPr>
      <w:r w:rsidRPr="004E394A">
        <w:rPr>
          <w:rFonts w:ascii="Times New Roman" w:hAnsi="Times New Roman"/>
          <w:sz w:val="28"/>
          <w:szCs w:val="28"/>
        </w:rPr>
        <w:t>- Том 2. Положение о территориальном планировании (н/с)</w:t>
      </w:r>
    </w:p>
    <w:p w:rsidR="007347A4" w:rsidRPr="004E394A" w:rsidRDefault="007347A4" w:rsidP="00A70C19">
      <w:pPr>
        <w:pStyle w:val="a6"/>
        <w:spacing w:line="276" w:lineRule="auto"/>
        <w:ind w:firstLine="851"/>
        <w:jc w:val="both"/>
        <w:rPr>
          <w:rFonts w:ascii="Times New Roman" w:hAnsi="Times New Roman"/>
          <w:sz w:val="28"/>
          <w:szCs w:val="28"/>
        </w:rPr>
      </w:pPr>
    </w:p>
    <w:p w:rsidR="007347A4" w:rsidRPr="004E394A" w:rsidRDefault="007347A4" w:rsidP="00A70C19">
      <w:pPr>
        <w:tabs>
          <w:tab w:val="left" w:pos="709"/>
        </w:tabs>
        <w:autoSpaceDE w:val="0"/>
        <w:autoSpaceDN w:val="0"/>
        <w:adjustRightInd w:val="0"/>
        <w:ind w:firstLine="851"/>
        <w:jc w:val="both"/>
        <w:rPr>
          <w:rFonts w:ascii="Times New Roman" w:hAnsi="Times New Roman"/>
          <w:b/>
          <w:bCs/>
          <w:sz w:val="24"/>
          <w:szCs w:val="24"/>
        </w:rPr>
      </w:pPr>
      <w:r w:rsidRPr="004E394A">
        <w:rPr>
          <w:rFonts w:ascii="Times New Roman" w:hAnsi="Times New Roman"/>
          <w:b/>
          <w:bCs/>
          <w:sz w:val="24"/>
          <w:szCs w:val="24"/>
        </w:rPr>
        <w:t>Б. ГРАФИЧЕСКИЕ МАТЕРИАЛЫ</w:t>
      </w:r>
    </w:p>
    <w:p w:rsidR="007347A4" w:rsidRPr="004E394A" w:rsidRDefault="007347A4" w:rsidP="00A70C19">
      <w:pPr>
        <w:autoSpaceDE w:val="0"/>
        <w:autoSpaceDN w:val="0"/>
        <w:adjustRightInd w:val="0"/>
        <w:spacing w:after="0"/>
        <w:ind w:firstLine="851"/>
        <w:jc w:val="both"/>
        <w:rPr>
          <w:rFonts w:ascii="Times New Roman" w:hAnsi="Times New Roman"/>
          <w:sz w:val="28"/>
          <w:szCs w:val="28"/>
        </w:rPr>
      </w:pPr>
      <w:r w:rsidRPr="004E394A">
        <w:rPr>
          <w:rFonts w:ascii="Times New Roman" w:hAnsi="Times New Roman"/>
          <w:sz w:val="28"/>
          <w:szCs w:val="28"/>
        </w:rPr>
        <w:t xml:space="preserve">- Том 1. Материалы по обоснованию </w:t>
      </w:r>
      <w:r w:rsidRPr="004E394A">
        <w:rPr>
          <w:rFonts w:ascii="Times New Roman" w:hAnsi="Times New Roman"/>
          <w:color w:val="000000"/>
          <w:sz w:val="28"/>
          <w:szCs w:val="28"/>
        </w:rPr>
        <w:t>(н/с)</w:t>
      </w:r>
    </w:p>
    <w:p w:rsidR="007347A4" w:rsidRPr="00460A63" w:rsidRDefault="007347A4" w:rsidP="00A70C19">
      <w:pPr>
        <w:autoSpaceDE w:val="0"/>
        <w:autoSpaceDN w:val="0"/>
        <w:adjustRightInd w:val="0"/>
        <w:ind w:firstLine="851"/>
        <w:jc w:val="both"/>
        <w:rPr>
          <w:sz w:val="24"/>
          <w:szCs w:val="24"/>
        </w:rPr>
      </w:pPr>
      <w:r w:rsidRPr="00DE0616">
        <w:rPr>
          <w:rFonts w:ascii="Times New Roman" w:hAnsi="Times New Roman"/>
          <w:sz w:val="28"/>
          <w:szCs w:val="28"/>
        </w:rPr>
        <w:t>- Том 2. Положени</w:t>
      </w:r>
      <w:r>
        <w:rPr>
          <w:rFonts w:ascii="Times New Roman" w:hAnsi="Times New Roman"/>
          <w:sz w:val="28"/>
          <w:szCs w:val="28"/>
        </w:rPr>
        <w:t>е</w:t>
      </w:r>
      <w:r w:rsidRPr="00DE0616">
        <w:rPr>
          <w:rFonts w:ascii="Times New Roman" w:hAnsi="Times New Roman"/>
          <w:sz w:val="28"/>
          <w:szCs w:val="28"/>
        </w:rPr>
        <w:t xml:space="preserve"> о территориальном планировании</w:t>
      </w:r>
      <w:r>
        <w:rPr>
          <w:rFonts w:ascii="Times New Roman" w:hAnsi="Times New Roman"/>
          <w:sz w:val="28"/>
          <w:szCs w:val="28"/>
        </w:rPr>
        <w:t xml:space="preserve"> (н/с)</w:t>
      </w:r>
    </w:p>
    <w:p w:rsidR="007347A4" w:rsidRPr="00C77E65" w:rsidRDefault="007347A4" w:rsidP="00A70C19">
      <w:pPr>
        <w:spacing w:after="0"/>
        <w:contextualSpacing/>
        <w:jc w:val="both"/>
        <w:rPr>
          <w:rFonts w:ascii="Times New Roman" w:hAnsi="Times New Roman"/>
          <w:sz w:val="28"/>
          <w:szCs w:val="28"/>
        </w:rPr>
      </w:pPr>
    </w:p>
    <w:p w:rsidR="007347A4" w:rsidRDefault="007347A4" w:rsidP="007D06F4">
      <w:pPr>
        <w:tabs>
          <w:tab w:val="left" w:pos="709"/>
        </w:tabs>
        <w:spacing w:after="0"/>
        <w:jc w:val="center"/>
        <w:rPr>
          <w:rFonts w:ascii="Times New Roman" w:hAnsi="Times New Roman"/>
          <w:b/>
          <w:sz w:val="28"/>
          <w:szCs w:val="28"/>
        </w:rPr>
      </w:pPr>
    </w:p>
    <w:p w:rsidR="007347A4" w:rsidRDefault="007347A4" w:rsidP="00A70C19">
      <w:pPr>
        <w:jc w:val="both"/>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Default="007347A4" w:rsidP="00A70C19">
      <w:pPr>
        <w:jc w:val="center"/>
        <w:rPr>
          <w:rFonts w:ascii="Times New Roman" w:hAnsi="Times New Roman"/>
          <w:b/>
          <w:sz w:val="28"/>
          <w:szCs w:val="28"/>
        </w:rPr>
      </w:pPr>
    </w:p>
    <w:p w:rsidR="007347A4" w:rsidRPr="00E86D40" w:rsidRDefault="007347A4" w:rsidP="00A70C19">
      <w:pPr>
        <w:jc w:val="center"/>
        <w:rPr>
          <w:rFonts w:ascii="Times New Roman" w:hAnsi="Times New Roman"/>
          <w:b/>
          <w:sz w:val="28"/>
          <w:szCs w:val="28"/>
        </w:rPr>
      </w:pPr>
    </w:p>
    <w:p w:rsidR="007347A4" w:rsidRPr="00A61793" w:rsidRDefault="007347A4" w:rsidP="00A61793">
      <w:pPr>
        <w:pStyle w:val="3"/>
        <w:spacing w:line="24" w:lineRule="atLeast"/>
        <w:ind w:firstLine="708"/>
        <w:jc w:val="center"/>
        <w:rPr>
          <w:rFonts w:ascii="Times New Roman" w:hAnsi="Times New Roman"/>
          <w:sz w:val="32"/>
          <w:szCs w:val="32"/>
        </w:rPr>
      </w:pPr>
      <w:bookmarkStart w:id="1" w:name="_Toc332102516"/>
      <w:bookmarkStart w:id="2" w:name="_Toc383516009"/>
      <w:bookmarkStart w:id="3" w:name="_Toc387843308"/>
      <w:r w:rsidRPr="00A61793">
        <w:rPr>
          <w:rFonts w:ascii="Times New Roman" w:hAnsi="Times New Roman"/>
          <w:sz w:val="32"/>
          <w:szCs w:val="32"/>
        </w:rPr>
        <w:t>Содержание 1 тома (часть А)</w:t>
      </w:r>
      <w:bookmarkEnd w:id="1"/>
      <w:bookmarkEnd w:id="2"/>
      <w:bookmarkEnd w:id="3"/>
    </w:p>
    <w:p w:rsidR="005C2FB9" w:rsidRPr="005C2FB9" w:rsidRDefault="005C2FB9" w:rsidP="00A61793">
      <w:pPr>
        <w:spacing w:line="24" w:lineRule="atLeast"/>
      </w:pPr>
    </w:p>
    <w:p w:rsidR="009D6C44" w:rsidRPr="005C7EF4" w:rsidRDefault="007347A4" w:rsidP="009D6C44">
      <w:pPr>
        <w:pStyle w:val="31"/>
        <w:ind w:left="0"/>
        <w:rPr>
          <w:rFonts w:ascii="Calibri" w:hAnsi="Calibri" w:cs="Times New Roman"/>
          <w:i w:val="0"/>
          <w:lang w:eastAsia="ru-RU"/>
        </w:rPr>
      </w:pPr>
      <w:r w:rsidRPr="00A61793">
        <w:rPr>
          <w:rFonts w:cs="Times New Roman"/>
          <w:color w:val="FF0000"/>
          <w:sz w:val="24"/>
          <w:szCs w:val="24"/>
        </w:rPr>
        <w:fldChar w:fldCharType="begin"/>
      </w:r>
      <w:r w:rsidRPr="00A61793">
        <w:rPr>
          <w:rFonts w:cs="Times New Roman"/>
          <w:color w:val="FF0000"/>
          <w:sz w:val="24"/>
          <w:szCs w:val="24"/>
        </w:rPr>
        <w:instrText xml:space="preserve"> TOC \o "1-3" \h \z \u </w:instrText>
      </w:r>
      <w:r w:rsidRPr="00A61793">
        <w:rPr>
          <w:rFonts w:cs="Times New Roman"/>
          <w:color w:val="FF0000"/>
          <w:sz w:val="24"/>
          <w:szCs w:val="24"/>
        </w:rPr>
        <w:fldChar w:fldCharType="separate"/>
      </w:r>
      <w:hyperlink w:anchor="_Toc387843309" w:history="1">
        <w:r w:rsidR="009D6C44" w:rsidRPr="00861BC0">
          <w:rPr>
            <w:rStyle w:val="aff1"/>
          </w:rPr>
          <w:t>ВВЕДЕНИЕ</w:t>
        </w:r>
        <w:r w:rsidR="009D6C44">
          <w:rPr>
            <w:webHidden/>
          </w:rPr>
          <w:tab/>
        </w:r>
        <w:r w:rsidR="009D6C44">
          <w:rPr>
            <w:webHidden/>
          </w:rPr>
          <w:fldChar w:fldCharType="begin"/>
        </w:r>
        <w:r w:rsidR="009D6C44">
          <w:rPr>
            <w:webHidden/>
          </w:rPr>
          <w:instrText xml:space="preserve"> PAGEREF _Toc387843309 \h </w:instrText>
        </w:r>
        <w:r w:rsidR="009D6C44">
          <w:rPr>
            <w:webHidden/>
          </w:rPr>
        </w:r>
        <w:r w:rsidR="009D6C44">
          <w:rPr>
            <w:webHidden/>
          </w:rPr>
          <w:fldChar w:fldCharType="separate"/>
        </w:r>
        <w:r w:rsidR="004811FB">
          <w:rPr>
            <w:webHidden/>
          </w:rPr>
          <w:t>8</w:t>
        </w:r>
        <w:r w:rsidR="009D6C44">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10" w:history="1">
        <w:r w:rsidRPr="00861BC0">
          <w:rPr>
            <w:rStyle w:val="aff1"/>
            <w:noProof/>
          </w:rPr>
          <w:t>1.</w:t>
        </w:r>
        <w:r w:rsidRPr="005C7EF4">
          <w:rPr>
            <w:rFonts w:cs="Times New Roman"/>
            <w:noProof/>
            <w:sz w:val="22"/>
            <w:szCs w:val="22"/>
            <w:lang w:eastAsia="ru-RU"/>
          </w:rPr>
          <w:tab/>
        </w:r>
        <w:r w:rsidRPr="00861BC0">
          <w:rPr>
            <w:rStyle w:val="aff1"/>
            <w:noProof/>
          </w:rPr>
          <w:t>ОБЩИЕ СВЕДЕНИЯ О ПОСЕЛЕНИИ</w:t>
        </w:r>
        <w:r>
          <w:rPr>
            <w:noProof/>
            <w:webHidden/>
          </w:rPr>
          <w:tab/>
        </w:r>
        <w:r>
          <w:rPr>
            <w:noProof/>
            <w:webHidden/>
          </w:rPr>
          <w:fldChar w:fldCharType="begin"/>
        </w:r>
        <w:r>
          <w:rPr>
            <w:noProof/>
            <w:webHidden/>
          </w:rPr>
          <w:instrText xml:space="preserve"> PAGEREF _Toc387843310 \h </w:instrText>
        </w:r>
        <w:r>
          <w:rPr>
            <w:noProof/>
            <w:webHidden/>
          </w:rPr>
        </w:r>
        <w:r>
          <w:rPr>
            <w:noProof/>
            <w:webHidden/>
          </w:rPr>
          <w:fldChar w:fldCharType="separate"/>
        </w:r>
        <w:r w:rsidR="004811FB">
          <w:rPr>
            <w:noProof/>
            <w:webHidden/>
          </w:rPr>
          <w:t>10</w:t>
        </w:r>
        <w:r>
          <w:rPr>
            <w:noProof/>
            <w:webHidden/>
          </w:rPr>
          <w:fldChar w:fldCharType="end"/>
        </w:r>
      </w:hyperlink>
    </w:p>
    <w:p w:rsidR="009D6C44" w:rsidRPr="005C7EF4" w:rsidRDefault="009D6C44">
      <w:pPr>
        <w:pStyle w:val="25"/>
        <w:tabs>
          <w:tab w:val="left" w:pos="660"/>
        </w:tabs>
        <w:rPr>
          <w:rFonts w:ascii="Calibri" w:hAnsi="Calibri"/>
          <w:i w:val="0"/>
          <w:iCs w:val="0"/>
          <w:sz w:val="22"/>
          <w:szCs w:val="22"/>
          <w:lang w:eastAsia="ru-RU"/>
        </w:rPr>
      </w:pPr>
      <w:hyperlink w:anchor="_Toc387843311" w:history="1">
        <w:r w:rsidRPr="00861BC0">
          <w:rPr>
            <w:rStyle w:val="aff1"/>
          </w:rPr>
          <w:t>1.1</w:t>
        </w:r>
        <w:r w:rsidRPr="005C7EF4">
          <w:rPr>
            <w:rFonts w:ascii="Calibri" w:hAnsi="Calibri"/>
            <w:i w:val="0"/>
            <w:iCs w:val="0"/>
            <w:sz w:val="22"/>
            <w:szCs w:val="22"/>
            <w:lang w:eastAsia="ru-RU"/>
          </w:rPr>
          <w:tab/>
        </w:r>
        <w:r w:rsidRPr="00861BC0">
          <w:rPr>
            <w:rStyle w:val="aff1"/>
          </w:rPr>
          <w:t>Краткая историческая справка</w:t>
        </w:r>
        <w:r>
          <w:rPr>
            <w:webHidden/>
          </w:rPr>
          <w:tab/>
        </w:r>
        <w:r>
          <w:rPr>
            <w:webHidden/>
          </w:rPr>
          <w:fldChar w:fldCharType="begin"/>
        </w:r>
        <w:r>
          <w:rPr>
            <w:webHidden/>
          </w:rPr>
          <w:instrText xml:space="preserve"> PAGEREF _Toc387843311 \h </w:instrText>
        </w:r>
        <w:r>
          <w:rPr>
            <w:webHidden/>
          </w:rPr>
        </w:r>
        <w:r>
          <w:rPr>
            <w:webHidden/>
          </w:rPr>
          <w:fldChar w:fldCharType="separate"/>
        </w:r>
        <w:r w:rsidR="004811FB">
          <w:rPr>
            <w:webHidden/>
          </w:rPr>
          <w:t>11</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2" w:history="1">
        <w:r w:rsidRPr="00861BC0">
          <w:rPr>
            <w:rStyle w:val="aff1"/>
          </w:rPr>
          <w:t>1.2 Особенности экономико-географического положения</w:t>
        </w:r>
        <w:r>
          <w:rPr>
            <w:webHidden/>
          </w:rPr>
          <w:tab/>
        </w:r>
        <w:r>
          <w:rPr>
            <w:webHidden/>
          </w:rPr>
          <w:fldChar w:fldCharType="begin"/>
        </w:r>
        <w:r>
          <w:rPr>
            <w:webHidden/>
          </w:rPr>
          <w:instrText xml:space="preserve"> PAGEREF _Toc387843312 \h </w:instrText>
        </w:r>
        <w:r>
          <w:rPr>
            <w:webHidden/>
          </w:rPr>
        </w:r>
        <w:r>
          <w:rPr>
            <w:webHidden/>
          </w:rPr>
          <w:fldChar w:fldCharType="separate"/>
        </w:r>
        <w:r w:rsidR="004811FB">
          <w:rPr>
            <w:webHidden/>
          </w:rPr>
          <w:t>12</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3" w:history="1">
        <w:r w:rsidRPr="00861BC0">
          <w:rPr>
            <w:rStyle w:val="aff1"/>
          </w:rPr>
          <w:t>1.3. Сведения о планах и программах</w:t>
        </w:r>
        <w:r>
          <w:rPr>
            <w:webHidden/>
          </w:rPr>
          <w:tab/>
        </w:r>
        <w:r>
          <w:rPr>
            <w:webHidden/>
          </w:rPr>
          <w:fldChar w:fldCharType="begin"/>
        </w:r>
        <w:r>
          <w:rPr>
            <w:webHidden/>
          </w:rPr>
          <w:instrText xml:space="preserve"> PAGEREF _Toc387843313 \h </w:instrText>
        </w:r>
        <w:r>
          <w:rPr>
            <w:webHidden/>
          </w:rPr>
        </w:r>
        <w:r>
          <w:rPr>
            <w:webHidden/>
          </w:rPr>
          <w:fldChar w:fldCharType="separate"/>
        </w:r>
        <w:r w:rsidR="004811FB">
          <w:rPr>
            <w:webHidden/>
          </w:rPr>
          <w:t>16</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14" w:history="1">
        <w:r w:rsidRPr="00861BC0">
          <w:rPr>
            <w:rStyle w:val="aff1"/>
            <w:noProof/>
          </w:rPr>
          <w:t>2.</w:t>
        </w:r>
        <w:r w:rsidRPr="005C7EF4">
          <w:rPr>
            <w:rFonts w:cs="Times New Roman"/>
            <w:noProof/>
            <w:sz w:val="22"/>
            <w:szCs w:val="22"/>
            <w:lang w:eastAsia="ru-RU"/>
          </w:rPr>
          <w:tab/>
        </w:r>
        <w:r w:rsidRPr="00861BC0">
          <w:rPr>
            <w:rStyle w:val="aff1"/>
            <w:noProof/>
          </w:rPr>
          <w:t>ПРИРОДНЫЕ УСЛОВИЯ</w:t>
        </w:r>
        <w:r>
          <w:rPr>
            <w:noProof/>
            <w:webHidden/>
          </w:rPr>
          <w:tab/>
        </w:r>
        <w:r>
          <w:rPr>
            <w:noProof/>
            <w:webHidden/>
          </w:rPr>
          <w:fldChar w:fldCharType="begin"/>
        </w:r>
        <w:r>
          <w:rPr>
            <w:noProof/>
            <w:webHidden/>
          </w:rPr>
          <w:instrText xml:space="preserve"> PAGEREF _Toc387843314 \h </w:instrText>
        </w:r>
        <w:r>
          <w:rPr>
            <w:noProof/>
            <w:webHidden/>
          </w:rPr>
        </w:r>
        <w:r>
          <w:rPr>
            <w:noProof/>
            <w:webHidden/>
          </w:rPr>
          <w:fldChar w:fldCharType="separate"/>
        </w:r>
        <w:r w:rsidR="004811FB">
          <w:rPr>
            <w:noProof/>
            <w:webHidden/>
          </w:rPr>
          <w:t>28</w:t>
        </w:r>
        <w:r>
          <w:rPr>
            <w:noProof/>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5" w:history="1">
        <w:r w:rsidRPr="00861BC0">
          <w:rPr>
            <w:rStyle w:val="aff1"/>
          </w:rPr>
          <w:t>2.1. Климат</w:t>
        </w:r>
        <w:r>
          <w:rPr>
            <w:webHidden/>
          </w:rPr>
          <w:tab/>
        </w:r>
        <w:r>
          <w:rPr>
            <w:webHidden/>
          </w:rPr>
          <w:fldChar w:fldCharType="begin"/>
        </w:r>
        <w:r>
          <w:rPr>
            <w:webHidden/>
          </w:rPr>
          <w:instrText xml:space="preserve"> PAGEREF _Toc387843315 \h </w:instrText>
        </w:r>
        <w:r>
          <w:rPr>
            <w:webHidden/>
          </w:rPr>
        </w:r>
        <w:r>
          <w:rPr>
            <w:webHidden/>
          </w:rPr>
          <w:fldChar w:fldCharType="separate"/>
        </w:r>
        <w:r w:rsidR="004811FB">
          <w:rPr>
            <w:webHidden/>
          </w:rPr>
          <w:t>28</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6" w:history="1">
        <w:r w:rsidRPr="00861BC0">
          <w:rPr>
            <w:rStyle w:val="aff1"/>
          </w:rPr>
          <w:t>2.2. Геоморфология</w:t>
        </w:r>
        <w:r>
          <w:rPr>
            <w:webHidden/>
          </w:rPr>
          <w:tab/>
        </w:r>
        <w:r>
          <w:rPr>
            <w:webHidden/>
          </w:rPr>
          <w:fldChar w:fldCharType="begin"/>
        </w:r>
        <w:r>
          <w:rPr>
            <w:webHidden/>
          </w:rPr>
          <w:instrText xml:space="preserve"> PAGEREF _Toc387843316 \h </w:instrText>
        </w:r>
        <w:r>
          <w:rPr>
            <w:webHidden/>
          </w:rPr>
        </w:r>
        <w:r>
          <w:rPr>
            <w:webHidden/>
          </w:rPr>
          <w:fldChar w:fldCharType="separate"/>
        </w:r>
        <w:r w:rsidR="004811FB">
          <w:rPr>
            <w:webHidden/>
          </w:rPr>
          <w:t>30</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7" w:history="1">
        <w:r w:rsidRPr="00861BC0">
          <w:rPr>
            <w:rStyle w:val="aff1"/>
          </w:rPr>
          <w:t>2.3. Геологическое строение</w:t>
        </w:r>
        <w:r>
          <w:rPr>
            <w:webHidden/>
          </w:rPr>
          <w:tab/>
        </w:r>
        <w:r>
          <w:rPr>
            <w:webHidden/>
          </w:rPr>
          <w:fldChar w:fldCharType="begin"/>
        </w:r>
        <w:r>
          <w:rPr>
            <w:webHidden/>
          </w:rPr>
          <w:instrText xml:space="preserve"> PAGEREF _Toc387843317 \h </w:instrText>
        </w:r>
        <w:r>
          <w:rPr>
            <w:webHidden/>
          </w:rPr>
        </w:r>
        <w:r>
          <w:rPr>
            <w:webHidden/>
          </w:rPr>
          <w:fldChar w:fldCharType="separate"/>
        </w:r>
        <w:r w:rsidR="004811FB">
          <w:rPr>
            <w:webHidden/>
          </w:rPr>
          <w:t>31</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8" w:history="1">
        <w:r w:rsidRPr="00861BC0">
          <w:rPr>
            <w:rStyle w:val="aff1"/>
          </w:rPr>
          <w:t>2.4.  Гидрография</w:t>
        </w:r>
        <w:r>
          <w:rPr>
            <w:webHidden/>
          </w:rPr>
          <w:tab/>
        </w:r>
        <w:r>
          <w:rPr>
            <w:webHidden/>
          </w:rPr>
          <w:fldChar w:fldCharType="begin"/>
        </w:r>
        <w:r>
          <w:rPr>
            <w:webHidden/>
          </w:rPr>
          <w:instrText xml:space="preserve"> PAGEREF _Toc387843318 \h </w:instrText>
        </w:r>
        <w:r>
          <w:rPr>
            <w:webHidden/>
          </w:rPr>
        </w:r>
        <w:r>
          <w:rPr>
            <w:webHidden/>
          </w:rPr>
          <w:fldChar w:fldCharType="separate"/>
        </w:r>
        <w:r w:rsidR="004811FB">
          <w:rPr>
            <w:webHidden/>
          </w:rPr>
          <w:t>33</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19" w:history="1">
        <w:r w:rsidRPr="00861BC0">
          <w:rPr>
            <w:rStyle w:val="aff1"/>
          </w:rPr>
          <w:t xml:space="preserve">2.5. </w:t>
        </w:r>
        <w:r w:rsidRPr="00861BC0">
          <w:rPr>
            <w:rStyle w:val="aff1"/>
            <w:lang w:eastAsia="ru-RU"/>
          </w:rPr>
          <w:t>Растительность</w:t>
        </w:r>
        <w:r>
          <w:rPr>
            <w:webHidden/>
          </w:rPr>
          <w:tab/>
        </w:r>
        <w:r>
          <w:rPr>
            <w:webHidden/>
          </w:rPr>
          <w:fldChar w:fldCharType="begin"/>
        </w:r>
        <w:r>
          <w:rPr>
            <w:webHidden/>
          </w:rPr>
          <w:instrText xml:space="preserve"> PAGEREF _Toc387843319 \h </w:instrText>
        </w:r>
        <w:r>
          <w:rPr>
            <w:webHidden/>
          </w:rPr>
        </w:r>
        <w:r>
          <w:rPr>
            <w:webHidden/>
          </w:rPr>
          <w:fldChar w:fldCharType="separate"/>
        </w:r>
        <w:r w:rsidR="004811FB">
          <w:rPr>
            <w:webHidden/>
          </w:rPr>
          <w:t>36</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20" w:history="1">
        <w:r w:rsidRPr="00861BC0">
          <w:rPr>
            <w:rStyle w:val="aff1"/>
          </w:rPr>
          <w:t>2.6. Животный мир</w:t>
        </w:r>
        <w:r>
          <w:rPr>
            <w:webHidden/>
          </w:rPr>
          <w:tab/>
        </w:r>
        <w:r>
          <w:rPr>
            <w:webHidden/>
          </w:rPr>
          <w:fldChar w:fldCharType="begin"/>
        </w:r>
        <w:r>
          <w:rPr>
            <w:webHidden/>
          </w:rPr>
          <w:instrText xml:space="preserve"> PAGEREF _Toc387843320 \h </w:instrText>
        </w:r>
        <w:r>
          <w:rPr>
            <w:webHidden/>
          </w:rPr>
        </w:r>
        <w:r>
          <w:rPr>
            <w:webHidden/>
          </w:rPr>
          <w:fldChar w:fldCharType="separate"/>
        </w:r>
        <w:r w:rsidR="004811FB">
          <w:rPr>
            <w:webHidden/>
          </w:rPr>
          <w:t>37</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21" w:history="1">
        <w:r w:rsidRPr="00861BC0">
          <w:rPr>
            <w:rStyle w:val="aff1"/>
          </w:rPr>
          <w:t>2.7. Полезные ископаемые</w:t>
        </w:r>
        <w:r>
          <w:rPr>
            <w:webHidden/>
          </w:rPr>
          <w:tab/>
        </w:r>
        <w:r>
          <w:rPr>
            <w:webHidden/>
          </w:rPr>
          <w:fldChar w:fldCharType="begin"/>
        </w:r>
        <w:r>
          <w:rPr>
            <w:webHidden/>
          </w:rPr>
          <w:instrText xml:space="preserve"> PAGEREF _Toc387843321 \h </w:instrText>
        </w:r>
        <w:r>
          <w:rPr>
            <w:webHidden/>
          </w:rPr>
        </w:r>
        <w:r>
          <w:rPr>
            <w:webHidden/>
          </w:rPr>
          <w:fldChar w:fldCharType="separate"/>
        </w:r>
        <w:r w:rsidR="004811FB">
          <w:rPr>
            <w:webHidden/>
          </w:rPr>
          <w:t>37</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22" w:history="1">
        <w:r w:rsidRPr="00861BC0">
          <w:rPr>
            <w:rStyle w:val="aff1"/>
            <w:noProof/>
          </w:rPr>
          <w:t>3.</w:t>
        </w:r>
        <w:r w:rsidRPr="005C7EF4">
          <w:rPr>
            <w:rFonts w:cs="Times New Roman"/>
            <w:noProof/>
            <w:sz w:val="22"/>
            <w:szCs w:val="22"/>
            <w:lang w:eastAsia="ru-RU"/>
          </w:rPr>
          <w:tab/>
        </w:r>
        <w:r w:rsidRPr="00861BC0">
          <w:rPr>
            <w:rStyle w:val="aff1"/>
            <w:noProof/>
          </w:rPr>
          <w:t>ЗОНЫ С ОСОБЫМИ УСЛОВИЯМИ ИСПОЛЬЗОВАНИЯ ТЕРРИТОРИИ</w:t>
        </w:r>
        <w:r>
          <w:rPr>
            <w:noProof/>
            <w:webHidden/>
          </w:rPr>
          <w:tab/>
        </w:r>
        <w:r>
          <w:rPr>
            <w:noProof/>
            <w:webHidden/>
          </w:rPr>
          <w:fldChar w:fldCharType="begin"/>
        </w:r>
        <w:r>
          <w:rPr>
            <w:noProof/>
            <w:webHidden/>
          </w:rPr>
          <w:instrText xml:space="preserve"> PAGEREF _Toc387843322 \h </w:instrText>
        </w:r>
        <w:r>
          <w:rPr>
            <w:noProof/>
            <w:webHidden/>
          </w:rPr>
        </w:r>
        <w:r>
          <w:rPr>
            <w:noProof/>
            <w:webHidden/>
          </w:rPr>
          <w:fldChar w:fldCharType="separate"/>
        </w:r>
        <w:r w:rsidR="004811FB">
          <w:rPr>
            <w:noProof/>
            <w:webHidden/>
          </w:rPr>
          <w:t>39</w:t>
        </w:r>
        <w:r>
          <w:rPr>
            <w:noProof/>
            <w:webHidden/>
          </w:rPr>
          <w:fldChar w:fldCharType="end"/>
        </w:r>
      </w:hyperlink>
    </w:p>
    <w:p w:rsidR="009D6C44" w:rsidRPr="005C7EF4" w:rsidRDefault="009D6C44">
      <w:pPr>
        <w:pStyle w:val="31"/>
        <w:rPr>
          <w:rFonts w:ascii="Calibri" w:hAnsi="Calibri" w:cs="Times New Roman"/>
          <w:i w:val="0"/>
          <w:lang w:eastAsia="ru-RU"/>
        </w:rPr>
      </w:pPr>
      <w:hyperlink w:anchor="_Toc387843323" w:history="1">
        <w:r w:rsidRPr="00861BC0">
          <w:rPr>
            <w:rStyle w:val="aff1"/>
          </w:rPr>
          <w:t>Санитарно-защитные, охранные зоны предприятий, сооружений и иных объектов</w:t>
        </w:r>
        <w:r>
          <w:rPr>
            <w:webHidden/>
          </w:rPr>
          <w:tab/>
        </w:r>
        <w:r>
          <w:rPr>
            <w:webHidden/>
          </w:rPr>
          <w:fldChar w:fldCharType="begin"/>
        </w:r>
        <w:r>
          <w:rPr>
            <w:webHidden/>
          </w:rPr>
          <w:instrText xml:space="preserve"> PAGEREF _Toc387843323 \h </w:instrText>
        </w:r>
        <w:r>
          <w:rPr>
            <w:webHidden/>
          </w:rPr>
        </w:r>
        <w:r>
          <w:rPr>
            <w:webHidden/>
          </w:rPr>
          <w:fldChar w:fldCharType="separate"/>
        </w:r>
        <w:r w:rsidR="004811FB">
          <w:rPr>
            <w:webHidden/>
          </w:rPr>
          <w:t>39</w:t>
        </w:r>
        <w:r>
          <w:rPr>
            <w:webHidden/>
          </w:rPr>
          <w:fldChar w:fldCharType="end"/>
        </w:r>
      </w:hyperlink>
    </w:p>
    <w:p w:rsidR="009D6C44" w:rsidRPr="005C7EF4" w:rsidRDefault="009D6C44">
      <w:pPr>
        <w:pStyle w:val="31"/>
        <w:rPr>
          <w:rFonts w:ascii="Calibri" w:hAnsi="Calibri" w:cs="Times New Roman"/>
          <w:i w:val="0"/>
          <w:lang w:eastAsia="ru-RU"/>
        </w:rPr>
      </w:pPr>
      <w:hyperlink w:anchor="_Toc387843324" w:history="1">
        <w:r w:rsidRPr="00861BC0">
          <w:rPr>
            <w:rStyle w:val="aff1"/>
          </w:rPr>
          <w:t>Водоохранные зоны водных объектов</w:t>
        </w:r>
        <w:r>
          <w:rPr>
            <w:webHidden/>
          </w:rPr>
          <w:tab/>
        </w:r>
        <w:r>
          <w:rPr>
            <w:webHidden/>
          </w:rPr>
          <w:fldChar w:fldCharType="begin"/>
        </w:r>
        <w:r>
          <w:rPr>
            <w:webHidden/>
          </w:rPr>
          <w:instrText xml:space="preserve"> PAGEREF _Toc387843324 \h </w:instrText>
        </w:r>
        <w:r>
          <w:rPr>
            <w:webHidden/>
          </w:rPr>
        </w:r>
        <w:r>
          <w:rPr>
            <w:webHidden/>
          </w:rPr>
          <w:fldChar w:fldCharType="separate"/>
        </w:r>
        <w:r w:rsidR="004811FB">
          <w:rPr>
            <w:webHidden/>
          </w:rPr>
          <w:t>41</w:t>
        </w:r>
        <w:r>
          <w:rPr>
            <w:webHidden/>
          </w:rPr>
          <w:fldChar w:fldCharType="end"/>
        </w:r>
      </w:hyperlink>
    </w:p>
    <w:p w:rsidR="009D6C44" w:rsidRPr="005C7EF4" w:rsidRDefault="009D6C44">
      <w:pPr>
        <w:pStyle w:val="31"/>
        <w:rPr>
          <w:rFonts w:ascii="Calibri" w:hAnsi="Calibri" w:cs="Times New Roman"/>
          <w:i w:val="0"/>
          <w:lang w:eastAsia="ru-RU"/>
        </w:rPr>
      </w:pPr>
      <w:hyperlink w:anchor="_Toc387843325" w:history="1">
        <w:r w:rsidRPr="00861BC0">
          <w:rPr>
            <w:rStyle w:val="aff1"/>
          </w:rPr>
          <w:t>Охранные зоны объектов водоснабжения</w:t>
        </w:r>
        <w:r>
          <w:rPr>
            <w:webHidden/>
          </w:rPr>
          <w:tab/>
        </w:r>
        <w:r>
          <w:rPr>
            <w:webHidden/>
          </w:rPr>
          <w:fldChar w:fldCharType="begin"/>
        </w:r>
        <w:r>
          <w:rPr>
            <w:webHidden/>
          </w:rPr>
          <w:instrText xml:space="preserve"> PAGEREF _Toc387843325 \h </w:instrText>
        </w:r>
        <w:r>
          <w:rPr>
            <w:webHidden/>
          </w:rPr>
        </w:r>
        <w:r>
          <w:rPr>
            <w:webHidden/>
          </w:rPr>
          <w:fldChar w:fldCharType="separate"/>
        </w:r>
        <w:r w:rsidR="004811FB">
          <w:rPr>
            <w:webHidden/>
          </w:rPr>
          <w:t>43</w:t>
        </w:r>
        <w:r>
          <w:rPr>
            <w:webHidden/>
          </w:rPr>
          <w:fldChar w:fldCharType="end"/>
        </w:r>
      </w:hyperlink>
    </w:p>
    <w:p w:rsidR="009D6C44" w:rsidRPr="005C7EF4" w:rsidRDefault="009D6C44">
      <w:pPr>
        <w:pStyle w:val="31"/>
        <w:rPr>
          <w:rFonts w:ascii="Calibri" w:hAnsi="Calibri" w:cs="Times New Roman"/>
          <w:i w:val="0"/>
          <w:lang w:eastAsia="ru-RU"/>
        </w:rPr>
      </w:pPr>
      <w:hyperlink w:anchor="_Toc387843326" w:history="1">
        <w:r w:rsidRPr="00861BC0">
          <w:rPr>
            <w:rStyle w:val="aff1"/>
          </w:rPr>
          <w:t>Охранные зоны объектов электроснабжения</w:t>
        </w:r>
        <w:r>
          <w:rPr>
            <w:webHidden/>
          </w:rPr>
          <w:tab/>
        </w:r>
        <w:r>
          <w:rPr>
            <w:webHidden/>
          </w:rPr>
          <w:fldChar w:fldCharType="begin"/>
        </w:r>
        <w:r>
          <w:rPr>
            <w:webHidden/>
          </w:rPr>
          <w:instrText xml:space="preserve"> PAGEREF _Toc387843326 \h </w:instrText>
        </w:r>
        <w:r>
          <w:rPr>
            <w:webHidden/>
          </w:rPr>
        </w:r>
        <w:r>
          <w:rPr>
            <w:webHidden/>
          </w:rPr>
          <w:fldChar w:fldCharType="separate"/>
        </w:r>
        <w:r w:rsidR="004811FB">
          <w:rPr>
            <w:webHidden/>
          </w:rPr>
          <w:t>47</w:t>
        </w:r>
        <w:r>
          <w:rPr>
            <w:webHidden/>
          </w:rPr>
          <w:fldChar w:fldCharType="end"/>
        </w:r>
      </w:hyperlink>
    </w:p>
    <w:p w:rsidR="009D6C44" w:rsidRPr="005C7EF4" w:rsidRDefault="009D6C44">
      <w:pPr>
        <w:pStyle w:val="31"/>
        <w:rPr>
          <w:rFonts w:ascii="Calibri" w:hAnsi="Calibri" w:cs="Times New Roman"/>
          <w:i w:val="0"/>
          <w:lang w:eastAsia="ru-RU"/>
        </w:rPr>
      </w:pPr>
      <w:hyperlink w:anchor="_Toc387843327" w:history="1">
        <w:r w:rsidRPr="00861BC0">
          <w:rPr>
            <w:rStyle w:val="aff1"/>
          </w:rPr>
          <w:t>Охранные зоны объектов газоснабжения и магистральных газо- и трубопроводов</w:t>
        </w:r>
        <w:r>
          <w:rPr>
            <w:webHidden/>
          </w:rPr>
          <w:tab/>
        </w:r>
        <w:r>
          <w:rPr>
            <w:webHidden/>
          </w:rPr>
          <w:fldChar w:fldCharType="begin"/>
        </w:r>
        <w:r>
          <w:rPr>
            <w:webHidden/>
          </w:rPr>
          <w:instrText xml:space="preserve"> PAGEREF _Toc387843327 \h </w:instrText>
        </w:r>
        <w:r>
          <w:rPr>
            <w:webHidden/>
          </w:rPr>
        </w:r>
        <w:r>
          <w:rPr>
            <w:webHidden/>
          </w:rPr>
          <w:fldChar w:fldCharType="separate"/>
        </w:r>
        <w:r w:rsidR="004811FB">
          <w:rPr>
            <w:webHidden/>
          </w:rPr>
          <w:t>48</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28" w:history="1">
        <w:r w:rsidRPr="00861BC0">
          <w:rPr>
            <w:rStyle w:val="aff1"/>
            <w:noProof/>
          </w:rPr>
          <w:t>4.</w:t>
        </w:r>
        <w:r w:rsidRPr="005C7EF4">
          <w:rPr>
            <w:rFonts w:cs="Times New Roman"/>
            <w:noProof/>
            <w:sz w:val="22"/>
            <w:szCs w:val="22"/>
            <w:lang w:eastAsia="ru-RU"/>
          </w:rPr>
          <w:tab/>
        </w:r>
        <w:r w:rsidRPr="00861BC0">
          <w:rPr>
            <w:rStyle w:val="aff1"/>
            <w:noProof/>
          </w:rPr>
          <w:t>ТЕРРИТОРИИ ОБЪЕКТОВ КУЛЬТУРНОГО НАСЛЕДИЯ</w:t>
        </w:r>
        <w:r>
          <w:rPr>
            <w:noProof/>
            <w:webHidden/>
          </w:rPr>
          <w:tab/>
        </w:r>
        <w:r>
          <w:rPr>
            <w:noProof/>
            <w:webHidden/>
          </w:rPr>
          <w:fldChar w:fldCharType="begin"/>
        </w:r>
        <w:r>
          <w:rPr>
            <w:noProof/>
            <w:webHidden/>
          </w:rPr>
          <w:instrText xml:space="preserve"> PAGEREF _Toc387843328 \h </w:instrText>
        </w:r>
        <w:r>
          <w:rPr>
            <w:noProof/>
            <w:webHidden/>
          </w:rPr>
        </w:r>
        <w:r>
          <w:rPr>
            <w:noProof/>
            <w:webHidden/>
          </w:rPr>
          <w:fldChar w:fldCharType="separate"/>
        </w:r>
        <w:r w:rsidR="004811FB">
          <w:rPr>
            <w:noProof/>
            <w:webHidden/>
          </w:rPr>
          <w:t>53</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29" w:history="1">
        <w:r w:rsidRPr="00861BC0">
          <w:rPr>
            <w:rStyle w:val="aff1"/>
            <w:noProof/>
          </w:rPr>
          <w:t>5.</w:t>
        </w:r>
        <w:r w:rsidRPr="005C7EF4">
          <w:rPr>
            <w:rFonts w:cs="Times New Roman"/>
            <w:noProof/>
            <w:sz w:val="22"/>
            <w:szCs w:val="22"/>
            <w:lang w:eastAsia="ru-RU"/>
          </w:rPr>
          <w:tab/>
        </w:r>
        <w:r w:rsidRPr="00861BC0">
          <w:rPr>
            <w:rStyle w:val="aff1"/>
            <w:noProof/>
          </w:rPr>
          <w:t>ОСОБО ОХРАНЯЕМЫЕ ПРИРОДНЫЕ ТЕРРИТОРИИ</w:t>
        </w:r>
        <w:r>
          <w:rPr>
            <w:noProof/>
            <w:webHidden/>
          </w:rPr>
          <w:tab/>
        </w:r>
        <w:r>
          <w:rPr>
            <w:noProof/>
            <w:webHidden/>
          </w:rPr>
          <w:fldChar w:fldCharType="begin"/>
        </w:r>
        <w:r>
          <w:rPr>
            <w:noProof/>
            <w:webHidden/>
          </w:rPr>
          <w:instrText xml:space="preserve"> PAGEREF _Toc387843329 \h </w:instrText>
        </w:r>
        <w:r>
          <w:rPr>
            <w:noProof/>
            <w:webHidden/>
          </w:rPr>
        </w:r>
        <w:r>
          <w:rPr>
            <w:noProof/>
            <w:webHidden/>
          </w:rPr>
          <w:fldChar w:fldCharType="separate"/>
        </w:r>
        <w:r w:rsidR="004811FB">
          <w:rPr>
            <w:noProof/>
            <w:webHidden/>
          </w:rPr>
          <w:t>59</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30" w:history="1">
        <w:r w:rsidRPr="00861BC0">
          <w:rPr>
            <w:rStyle w:val="aff1"/>
            <w:noProof/>
          </w:rPr>
          <w:t>6.</w:t>
        </w:r>
        <w:r w:rsidRPr="005C7EF4">
          <w:rPr>
            <w:rFonts w:cs="Times New Roman"/>
            <w:noProof/>
            <w:sz w:val="22"/>
            <w:szCs w:val="22"/>
            <w:lang w:eastAsia="ru-RU"/>
          </w:rPr>
          <w:tab/>
        </w:r>
        <w:r w:rsidRPr="00861BC0">
          <w:rPr>
            <w:rStyle w:val="aff1"/>
            <w:noProof/>
          </w:rPr>
          <w:t>ЗЕМЛИ МУНИЦИПАЛЬНОГО ОБРАЗОВАНИЯ. ТЕРРИТОРИАЛЬНЫЕ РЕСУРСЫ.</w:t>
        </w:r>
        <w:r>
          <w:rPr>
            <w:noProof/>
            <w:webHidden/>
          </w:rPr>
          <w:tab/>
        </w:r>
        <w:r>
          <w:rPr>
            <w:noProof/>
            <w:webHidden/>
          </w:rPr>
          <w:fldChar w:fldCharType="begin"/>
        </w:r>
        <w:r>
          <w:rPr>
            <w:noProof/>
            <w:webHidden/>
          </w:rPr>
          <w:instrText xml:space="preserve"> PAGEREF _Toc387843330 \h </w:instrText>
        </w:r>
        <w:r>
          <w:rPr>
            <w:noProof/>
            <w:webHidden/>
          </w:rPr>
        </w:r>
        <w:r>
          <w:rPr>
            <w:noProof/>
            <w:webHidden/>
          </w:rPr>
          <w:fldChar w:fldCharType="separate"/>
        </w:r>
        <w:r w:rsidR="004811FB">
          <w:rPr>
            <w:noProof/>
            <w:webHidden/>
          </w:rPr>
          <w:t>61</w:t>
        </w:r>
        <w:r>
          <w:rPr>
            <w:noProof/>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31" w:history="1">
        <w:r w:rsidRPr="00861BC0">
          <w:rPr>
            <w:rStyle w:val="aff1"/>
            <w:rFonts w:eastAsia="Calibri"/>
          </w:rPr>
          <w:t>6.1.  Территория муниципального образования</w:t>
        </w:r>
        <w:r>
          <w:rPr>
            <w:webHidden/>
          </w:rPr>
          <w:tab/>
        </w:r>
        <w:r>
          <w:rPr>
            <w:webHidden/>
          </w:rPr>
          <w:fldChar w:fldCharType="begin"/>
        </w:r>
        <w:r>
          <w:rPr>
            <w:webHidden/>
          </w:rPr>
          <w:instrText xml:space="preserve"> PAGEREF _Toc387843331 \h </w:instrText>
        </w:r>
        <w:r>
          <w:rPr>
            <w:webHidden/>
          </w:rPr>
        </w:r>
        <w:r>
          <w:rPr>
            <w:webHidden/>
          </w:rPr>
          <w:fldChar w:fldCharType="separate"/>
        </w:r>
        <w:r w:rsidR="004811FB">
          <w:rPr>
            <w:webHidden/>
          </w:rPr>
          <w:t>61</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32" w:history="1">
        <w:r w:rsidRPr="00861BC0">
          <w:rPr>
            <w:rStyle w:val="aff1"/>
          </w:rPr>
          <w:t>6.2.   Территориальные ресурсы</w:t>
        </w:r>
        <w:r>
          <w:rPr>
            <w:webHidden/>
          </w:rPr>
          <w:tab/>
        </w:r>
        <w:r>
          <w:rPr>
            <w:webHidden/>
          </w:rPr>
          <w:fldChar w:fldCharType="begin"/>
        </w:r>
        <w:r>
          <w:rPr>
            <w:webHidden/>
          </w:rPr>
          <w:instrText xml:space="preserve"> PAGEREF _Toc387843332 \h </w:instrText>
        </w:r>
        <w:r>
          <w:rPr>
            <w:webHidden/>
          </w:rPr>
        </w:r>
        <w:r>
          <w:rPr>
            <w:webHidden/>
          </w:rPr>
          <w:fldChar w:fldCharType="separate"/>
        </w:r>
        <w:r w:rsidR="004811FB">
          <w:rPr>
            <w:webHidden/>
          </w:rPr>
          <w:t>62</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33" w:history="1">
        <w:r w:rsidRPr="00861BC0">
          <w:rPr>
            <w:rStyle w:val="aff1"/>
            <w:noProof/>
          </w:rPr>
          <w:t>7.</w:t>
        </w:r>
        <w:r w:rsidRPr="005C7EF4">
          <w:rPr>
            <w:rFonts w:cs="Times New Roman"/>
            <w:noProof/>
            <w:sz w:val="22"/>
            <w:szCs w:val="22"/>
            <w:lang w:eastAsia="ru-RU"/>
          </w:rPr>
          <w:tab/>
        </w:r>
        <w:r w:rsidRPr="00861BC0">
          <w:rPr>
            <w:rStyle w:val="aff1"/>
            <w:noProof/>
          </w:rPr>
          <w:t>СОЦИАЛЬНО-ЭКОНОМИЧЕСКАЯ СИТУАЦИЯ</w:t>
        </w:r>
        <w:r>
          <w:rPr>
            <w:noProof/>
            <w:webHidden/>
          </w:rPr>
          <w:tab/>
        </w:r>
        <w:r>
          <w:rPr>
            <w:noProof/>
            <w:webHidden/>
          </w:rPr>
          <w:fldChar w:fldCharType="begin"/>
        </w:r>
        <w:r>
          <w:rPr>
            <w:noProof/>
            <w:webHidden/>
          </w:rPr>
          <w:instrText xml:space="preserve"> PAGEREF _Toc387843333 \h </w:instrText>
        </w:r>
        <w:r>
          <w:rPr>
            <w:noProof/>
            <w:webHidden/>
          </w:rPr>
        </w:r>
        <w:r>
          <w:rPr>
            <w:noProof/>
            <w:webHidden/>
          </w:rPr>
          <w:fldChar w:fldCharType="separate"/>
        </w:r>
        <w:r w:rsidR="004811FB">
          <w:rPr>
            <w:noProof/>
            <w:webHidden/>
          </w:rPr>
          <w:t>65</w:t>
        </w:r>
        <w:r>
          <w:rPr>
            <w:noProof/>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34" w:history="1">
        <w:r w:rsidRPr="00861BC0">
          <w:rPr>
            <w:rStyle w:val="aff1"/>
          </w:rPr>
          <w:t>7.1.   Хозяйственный комплекс и предпосылки развития</w:t>
        </w:r>
        <w:r>
          <w:rPr>
            <w:webHidden/>
          </w:rPr>
          <w:tab/>
        </w:r>
        <w:r>
          <w:rPr>
            <w:webHidden/>
          </w:rPr>
          <w:fldChar w:fldCharType="begin"/>
        </w:r>
        <w:r>
          <w:rPr>
            <w:webHidden/>
          </w:rPr>
          <w:instrText xml:space="preserve"> PAGEREF _Toc387843334 \h </w:instrText>
        </w:r>
        <w:r>
          <w:rPr>
            <w:webHidden/>
          </w:rPr>
        </w:r>
        <w:r>
          <w:rPr>
            <w:webHidden/>
          </w:rPr>
          <w:fldChar w:fldCharType="separate"/>
        </w:r>
        <w:r w:rsidR="004811FB">
          <w:rPr>
            <w:webHidden/>
          </w:rPr>
          <w:t>65</w:t>
        </w:r>
        <w:r>
          <w:rPr>
            <w:webHidden/>
          </w:rPr>
          <w:fldChar w:fldCharType="end"/>
        </w:r>
      </w:hyperlink>
    </w:p>
    <w:p w:rsidR="009D6C44" w:rsidRPr="005C7EF4" w:rsidRDefault="009D6C44">
      <w:pPr>
        <w:pStyle w:val="31"/>
        <w:rPr>
          <w:rFonts w:ascii="Calibri" w:hAnsi="Calibri" w:cs="Times New Roman"/>
          <w:i w:val="0"/>
          <w:lang w:eastAsia="ru-RU"/>
        </w:rPr>
      </w:pPr>
      <w:hyperlink w:anchor="_Toc387843335" w:history="1">
        <w:r w:rsidRPr="00861BC0">
          <w:rPr>
            <w:rStyle w:val="aff1"/>
          </w:rPr>
          <w:t>Экономический потенциал</w:t>
        </w:r>
        <w:r>
          <w:rPr>
            <w:webHidden/>
          </w:rPr>
          <w:tab/>
        </w:r>
        <w:r>
          <w:rPr>
            <w:webHidden/>
          </w:rPr>
          <w:fldChar w:fldCharType="begin"/>
        </w:r>
        <w:r>
          <w:rPr>
            <w:webHidden/>
          </w:rPr>
          <w:instrText xml:space="preserve"> PAGEREF _Toc387843335 \h </w:instrText>
        </w:r>
        <w:r>
          <w:rPr>
            <w:webHidden/>
          </w:rPr>
        </w:r>
        <w:r>
          <w:rPr>
            <w:webHidden/>
          </w:rPr>
          <w:fldChar w:fldCharType="separate"/>
        </w:r>
        <w:r w:rsidR="004811FB">
          <w:rPr>
            <w:webHidden/>
          </w:rPr>
          <w:t>65</w:t>
        </w:r>
        <w:r>
          <w:rPr>
            <w:webHidden/>
          </w:rPr>
          <w:fldChar w:fldCharType="end"/>
        </w:r>
      </w:hyperlink>
    </w:p>
    <w:p w:rsidR="009D6C44" w:rsidRPr="005C7EF4" w:rsidRDefault="009D6C44">
      <w:pPr>
        <w:pStyle w:val="31"/>
        <w:rPr>
          <w:rFonts w:ascii="Calibri" w:hAnsi="Calibri" w:cs="Times New Roman"/>
          <w:i w:val="0"/>
          <w:lang w:eastAsia="ru-RU"/>
        </w:rPr>
      </w:pPr>
      <w:hyperlink w:anchor="_Toc387843336" w:history="1">
        <w:r w:rsidRPr="00861BC0">
          <w:rPr>
            <w:rStyle w:val="aff1"/>
          </w:rPr>
          <w:t>Сельское хозяйство</w:t>
        </w:r>
        <w:r>
          <w:rPr>
            <w:webHidden/>
          </w:rPr>
          <w:tab/>
        </w:r>
        <w:r>
          <w:rPr>
            <w:webHidden/>
          </w:rPr>
          <w:fldChar w:fldCharType="begin"/>
        </w:r>
        <w:r>
          <w:rPr>
            <w:webHidden/>
          </w:rPr>
          <w:instrText xml:space="preserve"> PAGEREF _Toc387843336 \h </w:instrText>
        </w:r>
        <w:r>
          <w:rPr>
            <w:webHidden/>
          </w:rPr>
        </w:r>
        <w:r>
          <w:rPr>
            <w:webHidden/>
          </w:rPr>
          <w:fldChar w:fldCharType="separate"/>
        </w:r>
        <w:r w:rsidR="004811FB">
          <w:rPr>
            <w:webHidden/>
          </w:rPr>
          <w:t>66</w:t>
        </w:r>
        <w:r>
          <w:rPr>
            <w:webHidden/>
          </w:rPr>
          <w:fldChar w:fldCharType="end"/>
        </w:r>
      </w:hyperlink>
    </w:p>
    <w:p w:rsidR="009D6C44" w:rsidRPr="005C7EF4" w:rsidRDefault="009D6C44">
      <w:pPr>
        <w:pStyle w:val="31"/>
        <w:rPr>
          <w:rFonts w:ascii="Calibri" w:hAnsi="Calibri" w:cs="Times New Roman"/>
          <w:i w:val="0"/>
          <w:lang w:eastAsia="ru-RU"/>
        </w:rPr>
      </w:pPr>
      <w:hyperlink w:anchor="_Toc387843337" w:history="1">
        <w:r w:rsidRPr="00861BC0">
          <w:rPr>
            <w:rStyle w:val="aff1"/>
          </w:rPr>
          <w:t>Рынок товаров и услуг</w:t>
        </w:r>
        <w:r>
          <w:rPr>
            <w:webHidden/>
          </w:rPr>
          <w:tab/>
        </w:r>
        <w:r>
          <w:rPr>
            <w:webHidden/>
          </w:rPr>
          <w:fldChar w:fldCharType="begin"/>
        </w:r>
        <w:r>
          <w:rPr>
            <w:webHidden/>
          </w:rPr>
          <w:instrText xml:space="preserve"> PAGEREF _Toc387843337 \h </w:instrText>
        </w:r>
        <w:r>
          <w:rPr>
            <w:webHidden/>
          </w:rPr>
        </w:r>
        <w:r>
          <w:rPr>
            <w:webHidden/>
          </w:rPr>
          <w:fldChar w:fldCharType="separate"/>
        </w:r>
        <w:r w:rsidR="004811FB">
          <w:rPr>
            <w:webHidden/>
          </w:rPr>
          <w:t>73</w:t>
        </w:r>
        <w:r>
          <w:rPr>
            <w:webHidden/>
          </w:rPr>
          <w:fldChar w:fldCharType="end"/>
        </w:r>
      </w:hyperlink>
    </w:p>
    <w:p w:rsidR="009D6C44" w:rsidRPr="005C7EF4" w:rsidRDefault="009D6C44">
      <w:pPr>
        <w:pStyle w:val="31"/>
        <w:rPr>
          <w:rFonts w:ascii="Calibri" w:hAnsi="Calibri" w:cs="Times New Roman"/>
          <w:i w:val="0"/>
          <w:lang w:eastAsia="ru-RU"/>
        </w:rPr>
      </w:pPr>
      <w:hyperlink w:anchor="_Toc387843338" w:history="1">
        <w:r w:rsidRPr="00861BC0">
          <w:rPr>
            <w:rStyle w:val="aff1"/>
          </w:rPr>
          <w:t>Малое предпринимательство</w:t>
        </w:r>
        <w:r>
          <w:rPr>
            <w:webHidden/>
          </w:rPr>
          <w:tab/>
        </w:r>
        <w:r>
          <w:rPr>
            <w:webHidden/>
          </w:rPr>
          <w:fldChar w:fldCharType="begin"/>
        </w:r>
        <w:r>
          <w:rPr>
            <w:webHidden/>
          </w:rPr>
          <w:instrText xml:space="preserve"> PAGEREF _Toc387843338 \h </w:instrText>
        </w:r>
        <w:r>
          <w:rPr>
            <w:webHidden/>
          </w:rPr>
        </w:r>
        <w:r>
          <w:rPr>
            <w:webHidden/>
          </w:rPr>
          <w:fldChar w:fldCharType="separate"/>
        </w:r>
        <w:r w:rsidR="004811FB">
          <w:rPr>
            <w:webHidden/>
          </w:rPr>
          <w:t>74</w:t>
        </w:r>
        <w:r>
          <w:rPr>
            <w:webHidden/>
          </w:rPr>
          <w:fldChar w:fldCharType="end"/>
        </w:r>
      </w:hyperlink>
    </w:p>
    <w:p w:rsidR="009D6C44" w:rsidRPr="005C7EF4" w:rsidRDefault="009D6C44">
      <w:pPr>
        <w:pStyle w:val="31"/>
        <w:rPr>
          <w:rFonts w:ascii="Calibri" w:hAnsi="Calibri" w:cs="Times New Roman"/>
          <w:i w:val="0"/>
          <w:lang w:eastAsia="ru-RU"/>
        </w:rPr>
      </w:pPr>
      <w:hyperlink w:anchor="_Toc387843339" w:history="1">
        <w:r w:rsidRPr="00861BC0">
          <w:rPr>
            <w:rStyle w:val="aff1"/>
          </w:rPr>
          <w:t>Занятость населения</w:t>
        </w:r>
        <w:r>
          <w:rPr>
            <w:webHidden/>
          </w:rPr>
          <w:tab/>
        </w:r>
        <w:r>
          <w:rPr>
            <w:webHidden/>
          </w:rPr>
          <w:fldChar w:fldCharType="begin"/>
        </w:r>
        <w:r>
          <w:rPr>
            <w:webHidden/>
          </w:rPr>
          <w:instrText xml:space="preserve"> PAGEREF _Toc387843339 \h </w:instrText>
        </w:r>
        <w:r>
          <w:rPr>
            <w:webHidden/>
          </w:rPr>
        </w:r>
        <w:r>
          <w:rPr>
            <w:webHidden/>
          </w:rPr>
          <w:fldChar w:fldCharType="separate"/>
        </w:r>
        <w:r w:rsidR="004811FB">
          <w:rPr>
            <w:webHidden/>
          </w:rPr>
          <w:t>77</w:t>
        </w:r>
        <w:r>
          <w:rPr>
            <w:webHidden/>
          </w:rPr>
          <w:fldChar w:fldCharType="end"/>
        </w:r>
      </w:hyperlink>
    </w:p>
    <w:p w:rsidR="009D6C44" w:rsidRPr="005C7EF4" w:rsidRDefault="009D6C44">
      <w:pPr>
        <w:pStyle w:val="31"/>
        <w:rPr>
          <w:rFonts w:ascii="Calibri" w:hAnsi="Calibri" w:cs="Times New Roman"/>
          <w:i w:val="0"/>
          <w:lang w:eastAsia="ru-RU"/>
        </w:rPr>
      </w:pPr>
      <w:hyperlink w:anchor="_Toc387843340" w:history="1">
        <w:r w:rsidRPr="00861BC0">
          <w:rPr>
            <w:rStyle w:val="aff1"/>
          </w:rPr>
          <w:t>Туристско-рекреационный потенциал</w:t>
        </w:r>
        <w:r>
          <w:rPr>
            <w:webHidden/>
          </w:rPr>
          <w:tab/>
        </w:r>
        <w:r>
          <w:rPr>
            <w:webHidden/>
          </w:rPr>
          <w:fldChar w:fldCharType="begin"/>
        </w:r>
        <w:r>
          <w:rPr>
            <w:webHidden/>
          </w:rPr>
          <w:instrText xml:space="preserve"> PAGEREF _Toc387843340 \h </w:instrText>
        </w:r>
        <w:r>
          <w:rPr>
            <w:webHidden/>
          </w:rPr>
        </w:r>
        <w:r>
          <w:rPr>
            <w:webHidden/>
          </w:rPr>
          <w:fldChar w:fldCharType="separate"/>
        </w:r>
        <w:r w:rsidR="004811FB">
          <w:rPr>
            <w:webHidden/>
          </w:rPr>
          <w:t>79</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41" w:history="1">
        <w:r w:rsidRPr="00861BC0">
          <w:rPr>
            <w:rStyle w:val="aff1"/>
          </w:rPr>
          <w:t>7.2. Демографическая ситуация. Прогноз численности населения</w:t>
        </w:r>
        <w:r>
          <w:rPr>
            <w:webHidden/>
          </w:rPr>
          <w:tab/>
        </w:r>
        <w:r>
          <w:rPr>
            <w:webHidden/>
          </w:rPr>
          <w:fldChar w:fldCharType="begin"/>
        </w:r>
        <w:r>
          <w:rPr>
            <w:webHidden/>
          </w:rPr>
          <w:instrText xml:space="preserve"> PAGEREF _Toc387843341 \h </w:instrText>
        </w:r>
        <w:r>
          <w:rPr>
            <w:webHidden/>
          </w:rPr>
        </w:r>
        <w:r>
          <w:rPr>
            <w:webHidden/>
          </w:rPr>
          <w:fldChar w:fldCharType="separate"/>
        </w:r>
        <w:r w:rsidR="004811FB">
          <w:rPr>
            <w:webHidden/>
          </w:rPr>
          <w:t>82</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42" w:history="1">
        <w:r w:rsidRPr="00861BC0">
          <w:rPr>
            <w:rStyle w:val="aff1"/>
          </w:rPr>
          <w:t>7.3. Жилищный фонд и жилищное строительство</w:t>
        </w:r>
        <w:r>
          <w:rPr>
            <w:webHidden/>
          </w:rPr>
          <w:tab/>
        </w:r>
        <w:r>
          <w:rPr>
            <w:webHidden/>
          </w:rPr>
          <w:fldChar w:fldCharType="begin"/>
        </w:r>
        <w:r>
          <w:rPr>
            <w:webHidden/>
          </w:rPr>
          <w:instrText xml:space="preserve"> PAGEREF _Toc387843342 \h </w:instrText>
        </w:r>
        <w:r>
          <w:rPr>
            <w:webHidden/>
          </w:rPr>
        </w:r>
        <w:r>
          <w:rPr>
            <w:webHidden/>
          </w:rPr>
          <w:fldChar w:fldCharType="separate"/>
        </w:r>
        <w:r w:rsidR="004811FB">
          <w:rPr>
            <w:webHidden/>
          </w:rPr>
          <w:t>93</w:t>
        </w:r>
        <w:r>
          <w:rPr>
            <w:webHidden/>
          </w:rPr>
          <w:fldChar w:fldCharType="end"/>
        </w:r>
      </w:hyperlink>
    </w:p>
    <w:p w:rsidR="009D6C44" w:rsidRPr="005C7EF4" w:rsidRDefault="009D6C44">
      <w:pPr>
        <w:pStyle w:val="25"/>
        <w:tabs>
          <w:tab w:val="left" w:pos="660"/>
        </w:tabs>
        <w:rPr>
          <w:rFonts w:ascii="Calibri" w:hAnsi="Calibri"/>
          <w:i w:val="0"/>
          <w:iCs w:val="0"/>
          <w:sz w:val="22"/>
          <w:szCs w:val="22"/>
          <w:lang w:eastAsia="ru-RU"/>
        </w:rPr>
      </w:pPr>
      <w:hyperlink w:anchor="_Toc387843343" w:history="1">
        <w:r w:rsidRPr="00861BC0">
          <w:rPr>
            <w:rStyle w:val="aff1"/>
          </w:rPr>
          <w:t>7.4</w:t>
        </w:r>
        <w:r w:rsidRPr="005C7EF4">
          <w:rPr>
            <w:rFonts w:ascii="Calibri" w:hAnsi="Calibri"/>
            <w:i w:val="0"/>
            <w:iCs w:val="0"/>
            <w:sz w:val="22"/>
            <w:szCs w:val="22"/>
            <w:lang w:eastAsia="ru-RU"/>
          </w:rPr>
          <w:tab/>
        </w:r>
        <w:r w:rsidRPr="00861BC0">
          <w:rPr>
            <w:rStyle w:val="aff1"/>
          </w:rPr>
          <w:t>Социальная сфера. Проблемы и направления развития</w:t>
        </w:r>
        <w:r>
          <w:rPr>
            <w:webHidden/>
          </w:rPr>
          <w:tab/>
        </w:r>
        <w:r>
          <w:rPr>
            <w:webHidden/>
          </w:rPr>
          <w:fldChar w:fldCharType="begin"/>
        </w:r>
        <w:r>
          <w:rPr>
            <w:webHidden/>
          </w:rPr>
          <w:instrText xml:space="preserve"> PAGEREF _Toc387843343 \h </w:instrText>
        </w:r>
        <w:r>
          <w:rPr>
            <w:webHidden/>
          </w:rPr>
        </w:r>
        <w:r>
          <w:rPr>
            <w:webHidden/>
          </w:rPr>
          <w:fldChar w:fldCharType="separate"/>
        </w:r>
        <w:r w:rsidR="004811FB">
          <w:rPr>
            <w:webHidden/>
          </w:rPr>
          <w:t>99</w:t>
        </w:r>
        <w:r>
          <w:rPr>
            <w:webHidden/>
          </w:rPr>
          <w:fldChar w:fldCharType="end"/>
        </w:r>
      </w:hyperlink>
    </w:p>
    <w:p w:rsidR="009D6C44" w:rsidRPr="005C7EF4" w:rsidRDefault="009D6C44">
      <w:pPr>
        <w:pStyle w:val="31"/>
        <w:rPr>
          <w:rFonts w:ascii="Calibri" w:hAnsi="Calibri" w:cs="Times New Roman"/>
          <w:i w:val="0"/>
          <w:lang w:eastAsia="ru-RU"/>
        </w:rPr>
      </w:pPr>
      <w:hyperlink w:anchor="_Toc387843344" w:history="1">
        <w:r w:rsidRPr="00861BC0">
          <w:rPr>
            <w:rStyle w:val="aff1"/>
          </w:rPr>
          <w:t>Образование</w:t>
        </w:r>
        <w:r>
          <w:rPr>
            <w:webHidden/>
          </w:rPr>
          <w:tab/>
        </w:r>
        <w:r>
          <w:rPr>
            <w:webHidden/>
          </w:rPr>
          <w:fldChar w:fldCharType="begin"/>
        </w:r>
        <w:r>
          <w:rPr>
            <w:webHidden/>
          </w:rPr>
          <w:instrText xml:space="preserve"> PAGEREF _Toc387843344 \h </w:instrText>
        </w:r>
        <w:r>
          <w:rPr>
            <w:webHidden/>
          </w:rPr>
        </w:r>
        <w:r>
          <w:rPr>
            <w:webHidden/>
          </w:rPr>
          <w:fldChar w:fldCharType="separate"/>
        </w:r>
        <w:r w:rsidR="004811FB">
          <w:rPr>
            <w:webHidden/>
          </w:rPr>
          <w:t>100</w:t>
        </w:r>
        <w:r>
          <w:rPr>
            <w:webHidden/>
          </w:rPr>
          <w:fldChar w:fldCharType="end"/>
        </w:r>
      </w:hyperlink>
    </w:p>
    <w:p w:rsidR="009D6C44" w:rsidRPr="005C7EF4" w:rsidRDefault="009D6C44">
      <w:pPr>
        <w:pStyle w:val="31"/>
        <w:rPr>
          <w:rFonts w:ascii="Calibri" w:hAnsi="Calibri" w:cs="Times New Roman"/>
          <w:i w:val="0"/>
          <w:lang w:eastAsia="ru-RU"/>
        </w:rPr>
      </w:pPr>
      <w:hyperlink w:anchor="_Toc387843345" w:history="1">
        <w:r w:rsidRPr="00861BC0">
          <w:rPr>
            <w:rStyle w:val="aff1"/>
          </w:rPr>
          <w:t>Дополнительное образование</w:t>
        </w:r>
        <w:r>
          <w:rPr>
            <w:webHidden/>
          </w:rPr>
          <w:tab/>
        </w:r>
        <w:r>
          <w:rPr>
            <w:webHidden/>
          </w:rPr>
          <w:fldChar w:fldCharType="begin"/>
        </w:r>
        <w:r>
          <w:rPr>
            <w:webHidden/>
          </w:rPr>
          <w:instrText xml:space="preserve"> PAGEREF _Toc387843345 \h </w:instrText>
        </w:r>
        <w:r>
          <w:rPr>
            <w:webHidden/>
          </w:rPr>
        </w:r>
        <w:r>
          <w:rPr>
            <w:webHidden/>
          </w:rPr>
          <w:fldChar w:fldCharType="separate"/>
        </w:r>
        <w:r w:rsidR="004811FB">
          <w:rPr>
            <w:webHidden/>
          </w:rPr>
          <w:t>105</w:t>
        </w:r>
        <w:r>
          <w:rPr>
            <w:webHidden/>
          </w:rPr>
          <w:fldChar w:fldCharType="end"/>
        </w:r>
      </w:hyperlink>
    </w:p>
    <w:p w:rsidR="009D6C44" w:rsidRPr="005C7EF4" w:rsidRDefault="009D6C44">
      <w:pPr>
        <w:pStyle w:val="31"/>
        <w:rPr>
          <w:rFonts w:ascii="Calibri" w:hAnsi="Calibri" w:cs="Times New Roman"/>
          <w:i w:val="0"/>
          <w:lang w:eastAsia="ru-RU"/>
        </w:rPr>
      </w:pPr>
      <w:hyperlink w:anchor="_Toc387843346" w:history="1">
        <w:r w:rsidRPr="00861BC0">
          <w:rPr>
            <w:rStyle w:val="aff1"/>
          </w:rPr>
          <w:t>Культурно-просветительные учреждения</w:t>
        </w:r>
        <w:r>
          <w:rPr>
            <w:webHidden/>
          </w:rPr>
          <w:tab/>
        </w:r>
        <w:r>
          <w:rPr>
            <w:webHidden/>
          </w:rPr>
          <w:fldChar w:fldCharType="begin"/>
        </w:r>
        <w:r>
          <w:rPr>
            <w:webHidden/>
          </w:rPr>
          <w:instrText xml:space="preserve"> PAGEREF _Toc387843346 \h </w:instrText>
        </w:r>
        <w:r>
          <w:rPr>
            <w:webHidden/>
          </w:rPr>
        </w:r>
        <w:r>
          <w:rPr>
            <w:webHidden/>
          </w:rPr>
          <w:fldChar w:fldCharType="separate"/>
        </w:r>
        <w:r w:rsidR="004811FB">
          <w:rPr>
            <w:webHidden/>
          </w:rPr>
          <w:t>107</w:t>
        </w:r>
        <w:r>
          <w:rPr>
            <w:webHidden/>
          </w:rPr>
          <w:fldChar w:fldCharType="end"/>
        </w:r>
      </w:hyperlink>
    </w:p>
    <w:p w:rsidR="009D6C44" w:rsidRPr="005C7EF4" w:rsidRDefault="009D6C44">
      <w:pPr>
        <w:pStyle w:val="31"/>
        <w:rPr>
          <w:rFonts w:ascii="Calibri" w:hAnsi="Calibri" w:cs="Times New Roman"/>
          <w:i w:val="0"/>
          <w:lang w:eastAsia="ru-RU"/>
        </w:rPr>
      </w:pPr>
      <w:hyperlink w:anchor="_Toc387843347" w:history="1">
        <w:r w:rsidRPr="00861BC0">
          <w:rPr>
            <w:rStyle w:val="aff1"/>
          </w:rPr>
          <w:t>Спортивные учреждения</w:t>
        </w:r>
        <w:r>
          <w:rPr>
            <w:webHidden/>
          </w:rPr>
          <w:tab/>
        </w:r>
        <w:r>
          <w:rPr>
            <w:webHidden/>
          </w:rPr>
          <w:fldChar w:fldCharType="begin"/>
        </w:r>
        <w:r>
          <w:rPr>
            <w:webHidden/>
          </w:rPr>
          <w:instrText xml:space="preserve"> PAGEREF _Toc387843347 \h </w:instrText>
        </w:r>
        <w:r>
          <w:rPr>
            <w:webHidden/>
          </w:rPr>
        </w:r>
        <w:r>
          <w:rPr>
            <w:webHidden/>
          </w:rPr>
          <w:fldChar w:fldCharType="separate"/>
        </w:r>
        <w:r w:rsidR="004811FB">
          <w:rPr>
            <w:webHidden/>
          </w:rPr>
          <w:t>110</w:t>
        </w:r>
        <w:r>
          <w:rPr>
            <w:webHidden/>
          </w:rPr>
          <w:fldChar w:fldCharType="end"/>
        </w:r>
      </w:hyperlink>
    </w:p>
    <w:p w:rsidR="009D6C44" w:rsidRPr="005C7EF4" w:rsidRDefault="009D6C44">
      <w:pPr>
        <w:pStyle w:val="31"/>
        <w:rPr>
          <w:rFonts w:ascii="Calibri" w:hAnsi="Calibri" w:cs="Times New Roman"/>
          <w:i w:val="0"/>
          <w:lang w:eastAsia="ru-RU"/>
        </w:rPr>
      </w:pPr>
      <w:hyperlink w:anchor="_Toc387843348" w:history="1">
        <w:r w:rsidRPr="00861BC0">
          <w:rPr>
            <w:rStyle w:val="aff1"/>
          </w:rPr>
          <w:t>Учреждения здравоохранения</w:t>
        </w:r>
        <w:r>
          <w:rPr>
            <w:webHidden/>
          </w:rPr>
          <w:tab/>
        </w:r>
        <w:r>
          <w:rPr>
            <w:webHidden/>
          </w:rPr>
          <w:fldChar w:fldCharType="begin"/>
        </w:r>
        <w:r>
          <w:rPr>
            <w:webHidden/>
          </w:rPr>
          <w:instrText xml:space="preserve"> PAGEREF _Toc387843348 \h </w:instrText>
        </w:r>
        <w:r>
          <w:rPr>
            <w:webHidden/>
          </w:rPr>
        </w:r>
        <w:r>
          <w:rPr>
            <w:webHidden/>
          </w:rPr>
          <w:fldChar w:fldCharType="separate"/>
        </w:r>
        <w:r w:rsidR="004811FB">
          <w:rPr>
            <w:webHidden/>
          </w:rPr>
          <w:t>112</w:t>
        </w:r>
        <w:r>
          <w:rPr>
            <w:webHidden/>
          </w:rPr>
          <w:fldChar w:fldCharType="end"/>
        </w:r>
      </w:hyperlink>
    </w:p>
    <w:p w:rsidR="009D6C44" w:rsidRPr="005C7EF4" w:rsidRDefault="009D6C44">
      <w:pPr>
        <w:pStyle w:val="31"/>
        <w:rPr>
          <w:rFonts w:ascii="Calibri" w:hAnsi="Calibri" w:cs="Times New Roman"/>
          <w:i w:val="0"/>
          <w:lang w:eastAsia="ru-RU"/>
        </w:rPr>
      </w:pPr>
      <w:hyperlink w:anchor="_Toc387843349" w:history="1">
        <w:r w:rsidRPr="00861BC0">
          <w:rPr>
            <w:rStyle w:val="aff1"/>
          </w:rPr>
          <w:t>Предприятия общественного питания и торговли</w:t>
        </w:r>
        <w:r>
          <w:rPr>
            <w:webHidden/>
          </w:rPr>
          <w:tab/>
        </w:r>
        <w:r>
          <w:rPr>
            <w:webHidden/>
          </w:rPr>
          <w:fldChar w:fldCharType="begin"/>
        </w:r>
        <w:r>
          <w:rPr>
            <w:webHidden/>
          </w:rPr>
          <w:instrText xml:space="preserve"> PAGEREF _Toc387843349 \h </w:instrText>
        </w:r>
        <w:r>
          <w:rPr>
            <w:webHidden/>
          </w:rPr>
        </w:r>
        <w:r>
          <w:rPr>
            <w:webHidden/>
          </w:rPr>
          <w:fldChar w:fldCharType="separate"/>
        </w:r>
        <w:r w:rsidR="004811FB">
          <w:rPr>
            <w:webHidden/>
          </w:rPr>
          <w:t>115</w:t>
        </w:r>
        <w:r>
          <w:rPr>
            <w:webHidden/>
          </w:rPr>
          <w:fldChar w:fldCharType="end"/>
        </w:r>
      </w:hyperlink>
    </w:p>
    <w:p w:rsidR="009D6C44" w:rsidRPr="005C7EF4" w:rsidRDefault="009D6C44">
      <w:pPr>
        <w:pStyle w:val="31"/>
        <w:rPr>
          <w:rFonts w:ascii="Calibri" w:hAnsi="Calibri" w:cs="Times New Roman"/>
          <w:i w:val="0"/>
          <w:lang w:eastAsia="ru-RU"/>
        </w:rPr>
      </w:pPr>
      <w:hyperlink w:anchor="_Toc387843350" w:history="1">
        <w:r w:rsidRPr="00861BC0">
          <w:rPr>
            <w:rStyle w:val="aff1"/>
          </w:rPr>
          <w:t>Добровольная пожарная команда</w:t>
        </w:r>
        <w:r>
          <w:rPr>
            <w:webHidden/>
          </w:rPr>
          <w:tab/>
        </w:r>
        <w:r>
          <w:rPr>
            <w:webHidden/>
          </w:rPr>
          <w:fldChar w:fldCharType="begin"/>
        </w:r>
        <w:r>
          <w:rPr>
            <w:webHidden/>
          </w:rPr>
          <w:instrText xml:space="preserve"> PAGEREF _Toc387843350 \h </w:instrText>
        </w:r>
        <w:r>
          <w:rPr>
            <w:webHidden/>
          </w:rPr>
        </w:r>
        <w:r>
          <w:rPr>
            <w:webHidden/>
          </w:rPr>
          <w:fldChar w:fldCharType="separate"/>
        </w:r>
        <w:r w:rsidR="004811FB">
          <w:rPr>
            <w:webHidden/>
          </w:rPr>
          <w:t>116</w:t>
        </w:r>
        <w:r>
          <w:rPr>
            <w:webHidden/>
          </w:rPr>
          <w:fldChar w:fldCharType="end"/>
        </w:r>
      </w:hyperlink>
    </w:p>
    <w:p w:rsidR="009D6C44" w:rsidRPr="005C7EF4" w:rsidRDefault="009D6C44">
      <w:pPr>
        <w:pStyle w:val="31"/>
        <w:rPr>
          <w:rFonts w:ascii="Calibri" w:hAnsi="Calibri" w:cs="Times New Roman"/>
          <w:i w:val="0"/>
          <w:lang w:eastAsia="ru-RU"/>
        </w:rPr>
      </w:pPr>
      <w:hyperlink w:anchor="_Toc387843351" w:history="1">
        <w:r w:rsidRPr="00861BC0">
          <w:rPr>
            <w:rStyle w:val="aff1"/>
          </w:rPr>
          <w:t>Кладбища</w:t>
        </w:r>
        <w:r>
          <w:rPr>
            <w:webHidden/>
          </w:rPr>
          <w:tab/>
        </w:r>
        <w:r>
          <w:rPr>
            <w:webHidden/>
          </w:rPr>
          <w:fldChar w:fldCharType="begin"/>
        </w:r>
        <w:r>
          <w:rPr>
            <w:webHidden/>
          </w:rPr>
          <w:instrText xml:space="preserve"> PAGEREF _Toc387843351 \h </w:instrText>
        </w:r>
        <w:r>
          <w:rPr>
            <w:webHidden/>
          </w:rPr>
        </w:r>
        <w:r>
          <w:rPr>
            <w:webHidden/>
          </w:rPr>
          <w:fldChar w:fldCharType="separate"/>
        </w:r>
        <w:r w:rsidR="004811FB">
          <w:rPr>
            <w:webHidden/>
          </w:rPr>
          <w:t>118</w:t>
        </w:r>
        <w:r>
          <w:rPr>
            <w:webHidden/>
          </w:rPr>
          <w:fldChar w:fldCharType="end"/>
        </w:r>
      </w:hyperlink>
    </w:p>
    <w:p w:rsidR="009D6C44" w:rsidRPr="005C7EF4" w:rsidRDefault="009D6C44">
      <w:pPr>
        <w:pStyle w:val="31"/>
        <w:rPr>
          <w:rFonts w:ascii="Calibri" w:hAnsi="Calibri" w:cs="Times New Roman"/>
          <w:i w:val="0"/>
          <w:lang w:eastAsia="ru-RU"/>
        </w:rPr>
      </w:pPr>
      <w:hyperlink w:anchor="_Toc387843352" w:history="1">
        <w:r w:rsidRPr="00861BC0">
          <w:rPr>
            <w:rStyle w:val="aff1"/>
          </w:rPr>
          <w:t>Скотомогильники</w:t>
        </w:r>
        <w:r>
          <w:rPr>
            <w:webHidden/>
          </w:rPr>
          <w:tab/>
        </w:r>
        <w:r>
          <w:rPr>
            <w:webHidden/>
          </w:rPr>
          <w:fldChar w:fldCharType="begin"/>
        </w:r>
        <w:r>
          <w:rPr>
            <w:webHidden/>
          </w:rPr>
          <w:instrText xml:space="preserve"> PAGEREF _Toc387843352 \h </w:instrText>
        </w:r>
        <w:r>
          <w:rPr>
            <w:webHidden/>
          </w:rPr>
        </w:r>
        <w:r>
          <w:rPr>
            <w:webHidden/>
          </w:rPr>
          <w:fldChar w:fldCharType="separate"/>
        </w:r>
        <w:r w:rsidR="004811FB">
          <w:rPr>
            <w:webHidden/>
          </w:rPr>
          <w:t>118</w:t>
        </w:r>
        <w:r>
          <w:rPr>
            <w:webHidden/>
          </w:rPr>
          <w:fldChar w:fldCharType="end"/>
        </w:r>
      </w:hyperlink>
    </w:p>
    <w:p w:rsidR="009D6C44" w:rsidRPr="005C7EF4" w:rsidRDefault="009D6C44">
      <w:pPr>
        <w:pStyle w:val="31"/>
        <w:rPr>
          <w:rFonts w:ascii="Calibri" w:hAnsi="Calibri" w:cs="Times New Roman"/>
          <w:i w:val="0"/>
          <w:lang w:eastAsia="ru-RU"/>
        </w:rPr>
      </w:pPr>
      <w:hyperlink w:anchor="_Toc387843353" w:history="1">
        <w:r w:rsidRPr="00861BC0">
          <w:rPr>
            <w:rStyle w:val="aff1"/>
          </w:rPr>
          <w:t>Свалка ТБО</w:t>
        </w:r>
        <w:r>
          <w:rPr>
            <w:webHidden/>
          </w:rPr>
          <w:tab/>
        </w:r>
        <w:r>
          <w:rPr>
            <w:webHidden/>
          </w:rPr>
          <w:fldChar w:fldCharType="begin"/>
        </w:r>
        <w:r>
          <w:rPr>
            <w:webHidden/>
          </w:rPr>
          <w:instrText xml:space="preserve"> PAGEREF _Toc387843353 \h </w:instrText>
        </w:r>
        <w:r>
          <w:rPr>
            <w:webHidden/>
          </w:rPr>
        </w:r>
        <w:r>
          <w:rPr>
            <w:webHidden/>
          </w:rPr>
          <w:fldChar w:fldCharType="separate"/>
        </w:r>
        <w:r w:rsidR="004811FB">
          <w:rPr>
            <w:webHidden/>
          </w:rPr>
          <w:t>119</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54" w:history="1">
        <w:r w:rsidRPr="00861BC0">
          <w:rPr>
            <w:rStyle w:val="aff1"/>
            <w:noProof/>
          </w:rPr>
          <w:t>8.</w:t>
        </w:r>
        <w:r w:rsidRPr="005C7EF4">
          <w:rPr>
            <w:rFonts w:cs="Times New Roman"/>
            <w:noProof/>
            <w:sz w:val="22"/>
            <w:szCs w:val="22"/>
            <w:lang w:eastAsia="ru-RU"/>
          </w:rPr>
          <w:tab/>
        </w:r>
        <w:r w:rsidRPr="00861BC0">
          <w:rPr>
            <w:rStyle w:val="aff1"/>
            <w:noProof/>
          </w:rPr>
          <w:t>ПЛАНИРОВОЧНАЯ ОРГАНИЗАЦИЯ ТЕРРИТОРИИ</w:t>
        </w:r>
        <w:r>
          <w:rPr>
            <w:noProof/>
            <w:webHidden/>
          </w:rPr>
          <w:tab/>
        </w:r>
        <w:r>
          <w:rPr>
            <w:noProof/>
            <w:webHidden/>
          </w:rPr>
          <w:fldChar w:fldCharType="begin"/>
        </w:r>
        <w:r>
          <w:rPr>
            <w:noProof/>
            <w:webHidden/>
          </w:rPr>
          <w:instrText xml:space="preserve"> PAGEREF _Toc387843354 \h </w:instrText>
        </w:r>
        <w:r>
          <w:rPr>
            <w:noProof/>
            <w:webHidden/>
          </w:rPr>
        </w:r>
        <w:r>
          <w:rPr>
            <w:noProof/>
            <w:webHidden/>
          </w:rPr>
          <w:fldChar w:fldCharType="separate"/>
        </w:r>
        <w:r w:rsidR="004811FB">
          <w:rPr>
            <w:noProof/>
            <w:webHidden/>
          </w:rPr>
          <w:t>127</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55" w:history="1">
        <w:r w:rsidRPr="00861BC0">
          <w:rPr>
            <w:rStyle w:val="aff1"/>
            <w:noProof/>
          </w:rPr>
          <w:t>9.</w:t>
        </w:r>
        <w:r w:rsidRPr="005C7EF4">
          <w:rPr>
            <w:rFonts w:cs="Times New Roman"/>
            <w:noProof/>
            <w:sz w:val="22"/>
            <w:szCs w:val="22"/>
            <w:lang w:eastAsia="ru-RU"/>
          </w:rPr>
          <w:tab/>
        </w:r>
        <w:r w:rsidRPr="00861BC0">
          <w:rPr>
            <w:rStyle w:val="aff1"/>
            <w:noProof/>
          </w:rPr>
          <w:t>ТРАНСПОРТНАЯ ИНФРАСТРУКТУРА</w:t>
        </w:r>
        <w:r>
          <w:rPr>
            <w:noProof/>
            <w:webHidden/>
          </w:rPr>
          <w:tab/>
        </w:r>
        <w:r>
          <w:rPr>
            <w:noProof/>
            <w:webHidden/>
          </w:rPr>
          <w:fldChar w:fldCharType="begin"/>
        </w:r>
        <w:r>
          <w:rPr>
            <w:noProof/>
            <w:webHidden/>
          </w:rPr>
          <w:instrText xml:space="preserve"> PAGEREF _Toc387843355 \h </w:instrText>
        </w:r>
        <w:r>
          <w:rPr>
            <w:noProof/>
            <w:webHidden/>
          </w:rPr>
        </w:r>
        <w:r>
          <w:rPr>
            <w:noProof/>
            <w:webHidden/>
          </w:rPr>
          <w:fldChar w:fldCharType="separate"/>
        </w:r>
        <w:r w:rsidR="004811FB">
          <w:rPr>
            <w:noProof/>
            <w:webHidden/>
          </w:rPr>
          <w:t>156</w:t>
        </w:r>
        <w:r>
          <w:rPr>
            <w:noProof/>
            <w:webHidden/>
          </w:rPr>
          <w:fldChar w:fldCharType="end"/>
        </w:r>
      </w:hyperlink>
    </w:p>
    <w:p w:rsidR="009D6C44" w:rsidRPr="005C7EF4" w:rsidRDefault="009D6C44">
      <w:pPr>
        <w:pStyle w:val="31"/>
        <w:rPr>
          <w:rFonts w:ascii="Calibri" w:hAnsi="Calibri" w:cs="Times New Roman"/>
          <w:i w:val="0"/>
          <w:lang w:eastAsia="ru-RU"/>
        </w:rPr>
      </w:pPr>
      <w:hyperlink w:anchor="_Toc387843356" w:history="1">
        <w:r w:rsidRPr="00861BC0">
          <w:rPr>
            <w:rStyle w:val="aff1"/>
          </w:rPr>
          <w:t>Автомобильный транспорт</w:t>
        </w:r>
        <w:r>
          <w:rPr>
            <w:webHidden/>
          </w:rPr>
          <w:tab/>
        </w:r>
        <w:r>
          <w:rPr>
            <w:webHidden/>
          </w:rPr>
          <w:fldChar w:fldCharType="begin"/>
        </w:r>
        <w:r>
          <w:rPr>
            <w:webHidden/>
          </w:rPr>
          <w:instrText xml:space="preserve"> PAGEREF _Toc387843356 \h </w:instrText>
        </w:r>
        <w:r>
          <w:rPr>
            <w:webHidden/>
          </w:rPr>
        </w:r>
        <w:r>
          <w:rPr>
            <w:webHidden/>
          </w:rPr>
          <w:fldChar w:fldCharType="separate"/>
        </w:r>
        <w:r w:rsidR="004811FB">
          <w:rPr>
            <w:webHidden/>
          </w:rPr>
          <w:t>156</w:t>
        </w:r>
        <w:r>
          <w:rPr>
            <w:webHidden/>
          </w:rPr>
          <w:fldChar w:fldCharType="end"/>
        </w:r>
      </w:hyperlink>
    </w:p>
    <w:p w:rsidR="009D6C44" w:rsidRPr="005C7EF4" w:rsidRDefault="009D6C44">
      <w:pPr>
        <w:pStyle w:val="31"/>
        <w:rPr>
          <w:rFonts w:ascii="Calibri" w:hAnsi="Calibri" w:cs="Times New Roman"/>
          <w:i w:val="0"/>
          <w:lang w:eastAsia="ru-RU"/>
        </w:rPr>
      </w:pPr>
      <w:hyperlink w:anchor="_Toc387843357" w:history="1">
        <w:r w:rsidRPr="00861BC0">
          <w:rPr>
            <w:rStyle w:val="aff1"/>
          </w:rPr>
          <w:t>Железнодорожный транспорт</w:t>
        </w:r>
        <w:r>
          <w:rPr>
            <w:webHidden/>
          </w:rPr>
          <w:tab/>
        </w:r>
        <w:r>
          <w:rPr>
            <w:webHidden/>
          </w:rPr>
          <w:fldChar w:fldCharType="begin"/>
        </w:r>
        <w:r>
          <w:rPr>
            <w:webHidden/>
          </w:rPr>
          <w:instrText xml:space="preserve"> PAGEREF _Toc387843357 \h </w:instrText>
        </w:r>
        <w:r>
          <w:rPr>
            <w:webHidden/>
          </w:rPr>
        </w:r>
        <w:r>
          <w:rPr>
            <w:webHidden/>
          </w:rPr>
          <w:fldChar w:fldCharType="separate"/>
        </w:r>
        <w:r w:rsidR="004811FB">
          <w:rPr>
            <w:webHidden/>
          </w:rPr>
          <w:t>159</w:t>
        </w:r>
        <w:r>
          <w:rPr>
            <w:webHidden/>
          </w:rPr>
          <w:fldChar w:fldCharType="end"/>
        </w:r>
      </w:hyperlink>
    </w:p>
    <w:p w:rsidR="009D6C44" w:rsidRPr="005C7EF4" w:rsidRDefault="009D6C44">
      <w:pPr>
        <w:pStyle w:val="31"/>
        <w:rPr>
          <w:rFonts w:ascii="Calibri" w:hAnsi="Calibri" w:cs="Times New Roman"/>
          <w:i w:val="0"/>
          <w:lang w:eastAsia="ru-RU"/>
        </w:rPr>
      </w:pPr>
      <w:hyperlink w:anchor="_Toc387843358" w:history="1">
        <w:r w:rsidRPr="00861BC0">
          <w:rPr>
            <w:rStyle w:val="aff1"/>
          </w:rPr>
          <w:t>Воздушный транспорт</w:t>
        </w:r>
        <w:r>
          <w:rPr>
            <w:webHidden/>
          </w:rPr>
          <w:tab/>
        </w:r>
        <w:r>
          <w:rPr>
            <w:webHidden/>
          </w:rPr>
          <w:fldChar w:fldCharType="begin"/>
        </w:r>
        <w:r>
          <w:rPr>
            <w:webHidden/>
          </w:rPr>
          <w:instrText xml:space="preserve"> PAGEREF _Toc387843358 \h </w:instrText>
        </w:r>
        <w:r>
          <w:rPr>
            <w:webHidden/>
          </w:rPr>
        </w:r>
        <w:r>
          <w:rPr>
            <w:webHidden/>
          </w:rPr>
          <w:fldChar w:fldCharType="separate"/>
        </w:r>
        <w:r w:rsidR="004811FB">
          <w:rPr>
            <w:webHidden/>
          </w:rPr>
          <w:t>159</w:t>
        </w:r>
        <w:r>
          <w:rPr>
            <w:webHidden/>
          </w:rPr>
          <w:fldChar w:fldCharType="end"/>
        </w:r>
      </w:hyperlink>
    </w:p>
    <w:p w:rsidR="009D6C44" w:rsidRPr="005C7EF4" w:rsidRDefault="009D6C44">
      <w:pPr>
        <w:pStyle w:val="31"/>
        <w:rPr>
          <w:rFonts w:ascii="Calibri" w:hAnsi="Calibri" w:cs="Times New Roman"/>
          <w:i w:val="0"/>
          <w:lang w:eastAsia="ru-RU"/>
        </w:rPr>
      </w:pPr>
      <w:hyperlink w:anchor="_Toc387843359" w:history="1">
        <w:r w:rsidRPr="00861BC0">
          <w:rPr>
            <w:rStyle w:val="aff1"/>
          </w:rPr>
          <w:t>Пассажирское сообщение</w:t>
        </w:r>
        <w:r>
          <w:rPr>
            <w:webHidden/>
          </w:rPr>
          <w:tab/>
        </w:r>
        <w:r>
          <w:rPr>
            <w:webHidden/>
          </w:rPr>
          <w:fldChar w:fldCharType="begin"/>
        </w:r>
        <w:r>
          <w:rPr>
            <w:webHidden/>
          </w:rPr>
          <w:instrText xml:space="preserve"> PAGEREF _Toc387843359 \h </w:instrText>
        </w:r>
        <w:r>
          <w:rPr>
            <w:webHidden/>
          </w:rPr>
        </w:r>
        <w:r>
          <w:rPr>
            <w:webHidden/>
          </w:rPr>
          <w:fldChar w:fldCharType="separate"/>
        </w:r>
        <w:r w:rsidR="004811FB">
          <w:rPr>
            <w:webHidden/>
          </w:rPr>
          <w:t>159</w:t>
        </w:r>
        <w:r>
          <w:rPr>
            <w:webHidden/>
          </w:rPr>
          <w:fldChar w:fldCharType="end"/>
        </w:r>
      </w:hyperlink>
    </w:p>
    <w:p w:rsidR="009D6C44" w:rsidRPr="005C7EF4" w:rsidRDefault="009D6C44">
      <w:pPr>
        <w:pStyle w:val="31"/>
        <w:rPr>
          <w:rFonts w:ascii="Calibri" w:hAnsi="Calibri" w:cs="Times New Roman"/>
          <w:i w:val="0"/>
          <w:lang w:eastAsia="ru-RU"/>
        </w:rPr>
      </w:pPr>
      <w:hyperlink w:anchor="_Toc387843360" w:history="1">
        <w:r w:rsidRPr="00861BC0">
          <w:rPr>
            <w:rStyle w:val="aff1"/>
          </w:rPr>
          <w:t>Улично – дорожная сеть</w:t>
        </w:r>
        <w:r>
          <w:rPr>
            <w:webHidden/>
          </w:rPr>
          <w:tab/>
        </w:r>
        <w:r>
          <w:rPr>
            <w:webHidden/>
          </w:rPr>
          <w:fldChar w:fldCharType="begin"/>
        </w:r>
        <w:r>
          <w:rPr>
            <w:webHidden/>
          </w:rPr>
          <w:instrText xml:space="preserve"> PAGEREF _Toc387843360 \h </w:instrText>
        </w:r>
        <w:r>
          <w:rPr>
            <w:webHidden/>
          </w:rPr>
        </w:r>
        <w:r>
          <w:rPr>
            <w:webHidden/>
          </w:rPr>
          <w:fldChar w:fldCharType="separate"/>
        </w:r>
        <w:r w:rsidR="004811FB">
          <w:rPr>
            <w:webHidden/>
          </w:rPr>
          <w:t>159</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61" w:history="1">
        <w:r w:rsidRPr="00861BC0">
          <w:rPr>
            <w:rStyle w:val="aff1"/>
            <w:noProof/>
          </w:rPr>
          <w:t>10.</w:t>
        </w:r>
        <w:r w:rsidRPr="005C7EF4">
          <w:rPr>
            <w:rFonts w:cs="Times New Roman"/>
            <w:noProof/>
            <w:sz w:val="22"/>
            <w:szCs w:val="22"/>
            <w:lang w:eastAsia="ru-RU"/>
          </w:rPr>
          <w:tab/>
        </w:r>
        <w:r w:rsidRPr="00861BC0">
          <w:rPr>
            <w:rStyle w:val="aff1"/>
            <w:noProof/>
          </w:rPr>
          <w:t>ИНЖЕНЕРНАЯ ЗАЩИТА И ПОДГОТОВКА ТЕРРИТОРИИ</w:t>
        </w:r>
        <w:r>
          <w:rPr>
            <w:noProof/>
            <w:webHidden/>
          </w:rPr>
          <w:tab/>
        </w:r>
        <w:r>
          <w:rPr>
            <w:noProof/>
            <w:webHidden/>
          </w:rPr>
          <w:fldChar w:fldCharType="begin"/>
        </w:r>
        <w:r>
          <w:rPr>
            <w:noProof/>
            <w:webHidden/>
          </w:rPr>
          <w:instrText xml:space="preserve"> PAGEREF _Toc387843361 \h </w:instrText>
        </w:r>
        <w:r>
          <w:rPr>
            <w:noProof/>
            <w:webHidden/>
          </w:rPr>
        </w:r>
        <w:r>
          <w:rPr>
            <w:noProof/>
            <w:webHidden/>
          </w:rPr>
          <w:fldChar w:fldCharType="separate"/>
        </w:r>
        <w:r w:rsidR="004811FB">
          <w:rPr>
            <w:noProof/>
            <w:webHidden/>
          </w:rPr>
          <w:t>163</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2" w:history="1">
        <w:r w:rsidRPr="00861BC0">
          <w:rPr>
            <w:rStyle w:val="aff1"/>
            <w:noProof/>
          </w:rPr>
          <w:t>11.</w:t>
        </w:r>
        <w:r w:rsidRPr="005C7EF4">
          <w:rPr>
            <w:rFonts w:cs="Times New Roman"/>
            <w:noProof/>
            <w:sz w:val="22"/>
            <w:szCs w:val="22"/>
            <w:lang w:eastAsia="ru-RU"/>
          </w:rPr>
          <w:tab/>
        </w:r>
        <w:r w:rsidRPr="00861BC0">
          <w:rPr>
            <w:rStyle w:val="aff1"/>
            <w:noProof/>
          </w:rPr>
          <w:t>ОЗЕЛЕНЕНИЕ</w:t>
        </w:r>
        <w:r>
          <w:rPr>
            <w:noProof/>
            <w:webHidden/>
          </w:rPr>
          <w:tab/>
        </w:r>
        <w:r>
          <w:rPr>
            <w:noProof/>
            <w:webHidden/>
          </w:rPr>
          <w:fldChar w:fldCharType="begin"/>
        </w:r>
        <w:r>
          <w:rPr>
            <w:noProof/>
            <w:webHidden/>
          </w:rPr>
          <w:instrText xml:space="preserve"> PAGEREF _Toc387843362 \h </w:instrText>
        </w:r>
        <w:r>
          <w:rPr>
            <w:noProof/>
            <w:webHidden/>
          </w:rPr>
        </w:r>
        <w:r>
          <w:rPr>
            <w:noProof/>
            <w:webHidden/>
          </w:rPr>
          <w:fldChar w:fldCharType="separate"/>
        </w:r>
        <w:r w:rsidR="004811FB">
          <w:rPr>
            <w:noProof/>
            <w:webHidden/>
          </w:rPr>
          <w:t>164</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3" w:history="1">
        <w:r w:rsidRPr="00861BC0">
          <w:rPr>
            <w:rStyle w:val="aff1"/>
            <w:noProof/>
          </w:rPr>
          <w:t>12.</w:t>
        </w:r>
        <w:r w:rsidRPr="005C7EF4">
          <w:rPr>
            <w:rFonts w:cs="Times New Roman"/>
            <w:noProof/>
            <w:sz w:val="22"/>
            <w:szCs w:val="22"/>
            <w:lang w:eastAsia="ru-RU"/>
          </w:rPr>
          <w:tab/>
        </w:r>
        <w:r w:rsidRPr="00861BC0">
          <w:rPr>
            <w:rStyle w:val="aff1"/>
            <w:noProof/>
          </w:rPr>
          <w:t>ИНЖЕНЕРНАЯ ИНФРАСТРУКТУРА</w:t>
        </w:r>
        <w:r>
          <w:rPr>
            <w:noProof/>
            <w:webHidden/>
          </w:rPr>
          <w:tab/>
        </w:r>
        <w:r>
          <w:rPr>
            <w:noProof/>
            <w:webHidden/>
          </w:rPr>
          <w:fldChar w:fldCharType="begin"/>
        </w:r>
        <w:r>
          <w:rPr>
            <w:noProof/>
            <w:webHidden/>
          </w:rPr>
          <w:instrText xml:space="preserve"> PAGEREF _Toc387843363 \h </w:instrText>
        </w:r>
        <w:r>
          <w:rPr>
            <w:noProof/>
            <w:webHidden/>
          </w:rPr>
        </w:r>
        <w:r>
          <w:rPr>
            <w:noProof/>
            <w:webHidden/>
          </w:rPr>
          <w:fldChar w:fldCharType="separate"/>
        </w:r>
        <w:r w:rsidR="004811FB">
          <w:rPr>
            <w:noProof/>
            <w:webHidden/>
          </w:rPr>
          <w:t>168</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4" w:history="1">
        <w:r w:rsidRPr="00861BC0">
          <w:rPr>
            <w:rStyle w:val="aff1"/>
            <w:noProof/>
          </w:rPr>
          <w:t>13.</w:t>
        </w:r>
        <w:r w:rsidRPr="005C7EF4">
          <w:rPr>
            <w:rFonts w:cs="Times New Roman"/>
            <w:noProof/>
            <w:sz w:val="22"/>
            <w:szCs w:val="22"/>
            <w:lang w:eastAsia="ru-RU"/>
          </w:rPr>
          <w:tab/>
        </w:r>
        <w:r w:rsidRPr="00861BC0">
          <w:rPr>
            <w:rStyle w:val="aff1"/>
            <w:noProof/>
          </w:rPr>
          <w:t>ОЦЕНКА ОКРУЖАЮЩЕЙ СРЕДЫ И МЕРОПРИЯТИЯ ПО ЕЕ ОХРАНЕ</w:t>
        </w:r>
        <w:r>
          <w:rPr>
            <w:noProof/>
            <w:webHidden/>
          </w:rPr>
          <w:tab/>
        </w:r>
        <w:r>
          <w:rPr>
            <w:noProof/>
            <w:webHidden/>
          </w:rPr>
          <w:fldChar w:fldCharType="begin"/>
        </w:r>
        <w:r>
          <w:rPr>
            <w:noProof/>
            <w:webHidden/>
          </w:rPr>
          <w:instrText xml:space="preserve"> PAGEREF _Toc387843364 \h </w:instrText>
        </w:r>
        <w:r>
          <w:rPr>
            <w:noProof/>
            <w:webHidden/>
          </w:rPr>
        </w:r>
        <w:r>
          <w:rPr>
            <w:noProof/>
            <w:webHidden/>
          </w:rPr>
          <w:fldChar w:fldCharType="separate"/>
        </w:r>
        <w:r w:rsidR="004811FB">
          <w:rPr>
            <w:noProof/>
            <w:webHidden/>
          </w:rPr>
          <w:t>180</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5" w:history="1">
        <w:r w:rsidRPr="00861BC0">
          <w:rPr>
            <w:rStyle w:val="aff1"/>
            <w:rFonts w:ascii="Times New Roman" w:hAnsi="Times New Roman"/>
            <w:i/>
            <w:noProof/>
          </w:rPr>
          <w:t>Мероприятия по охране окружающей среды</w:t>
        </w:r>
        <w:r>
          <w:rPr>
            <w:noProof/>
            <w:webHidden/>
          </w:rPr>
          <w:tab/>
        </w:r>
        <w:r>
          <w:rPr>
            <w:noProof/>
            <w:webHidden/>
          </w:rPr>
          <w:fldChar w:fldCharType="begin"/>
        </w:r>
        <w:r>
          <w:rPr>
            <w:noProof/>
            <w:webHidden/>
          </w:rPr>
          <w:instrText xml:space="preserve"> PAGEREF _Toc387843365 \h </w:instrText>
        </w:r>
        <w:r>
          <w:rPr>
            <w:noProof/>
            <w:webHidden/>
          </w:rPr>
        </w:r>
        <w:r>
          <w:rPr>
            <w:noProof/>
            <w:webHidden/>
          </w:rPr>
          <w:fldChar w:fldCharType="separate"/>
        </w:r>
        <w:r w:rsidR="004811FB">
          <w:rPr>
            <w:noProof/>
            <w:webHidden/>
          </w:rPr>
          <w:t>181</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6" w:history="1">
        <w:r w:rsidRPr="00861BC0">
          <w:rPr>
            <w:rStyle w:val="aff1"/>
            <w:rFonts w:ascii="Times New Roman" w:hAnsi="Times New Roman"/>
            <w:i/>
            <w:noProof/>
          </w:rPr>
          <w:t>Атмосферный воздух</w:t>
        </w:r>
        <w:r>
          <w:rPr>
            <w:noProof/>
            <w:webHidden/>
          </w:rPr>
          <w:tab/>
        </w:r>
        <w:r>
          <w:rPr>
            <w:noProof/>
            <w:webHidden/>
          </w:rPr>
          <w:fldChar w:fldCharType="begin"/>
        </w:r>
        <w:r>
          <w:rPr>
            <w:noProof/>
            <w:webHidden/>
          </w:rPr>
          <w:instrText xml:space="preserve"> PAGEREF _Toc387843366 \h </w:instrText>
        </w:r>
        <w:r>
          <w:rPr>
            <w:noProof/>
            <w:webHidden/>
          </w:rPr>
        </w:r>
        <w:r>
          <w:rPr>
            <w:noProof/>
            <w:webHidden/>
          </w:rPr>
          <w:fldChar w:fldCharType="separate"/>
        </w:r>
        <w:r w:rsidR="004811FB">
          <w:rPr>
            <w:noProof/>
            <w:webHidden/>
          </w:rPr>
          <w:t>181</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7" w:history="1">
        <w:r w:rsidRPr="00861BC0">
          <w:rPr>
            <w:rStyle w:val="aff1"/>
            <w:rFonts w:ascii="Times New Roman" w:hAnsi="Times New Roman"/>
            <w:i/>
            <w:noProof/>
          </w:rPr>
          <w:t>Санитарно-защитные зоны</w:t>
        </w:r>
        <w:r>
          <w:rPr>
            <w:noProof/>
            <w:webHidden/>
          </w:rPr>
          <w:tab/>
        </w:r>
        <w:r>
          <w:rPr>
            <w:noProof/>
            <w:webHidden/>
          </w:rPr>
          <w:fldChar w:fldCharType="begin"/>
        </w:r>
        <w:r>
          <w:rPr>
            <w:noProof/>
            <w:webHidden/>
          </w:rPr>
          <w:instrText xml:space="preserve"> PAGEREF _Toc387843367 \h </w:instrText>
        </w:r>
        <w:r>
          <w:rPr>
            <w:noProof/>
            <w:webHidden/>
          </w:rPr>
        </w:r>
        <w:r>
          <w:rPr>
            <w:noProof/>
            <w:webHidden/>
          </w:rPr>
          <w:fldChar w:fldCharType="separate"/>
        </w:r>
        <w:r w:rsidR="004811FB">
          <w:rPr>
            <w:noProof/>
            <w:webHidden/>
          </w:rPr>
          <w:t>181</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8" w:history="1">
        <w:r w:rsidRPr="00861BC0">
          <w:rPr>
            <w:rStyle w:val="aff1"/>
            <w:rFonts w:ascii="Times New Roman" w:hAnsi="Times New Roman"/>
            <w:i/>
            <w:noProof/>
          </w:rPr>
          <w:t>Поверхностные и питьевые воды</w:t>
        </w:r>
        <w:r>
          <w:rPr>
            <w:noProof/>
            <w:webHidden/>
          </w:rPr>
          <w:tab/>
        </w:r>
        <w:r>
          <w:rPr>
            <w:noProof/>
            <w:webHidden/>
          </w:rPr>
          <w:fldChar w:fldCharType="begin"/>
        </w:r>
        <w:r>
          <w:rPr>
            <w:noProof/>
            <w:webHidden/>
          </w:rPr>
          <w:instrText xml:space="preserve"> PAGEREF _Toc387843368 \h </w:instrText>
        </w:r>
        <w:r>
          <w:rPr>
            <w:noProof/>
            <w:webHidden/>
          </w:rPr>
        </w:r>
        <w:r>
          <w:rPr>
            <w:noProof/>
            <w:webHidden/>
          </w:rPr>
          <w:fldChar w:fldCharType="separate"/>
        </w:r>
        <w:r w:rsidR="004811FB">
          <w:rPr>
            <w:noProof/>
            <w:webHidden/>
          </w:rPr>
          <w:t>183</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69" w:history="1">
        <w:r w:rsidRPr="00861BC0">
          <w:rPr>
            <w:rStyle w:val="aff1"/>
            <w:rFonts w:ascii="Times New Roman" w:hAnsi="Times New Roman"/>
            <w:i/>
            <w:noProof/>
          </w:rPr>
          <w:t>Почва</w:t>
        </w:r>
        <w:r>
          <w:rPr>
            <w:noProof/>
            <w:webHidden/>
          </w:rPr>
          <w:tab/>
        </w:r>
        <w:r>
          <w:rPr>
            <w:noProof/>
            <w:webHidden/>
          </w:rPr>
          <w:fldChar w:fldCharType="begin"/>
        </w:r>
        <w:r>
          <w:rPr>
            <w:noProof/>
            <w:webHidden/>
          </w:rPr>
          <w:instrText xml:space="preserve"> PAGEREF _Toc387843369 \h </w:instrText>
        </w:r>
        <w:r>
          <w:rPr>
            <w:noProof/>
            <w:webHidden/>
          </w:rPr>
        </w:r>
        <w:r>
          <w:rPr>
            <w:noProof/>
            <w:webHidden/>
          </w:rPr>
          <w:fldChar w:fldCharType="separate"/>
        </w:r>
        <w:r w:rsidR="004811FB">
          <w:rPr>
            <w:noProof/>
            <w:webHidden/>
          </w:rPr>
          <w:t>186</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1" w:history="1">
        <w:r w:rsidRPr="00861BC0">
          <w:rPr>
            <w:rStyle w:val="aff1"/>
            <w:rFonts w:ascii="Times New Roman" w:hAnsi="Times New Roman"/>
            <w:i/>
            <w:noProof/>
          </w:rPr>
          <w:t>Развитие системы озеленения</w:t>
        </w:r>
        <w:r>
          <w:rPr>
            <w:noProof/>
            <w:webHidden/>
          </w:rPr>
          <w:tab/>
        </w:r>
        <w:r>
          <w:rPr>
            <w:noProof/>
            <w:webHidden/>
          </w:rPr>
          <w:fldChar w:fldCharType="begin"/>
        </w:r>
        <w:r>
          <w:rPr>
            <w:noProof/>
            <w:webHidden/>
          </w:rPr>
          <w:instrText xml:space="preserve"> PAGEREF _Toc387843371 \h </w:instrText>
        </w:r>
        <w:r>
          <w:rPr>
            <w:noProof/>
            <w:webHidden/>
          </w:rPr>
        </w:r>
        <w:r>
          <w:rPr>
            <w:noProof/>
            <w:webHidden/>
          </w:rPr>
          <w:fldChar w:fldCharType="separate"/>
        </w:r>
        <w:r w:rsidR="004811FB">
          <w:rPr>
            <w:noProof/>
            <w:webHidden/>
          </w:rPr>
          <w:t>188</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2" w:history="1">
        <w:r w:rsidRPr="00861BC0">
          <w:rPr>
            <w:rStyle w:val="aff1"/>
            <w:rFonts w:ascii="Times New Roman" w:hAnsi="Times New Roman"/>
            <w:i/>
            <w:noProof/>
          </w:rPr>
          <w:t>Санитарная очистка</w:t>
        </w:r>
        <w:r>
          <w:rPr>
            <w:noProof/>
            <w:webHidden/>
          </w:rPr>
          <w:tab/>
        </w:r>
        <w:r>
          <w:rPr>
            <w:noProof/>
            <w:webHidden/>
          </w:rPr>
          <w:fldChar w:fldCharType="begin"/>
        </w:r>
        <w:r>
          <w:rPr>
            <w:noProof/>
            <w:webHidden/>
          </w:rPr>
          <w:instrText xml:space="preserve"> PAGEREF _Toc387843372 \h </w:instrText>
        </w:r>
        <w:r>
          <w:rPr>
            <w:noProof/>
            <w:webHidden/>
          </w:rPr>
        </w:r>
        <w:r>
          <w:rPr>
            <w:noProof/>
            <w:webHidden/>
          </w:rPr>
          <w:fldChar w:fldCharType="separate"/>
        </w:r>
        <w:r w:rsidR="004811FB">
          <w:rPr>
            <w:noProof/>
            <w:webHidden/>
          </w:rPr>
          <w:t>188</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3" w:history="1">
        <w:r w:rsidRPr="00861BC0">
          <w:rPr>
            <w:rStyle w:val="aff1"/>
            <w:rFonts w:ascii="Times New Roman" w:eastAsia="Calibri" w:hAnsi="Times New Roman"/>
            <w:i/>
            <w:noProof/>
          </w:rPr>
          <w:t>Твердые бытовые отходы</w:t>
        </w:r>
        <w:r>
          <w:rPr>
            <w:noProof/>
            <w:webHidden/>
          </w:rPr>
          <w:tab/>
        </w:r>
        <w:r>
          <w:rPr>
            <w:noProof/>
            <w:webHidden/>
          </w:rPr>
          <w:fldChar w:fldCharType="begin"/>
        </w:r>
        <w:r>
          <w:rPr>
            <w:noProof/>
            <w:webHidden/>
          </w:rPr>
          <w:instrText xml:space="preserve"> PAGEREF _Toc387843373 \h </w:instrText>
        </w:r>
        <w:r>
          <w:rPr>
            <w:noProof/>
            <w:webHidden/>
          </w:rPr>
        </w:r>
        <w:r>
          <w:rPr>
            <w:noProof/>
            <w:webHidden/>
          </w:rPr>
          <w:fldChar w:fldCharType="separate"/>
        </w:r>
        <w:r w:rsidR="004811FB">
          <w:rPr>
            <w:noProof/>
            <w:webHidden/>
          </w:rPr>
          <w:t>189</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4" w:history="1">
        <w:r w:rsidRPr="00861BC0">
          <w:rPr>
            <w:rStyle w:val="aff1"/>
            <w:rFonts w:ascii="Times New Roman" w:eastAsia="Calibri" w:hAnsi="Times New Roman"/>
            <w:i/>
            <w:noProof/>
          </w:rPr>
          <w:t>Б</w:t>
        </w:r>
        <w:r w:rsidRPr="00861BC0">
          <w:rPr>
            <w:rStyle w:val="aff1"/>
            <w:rFonts w:ascii="Times New Roman" w:eastAsia="MS Mincho" w:hAnsi="Times New Roman"/>
            <w:i/>
            <w:noProof/>
          </w:rPr>
          <w:t>иологические отходы</w:t>
        </w:r>
        <w:r>
          <w:rPr>
            <w:noProof/>
            <w:webHidden/>
          </w:rPr>
          <w:tab/>
        </w:r>
        <w:r>
          <w:rPr>
            <w:noProof/>
            <w:webHidden/>
          </w:rPr>
          <w:fldChar w:fldCharType="begin"/>
        </w:r>
        <w:r>
          <w:rPr>
            <w:noProof/>
            <w:webHidden/>
          </w:rPr>
          <w:instrText xml:space="preserve"> PAGEREF _Toc387843374 \h </w:instrText>
        </w:r>
        <w:r>
          <w:rPr>
            <w:noProof/>
            <w:webHidden/>
          </w:rPr>
        </w:r>
        <w:r>
          <w:rPr>
            <w:noProof/>
            <w:webHidden/>
          </w:rPr>
          <w:fldChar w:fldCharType="separate"/>
        </w:r>
        <w:r w:rsidR="004811FB">
          <w:rPr>
            <w:noProof/>
            <w:webHidden/>
          </w:rPr>
          <w:t>193</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5" w:history="1">
        <w:r w:rsidRPr="00861BC0">
          <w:rPr>
            <w:rStyle w:val="aff1"/>
            <w:rFonts w:ascii="Times New Roman" w:hAnsi="Times New Roman"/>
            <w:i/>
            <w:noProof/>
          </w:rPr>
          <w:t>Сельскохозяйственные отходы</w:t>
        </w:r>
        <w:r>
          <w:rPr>
            <w:noProof/>
            <w:webHidden/>
          </w:rPr>
          <w:tab/>
        </w:r>
        <w:r>
          <w:rPr>
            <w:noProof/>
            <w:webHidden/>
          </w:rPr>
          <w:fldChar w:fldCharType="begin"/>
        </w:r>
        <w:r>
          <w:rPr>
            <w:noProof/>
            <w:webHidden/>
          </w:rPr>
          <w:instrText xml:space="preserve"> PAGEREF _Toc387843375 \h </w:instrText>
        </w:r>
        <w:r>
          <w:rPr>
            <w:noProof/>
            <w:webHidden/>
          </w:rPr>
        </w:r>
        <w:r>
          <w:rPr>
            <w:noProof/>
            <w:webHidden/>
          </w:rPr>
          <w:fldChar w:fldCharType="separate"/>
        </w:r>
        <w:r w:rsidR="004811FB">
          <w:rPr>
            <w:noProof/>
            <w:webHidden/>
          </w:rPr>
          <w:t>194</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6" w:history="1">
        <w:r w:rsidRPr="00861BC0">
          <w:rPr>
            <w:rStyle w:val="aff1"/>
            <w:rFonts w:ascii="Times New Roman" w:hAnsi="Times New Roman"/>
            <w:i/>
            <w:noProof/>
          </w:rPr>
          <w:t>Медицинские отходы</w:t>
        </w:r>
        <w:r>
          <w:rPr>
            <w:noProof/>
            <w:webHidden/>
          </w:rPr>
          <w:tab/>
        </w:r>
        <w:r>
          <w:rPr>
            <w:noProof/>
            <w:webHidden/>
          </w:rPr>
          <w:fldChar w:fldCharType="begin"/>
        </w:r>
        <w:r>
          <w:rPr>
            <w:noProof/>
            <w:webHidden/>
          </w:rPr>
          <w:instrText xml:space="preserve"> PAGEREF _Toc387843376 \h </w:instrText>
        </w:r>
        <w:r>
          <w:rPr>
            <w:noProof/>
            <w:webHidden/>
          </w:rPr>
        </w:r>
        <w:r>
          <w:rPr>
            <w:noProof/>
            <w:webHidden/>
          </w:rPr>
          <w:fldChar w:fldCharType="separate"/>
        </w:r>
        <w:r w:rsidR="004811FB">
          <w:rPr>
            <w:noProof/>
            <w:webHidden/>
          </w:rPr>
          <w:t>194</w:t>
        </w:r>
        <w:r>
          <w:rPr>
            <w:noProof/>
            <w:webHidden/>
          </w:rPr>
          <w:fldChar w:fldCharType="end"/>
        </w:r>
      </w:hyperlink>
    </w:p>
    <w:p w:rsidR="009D6C44" w:rsidRPr="005C7EF4" w:rsidRDefault="009D6C44" w:rsidP="009D6C44">
      <w:pPr>
        <w:pStyle w:val="13"/>
        <w:rPr>
          <w:rFonts w:cs="Times New Roman"/>
          <w:noProof/>
          <w:sz w:val="22"/>
          <w:szCs w:val="22"/>
          <w:lang w:eastAsia="ru-RU"/>
        </w:rPr>
      </w:pPr>
      <w:hyperlink w:anchor="_Toc387843377" w:history="1">
        <w:r w:rsidRPr="00861BC0">
          <w:rPr>
            <w:rStyle w:val="aff1"/>
            <w:noProof/>
          </w:rPr>
          <w:t>14.</w:t>
        </w:r>
        <w:r w:rsidRPr="005C7EF4">
          <w:rPr>
            <w:rFonts w:cs="Times New Roman"/>
            <w:noProof/>
            <w:sz w:val="22"/>
            <w:szCs w:val="22"/>
            <w:lang w:eastAsia="ru-RU"/>
          </w:rPr>
          <w:tab/>
        </w:r>
        <w:r w:rsidRPr="00861BC0">
          <w:rPr>
            <w:rStyle w:val="aff1"/>
            <w:noProof/>
          </w:rPr>
          <w:t>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_Toc387843377 \h </w:instrText>
        </w:r>
        <w:r>
          <w:rPr>
            <w:noProof/>
            <w:webHidden/>
          </w:rPr>
        </w:r>
        <w:r>
          <w:rPr>
            <w:noProof/>
            <w:webHidden/>
          </w:rPr>
          <w:fldChar w:fldCharType="separate"/>
        </w:r>
        <w:r w:rsidR="004811FB">
          <w:rPr>
            <w:noProof/>
            <w:webHidden/>
          </w:rPr>
          <w:t>197</w:t>
        </w:r>
        <w:r>
          <w:rPr>
            <w:noProof/>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78" w:history="1">
        <w:r w:rsidRPr="00861BC0">
          <w:rPr>
            <w:rStyle w:val="aff1"/>
          </w:rPr>
          <w:t>Опасные ЧС природного характера</w:t>
        </w:r>
        <w:r>
          <w:rPr>
            <w:webHidden/>
          </w:rPr>
          <w:tab/>
        </w:r>
        <w:r>
          <w:rPr>
            <w:webHidden/>
          </w:rPr>
          <w:fldChar w:fldCharType="begin"/>
        </w:r>
        <w:r>
          <w:rPr>
            <w:webHidden/>
          </w:rPr>
          <w:instrText xml:space="preserve"> PAGEREF _Toc387843378 \h </w:instrText>
        </w:r>
        <w:r>
          <w:rPr>
            <w:webHidden/>
          </w:rPr>
        </w:r>
        <w:r>
          <w:rPr>
            <w:webHidden/>
          </w:rPr>
          <w:fldChar w:fldCharType="separate"/>
        </w:r>
        <w:r w:rsidR="004811FB">
          <w:rPr>
            <w:webHidden/>
          </w:rPr>
          <w:t>197</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79" w:history="1">
        <w:r w:rsidRPr="00861BC0">
          <w:rPr>
            <w:rStyle w:val="aff1"/>
          </w:rPr>
          <w:t>Опасные ЧС техногенного характера</w:t>
        </w:r>
        <w:r>
          <w:rPr>
            <w:webHidden/>
          </w:rPr>
          <w:tab/>
        </w:r>
        <w:r>
          <w:rPr>
            <w:webHidden/>
          </w:rPr>
          <w:fldChar w:fldCharType="begin"/>
        </w:r>
        <w:r>
          <w:rPr>
            <w:webHidden/>
          </w:rPr>
          <w:instrText xml:space="preserve"> PAGEREF _Toc387843379 \h </w:instrText>
        </w:r>
        <w:r>
          <w:rPr>
            <w:webHidden/>
          </w:rPr>
        </w:r>
        <w:r>
          <w:rPr>
            <w:webHidden/>
          </w:rPr>
          <w:fldChar w:fldCharType="separate"/>
        </w:r>
        <w:r w:rsidR="004811FB">
          <w:rPr>
            <w:webHidden/>
          </w:rPr>
          <w:t>201</w:t>
        </w:r>
        <w:r>
          <w:rPr>
            <w:webHidden/>
          </w:rPr>
          <w:fldChar w:fldCharType="end"/>
        </w:r>
      </w:hyperlink>
    </w:p>
    <w:p w:rsidR="009D6C44" w:rsidRPr="005C7EF4" w:rsidRDefault="009D6C44">
      <w:pPr>
        <w:pStyle w:val="31"/>
        <w:rPr>
          <w:rFonts w:ascii="Calibri" w:hAnsi="Calibri" w:cs="Times New Roman"/>
          <w:i w:val="0"/>
          <w:lang w:eastAsia="ru-RU"/>
        </w:rPr>
      </w:pPr>
      <w:hyperlink w:anchor="_Toc387843380" w:history="1">
        <w:r w:rsidRPr="00861BC0">
          <w:rPr>
            <w:rStyle w:val="aff1"/>
          </w:rPr>
          <w:t>Риски возникновения аварий на транспорте</w:t>
        </w:r>
        <w:r>
          <w:rPr>
            <w:webHidden/>
          </w:rPr>
          <w:tab/>
        </w:r>
        <w:r>
          <w:rPr>
            <w:webHidden/>
          </w:rPr>
          <w:fldChar w:fldCharType="begin"/>
        </w:r>
        <w:r>
          <w:rPr>
            <w:webHidden/>
          </w:rPr>
          <w:instrText xml:space="preserve"> PAGEREF _Toc387843380 \h </w:instrText>
        </w:r>
        <w:r>
          <w:rPr>
            <w:webHidden/>
          </w:rPr>
        </w:r>
        <w:r>
          <w:rPr>
            <w:webHidden/>
          </w:rPr>
          <w:fldChar w:fldCharType="separate"/>
        </w:r>
        <w:r w:rsidR="004811FB">
          <w:rPr>
            <w:webHidden/>
          </w:rPr>
          <w:t>202</w:t>
        </w:r>
        <w:r>
          <w:rPr>
            <w:webHidden/>
          </w:rPr>
          <w:fldChar w:fldCharType="end"/>
        </w:r>
      </w:hyperlink>
    </w:p>
    <w:p w:rsidR="009D6C44" w:rsidRPr="005C7EF4" w:rsidRDefault="009D6C44">
      <w:pPr>
        <w:pStyle w:val="31"/>
        <w:rPr>
          <w:rFonts w:ascii="Calibri" w:hAnsi="Calibri" w:cs="Times New Roman"/>
          <w:i w:val="0"/>
          <w:lang w:eastAsia="ru-RU"/>
        </w:rPr>
      </w:pPr>
      <w:hyperlink w:anchor="_Toc387843381" w:history="1">
        <w:r w:rsidRPr="00861BC0">
          <w:rPr>
            <w:rStyle w:val="aff1"/>
          </w:rPr>
          <w:t>Риски возникновения аварий на системах ЖКХ</w:t>
        </w:r>
        <w:r>
          <w:rPr>
            <w:webHidden/>
          </w:rPr>
          <w:tab/>
        </w:r>
        <w:r>
          <w:rPr>
            <w:webHidden/>
          </w:rPr>
          <w:fldChar w:fldCharType="begin"/>
        </w:r>
        <w:r>
          <w:rPr>
            <w:webHidden/>
          </w:rPr>
          <w:instrText xml:space="preserve"> PAGEREF _Toc387843381 \h </w:instrText>
        </w:r>
        <w:r>
          <w:rPr>
            <w:webHidden/>
          </w:rPr>
        </w:r>
        <w:r>
          <w:rPr>
            <w:webHidden/>
          </w:rPr>
          <w:fldChar w:fldCharType="separate"/>
        </w:r>
        <w:r w:rsidR="004811FB">
          <w:rPr>
            <w:webHidden/>
          </w:rPr>
          <w:t>204</w:t>
        </w:r>
        <w:r>
          <w:rPr>
            <w:webHidden/>
          </w:rPr>
          <w:fldChar w:fldCharType="end"/>
        </w:r>
      </w:hyperlink>
    </w:p>
    <w:p w:rsidR="009D6C44" w:rsidRPr="005C7EF4" w:rsidRDefault="009D6C44">
      <w:pPr>
        <w:pStyle w:val="31"/>
        <w:rPr>
          <w:rFonts w:ascii="Calibri" w:hAnsi="Calibri" w:cs="Times New Roman"/>
          <w:i w:val="0"/>
          <w:lang w:eastAsia="ru-RU"/>
        </w:rPr>
      </w:pPr>
      <w:hyperlink w:anchor="_Toc387843382" w:history="1">
        <w:r w:rsidRPr="00861BC0">
          <w:rPr>
            <w:rStyle w:val="aff1"/>
          </w:rPr>
          <w:t>Риски возникновения аварий на магистральных газо-, продукто- и нефтепроводах</w:t>
        </w:r>
        <w:r>
          <w:rPr>
            <w:webHidden/>
          </w:rPr>
          <w:tab/>
        </w:r>
        <w:r>
          <w:rPr>
            <w:webHidden/>
          </w:rPr>
          <w:fldChar w:fldCharType="begin"/>
        </w:r>
        <w:r>
          <w:rPr>
            <w:webHidden/>
          </w:rPr>
          <w:instrText xml:space="preserve"> PAGEREF _Toc387843382 \h </w:instrText>
        </w:r>
        <w:r>
          <w:rPr>
            <w:webHidden/>
          </w:rPr>
        </w:r>
        <w:r>
          <w:rPr>
            <w:webHidden/>
          </w:rPr>
          <w:fldChar w:fldCharType="separate"/>
        </w:r>
        <w:r w:rsidR="004811FB">
          <w:rPr>
            <w:webHidden/>
          </w:rPr>
          <w:t>205</w:t>
        </w:r>
        <w:r>
          <w:rPr>
            <w:webHidden/>
          </w:rPr>
          <w:fldChar w:fldCharType="end"/>
        </w:r>
      </w:hyperlink>
    </w:p>
    <w:p w:rsidR="009D6C44" w:rsidRPr="005C7EF4" w:rsidRDefault="009D6C44">
      <w:pPr>
        <w:pStyle w:val="31"/>
        <w:rPr>
          <w:rFonts w:ascii="Calibri" w:hAnsi="Calibri" w:cs="Times New Roman"/>
          <w:i w:val="0"/>
          <w:lang w:eastAsia="ru-RU"/>
        </w:rPr>
      </w:pPr>
      <w:hyperlink w:anchor="_Toc387843383" w:history="1">
        <w:r w:rsidRPr="00861BC0">
          <w:rPr>
            <w:rStyle w:val="aff1"/>
          </w:rPr>
          <w:t>Риски возникновения аварий агропромышленного комплекса</w:t>
        </w:r>
        <w:r>
          <w:rPr>
            <w:webHidden/>
          </w:rPr>
          <w:tab/>
        </w:r>
        <w:r>
          <w:rPr>
            <w:webHidden/>
          </w:rPr>
          <w:fldChar w:fldCharType="begin"/>
        </w:r>
        <w:r>
          <w:rPr>
            <w:webHidden/>
          </w:rPr>
          <w:instrText xml:space="preserve"> PAGEREF _Toc387843383 \h </w:instrText>
        </w:r>
        <w:r>
          <w:rPr>
            <w:webHidden/>
          </w:rPr>
        </w:r>
        <w:r>
          <w:rPr>
            <w:webHidden/>
          </w:rPr>
          <w:fldChar w:fldCharType="separate"/>
        </w:r>
        <w:r w:rsidR="004811FB">
          <w:rPr>
            <w:webHidden/>
          </w:rPr>
          <w:t>208</w:t>
        </w:r>
        <w:r>
          <w:rPr>
            <w:webHidden/>
          </w:rPr>
          <w:fldChar w:fldCharType="end"/>
        </w:r>
      </w:hyperlink>
    </w:p>
    <w:p w:rsidR="009D6C44" w:rsidRPr="005C7EF4" w:rsidRDefault="009D6C44">
      <w:pPr>
        <w:pStyle w:val="31"/>
        <w:rPr>
          <w:rFonts w:ascii="Calibri" w:hAnsi="Calibri" w:cs="Times New Roman"/>
          <w:i w:val="0"/>
          <w:lang w:eastAsia="ru-RU"/>
        </w:rPr>
      </w:pPr>
      <w:hyperlink w:anchor="_Toc387843384" w:history="1">
        <w:r w:rsidRPr="00861BC0">
          <w:rPr>
            <w:rStyle w:val="aff1"/>
          </w:rPr>
          <w:t>Риски возникновения биолого-социальных ЧС</w:t>
        </w:r>
        <w:r>
          <w:rPr>
            <w:webHidden/>
          </w:rPr>
          <w:tab/>
        </w:r>
        <w:r>
          <w:rPr>
            <w:webHidden/>
          </w:rPr>
          <w:fldChar w:fldCharType="begin"/>
        </w:r>
        <w:r>
          <w:rPr>
            <w:webHidden/>
          </w:rPr>
          <w:instrText xml:space="preserve"> PAGEREF _Toc387843384 \h </w:instrText>
        </w:r>
        <w:r>
          <w:rPr>
            <w:webHidden/>
          </w:rPr>
        </w:r>
        <w:r>
          <w:rPr>
            <w:webHidden/>
          </w:rPr>
          <w:fldChar w:fldCharType="separate"/>
        </w:r>
        <w:r w:rsidR="004811FB">
          <w:rPr>
            <w:webHidden/>
          </w:rPr>
          <w:t>209</w:t>
        </w:r>
        <w:r>
          <w:rPr>
            <w:webHidden/>
          </w:rPr>
          <w:fldChar w:fldCharType="end"/>
        </w:r>
      </w:hyperlink>
    </w:p>
    <w:p w:rsidR="009D6C44" w:rsidRPr="005C7EF4" w:rsidRDefault="009D6C44">
      <w:pPr>
        <w:pStyle w:val="31"/>
        <w:rPr>
          <w:rFonts w:ascii="Calibri" w:hAnsi="Calibri" w:cs="Times New Roman"/>
          <w:i w:val="0"/>
          <w:lang w:eastAsia="ru-RU"/>
        </w:rPr>
      </w:pPr>
      <w:hyperlink w:anchor="_Toc387843385" w:history="1">
        <w:r w:rsidRPr="00861BC0">
          <w:rPr>
            <w:rStyle w:val="aff1"/>
          </w:rPr>
          <w:t>Обеспечение пожарной безопасности</w:t>
        </w:r>
        <w:r>
          <w:rPr>
            <w:webHidden/>
          </w:rPr>
          <w:tab/>
        </w:r>
        <w:r>
          <w:rPr>
            <w:webHidden/>
          </w:rPr>
          <w:fldChar w:fldCharType="begin"/>
        </w:r>
        <w:r>
          <w:rPr>
            <w:webHidden/>
          </w:rPr>
          <w:instrText xml:space="preserve"> PAGEREF _Toc387843385 \h </w:instrText>
        </w:r>
        <w:r>
          <w:rPr>
            <w:webHidden/>
          </w:rPr>
        </w:r>
        <w:r>
          <w:rPr>
            <w:webHidden/>
          </w:rPr>
          <w:fldChar w:fldCharType="separate"/>
        </w:r>
        <w:r w:rsidR="004811FB">
          <w:rPr>
            <w:webHidden/>
          </w:rPr>
          <w:t>210</w:t>
        </w:r>
        <w:r>
          <w:rPr>
            <w:webHidden/>
          </w:rPr>
          <w:fldChar w:fldCharType="end"/>
        </w:r>
      </w:hyperlink>
    </w:p>
    <w:p w:rsidR="009D6C44" w:rsidRPr="005C7EF4" w:rsidRDefault="009D6C44">
      <w:pPr>
        <w:pStyle w:val="31"/>
        <w:rPr>
          <w:rFonts w:ascii="Calibri" w:hAnsi="Calibri" w:cs="Times New Roman"/>
          <w:i w:val="0"/>
          <w:lang w:eastAsia="ru-RU"/>
        </w:rPr>
      </w:pPr>
      <w:hyperlink w:anchor="_Toc387843386" w:history="1">
        <w:r w:rsidRPr="00861BC0">
          <w:rPr>
            <w:rStyle w:val="aff1"/>
            <w:rFonts w:eastAsia="Calibri"/>
            <w:lang w:eastAsia="ru-RU"/>
          </w:rPr>
          <w:t>Мероприятия по снижению риска возникновения ЧС природного и техногенного характера</w:t>
        </w:r>
        <w:r>
          <w:rPr>
            <w:webHidden/>
          </w:rPr>
          <w:tab/>
        </w:r>
        <w:r>
          <w:rPr>
            <w:webHidden/>
          </w:rPr>
          <w:fldChar w:fldCharType="begin"/>
        </w:r>
        <w:r>
          <w:rPr>
            <w:webHidden/>
          </w:rPr>
          <w:instrText xml:space="preserve"> PAGEREF _Toc387843386 \h </w:instrText>
        </w:r>
        <w:r>
          <w:rPr>
            <w:webHidden/>
          </w:rPr>
        </w:r>
        <w:r>
          <w:rPr>
            <w:webHidden/>
          </w:rPr>
          <w:fldChar w:fldCharType="separate"/>
        </w:r>
        <w:r w:rsidR="004811FB">
          <w:rPr>
            <w:webHidden/>
          </w:rPr>
          <w:t>214</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387" w:history="1">
        <w:r w:rsidRPr="00861BC0">
          <w:rPr>
            <w:rStyle w:val="aff1"/>
            <w:noProof/>
          </w:rPr>
          <w:t>15. ПЛАНИРУЕМЫЕ ДЛЯ РАЗМЕЩЕНИЯ ОБЪЕКТЫ МЕСТНОГО ЗНАЧЕНИЯ ПОСЕЛЕНИЯ И ОЦЕНКА ВОЗМОЖНОГО ВЛИЯНИЯ НА КОМПЛЕКСНОЕ РАЗВИТИЕ ЭТИХ ТЕРРИТОРИЙ</w:t>
        </w:r>
        <w:r>
          <w:rPr>
            <w:noProof/>
            <w:webHidden/>
          </w:rPr>
          <w:tab/>
        </w:r>
        <w:r>
          <w:rPr>
            <w:noProof/>
            <w:webHidden/>
          </w:rPr>
          <w:fldChar w:fldCharType="begin"/>
        </w:r>
        <w:r>
          <w:rPr>
            <w:noProof/>
            <w:webHidden/>
          </w:rPr>
          <w:instrText xml:space="preserve"> PAGEREF _Toc387843387 \h </w:instrText>
        </w:r>
        <w:r>
          <w:rPr>
            <w:noProof/>
            <w:webHidden/>
          </w:rPr>
        </w:r>
        <w:r>
          <w:rPr>
            <w:noProof/>
            <w:webHidden/>
          </w:rPr>
          <w:fldChar w:fldCharType="separate"/>
        </w:r>
        <w:r w:rsidR="004811FB">
          <w:rPr>
            <w:noProof/>
            <w:webHidden/>
          </w:rPr>
          <w:t>215</w:t>
        </w:r>
        <w:r>
          <w:rPr>
            <w:noProof/>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88" w:history="1">
        <w:r w:rsidRPr="00861BC0">
          <w:rPr>
            <w:rStyle w:val="aff1"/>
          </w:rPr>
          <w:t>15.1. Объекты в экономической сфере</w:t>
        </w:r>
        <w:r>
          <w:rPr>
            <w:webHidden/>
          </w:rPr>
          <w:tab/>
        </w:r>
        <w:r>
          <w:rPr>
            <w:webHidden/>
          </w:rPr>
          <w:fldChar w:fldCharType="begin"/>
        </w:r>
        <w:r>
          <w:rPr>
            <w:webHidden/>
          </w:rPr>
          <w:instrText xml:space="preserve"> PAGEREF _Toc387843388 \h </w:instrText>
        </w:r>
        <w:r>
          <w:rPr>
            <w:webHidden/>
          </w:rPr>
        </w:r>
        <w:r>
          <w:rPr>
            <w:webHidden/>
          </w:rPr>
          <w:fldChar w:fldCharType="separate"/>
        </w:r>
        <w:r w:rsidR="004811FB">
          <w:rPr>
            <w:webHidden/>
          </w:rPr>
          <w:t>215</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89" w:history="1">
        <w:r w:rsidRPr="00861BC0">
          <w:rPr>
            <w:rStyle w:val="aff1"/>
          </w:rPr>
          <w:t>15.2. Объекты рекреации</w:t>
        </w:r>
        <w:r>
          <w:rPr>
            <w:webHidden/>
          </w:rPr>
          <w:tab/>
        </w:r>
        <w:r>
          <w:rPr>
            <w:webHidden/>
          </w:rPr>
          <w:fldChar w:fldCharType="begin"/>
        </w:r>
        <w:r>
          <w:rPr>
            <w:webHidden/>
          </w:rPr>
          <w:instrText xml:space="preserve"> PAGEREF _Toc387843389 \h </w:instrText>
        </w:r>
        <w:r>
          <w:rPr>
            <w:webHidden/>
          </w:rPr>
        </w:r>
        <w:r>
          <w:rPr>
            <w:webHidden/>
          </w:rPr>
          <w:fldChar w:fldCharType="separate"/>
        </w:r>
        <w:r w:rsidR="004811FB">
          <w:rPr>
            <w:webHidden/>
          </w:rPr>
          <w:t>218</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90" w:history="1">
        <w:r w:rsidRPr="00861BC0">
          <w:rPr>
            <w:rStyle w:val="aff1"/>
          </w:rPr>
          <w:t>15.3. Объекты социальной сферы</w:t>
        </w:r>
        <w:r>
          <w:rPr>
            <w:webHidden/>
          </w:rPr>
          <w:tab/>
        </w:r>
        <w:r>
          <w:rPr>
            <w:webHidden/>
          </w:rPr>
          <w:fldChar w:fldCharType="begin"/>
        </w:r>
        <w:r>
          <w:rPr>
            <w:webHidden/>
          </w:rPr>
          <w:instrText xml:space="preserve"> PAGEREF _Toc387843390 \h </w:instrText>
        </w:r>
        <w:r>
          <w:rPr>
            <w:webHidden/>
          </w:rPr>
        </w:r>
        <w:r>
          <w:rPr>
            <w:webHidden/>
          </w:rPr>
          <w:fldChar w:fldCharType="separate"/>
        </w:r>
        <w:r w:rsidR="004811FB">
          <w:rPr>
            <w:webHidden/>
          </w:rPr>
          <w:t>218</w:t>
        </w:r>
        <w:r>
          <w:rPr>
            <w:webHidden/>
          </w:rPr>
          <w:fldChar w:fldCharType="end"/>
        </w:r>
      </w:hyperlink>
    </w:p>
    <w:p w:rsidR="009D6C44" w:rsidRPr="005C7EF4" w:rsidRDefault="009D6C44">
      <w:pPr>
        <w:pStyle w:val="31"/>
        <w:rPr>
          <w:rFonts w:ascii="Calibri" w:hAnsi="Calibri" w:cs="Times New Roman"/>
          <w:i w:val="0"/>
          <w:lang w:eastAsia="ru-RU"/>
        </w:rPr>
      </w:pPr>
      <w:hyperlink w:anchor="_Toc387843391" w:history="1">
        <w:r w:rsidRPr="00861BC0">
          <w:rPr>
            <w:rStyle w:val="aff1"/>
          </w:rPr>
          <w:t>Образование</w:t>
        </w:r>
        <w:r>
          <w:rPr>
            <w:webHidden/>
          </w:rPr>
          <w:tab/>
        </w:r>
        <w:r>
          <w:rPr>
            <w:webHidden/>
          </w:rPr>
          <w:fldChar w:fldCharType="begin"/>
        </w:r>
        <w:r>
          <w:rPr>
            <w:webHidden/>
          </w:rPr>
          <w:instrText xml:space="preserve"> PAGEREF _Toc387843391 \h </w:instrText>
        </w:r>
        <w:r>
          <w:rPr>
            <w:webHidden/>
          </w:rPr>
        </w:r>
        <w:r>
          <w:rPr>
            <w:webHidden/>
          </w:rPr>
          <w:fldChar w:fldCharType="separate"/>
        </w:r>
        <w:r w:rsidR="004811FB">
          <w:rPr>
            <w:webHidden/>
          </w:rPr>
          <w:t>219</w:t>
        </w:r>
        <w:r>
          <w:rPr>
            <w:webHidden/>
          </w:rPr>
          <w:fldChar w:fldCharType="end"/>
        </w:r>
      </w:hyperlink>
    </w:p>
    <w:p w:rsidR="009D6C44" w:rsidRPr="005C7EF4" w:rsidRDefault="009D6C44">
      <w:pPr>
        <w:pStyle w:val="31"/>
        <w:rPr>
          <w:rFonts w:ascii="Calibri" w:hAnsi="Calibri" w:cs="Times New Roman"/>
          <w:i w:val="0"/>
          <w:lang w:eastAsia="ru-RU"/>
        </w:rPr>
      </w:pPr>
      <w:hyperlink w:anchor="_Toc387843392" w:history="1">
        <w:r w:rsidRPr="00861BC0">
          <w:rPr>
            <w:rStyle w:val="aff1"/>
          </w:rPr>
          <w:t>Дополнительное образование</w:t>
        </w:r>
        <w:r>
          <w:rPr>
            <w:webHidden/>
          </w:rPr>
          <w:tab/>
        </w:r>
        <w:r>
          <w:rPr>
            <w:webHidden/>
          </w:rPr>
          <w:fldChar w:fldCharType="begin"/>
        </w:r>
        <w:r>
          <w:rPr>
            <w:webHidden/>
          </w:rPr>
          <w:instrText xml:space="preserve"> PAGEREF _Toc387843392 \h </w:instrText>
        </w:r>
        <w:r>
          <w:rPr>
            <w:webHidden/>
          </w:rPr>
        </w:r>
        <w:r>
          <w:rPr>
            <w:webHidden/>
          </w:rPr>
          <w:fldChar w:fldCharType="separate"/>
        </w:r>
        <w:r w:rsidR="004811FB">
          <w:rPr>
            <w:webHidden/>
          </w:rPr>
          <w:t>219</w:t>
        </w:r>
        <w:r>
          <w:rPr>
            <w:webHidden/>
          </w:rPr>
          <w:fldChar w:fldCharType="end"/>
        </w:r>
      </w:hyperlink>
    </w:p>
    <w:p w:rsidR="009D6C44" w:rsidRPr="005C7EF4" w:rsidRDefault="009D6C44">
      <w:pPr>
        <w:pStyle w:val="31"/>
        <w:rPr>
          <w:rFonts w:ascii="Calibri" w:hAnsi="Calibri" w:cs="Times New Roman"/>
          <w:i w:val="0"/>
          <w:lang w:eastAsia="ru-RU"/>
        </w:rPr>
      </w:pPr>
      <w:hyperlink w:anchor="_Toc387843393" w:history="1">
        <w:r w:rsidRPr="00861BC0">
          <w:rPr>
            <w:rStyle w:val="aff1"/>
          </w:rPr>
          <w:t>Культура</w:t>
        </w:r>
        <w:r>
          <w:rPr>
            <w:webHidden/>
          </w:rPr>
          <w:tab/>
        </w:r>
        <w:r>
          <w:rPr>
            <w:webHidden/>
          </w:rPr>
          <w:fldChar w:fldCharType="begin"/>
        </w:r>
        <w:r>
          <w:rPr>
            <w:webHidden/>
          </w:rPr>
          <w:instrText xml:space="preserve"> PAGEREF _Toc387843393 \h </w:instrText>
        </w:r>
        <w:r>
          <w:rPr>
            <w:webHidden/>
          </w:rPr>
        </w:r>
        <w:r>
          <w:rPr>
            <w:webHidden/>
          </w:rPr>
          <w:fldChar w:fldCharType="separate"/>
        </w:r>
        <w:r w:rsidR="004811FB">
          <w:rPr>
            <w:webHidden/>
          </w:rPr>
          <w:t>220</w:t>
        </w:r>
        <w:r>
          <w:rPr>
            <w:webHidden/>
          </w:rPr>
          <w:fldChar w:fldCharType="end"/>
        </w:r>
      </w:hyperlink>
    </w:p>
    <w:p w:rsidR="009D6C44" w:rsidRPr="005C7EF4" w:rsidRDefault="009D6C44">
      <w:pPr>
        <w:pStyle w:val="31"/>
        <w:rPr>
          <w:rFonts w:ascii="Calibri" w:hAnsi="Calibri" w:cs="Times New Roman"/>
          <w:i w:val="0"/>
          <w:lang w:eastAsia="ru-RU"/>
        </w:rPr>
      </w:pPr>
      <w:hyperlink w:anchor="_Toc387843394" w:history="1">
        <w:r w:rsidRPr="00861BC0">
          <w:rPr>
            <w:rStyle w:val="aff1"/>
          </w:rPr>
          <w:t>Спорт</w:t>
        </w:r>
        <w:r>
          <w:rPr>
            <w:webHidden/>
          </w:rPr>
          <w:tab/>
        </w:r>
        <w:r>
          <w:rPr>
            <w:webHidden/>
          </w:rPr>
          <w:fldChar w:fldCharType="begin"/>
        </w:r>
        <w:r>
          <w:rPr>
            <w:webHidden/>
          </w:rPr>
          <w:instrText xml:space="preserve"> PAGEREF _Toc387843394 \h </w:instrText>
        </w:r>
        <w:r>
          <w:rPr>
            <w:webHidden/>
          </w:rPr>
        </w:r>
        <w:r>
          <w:rPr>
            <w:webHidden/>
          </w:rPr>
          <w:fldChar w:fldCharType="separate"/>
        </w:r>
        <w:r w:rsidR="004811FB">
          <w:rPr>
            <w:webHidden/>
          </w:rPr>
          <w:t>221</w:t>
        </w:r>
        <w:r>
          <w:rPr>
            <w:webHidden/>
          </w:rPr>
          <w:fldChar w:fldCharType="end"/>
        </w:r>
      </w:hyperlink>
    </w:p>
    <w:p w:rsidR="009D6C44" w:rsidRPr="005C7EF4" w:rsidRDefault="009D6C44">
      <w:pPr>
        <w:pStyle w:val="31"/>
        <w:rPr>
          <w:rFonts w:ascii="Calibri" w:hAnsi="Calibri" w:cs="Times New Roman"/>
          <w:i w:val="0"/>
          <w:lang w:eastAsia="ru-RU"/>
        </w:rPr>
      </w:pPr>
      <w:hyperlink w:anchor="_Toc387843395" w:history="1">
        <w:r w:rsidRPr="00861BC0">
          <w:rPr>
            <w:rStyle w:val="aff1"/>
          </w:rPr>
          <w:t>Здравоохранение</w:t>
        </w:r>
        <w:r>
          <w:rPr>
            <w:webHidden/>
          </w:rPr>
          <w:tab/>
        </w:r>
        <w:r>
          <w:rPr>
            <w:webHidden/>
          </w:rPr>
          <w:fldChar w:fldCharType="begin"/>
        </w:r>
        <w:r>
          <w:rPr>
            <w:webHidden/>
          </w:rPr>
          <w:instrText xml:space="preserve"> PAGEREF _Toc387843395 \h </w:instrText>
        </w:r>
        <w:r>
          <w:rPr>
            <w:webHidden/>
          </w:rPr>
        </w:r>
        <w:r>
          <w:rPr>
            <w:webHidden/>
          </w:rPr>
          <w:fldChar w:fldCharType="separate"/>
        </w:r>
        <w:r w:rsidR="004811FB">
          <w:rPr>
            <w:webHidden/>
          </w:rPr>
          <w:t>221</w:t>
        </w:r>
        <w:r>
          <w:rPr>
            <w:webHidden/>
          </w:rPr>
          <w:fldChar w:fldCharType="end"/>
        </w:r>
      </w:hyperlink>
    </w:p>
    <w:p w:rsidR="009D6C44" w:rsidRPr="005C7EF4" w:rsidRDefault="009D6C44">
      <w:pPr>
        <w:pStyle w:val="31"/>
        <w:rPr>
          <w:rFonts w:ascii="Calibri" w:hAnsi="Calibri" w:cs="Times New Roman"/>
          <w:i w:val="0"/>
          <w:lang w:eastAsia="ru-RU"/>
        </w:rPr>
      </w:pPr>
      <w:hyperlink w:anchor="_Toc387843396" w:history="1">
        <w:r w:rsidRPr="00861BC0">
          <w:rPr>
            <w:rStyle w:val="aff1"/>
          </w:rPr>
          <w:t>Предприятия общественного питания и торговли</w:t>
        </w:r>
        <w:r>
          <w:rPr>
            <w:webHidden/>
          </w:rPr>
          <w:tab/>
        </w:r>
        <w:r>
          <w:rPr>
            <w:webHidden/>
          </w:rPr>
          <w:fldChar w:fldCharType="begin"/>
        </w:r>
        <w:r>
          <w:rPr>
            <w:webHidden/>
          </w:rPr>
          <w:instrText xml:space="preserve"> PAGEREF _Toc387843396 \h </w:instrText>
        </w:r>
        <w:r>
          <w:rPr>
            <w:webHidden/>
          </w:rPr>
        </w:r>
        <w:r>
          <w:rPr>
            <w:webHidden/>
          </w:rPr>
          <w:fldChar w:fldCharType="separate"/>
        </w:r>
        <w:r w:rsidR="004811FB">
          <w:rPr>
            <w:webHidden/>
          </w:rPr>
          <w:t>221</w:t>
        </w:r>
        <w:r>
          <w:rPr>
            <w:webHidden/>
          </w:rPr>
          <w:fldChar w:fldCharType="end"/>
        </w:r>
      </w:hyperlink>
    </w:p>
    <w:p w:rsidR="009D6C44" w:rsidRPr="005C7EF4" w:rsidRDefault="009D6C44">
      <w:pPr>
        <w:pStyle w:val="31"/>
        <w:rPr>
          <w:rFonts w:ascii="Calibri" w:hAnsi="Calibri" w:cs="Times New Roman"/>
          <w:i w:val="0"/>
          <w:lang w:eastAsia="ru-RU"/>
        </w:rPr>
      </w:pPr>
      <w:hyperlink w:anchor="_Toc387843397" w:history="1">
        <w:r w:rsidRPr="00861BC0">
          <w:rPr>
            <w:rStyle w:val="aff1"/>
          </w:rPr>
          <w:t>Бытовое обслуживание</w:t>
        </w:r>
        <w:r>
          <w:rPr>
            <w:webHidden/>
          </w:rPr>
          <w:tab/>
        </w:r>
        <w:r>
          <w:rPr>
            <w:webHidden/>
          </w:rPr>
          <w:fldChar w:fldCharType="begin"/>
        </w:r>
        <w:r>
          <w:rPr>
            <w:webHidden/>
          </w:rPr>
          <w:instrText xml:space="preserve"> PAGEREF _Toc387843397 \h </w:instrText>
        </w:r>
        <w:r>
          <w:rPr>
            <w:webHidden/>
          </w:rPr>
        </w:r>
        <w:r>
          <w:rPr>
            <w:webHidden/>
          </w:rPr>
          <w:fldChar w:fldCharType="separate"/>
        </w:r>
        <w:r w:rsidR="004811FB">
          <w:rPr>
            <w:webHidden/>
          </w:rPr>
          <w:t>222</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98" w:history="1">
        <w:r w:rsidRPr="00861BC0">
          <w:rPr>
            <w:rStyle w:val="aff1"/>
          </w:rPr>
          <w:t>15.4 Объекты транспортной инфраструктуры</w:t>
        </w:r>
        <w:r>
          <w:rPr>
            <w:webHidden/>
          </w:rPr>
          <w:tab/>
        </w:r>
        <w:r>
          <w:rPr>
            <w:webHidden/>
          </w:rPr>
          <w:fldChar w:fldCharType="begin"/>
        </w:r>
        <w:r>
          <w:rPr>
            <w:webHidden/>
          </w:rPr>
          <w:instrText xml:space="preserve"> PAGEREF _Toc387843398 \h </w:instrText>
        </w:r>
        <w:r>
          <w:rPr>
            <w:webHidden/>
          </w:rPr>
        </w:r>
        <w:r>
          <w:rPr>
            <w:webHidden/>
          </w:rPr>
          <w:fldChar w:fldCharType="separate"/>
        </w:r>
        <w:r w:rsidR="004811FB">
          <w:rPr>
            <w:webHidden/>
          </w:rPr>
          <w:t>222</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399" w:history="1">
        <w:r w:rsidRPr="00861BC0">
          <w:rPr>
            <w:rStyle w:val="aff1"/>
          </w:rPr>
          <w:t>15.5 Объекты инженерной инфраструктуры</w:t>
        </w:r>
        <w:r>
          <w:rPr>
            <w:webHidden/>
          </w:rPr>
          <w:tab/>
        </w:r>
        <w:r>
          <w:rPr>
            <w:webHidden/>
          </w:rPr>
          <w:fldChar w:fldCharType="begin"/>
        </w:r>
        <w:r>
          <w:rPr>
            <w:webHidden/>
          </w:rPr>
          <w:instrText xml:space="preserve"> PAGEREF _Toc387843399 \h </w:instrText>
        </w:r>
        <w:r>
          <w:rPr>
            <w:webHidden/>
          </w:rPr>
        </w:r>
        <w:r>
          <w:rPr>
            <w:webHidden/>
          </w:rPr>
          <w:fldChar w:fldCharType="separate"/>
        </w:r>
        <w:r w:rsidR="004811FB">
          <w:rPr>
            <w:webHidden/>
          </w:rPr>
          <w:t>223</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400" w:history="1">
        <w:r w:rsidRPr="00861BC0">
          <w:rPr>
            <w:rStyle w:val="aff1"/>
          </w:rPr>
          <w:t>15.6 Объекты утилизации и переработки бытовых и промышленных отходов</w:t>
        </w:r>
        <w:r>
          <w:rPr>
            <w:webHidden/>
          </w:rPr>
          <w:tab/>
        </w:r>
        <w:r>
          <w:rPr>
            <w:webHidden/>
          </w:rPr>
          <w:fldChar w:fldCharType="begin"/>
        </w:r>
        <w:r>
          <w:rPr>
            <w:webHidden/>
          </w:rPr>
          <w:instrText xml:space="preserve"> PAGEREF _Toc387843400 \h </w:instrText>
        </w:r>
        <w:r>
          <w:rPr>
            <w:webHidden/>
          </w:rPr>
        </w:r>
        <w:r>
          <w:rPr>
            <w:webHidden/>
          </w:rPr>
          <w:fldChar w:fldCharType="separate"/>
        </w:r>
        <w:r w:rsidR="004811FB">
          <w:rPr>
            <w:webHidden/>
          </w:rPr>
          <w:t>225</w:t>
        </w:r>
        <w:r>
          <w:rPr>
            <w:webHidden/>
          </w:rPr>
          <w:fldChar w:fldCharType="end"/>
        </w:r>
      </w:hyperlink>
    </w:p>
    <w:p w:rsidR="009D6C44" w:rsidRPr="005C7EF4" w:rsidRDefault="009D6C44" w:rsidP="009D6C44">
      <w:pPr>
        <w:pStyle w:val="13"/>
        <w:rPr>
          <w:rFonts w:cs="Times New Roman"/>
          <w:noProof/>
          <w:sz w:val="22"/>
          <w:szCs w:val="22"/>
          <w:lang w:eastAsia="ru-RU"/>
        </w:rPr>
      </w:pPr>
      <w:hyperlink w:anchor="_Toc387843401" w:history="1">
        <w:r w:rsidRPr="00861BC0">
          <w:rPr>
            <w:rStyle w:val="aff1"/>
            <w:noProof/>
          </w:rPr>
          <w:t>16. СВЕДЕНИЯ О ВИДАХ, НАЗНАЧЕНИИ, И НАИМЕНОВАНИИ ПЛАНИРУЕМЫХ ДЛЯ РАЗМЕЩЕНИЯ НА ТЕРРИТОРИИ ПОСЕЛЕНИЯ, ОБЪЕКТОВ РЕГИОНАЛЬНОГО ЗНАЧЕНИЯ И ОБЪЕКТОВ МЕСТНОГО ЗНАЧЕНИЯ МУНИЦИПАЛЬНОГО РАЙОНА, СОГЛАСНО УТВЕРЖДЕННЫХ ДОКУМЕНТОВ ТЕРРИТОРИАЛЬНОГО ПЛАНИРОВАНИЯ</w:t>
        </w:r>
        <w:r>
          <w:rPr>
            <w:noProof/>
            <w:webHidden/>
          </w:rPr>
          <w:tab/>
        </w:r>
        <w:r>
          <w:rPr>
            <w:noProof/>
            <w:webHidden/>
          </w:rPr>
          <w:fldChar w:fldCharType="begin"/>
        </w:r>
        <w:r>
          <w:rPr>
            <w:noProof/>
            <w:webHidden/>
          </w:rPr>
          <w:instrText xml:space="preserve"> PAGEREF _Toc387843401 \h </w:instrText>
        </w:r>
        <w:r>
          <w:rPr>
            <w:noProof/>
            <w:webHidden/>
          </w:rPr>
        </w:r>
        <w:r>
          <w:rPr>
            <w:noProof/>
            <w:webHidden/>
          </w:rPr>
          <w:fldChar w:fldCharType="separate"/>
        </w:r>
        <w:r w:rsidR="004811FB">
          <w:rPr>
            <w:noProof/>
            <w:webHidden/>
          </w:rPr>
          <w:t>228</w:t>
        </w:r>
        <w:r>
          <w:rPr>
            <w:noProof/>
            <w:webHidden/>
          </w:rPr>
          <w:fldChar w:fldCharType="end"/>
        </w:r>
      </w:hyperlink>
    </w:p>
    <w:p w:rsidR="009D6C44" w:rsidRPr="005C7EF4" w:rsidRDefault="009D6C44">
      <w:pPr>
        <w:pStyle w:val="25"/>
        <w:rPr>
          <w:rFonts w:ascii="Calibri" w:hAnsi="Calibri"/>
          <w:i w:val="0"/>
          <w:iCs w:val="0"/>
          <w:sz w:val="22"/>
          <w:szCs w:val="22"/>
          <w:lang w:eastAsia="ru-RU"/>
        </w:rPr>
      </w:pPr>
      <w:hyperlink w:anchor="_Toc387843402" w:history="1">
        <w:r w:rsidRPr="00861BC0">
          <w:rPr>
            <w:rStyle w:val="aff1"/>
          </w:rPr>
          <w:t>16.1. Планируемые для размещения объекты регионального значения, согласно Схеме территориального планирования Оренбургской области</w:t>
        </w:r>
        <w:r>
          <w:rPr>
            <w:webHidden/>
          </w:rPr>
          <w:tab/>
        </w:r>
        <w:r>
          <w:rPr>
            <w:webHidden/>
          </w:rPr>
          <w:fldChar w:fldCharType="begin"/>
        </w:r>
        <w:r>
          <w:rPr>
            <w:webHidden/>
          </w:rPr>
          <w:instrText xml:space="preserve"> PAGEREF _Toc387843402 \h </w:instrText>
        </w:r>
        <w:r>
          <w:rPr>
            <w:webHidden/>
          </w:rPr>
        </w:r>
        <w:r>
          <w:rPr>
            <w:webHidden/>
          </w:rPr>
          <w:fldChar w:fldCharType="separate"/>
        </w:r>
        <w:r w:rsidR="004811FB">
          <w:rPr>
            <w:webHidden/>
          </w:rPr>
          <w:t>228</w:t>
        </w:r>
        <w:r>
          <w:rPr>
            <w:webHidden/>
          </w:rPr>
          <w:fldChar w:fldCharType="end"/>
        </w:r>
      </w:hyperlink>
    </w:p>
    <w:p w:rsidR="009D6C44" w:rsidRPr="005C7EF4" w:rsidRDefault="009D6C44">
      <w:pPr>
        <w:pStyle w:val="25"/>
        <w:rPr>
          <w:rFonts w:ascii="Calibri" w:hAnsi="Calibri"/>
          <w:i w:val="0"/>
          <w:iCs w:val="0"/>
          <w:sz w:val="22"/>
          <w:szCs w:val="22"/>
          <w:lang w:eastAsia="ru-RU"/>
        </w:rPr>
      </w:pPr>
      <w:hyperlink w:anchor="_Toc387843403" w:history="1">
        <w:r w:rsidRPr="00861BC0">
          <w:rPr>
            <w:rStyle w:val="aff1"/>
          </w:rPr>
          <w:t>16.2. Планируемые для размещения объекты местного значения, согласно Схеме территориального планирования Пономаревского района</w:t>
        </w:r>
        <w:r>
          <w:rPr>
            <w:webHidden/>
          </w:rPr>
          <w:tab/>
        </w:r>
        <w:r>
          <w:rPr>
            <w:webHidden/>
          </w:rPr>
          <w:fldChar w:fldCharType="begin"/>
        </w:r>
        <w:r>
          <w:rPr>
            <w:webHidden/>
          </w:rPr>
          <w:instrText xml:space="preserve"> PAGEREF _Toc387843403 \h </w:instrText>
        </w:r>
        <w:r>
          <w:rPr>
            <w:webHidden/>
          </w:rPr>
        </w:r>
        <w:r>
          <w:rPr>
            <w:webHidden/>
          </w:rPr>
          <w:fldChar w:fldCharType="separate"/>
        </w:r>
        <w:r w:rsidR="004811FB">
          <w:rPr>
            <w:webHidden/>
          </w:rPr>
          <w:t>229</w:t>
        </w:r>
        <w:r>
          <w:rPr>
            <w:webHidden/>
          </w:rPr>
          <w:fldChar w:fldCharType="end"/>
        </w:r>
      </w:hyperlink>
    </w:p>
    <w:p w:rsidR="007347A4" w:rsidRPr="00A61793" w:rsidRDefault="007347A4" w:rsidP="00A61793">
      <w:pPr>
        <w:spacing w:line="24" w:lineRule="atLeast"/>
        <w:rPr>
          <w:rFonts w:ascii="Times New Roman" w:hAnsi="Times New Roman" w:cs="Times New Roman"/>
          <w:color w:val="FF0000"/>
          <w:sz w:val="24"/>
          <w:szCs w:val="24"/>
        </w:rPr>
      </w:pPr>
      <w:r w:rsidRPr="00A61793">
        <w:rPr>
          <w:rFonts w:ascii="Times New Roman" w:hAnsi="Times New Roman" w:cs="Times New Roman"/>
          <w:color w:val="FF0000"/>
          <w:sz w:val="24"/>
          <w:szCs w:val="24"/>
        </w:rPr>
        <w:fldChar w:fldCharType="end"/>
      </w:r>
    </w:p>
    <w:p w:rsidR="00A36150" w:rsidRPr="00A5203B" w:rsidRDefault="00A36150" w:rsidP="00A70C19">
      <w:pPr>
        <w:jc w:val="center"/>
        <w:rPr>
          <w:rFonts w:ascii="Times New Roman" w:hAnsi="Times New Roman"/>
          <w:b/>
          <w:bCs/>
          <w:color w:val="FF0000"/>
          <w:sz w:val="28"/>
          <w:szCs w:val="28"/>
        </w:rPr>
      </w:pPr>
    </w:p>
    <w:p w:rsidR="00896FF5" w:rsidRPr="00A5203B" w:rsidRDefault="00896FF5" w:rsidP="00A70C19">
      <w:pPr>
        <w:jc w:val="center"/>
        <w:rPr>
          <w:rFonts w:ascii="Times New Roman" w:hAnsi="Times New Roman"/>
          <w:b/>
          <w:bCs/>
          <w:color w:val="FF0000"/>
          <w:sz w:val="28"/>
          <w:szCs w:val="28"/>
        </w:rPr>
      </w:pPr>
    </w:p>
    <w:p w:rsidR="00896FF5" w:rsidRPr="00A5203B" w:rsidRDefault="00896FF5" w:rsidP="00A70C19">
      <w:pPr>
        <w:jc w:val="center"/>
        <w:rPr>
          <w:rFonts w:ascii="Times New Roman" w:hAnsi="Times New Roman"/>
          <w:b/>
          <w:bCs/>
          <w:color w:val="FF0000"/>
          <w:sz w:val="28"/>
          <w:szCs w:val="28"/>
        </w:rPr>
      </w:pPr>
    </w:p>
    <w:p w:rsidR="00A36150" w:rsidRPr="00A5203B" w:rsidRDefault="00A36150" w:rsidP="00A70C19">
      <w:pPr>
        <w:jc w:val="center"/>
        <w:rPr>
          <w:rFonts w:ascii="Times New Roman" w:hAnsi="Times New Roman"/>
          <w:b/>
          <w:bCs/>
          <w:color w:val="FF0000"/>
          <w:sz w:val="28"/>
          <w:szCs w:val="28"/>
        </w:rPr>
      </w:pPr>
    </w:p>
    <w:p w:rsidR="00A36150" w:rsidRPr="00A5203B" w:rsidRDefault="00A36150" w:rsidP="00A70C19">
      <w:pPr>
        <w:jc w:val="center"/>
        <w:rPr>
          <w:rFonts w:ascii="Times New Roman" w:hAnsi="Times New Roman"/>
          <w:b/>
          <w:bCs/>
          <w:color w:val="FF0000"/>
          <w:sz w:val="28"/>
          <w:szCs w:val="28"/>
        </w:rPr>
      </w:pPr>
    </w:p>
    <w:p w:rsidR="007347A4" w:rsidRPr="0000570A" w:rsidRDefault="00A61793" w:rsidP="00A70C19">
      <w:pPr>
        <w:jc w:val="center"/>
        <w:rPr>
          <w:rFonts w:ascii="Times New Roman" w:hAnsi="Times New Roman"/>
          <w:sz w:val="28"/>
          <w:szCs w:val="28"/>
        </w:rPr>
      </w:pPr>
      <w:r>
        <w:rPr>
          <w:rFonts w:ascii="Times New Roman" w:hAnsi="Times New Roman"/>
          <w:b/>
          <w:bCs/>
          <w:sz w:val="28"/>
          <w:szCs w:val="28"/>
        </w:rPr>
        <w:br w:type="page"/>
      </w:r>
      <w:r w:rsidR="007347A4" w:rsidRPr="0000570A">
        <w:rPr>
          <w:rFonts w:ascii="Times New Roman" w:hAnsi="Times New Roman"/>
          <w:b/>
          <w:bCs/>
          <w:sz w:val="28"/>
          <w:szCs w:val="28"/>
        </w:rPr>
        <w:t xml:space="preserve"> 1 ТОМ. Часть В (графические материалы)</w:t>
      </w:r>
      <w:r w:rsidR="007347A4" w:rsidRPr="0000570A">
        <w:rPr>
          <w:rFonts w:ascii="Times New Roman" w:hAnsi="Times New Roman"/>
          <w:sz w:val="28"/>
          <w:szCs w:val="28"/>
        </w:rPr>
        <w:t xml:space="preserve"> </w:t>
      </w:r>
    </w:p>
    <w:p w:rsidR="007347A4" w:rsidRPr="00A5203B" w:rsidRDefault="007347A4" w:rsidP="00A70C19">
      <w:pPr>
        <w:pStyle w:val="14"/>
        <w:spacing w:line="276" w:lineRule="auto"/>
        <w:jc w:val="both"/>
        <w:rPr>
          <w:rFonts w:ascii="Times New Roman" w:hAnsi="Times New Roman" w:cs="Times New Roman"/>
          <w:color w:val="FF0000"/>
          <w:sz w:val="28"/>
          <w:szCs w:val="28"/>
          <w:lang w:val="ru-RU"/>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4"/>
        <w:gridCol w:w="6961"/>
        <w:gridCol w:w="1701"/>
      </w:tblGrid>
      <w:tr w:rsidR="007347A4" w:rsidRPr="00A5203B" w:rsidTr="009424A2">
        <w:trPr>
          <w:trHeight w:val="394"/>
        </w:trPr>
        <w:tc>
          <w:tcPr>
            <w:tcW w:w="694" w:type="dxa"/>
            <w:vAlign w:val="center"/>
          </w:tcPr>
          <w:p w:rsidR="007347A4" w:rsidRPr="005C2FB9" w:rsidRDefault="007347A4" w:rsidP="00A70C19">
            <w:pPr>
              <w:spacing w:before="120" w:after="120"/>
              <w:ind w:left="34" w:right="-108"/>
              <w:jc w:val="center"/>
              <w:rPr>
                <w:rFonts w:ascii="Times New Roman" w:hAnsi="Times New Roman"/>
                <w:b/>
                <w:sz w:val="24"/>
              </w:rPr>
            </w:pPr>
            <w:r w:rsidRPr="005C2FB9">
              <w:rPr>
                <w:rFonts w:ascii="Times New Roman" w:hAnsi="Times New Roman"/>
                <w:b/>
                <w:sz w:val="24"/>
              </w:rPr>
              <w:t>№ п/п</w:t>
            </w:r>
          </w:p>
        </w:tc>
        <w:tc>
          <w:tcPr>
            <w:tcW w:w="6961" w:type="dxa"/>
            <w:tcBorders>
              <w:top w:val="single" w:sz="4" w:space="0" w:color="auto"/>
              <w:bottom w:val="single" w:sz="4" w:space="0" w:color="auto"/>
            </w:tcBorders>
            <w:vAlign w:val="center"/>
          </w:tcPr>
          <w:p w:rsidR="007347A4" w:rsidRPr="005C2FB9" w:rsidRDefault="007347A4" w:rsidP="00A70C19">
            <w:pPr>
              <w:spacing w:before="120" w:after="120"/>
              <w:jc w:val="center"/>
              <w:rPr>
                <w:rFonts w:ascii="Times New Roman" w:hAnsi="Times New Roman"/>
                <w:b/>
                <w:sz w:val="24"/>
              </w:rPr>
            </w:pPr>
            <w:r w:rsidRPr="005C2FB9">
              <w:rPr>
                <w:rFonts w:ascii="Times New Roman" w:hAnsi="Times New Roman"/>
                <w:b/>
                <w:sz w:val="24"/>
              </w:rPr>
              <w:t>НАИМЕНОВАНИЕ КАРТЫ</w:t>
            </w:r>
          </w:p>
        </w:tc>
        <w:tc>
          <w:tcPr>
            <w:tcW w:w="1701" w:type="dxa"/>
            <w:tcBorders>
              <w:top w:val="single" w:sz="4" w:space="0" w:color="auto"/>
              <w:bottom w:val="single" w:sz="4" w:space="0" w:color="auto"/>
            </w:tcBorders>
            <w:vAlign w:val="center"/>
          </w:tcPr>
          <w:p w:rsidR="007347A4" w:rsidRPr="005C2FB9" w:rsidRDefault="007347A4" w:rsidP="00A70C19">
            <w:pPr>
              <w:spacing w:before="120" w:after="120"/>
              <w:jc w:val="center"/>
              <w:rPr>
                <w:rFonts w:ascii="Times New Roman" w:hAnsi="Times New Roman"/>
                <w:b/>
                <w:sz w:val="24"/>
              </w:rPr>
            </w:pPr>
            <w:r w:rsidRPr="005C2FB9">
              <w:rPr>
                <w:rFonts w:ascii="Times New Roman" w:hAnsi="Times New Roman"/>
                <w:b/>
                <w:sz w:val="24"/>
              </w:rPr>
              <w:t>МАСШТАБ</w:t>
            </w:r>
          </w:p>
        </w:tc>
      </w:tr>
      <w:tr w:rsidR="009424A2" w:rsidRPr="00A5203B" w:rsidTr="008E75D8">
        <w:trPr>
          <w:trHeight w:val="394"/>
        </w:trPr>
        <w:tc>
          <w:tcPr>
            <w:tcW w:w="694" w:type="dxa"/>
            <w:vAlign w:val="center"/>
          </w:tcPr>
          <w:p w:rsidR="009424A2" w:rsidRPr="005C2FB9" w:rsidRDefault="009424A2" w:rsidP="00A70C19">
            <w:pPr>
              <w:spacing w:before="140" w:after="140"/>
              <w:ind w:left="34" w:right="-108"/>
              <w:jc w:val="center"/>
              <w:rPr>
                <w:rFonts w:ascii="Times New Roman" w:hAnsi="Times New Roman"/>
                <w:b/>
                <w:sz w:val="24"/>
              </w:rPr>
            </w:pPr>
            <w:r w:rsidRPr="005C2FB9">
              <w:rPr>
                <w:rFonts w:ascii="Times New Roman" w:hAnsi="Times New Roman"/>
                <w:b/>
                <w:sz w:val="24"/>
              </w:rPr>
              <w:t>1</w:t>
            </w:r>
          </w:p>
        </w:tc>
        <w:tc>
          <w:tcPr>
            <w:tcW w:w="6961" w:type="dxa"/>
            <w:tcBorders>
              <w:top w:val="single" w:sz="4" w:space="0" w:color="auto"/>
              <w:bottom w:val="single" w:sz="4" w:space="0" w:color="auto"/>
            </w:tcBorders>
            <w:vAlign w:val="center"/>
          </w:tcPr>
          <w:p w:rsidR="009424A2" w:rsidRPr="005C2FB9" w:rsidRDefault="009424A2" w:rsidP="00630236">
            <w:pPr>
              <w:spacing w:before="140" w:after="140"/>
              <w:jc w:val="center"/>
              <w:rPr>
                <w:rFonts w:ascii="Times New Roman" w:hAnsi="Times New Roman"/>
                <w:sz w:val="28"/>
                <w:szCs w:val="28"/>
              </w:rPr>
            </w:pPr>
            <w:r w:rsidRPr="005C2FB9">
              <w:rPr>
                <w:rFonts w:ascii="Times New Roman" w:hAnsi="Times New Roman"/>
                <w:sz w:val="28"/>
                <w:szCs w:val="28"/>
              </w:rPr>
              <w:t xml:space="preserve">Карта </w:t>
            </w:r>
            <w:r w:rsidR="00630236">
              <w:rPr>
                <w:rFonts w:ascii="Times New Roman" w:hAnsi="Times New Roman"/>
                <w:sz w:val="28"/>
                <w:szCs w:val="28"/>
              </w:rPr>
              <w:t xml:space="preserve">комплексной оценки территории </w:t>
            </w:r>
            <w:r w:rsidRPr="005C2FB9">
              <w:rPr>
                <w:rFonts w:ascii="Times New Roman" w:hAnsi="Times New Roman"/>
                <w:sz w:val="28"/>
                <w:szCs w:val="28"/>
              </w:rPr>
              <w:t xml:space="preserve">МО </w:t>
            </w:r>
            <w:r w:rsidR="00A5203B" w:rsidRPr="005C2FB9">
              <w:rPr>
                <w:rFonts w:ascii="Times New Roman" w:hAnsi="Times New Roman"/>
                <w:sz w:val="28"/>
                <w:szCs w:val="28"/>
              </w:rPr>
              <w:t>Ефремово-</w:t>
            </w:r>
            <w:r w:rsidR="00A168BB" w:rsidRPr="005C2FB9">
              <w:rPr>
                <w:rFonts w:ascii="Times New Roman" w:hAnsi="Times New Roman"/>
                <w:sz w:val="28"/>
                <w:szCs w:val="28"/>
              </w:rPr>
              <w:t>Зыковский сельсовет</w:t>
            </w:r>
          </w:p>
        </w:tc>
        <w:tc>
          <w:tcPr>
            <w:tcW w:w="1701" w:type="dxa"/>
            <w:tcBorders>
              <w:top w:val="single" w:sz="4" w:space="0" w:color="auto"/>
              <w:bottom w:val="single" w:sz="4" w:space="0" w:color="auto"/>
            </w:tcBorders>
            <w:vAlign w:val="center"/>
          </w:tcPr>
          <w:p w:rsidR="009424A2" w:rsidRPr="005C2FB9" w:rsidRDefault="009424A2" w:rsidP="00A70C19">
            <w:pPr>
              <w:spacing w:before="140" w:after="140"/>
              <w:jc w:val="center"/>
              <w:rPr>
                <w:rFonts w:ascii="Times New Roman" w:hAnsi="Times New Roman"/>
                <w:sz w:val="28"/>
                <w:szCs w:val="28"/>
              </w:rPr>
            </w:pPr>
            <w:r w:rsidRPr="005C2FB9">
              <w:rPr>
                <w:rFonts w:ascii="Times New Roman" w:hAnsi="Times New Roman"/>
                <w:sz w:val="28"/>
                <w:szCs w:val="28"/>
              </w:rPr>
              <w:t>1:5 000</w:t>
            </w:r>
          </w:p>
        </w:tc>
      </w:tr>
      <w:tr w:rsidR="009424A2" w:rsidRPr="005E3FB5" w:rsidTr="008E75D8">
        <w:trPr>
          <w:trHeight w:val="394"/>
        </w:trPr>
        <w:tc>
          <w:tcPr>
            <w:tcW w:w="694" w:type="dxa"/>
            <w:vAlign w:val="center"/>
          </w:tcPr>
          <w:p w:rsidR="009424A2" w:rsidRPr="005E3FB5" w:rsidRDefault="00630236" w:rsidP="00A70C19">
            <w:pPr>
              <w:spacing w:before="140" w:after="140"/>
              <w:ind w:left="34" w:right="-108"/>
              <w:jc w:val="center"/>
              <w:rPr>
                <w:rFonts w:ascii="Times New Roman" w:hAnsi="Times New Roman"/>
                <w:b/>
                <w:sz w:val="24"/>
              </w:rPr>
            </w:pPr>
            <w:r w:rsidRPr="005E3FB5">
              <w:rPr>
                <w:rFonts w:ascii="Times New Roman" w:hAnsi="Times New Roman"/>
                <w:b/>
                <w:sz w:val="24"/>
              </w:rPr>
              <w:t>2</w:t>
            </w:r>
          </w:p>
        </w:tc>
        <w:tc>
          <w:tcPr>
            <w:tcW w:w="6961" w:type="dxa"/>
            <w:tcBorders>
              <w:top w:val="single" w:sz="4" w:space="0" w:color="auto"/>
              <w:bottom w:val="single" w:sz="4" w:space="0" w:color="auto"/>
            </w:tcBorders>
            <w:vAlign w:val="center"/>
          </w:tcPr>
          <w:p w:rsidR="009424A2" w:rsidRPr="005E3FB5" w:rsidRDefault="009424A2" w:rsidP="00A70C19">
            <w:pPr>
              <w:spacing w:before="140" w:after="140"/>
              <w:jc w:val="center"/>
              <w:rPr>
                <w:rFonts w:ascii="Times New Roman" w:hAnsi="Times New Roman"/>
                <w:sz w:val="24"/>
              </w:rPr>
            </w:pPr>
            <w:r w:rsidRPr="005E3FB5">
              <w:rPr>
                <w:rFonts w:ascii="Times New Roman" w:hAnsi="Times New Roman"/>
                <w:sz w:val="28"/>
                <w:szCs w:val="28"/>
              </w:rPr>
              <w:t xml:space="preserve">Карта местоположения существующих и строящихся объектов местного значения в МО </w:t>
            </w:r>
            <w:r w:rsidR="00A5203B" w:rsidRPr="005E3FB5">
              <w:rPr>
                <w:rFonts w:ascii="Times New Roman" w:hAnsi="Times New Roman"/>
                <w:sz w:val="28"/>
                <w:szCs w:val="28"/>
              </w:rPr>
              <w:t>Ефремово-</w:t>
            </w:r>
            <w:r w:rsidR="00A168BB" w:rsidRPr="005E3FB5">
              <w:rPr>
                <w:rFonts w:ascii="Times New Roman" w:hAnsi="Times New Roman"/>
                <w:sz w:val="28"/>
                <w:szCs w:val="28"/>
              </w:rPr>
              <w:t>Зыковский сельсовет</w:t>
            </w:r>
            <w:r w:rsidRPr="005E3FB5">
              <w:rPr>
                <w:rFonts w:ascii="Times New Roman" w:hAnsi="Times New Roman"/>
                <w:sz w:val="28"/>
                <w:szCs w:val="28"/>
              </w:rPr>
              <w:t xml:space="preserve"> и населенных пунктов в его составе</w:t>
            </w:r>
          </w:p>
        </w:tc>
        <w:tc>
          <w:tcPr>
            <w:tcW w:w="1701" w:type="dxa"/>
            <w:tcBorders>
              <w:top w:val="single" w:sz="4" w:space="0" w:color="auto"/>
              <w:bottom w:val="single" w:sz="4" w:space="0" w:color="auto"/>
            </w:tcBorders>
          </w:tcPr>
          <w:p w:rsidR="009424A2" w:rsidRPr="005E3FB5" w:rsidRDefault="009424A2" w:rsidP="00A70C19">
            <w:pPr>
              <w:spacing w:before="140" w:after="140"/>
              <w:jc w:val="center"/>
              <w:rPr>
                <w:rFonts w:ascii="Times New Roman" w:hAnsi="Times New Roman"/>
                <w:sz w:val="24"/>
              </w:rPr>
            </w:pPr>
            <w:r w:rsidRPr="005E3FB5">
              <w:rPr>
                <w:rFonts w:ascii="Times New Roman" w:hAnsi="Times New Roman"/>
                <w:sz w:val="24"/>
              </w:rPr>
              <w:t>1:25 000</w:t>
            </w:r>
          </w:p>
        </w:tc>
      </w:tr>
      <w:tr w:rsidR="009424A2" w:rsidRPr="005E3FB5" w:rsidTr="008E75D8">
        <w:trPr>
          <w:trHeight w:val="394"/>
        </w:trPr>
        <w:tc>
          <w:tcPr>
            <w:tcW w:w="694" w:type="dxa"/>
            <w:vAlign w:val="center"/>
          </w:tcPr>
          <w:p w:rsidR="009424A2" w:rsidRPr="005E3FB5" w:rsidRDefault="00630236" w:rsidP="00A70C19">
            <w:pPr>
              <w:spacing w:before="140" w:after="140"/>
              <w:ind w:left="34" w:right="-108"/>
              <w:jc w:val="center"/>
              <w:rPr>
                <w:rFonts w:ascii="Times New Roman" w:hAnsi="Times New Roman"/>
                <w:b/>
                <w:sz w:val="24"/>
              </w:rPr>
            </w:pPr>
            <w:r w:rsidRPr="005E3FB5">
              <w:rPr>
                <w:rFonts w:ascii="Times New Roman" w:hAnsi="Times New Roman"/>
                <w:b/>
                <w:sz w:val="24"/>
              </w:rPr>
              <w:t>3</w:t>
            </w:r>
          </w:p>
        </w:tc>
        <w:tc>
          <w:tcPr>
            <w:tcW w:w="6961" w:type="dxa"/>
            <w:tcBorders>
              <w:top w:val="single" w:sz="4" w:space="0" w:color="auto"/>
              <w:bottom w:val="single" w:sz="4" w:space="0" w:color="auto"/>
            </w:tcBorders>
            <w:vAlign w:val="center"/>
          </w:tcPr>
          <w:p w:rsidR="009424A2" w:rsidRPr="005E3FB5" w:rsidRDefault="009424A2" w:rsidP="00A70C19">
            <w:pPr>
              <w:spacing w:after="0"/>
              <w:jc w:val="center"/>
              <w:rPr>
                <w:rFonts w:ascii="Times New Roman" w:hAnsi="Times New Roman"/>
                <w:sz w:val="24"/>
              </w:rPr>
            </w:pPr>
            <w:r w:rsidRPr="005E3FB5">
              <w:rPr>
                <w:rFonts w:ascii="Times New Roman" w:hAnsi="Times New Roman"/>
                <w:sz w:val="28"/>
                <w:szCs w:val="28"/>
              </w:rPr>
              <w:t xml:space="preserve">Карта зон с особыми условиями использования территорий и территорий, подверженных риску возникновения ЧС природного и техногенного характера, в МО </w:t>
            </w:r>
            <w:r w:rsidR="00A5203B" w:rsidRPr="005E3FB5">
              <w:rPr>
                <w:rFonts w:ascii="Times New Roman" w:hAnsi="Times New Roman"/>
                <w:sz w:val="28"/>
                <w:szCs w:val="28"/>
              </w:rPr>
              <w:t>Ефремово-</w:t>
            </w:r>
            <w:r w:rsidR="00A168BB" w:rsidRPr="005E3FB5">
              <w:rPr>
                <w:rFonts w:ascii="Times New Roman" w:hAnsi="Times New Roman"/>
                <w:sz w:val="28"/>
                <w:szCs w:val="28"/>
              </w:rPr>
              <w:t>Зыковский сельсовет</w:t>
            </w:r>
            <w:r w:rsidRPr="005E3FB5">
              <w:rPr>
                <w:rFonts w:ascii="Times New Roman" w:hAnsi="Times New Roman"/>
                <w:sz w:val="28"/>
                <w:szCs w:val="28"/>
              </w:rPr>
              <w:t xml:space="preserve"> и населенных пунктов в его составе</w:t>
            </w:r>
          </w:p>
        </w:tc>
        <w:tc>
          <w:tcPr>
            <w:tcW w:w="1701" w:type="dxa"/>
            <w:tcBorders>
              <w:top w:val="single" w:sz="4" w:space="0" w:color="auto"/>
              <w:bottom w:val="single" w:sz="4" w:space="0" w:color="auto"/>
            </w:tcBorders>
          </w:tcPr>
          <w:p w:rsidR="009424A2" w:rsidRPr="005E3FB5" w:rsidRDefault="009424A2" w:rsidP="00A70C19">
            <w:pPr>
              <w:spacing w:before="140" w:after="140"/>
              <w:jc w:val="center"/>
              <w:rPr>
                <w:rFonts w:ascii="Times New Roman" w:hAnsi="Times New Roman"/>
                <w:sz w:val="24"/>
              </w:rPr>
            </w:pPr>
            <w:r w:rsidRPr="005E3FB5">
              <w:rPr>
                <w:rFonts w:ascii="Times New Roman" w:hAnsi="Times New Roman"/>
                <w:sz w:val="24"/>
              </w:rPr>
              <w:t>1:25 000</w:t>
            </w:r>
          </w:p>
        </w:tc>
      </w:tr>
    </w:tbl>
    <w:p w:rsidR="007347A4" w:rsidRPr="00A5203B" w:rsidRDefault="007347A4" w:rsidP="00A70C19">
      <w:pPr>
        <w:keepLines/>
        <w:autoSpaceDE w:val="0"/>
        <w:autoSpaceDN w:val="0"/>
        <w:adjustRightInd w:val="0"/>
        <w:jc w:val="both"/>
        <w:rPr>
          <w:rFonts w:ascii="Times New Roman" w:hAnsi="Times New Roman"/>
          <w:color w:val="FF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B43D73" w:rsidRDefault="00B43D73" w:rsidP="00A70C19">
      <w:pPr>
        <w:keepLines/>
        <w:autoSpaceDE w:val="0"/>
        <w:autoSpaceDN w:val="0"/>
        <w:adjustRightInd w:val="0"/>
        <w:jc w:val="both"/>
        <w:rPr>
          <w:rFonts w:ascii="Times New Roman" w:hAnsi="Times New Roman"/>
          <w:color w:val="000000"/>
          <w:sz w:val="28"/>
          <w:szCs w:val="28"/>
        </w:rPr>
      </w:pPr>
    </w:p>
    <w:p w:rsidR="00630236" w:rsidRDefault="00630236" w:rsidP="00A70C19">
      <w:pPr>
        <w:keepLines/>
        <w:autoSpaceDE w:val="0"/>
        <w:autoSpaceDN w:val="0"/>
        <w:adjustRightInd w:val="0"/>
        <w:jc w:val="both"/>
        <w:rPr>
          <w:rFonts w:ascii="Times New Roman" w:hAnsi="Times New Roman"/>
          <w:color w:val="000000"/>
          <w:sz w:val="28"/>
          <w:szCs w:val="28"/>
        </w:rPr>
      </w:pPr>
    </w:p>
    <w:p w:rsidR="00630236" w:rsidRDefault="00630236" w:rsidP="00A70C19">
      <w:pPr>
        <w:keepLines/>
        <w:autoSpaceDE w:val="0"/>
        <w:autoSpaceDN w:val="0"/>
        <w:adjustRightInd w:val="0"/>
        <w:jc w:val="both"/>
        <w:rPr>
          <w:rFonts w:ascii="Times New Roman" w:hAnsi="Times New Roman"/>
          <w:color w:val="000000"/>
          <w:sz w:val="28"/>
          <w:szCs w:val="28"/>
        </w:rPr>
      </w:pPr>
    </w:p>
    <w:p w:rsidR="00630236" w:rsidRDefault="00630236" w:rsidP="00A70C19">
      <w:pPr>
        <w:keepLines/>
        <w:autoSpaceDE w:val="0"/>
        <w:autoSpaceDN w:val="0"/>
        <w:adjustRightInd w:val="0"/>
        <w:jc w:val="both"/>
        <w:rPr>
          <w:rFonts w:ascii="Times New Roman" w:hAnsi="Times New Roman"/>
          <w:color w:val="00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7347A4" w:rsidRDefault="007347A4" w:rsidP="00A70C19">
      <w:pPr>
        <w:keepLines/>
        <w:autoSpaceDE w:val="0"/>
        <w:autoSpaceDN w:val="0"/>
        <w:adjustRightInd w:val="0"/>
        <w:jc w:val="both"/>
        <w:rPr>
          <w:rFonts w:ascii="Times New Roman" w:hAnsi="Times New Roman"/>
          <w:color w:val="000000"/>
          <w:sz w:val="28"/>
          <w:szCs w:val="28"/>
        </w:rPr>
      </w:pPr>
    </w:p>
    <w:p w:rsidR="00173D27" w:rsidRPr="0000570A" w:rsidRDefault="00173D27" w:rsidP="00A70C19">
      <w:pPr>
        <w:pStyle w:val="3"/>
        <w:ind w:firstLine="708"/>
        <w:rPr>
          <w:rFonts w:ascii="Times New Roman" w:hAnsi="Times New Roman"/>
          <w:sz w:val="28"/>
          <w:szCs w:val="28"/>
        </w:rPr>
      </w:pPr>
      <w:bookmarkStart w:id="4" w:name="_Toc363488451"/>
      <w:bookmarkStart w:id="5" w:name="_Toc336523578"/>
      <w:bookmarkStart w:id="6" w:name="_Toc387843309"/>
      <w:r w:rsidRPr="0000570A">
        <w:rPr>
          <w:rFonts w:ascii="Times New Roman" w:hAnsi="Times New Roman"/>
          <w:sz w:val="28"/>
          <w:szCs w:val="28"/>
        </w:rPr>
        <w:t>ВВЕДЕНИЕ</w:t>
      </w:r>
      <w:bookmarkEnd w:id="6"/>
    </w:p>
    <w:p w:rsidR="004177BA" w:rsidRPr="004177BA" w:rsidRDefault="004177BA" w:rsidP="007D06F4">
      <w:pPr>
        <w:tabs>
          <w:tab w:val="left" w:pos="709"/>
        </w:tabs>
      </w:pPr>
    </w:p>
    <w:p w:rsidR="00173D27" w:rsidRPr="009A2FD5" w:rsidRDefault="008B4B22" w:rsidP="00A70C19">
      <w:pPr>
        <w:tabs>
          <w:tab w:val="left" w:pos="709"/>
        </w:tabs>
        <w:spacing w:after="0"/>
        <w:jc w:val="both"/>
        <w:rPr>
          <w:rFonts w:ascii="Times New Roman" w:hAnsi="Times New Roman"/>
          <w:sz w:val="28"/>
          <w:szCs w:val="28"/>
        </w:rPr>
      </w:pPr>
      <w:r>
        <w:rPr>
          <w:rFonts w:ascii="Times New Roman" w:hAnsi="Times New Roman"/>
          <w:sz w:val="28"/>
          <w:szCs w:val="28"/>
        </w:rPr>
        <w:tab/>
      </w:r>
      <w:r w:rsidR="00173D27" w:rsidRPr="009A2FD5">
        <w:rPr>
          <w:rFonts w:ascii="Times New Roman" w:hAnsi="Times New Roman"/>
          <w:sz w:val="28"/>
          <w:szCs w:val="28"/>
        </w:rPr>
        <w:t xml:space="preserve">Генеральный план муниципального </w:t>
      </w:r>
      <w:r w:rsidR="00173D27" w:rsidRPr="00BE7692">
        <w:rPr>
          <w:rFonts w:ascii="Times New Roman" w:hAnsi="Times New Roman"/>
          <w:sz w:val="28"/>
          <w:szCs w:val="28"/>
        </w:rPr>
        <w:t xml:space="preserve">образования </w:t>
      </w:r>
      <w:r w:rsidR="00BE7692" w:rsidRPr="00BE7692">
        <w:rPr>
          <w:rFonts w:ascii="Times New Roman" w:hAnsi="Times New Roman"/>
          <w:sz w:val="28"/>
          <w:szCs w:val="28"/>
        </w:rPr>
        <w:t>Ефремово-</w:t>
      </w:r>
      <w:r w:rsidR="00794BA1" w:rsidRPr="00BE7692">
        <w:rPr>
          <w:rFonts w:ascii="Times New Roman" w:hAnsi="Times New Roman"/>
          <w:sz w:val="28"/>
          <w:szCs w:val="28"/>
        </w:rPr>
        <w:t>Зыковский</w:t>
      </w:r>
      <w:r w:rsidR="00794BA1">
        <w:rPr>
          <w:rFonts w:ascii="Times New Roman" w:hAnsi="Times New Roman"/>
          <w:color w:val="FF0000"/>
          <w:sz w:val="28"/>
          <w:szCs w:val="28"/>
        </w:rPr>
        <w:t xml:space="preserve"> </w:t>
      </w:r>
      <w:r w:rsidR="00794BA1" w:rsidRPr="00794BA1">
        <w:rPr>
          <w:rFonts w:ascii="Times New Roman" w:hAnsi="Times New Roman"/>
          <w:sz w:val="28"/>
          <w:szCs w:val="28"/>
        </w:rPr>
        <w:t>сельсовет</w:t>
      </w:r>
      <w:r w:rsidR="00173D27" w:rsidRPr="009A2FD5">
        <w:rPr>
          <w:rFonts w:ascii="Times New Roman" w:hAnsi="Times New Roman"/>
          <w:sz w:val="28"/>
          <w:szCs w:val="28"/>
        </w:rPr>
        <w:t xml:space="preserve"> разрабатывается по </w:t>
      </w:r>
      <w:r w:rsidR="00173D27" w:rsidRPr="005C2FB9">
        <w:rPr>
          <w:rFonts w:ascii="Times New Roman" w:hAnsi="Times New Roman"/>
          <w:sz w:val="28"/>
          <w:szCs w:val="28"/>
        </w:rPr>
        <w:t xml:space="preserve">заказу администрации </w:t>
      </w:r>
      <w:r w:rsidR="00A942F4" w:rsidRPr="005C2FB9">
        <w:rPr>
          <w:rFonts w:ascii="Times New Roman" w:hAnsi="Times New Roman"/>
          <w:sz w:val="28"/>
          <w:szCs w:val="28"/>
        </w:rPr>
        <w:t xml:space="preserve">МО </w:t>
      </w:r>
      <w:r w:rsidR="00545C87" w:rsidRPr="005C2FB9">
        <w:rPr>
          <w:rFonts w:ascii="Times New Roman" w:hAnsi="Times New Roman"/>
          <w:sz w:val="28"/>
          <w:szCs w:val="28"/>
        </w:rPr>
        <w:t xml:space="preserve">Ефремово-Зыковский </w:t>
      </w:r>
      <w:r w:rsidR="00A942F4" w:rsidRPr="005C2FB9">
        <w:rPr>
          <w:rFonts w:ascii="Times New Roman" w:hAnsi="Times New Roman"/>
          <w:sz w:val="28"/>
          <w:szCs w:val="28"/>
        </w:rPr>
        <w:t xml:space="preserve">сельсовет </w:t>
      </w:r>
      <w:r w:rsidR="00173D27" w:rsidRPr="005C2FB9">
        <w:rPr>
          <w:rFonts w:ascii="Times New Roman" w:hAnsi="Times New Roman"/>
          <w:sz w:val="28"/>
          <w:szCs w:val="28"/>
        </w:rPr>
        <w:t xml:space="preserve">в соответствии с муниципальным контрактом </w:t>
      </w:r>
      <w:r w:rsidR="00794BA1" w:rsidRPr="005C2FB9">
        <w:rPr>
          <w:rFonts w:ascii="Times New Roman" w:hAnsi="Times New Roman"/>
          <w:sz w:val="28"/>
          <w:szCs w:val="28"/>
        </w:rPr>
        <w:t>№ б</w:t>
      </w:r>
      <w:r w:rsidR="00A942F4" w:rsidRPr="005C2FB9">
        <w:rPr>
          <w:rFonts w:ascii="Times New Roman" w:hAnsi="Times New Roman"/>
          <w:sz w:val="28"/>
          <w:szCs w:val="28"/>
        </w:rPr>
        <w:t>/</w:t>
      </w:r>
      <w:r w:rsidR="00794BA1" w:rsidRPr="005C2FB9">
        <w:rPr>
          <w:rFonts w:ascii="Times New Roman" w:hAnsi="Times New Roman"/>
          <w:sz w:val="28"/>
          <w:szCs w:val="28"/>
        </w:rPr>
        <w:t>н от</w:t>
      </w:r>
      <w:r w:rsidR="00A942F4" w:rsidRPr="005C2FB9">
        <w:rPr>
          <w:rFonts w:ascii="Times New Roman" w:hAnsi="Times New Roman"/>
          <w:sz w:val="28"/>
          <w:szCs w:val="28"/>
        </w:rPr>
        <w:t xml:space="preserve"> 23.05.2013 г. </w:t>
      </w:r>
      <w:r w:rsidR="00173D27" w:rsidRPr="005C2FB9">
        <w:rPr>
          <w:rFonts w:ascii="Times New Roman" w:hAnsi="Times New Roman"/>
          <w:sz w:val="28"/>
          <w:szCs w:val="28"/>
        </w:rPr>
        <w:t xml:space="preserve">и на основании решения администрации </w:t>
      </w:r>
      <w:r w:rsidR="00A942F4" w:rsidRPr="005C2FB9">
        <w:rPr>
          <w:rFonts w:ascii="Times New Roman" w:hAnsi="Times New Roman"/>
          <w:sz w:val="28"/>
          <w:szCs w:val="28"/>
        </w:rPr>
        <w:t>Пономаревского</w:t>
      </w:r>
      <w:r w:rsidR="00173D27" w:rsidRPr="009A2FD5">
        <w:rPr>
          <w:rFonts w:ascii="Times New Roman" w:hAnsi="Times New Roman"/>
          <w:sz w:val="28"/>
          <w:szCs w:val="28"/>
        </w:rPr>
        <w:t xml:space="preserve"> района о разработке генерального плана.</w:t>
      </w:r>
    </w:p>
    <w:p w:rsidR="00173D27" w:rsidRPr="00A942F4" w:rsidRDefault="008B4B22" w:rsidP="00A70C19">
      <w:pPr>
        <w:tabs>
          <w:tab w:val="left" w:pos="709"/>
        </w:tabs>
        <w:spacing w:after="0"/>
        <w:jc w:val="both"/>
        <w:rPr>
          <w:rFonts w:ascii="Times New Roman" w:hAnsi="Times New Roman"/>
          <w:sz w:val="28"/>
          <w:szCs w:val="28"/>
        </w:rPr>
      </w:pPr>
      <w:r>
        <w:rPr>
          <w:rFonts w:ascii="Times New Roman" w:hAnsi="Times New Roman"/>
          <w:sz w:val="28"/>
          <w:szCs w:val="28"/>
        </w:rPr>
        <w:tab/>
      </w:r>
      <w:r w:rsidR="00173D27" w:rsidRPr="009A2FD5">
        <w:rPr>
          <w:rFonts w:ascii="Times New Roman" w:hAnsi="Times New Roman"/>
          <w:sz w:val="28"/>
          <w:szCs w:val="28"/>
        </w:rPr>
        <w:t>Основными причинами</w:t>
      </w:r>
      <w:r w:rsidR="00173D27" w:rsidRPr="00A942F4">
        <w:rPr>
          <w:rFonts w:ascii="Times New Roman" w:hAnsi="Times New Roman"/>
          <w:sz w:val="28"/>
          <w:szCs w:val="28"/>
        </w:rPr>
        <w:t xml:space="preserve">, определившими </w:t>
      </w:r>
      <w:r w:rsidR="00173D27" w:rsidRPr="00BE7692">
        <w:rPr>
          <w:rFonts w:ascii="Times New Roman" w:hAnsi="Times New Roman"/>
          <w:sz w:val="28"/>
          <w:szCs w:val="28"/>
        </w:rPr>
        <w:t xml:space="preserve">необходимость разработки генерального плана муниципального образования </w:t>
      </w:r>
      <w:r w:rsidR="00BE7692" w:rsidRPr="00BE7692">
        <w:rPr>
          <w:rFonts w:ascii="Times New Roman" w:hAnsi="Times New Roman"/>
          <w:sz w:val="28"/>
          <w:szCs w:val="28"/>
        </w:rPr>
        <w:t>Ефремово-Зыковский</w:t>
      </w:r>
      <w:r w:rsidR="00BE7692">
        <w:rPr>
          <w:rFonts w:ascii="Times New Roman" w:hAnsi="Times New Roman"/>
          <w:color w:val="FF0000"/>
          <w:sz w:val="28"/>
          <w:szCs w:val="28"/>
        </w:rPr>
        <w:t xml:space="preserve"> </w:t>
      </w:r>
      <w:r w:rsidR="00173D27" w:rsidRPr="00A942F4">
        <w:rPr>
          <w:rFonts w:ascii="Times New Roman" w:hAnsi="Times New Roman"/>
          <w:sz w:val="28"/>
          <w:szCs w:val="28"/>
        </w:rPr>
        <w:t>сельсо</w:t>
      </w:r>
      <w:r>
        <w:rPr>
          <w:rFonts w:ascii="Times New Roman" w:hAnsi="Times New Roman"/>
          <w:sz w:val="28"/>
          <w:szCs w:val="28"/>
        </w:rPr>
        <w:t xml:space="preserve">вет, </w:t>
      </w:r>
      <w:r w:rsidR="00173D27" w:rsidRPr="00A942F4">
        <w:rPr>
          <w:rFonts w:ascii="Times New Roman" w:hAnsi="Times New Roman"/>
          <w:sz w:val="28"/>
          <w:szCs w:val="28"/>
        </w:rPr>
        <w:t>являются:</w:t>
      </w:r>
    </w:p>
    <w:p w:rsidR="004177BA" w:rsidRPr="00A942F4"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942F4">
        <w:rPr>
          <w:rFonts w:ascii="Times New Roman" w:hAnsi="Times New Roman"/>
          <w:sz w:val="28"/>
          <w:szCs w:val="28"/>
        </w:rPr>
        <w:t>введение в действие закона Оренбургской области от 15 сентября 2008 года № 2367/495-IV-ОЗ «Об утверждении перечня муниципальных образований Оренбургской области и населенных пунктов, входящих в их состав»;</w:t>
      </w:r>
    </w:p>
    <w:p w:rsidR="004177BA" w:rsidRPr="00A942F4"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942F4">
        <w:rPr>
          <w:rFonts w:ascii="Times New Roman" w:hAnsi="Times New Roman"/>
          <w:sz w:val="28"/>
          <w:szCs w:val="28"/>
        </w:rPr>
        <w:t>изменение земельного и градостроительного законодательства Российской Федерации;</w:t>
      </w:r>
    </w:p>
    <w:p w:rsidR="004177BA" w:rsidRPr="00A942F4"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942F4">
        <w:rPr>
          <w:rFonts w:ascii="Times New Roman" w:hAnsi="Times New Roman"/>
          <w:sz w:val="28"/>
          <w:szCs w:val="28"/>
        </w:rPr>
        <w:t>новые требования Земельного кодекса Российской Федерации, Градостроительного кодекса Российской Федерации,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p>
    <w:p w:rsidR="004177BA" w:rsidRPr="00A942F4"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942F4">
        <w:rPr>
          <w:rFonts w:ascii="Times New Roman" w:hAnsi="Times New Roman"/>
          <w:sz w:val="28"/>
          <w:szCs w:val="28"/>
        </w:rPr>
        <w:t>необходимость изыскания резервных территорий для жилищного развития поселения;</w:t>
      </w:r>
    </w:p>
    <w:p w:rsidR="004177BA" w:rsidRPr="00A942F4"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942F4">
        <w:rPr>
          <w:rFonts w:ascii="Times New Roman" w:hAnsi="Times New Roman"/>
          <w:sz w:val="28"/>
          <w:szCs w:val="28"/>
        </w:rPr>
        <w:t>необходимость размещения новых и развитие существующих объектов инфраструктуры бизнеса, потребительского рынка (магазины смешанных товаров, оптовые и мелкорозничные ярмарки и т.д.), культурно-досуговых центров;</w:t>
      </w:r>
    </w:p>
    <w:p w:rsidR="004177BA" w:rsidRPr="00AD68DE"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внедрение автономных и альтернативных источников инженерного обеспечения застройки;</w:t>
      </w:r>
    </w:p>
    <w:p w:rsidR="004177BA" w:rsidRPr="00AD68DE"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ликвидация зон ветхих объектов недвижимости, необходимость реконструкции существующего жилищного фонда;</w:t>
      </w:r>
    </w:p>
    <w:p w:rsidR="004177BA" w:rsidRPr="00A942F4"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shd w:val="clear" w:color="auto" w:fill="FFFFFF"/>
        </w:rPr>
      </w:pPr>
      <w:r w:rsidRPr="00AD68DE">
        <w:rPr>
          <w:rFonts w:ascii="Times New Roman" w:hAnsi="Times New Roman"/>
          <w:sz w:val="28"/>
          <w:szCs w:val="28"/>
        </w:rPr>
        <w:t>необходимость эффективного использования существующих территорий промышленных и сельскохозяйственных</w:t>
      </w:r>
      <w:r w:rsidRPr="00A942F4">
        <w:rPr>
          <w:rFonts w:ascii="Times New Roman" w:hAnsi="Times New Roman"/>
          <w:sz w:val="28"/>
          <w:szCs w:val="28"/>
          <w:shd w:val="clear" w:color="auto" w:fill="FFFFFF"/>
        </w:rPr>
        <w:t xml:space="preserve"> предприятий.</w:t>
      </w:r>
    </w:p>
    <w:p w:rsidR="004177BA" w:rsidRPr="008A4D5C" w:rsidRDefault="004177BA" w:rsidP="00794BA1">
      <w:pPr>
        <w:tabs>
          <w:tab w:val="left" w:pos="709"/>
        </w:tabs>
        <w:spacing w:after="0"/>
        <w:jc w:val="both"/>
        <w:rPr>
          <w:rFonts w:ascii="Times New Roman" w:hAnsi="Times New Roman"/>
          <w:sz w:val="28"/>
          <w:szCs w:val="28"/>
        </w:rPr>
      </w:pPr>
      <w:r>
        <w:rPr>
          <w:rFonts w:ascii="Times New Roman" w:hAnsi="Times New Roman"/>
          <w:sz w:val="28"/>
          <w:szCs w:val="28"/>
        </w:rPr>
        <w:tab/>
      </w:r>
      <w:r w:rsidR="00173D27" w:rsidRPr="00BE7692">
        <w:rPr>
          <w:rFonts w:ascii="Times New Roman" w:hAnsi="Times New Roman"/>
          <w:sz w:val="28"/>
          <w:szCs w:val="28"/>
        </w:rPr>
        <w:t xml:space="preserve">Генеральный план муниципального образования </w:t>
      </w:r>
      <w:r w:rsidR="00545C87">
        <w:rPr>
          <w:rFonts w:ascii="Times New Roman" w:hAnsi="Times New Roman"/>
          <w:sz w:val="28"/>
          <w:szCs w:val="28"/>
        </w:rPr>
        <w:t>Ефремово-</w:t>
      </w:r>
      <w:r w:rsidR="00794BA1">
        <w:rPr>
          <w:rFonts w:ascii="Times New Roman" w:hAnsi="Times New Roman"/>
          <w:sz w:val="28"/>
          <w:szCs w:val="28"/>
        </w:rPr>
        <w:t>Зыковский сельсовет</w:t>
      </w:r>
      <w:r w:rsidR="00173D27" w:rsidRPr="00BE7692">
        <w:rPr>
          <w:rFonts w:ascii="Times New Roman" w:hAnsi="Times New Roman"/>
          <w:sz w:val="28"/>
          <w:szCs w:val="28"/>
        </w:rPr>
        <w:t xml:space="preserve"> является документом территориального планирования, разработанным в соответствии с Градостроительным кодексом Российской Федерации от 29 декабря 2004 года № 190-ФЗ, </w:t>
      </w:r>
      <w:r w:rsidRPr="008A4D5C">
        <w:rPr>
          <w:rFonts w:ascii="Times New Roman" w:hAnsi="Times New Roman"/>
          <w:sz w:val="28"/>
          <w:szCs w:val="28"/>
        </w:rPr>
        <w:t xml:space="preserve">а также в соответствии с </w:t>
      </w:r>
      <w:r>
        <w:rPr>
          <w:rFonts w:ascii="Times New Roman" w:hAnsi="Times New Roman"/>
          <w:sz w:val="28"/>
          <w:szCs w:val="28"/>
        </w:rPr>
        <w:t>«</w:t>
      </w:r>
      <w:r w:rsidRPr="008A4D5C">
        <w:rPr>
          <w:rFonts w:ascii="Times New Roman" w:hAnsi="Times New Roman"/>
          <w:sz w:val="28"/>
          <w:szCs w:val="28"/>
        </w:rPr>
        <w:t>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Приложение к приказу Министерства регионального развития РФ от 30 января 2012 г. № 19</w:t>
      </w:r>
      <w:r>
        <w:rPr>
          <w:rFonts w:ascii="Times New Roman" w:hAnsi="Times New Roman"/>
          <w:sz w:val="28"/>
          <w:szCs w:val="28"/>
        </w:rPr>
        <w:t>»</w:t>
      </w:r>
      <w:r w:rsidRPr="008A4D5C">
        <w:rPr>
          <w:rFonts w:ascii="Times New Roman" w:hAnsi="Times New Roman"/>
          <w:sz w:val="28"/>
          <w:szCs w:val="28"/>
        </w:rPr>
        <w:t xml:space="preserve">. Проект разработан с учётом ряда программ, реализуемых на территории Оренбургской области и </w:t>
      </w:r>
      <w:r w:rsidRPr="008A4D5C">
        <w:rPr>
          <w:rFonts w:ascii="Times New Roman" w:hAnsi="Times New Roman"/>
          <w:sz w:val="28"/>
          <w:szCs w:val="28"/>
          <w:shd w:val="clear" w:color="auto" w:fill="FFFFFF"/>
        </w:rPr>
        <w:t xml:space="preserve">Пономаревского </w:t>
      </w:r>
      <w:r w:rsidRPr="008A4D5C">
        <w:rPr>
          <w:rFonts w:ascii="Times New Roman" w:hAnsi="Times New Roman"/>
          <w:sz w:val="28"/>
          <w:szCs w:val="28"/>
        </w:rPr>
        <w:t>района.</w:t>
      </w:r>
    </w:p>
    <w:p w:rsidR="004177BA" w:rsidRPr="008A4D5C" w:rsidRDefault="004177BA" w:rsidP="004177BA">
      <w:pPr>
        <w:tabs>
          <w:tab w:val="left" w:pos="709"/>
        </w:tabs>
        <w:spacing w:after="0"/>
        <w:jc w:val="both"/>
        <w:rPr>
          <w:rFonts w:ascii="Times New Roman" w:hAnsi="Times New Roman"/>
          <w:sz w:val="28"/>
          <w:szCs w:val="28"/>
        </w:rPr>
      </w:pPr>
      <w:r>
        <w:rPr>
          <w:rFonts w:ascii="Times New Roman" w:hAnsi="Times New Roman"/>
          <w:sz w:val="28"/>
          <w:szCs w:val="28"/>
        </w:rPr>
        <w:tab/>
      </w:r>
      <w:r w:rsidRPr="008A4D5C">
        <w:rPr>
          <w:rFonts w:ascii="Times New Roman" w:hAnsi="Times New Roman"/>
          <w:sz w:val="28"/>
          <w:szCs w:val="28"/>
        </w:rPr>
        <w:t>Расчетный срок реализации положений генерального плана 20 лет.</w:t>
      </w:r>
    </w:p>
    <w:p w:rsidR="00173D27" w:rsidRPr="00BE7692" w:rsidRDefault="00BE7692" w:rsidP="004177BA">
      <w:pPr>
        <w:tabs>
          <w:tab w:val="left" w:pos="709"/>
        </w:tabs>
        <w:spacing w:after="0"/>
        <w:jc w:val="both"/>
        <w:rPr>
          <w:rFonts w:ascii="Times New Roman" w:hAnsi="Times New Roman"/>
          <w:sz w:val="28"/>
          <w:szCs w:val="28"/>
        </w:rPr>
      </w:pPr>
      <w:r w:rsidRPr="00BE7692">
        <w:rPr>
          <w:rFonts w:ascii="Times New Roman" w:hAnsi="Times New Roman"/>
          <w:sz w:val="28"/>
          <w:szCs w:val="28"/>
        </w:rPr>
        <w:tab/>
      </w:r>
      <w:r w:rsidR="00173D27" w:rsidRPr="00BE7692">
        <w:rPr>
          <w:rFonts w:ascii="Times New Roman" w:hAnsi="Times New Roman"/>
          <w:sz w:val="28"/>
          <w:szCs w:val="28"/>
        </w:rPr>
        <w:t xml:space="preserve">Проектные решения генерального плана муниципального образования </w:t>
      </w:r>
      <w:r w:rsidR="00545C87">
        <w:rPr>
          <w:rFonts w:ascii="Times New Roman" w:hAnsi="Times New Roman"/>
          <w:sz w:val="28"/>
          <w:szCs w:val="28"/>
        </w:rPr>
        <w:t>Ефремово-</w:t>
      </w:r>
      <w:r w:rsidR="00BC4FA4">
        <w:rPr>
          <w:rFonts w:ascii="Times New Roman" w:hAnsi="Times New Roman"/>
          <w:sz w:val="28"/>
          <w:szCs w:val="28"/>
        </w:rPr>
        <w:t xml:space="preserve">Зыковский </w:t>
      </w:r>
      <w:r w:rsidR="00BC4FA4" w:rsidRPr="00BE7692">
        <w:rPr>
          <w:rFonts w:ascii="Times New Roman" w:hAnsi="Times New Roman"/>
          <w:sz w:val="28"/>
          <w:szCs w:val="28"/>
        </w:rPr>
        <w:t>сельсовет</w:t>
      </w:r>
      <w:r w:rsidR="00173D27" w:rsidRPr="00BE7692">
        <w:rPr>
          <w:rFonts w:ascii="Times New Roman" w:hAnsi="Times New Roman"/>
          <w:sz w:val="28"/>
          <w:szCs w:val="28"/>
        </w:rPr>
        <w:t xml:space="preserve"> 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4177BA" w:rsidRPr="008A4D5C" w:rsidRDefault="004177BA" w:rsidP="004177BA">
      <w:pPr>
        <w:tabs>
          <w:tab w:val="left" w:pos="709"/>
        </w:tabs>
        <w:spacing w:after="0"/>
        <w:ind w:firstLine="709"/>
        <w:contextualSpacing/>
        <w:jc w:val="both"/>
        <w:rPr>
          <w:rFonts w:ascii="Times New Roman" w:hAnsi="Times New Roman"/>
          <w:sz w:val="28"/>
          <w:szCs w:val="28"/>
        </w:rPr>
      </w:pPr>
      <w:r w:rsidRPr="008A4D5C">
        <w:rPr>
          <w:rFonts w:ascii="Times New Roman" w:hAnsi="Times New Roman"/>
          <w:sz w:val="28"/>
          <w:szCs w:val="28"/>
        </w:rPr>
        <w:t>Генеральный план выполнен с использованием следующих данных:</w:t>
      </w:r>
    </w:p>
    <w:p w:rsidR="004177BA" w:rsidRPr="008A4D5C"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8A4D5C">
        <w:rPr>
          <w:rFonts w:ascii="Times New Roman" w:hAnsi="Times New Roman"/>
          <w:sz w:val="28"/>
          <w:szCs w:val="28"/>
        </w:rPr>
        <w:t>Схема территориального планирования Оренбургской области, выполненная ФГУП РосНИПИ Урбанистики г. Санкт-Петербурга;</w:t>
      </w:r>
    </w:p>
    <w:p w:rsidR="004177BA" w:rsidRPr="008A4D5C"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8A4D5C">
        <w:rPr>
          <w:rFonts w:ascii="Times New Roman" w:hAnsi="Times New Roman"/>
          <w:sz w:val="28"/>
          <w:szCs w:val="28"/>
        </w:rPr>
        <w:t>Схема территориального планирования Пономаревского района Оренбургской области;</w:t>
      </w:r>
    </w:p>
    <w:p w:rsidR="004177BA" w:rsidRPr="00874412"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874412">
        <w:rPr>
          <w:rFonts w:ascii="Times New Roman" w:hAnsi="Times New Roman"/>
          <w:sz w:val="28"/>
          <w:szCs w:val="28"/>
        </w:rPr>
        <w:t>Стратегия социально-экономического развития Оренбургской области до 2020 года и на период до 2030 года;</w:t>
      </w:r>
    </w:p>
    <w:p w:rsidR="004177BA" w:rsidRPr="00874412"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874412">
        <w:rPr>
          <w:rFonts w:ascii="Times New Roman" w:hAnsi="Times New Roman"/>
          <w:sz w:val="28"/>
          <w:szCs w:val="28"/>
        </w:rPr>
        <w:t>Стратегия развития Пономаревского района до 2020</w:t>
      </w:r>
      <w:r>
        <w:rPr>
          <w:rFonts w:ascii="Times New Roman" w:hAnsi="Times New Roman"/>
          <w:sz w:val="28"/>
          <w:szCs w:val="28"/>
        </w:rPr>
        <w:t xml:space="preserve"> года</w:t>
      </w:r>
      <w:r w:rsidRPr="00874412">
        <w:rPr>
          <w:rFonts w:ascii="Times New Roman" w:hAnsi="Times New Roman"/>
          <w:sz w:val="28"/>
          <w:szCs w:val="28"/>
        </w:rPr>
        <w:t>;</w:t>
      </w:r>
    </w:p>
    <w:p w:rsidR="004177BA" w:rsidRPr="008A4D5C"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8A4D5C">
        <w:rPr>
          <w:rFonts w:ascii="Times New Roman" w:hAnsi="Times New Roman"/>
          <w:sz w:val="28"/>
          <w:szCs w:val="28"/>
        </w:rPr>
        <w:t>Государственный доклад «О санитарно-эпидемиологической обстановке и состоянии здоровья населения Пономаревского района Оренбургской области в 2012 году»;</w:t>
      </w:r>
    </w:p>
    <w:p w:rsidR="004177BA" w:rsidRPr="008979A5"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8979A5">
        <w:rPr>
          <w:rFonts w:ascii="Times New Roman" w:hAnsi="Times New Roman"/>
          <w:sz w:val="28"/>
          <w:szCs w:val="28"/>
        </w:rPr>
        <w:t>Инвестиционный паспорт Пономаревского района;</w:t>
      </w:r>
    </w:p>
    <w:p w:rsidR="004177BA" w:rsidRPr="00A36150"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36150">
        <w:rPr>
          <w:rFonts w:ascii="Times New Roman" w:hAnsi="Times New Roman"/>
          <w:sz w:val="28"/>
          <w:szCs w:val="28"/>
        </w:rPr>
        <w:t>Паспорт территории муниципального образования;</w:t>
      </w:r>
    </w:p>
    <w:p w:rsidR="004177BA"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59221B">
        <w:rPr>
          <w:rFonts w:ascii="Times New Roman" w:hAnsi="Times New Roman"/>
          <w:sz w:val="28"/>
          <w:szCs w:val="28"/>
        </w:rPr>
        <w:t xml:space="preserve">Паспорт безопасности муниципального образования </w:t>
      </w:r>
      <w:r w:rsidR="00630236">
        <w:rPr>
          <w:rFonts w:ascii="Times New Roman" w:hAnsi="Times New Roman"/>
          <w:sz w:val="28"/>
          <w:szCs w:val="28"/>
        </w:rPr>
        <w:t>Ефремово-</w:t>
      </w:r>
      <w:r w:rsidR="00BC4FA4">
        <w:rPr>
          <w:rFonts w:ascii="Times New Roman" w:hAnsi="Times New Roman"/>
          <w:sz w:val="28"/>
          <w:szCs w:val="28"/>
        </w:rPr>
        <w:t xml:space="preserve">Зыковский </w:t>
      </w:r>
      <w:r w:rsidR="00BC4FA4" w:rsidRPr="0059221B">
        <w:rPr>
          <w:rFonts w:ascii="Times New Roman" w:hAnsi="Times New Roman"/>
          <w:sz w:val="28"/>
          <w:szCs w:val="28"/>
        </w:rPr>
        <w:t>сельсовет</w:t>
      </w:r>
      <w:r w:rsidRPr="0059221B">
        <w:rPr>
          <w:rFonts w:ascii="Times New Roman" w:hAnsi="Times New Roman"/>
          <w:sz w:val="28"/>
          <w:szCs w:val="28"/>
        </w:rPr>
        <w:t xml:space="preserve">; </w:t>
      </w:r>
    </w:p>
    <w:p w:rsidR="004177BA"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457BD6">
        <w:rPr>
          <w:rFonts w:ascii="Times New Roman" w:hAnsi="Times New Roman"/>
          <w:sz w:val="28"/>
          <w:szCs w:val="28"/>
        </w:rPr>
        <w:t xml:space="preserve">Исходные данные </w:t>
      </w:r>
      <w:r w:rsidR="00794BA1">
        <w:rPr>
          <w:rFonts w:ascii="Times New Roman" w:hAnsi="Times New Roman"/>
          <w:sz w:val="28"/>
          <w:szCs w:val="28"/>
        </w:rPr>
        <w:t>администрации района и поселения</w:t>
      </w:r>
      <w:r w:rsidRPr="00457BD6">
        <w:rPr>
          <w:rFonts w:ascii="Times New Roman" w:hAnsi="Times New Roman"/>
          <w:sz w:val="28"/>
          <w:szCs w:val="28"/>
        </w:rPr>
        <w:t xml:space="preserve"> в виде ответов на запросы, подготовленные ООО «ГЕОГРАД»;</w:t>
      </w:r>
    </w:p>
    <w:p w:rsidR="004177BA"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34A65">
        <w:rPr>
          <w:rFonts w:ascii="Times New Roman" w:hAnsi="Times New Roman"/>
          <w:sz w:val="28"/>
          <w:szCs w:val="28"/>
        </w:rPr>
        <w:t>Список объектов археологического наследия Пономаревского района Оренбургской области;</w:t>
      </w:r>
    </w:p>
    <w:p w:rsidR="004177BA" w:rsidRPr="00E42C26"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457BD6">
        <w:rPr>
          <w:rFonts w:ascii="Times New Roman" w:hAnsi="Times New Roman"/>
          <w:sz w:val="28"/>
          <w:szCs w:val="28"/>
        </w:rPr>
        <w:t xml:space="preserve">Адресно-телефонный справочник </w:t>
      </w:r>
      <w:r w:rsidRPr="00E42C26">
        <w:rPr>
          <w:rFonts w:ascii="Times New Roman" w:hAnsi="Times New Roman"/>
          <w:sz w:val="28"/>
          <w:szCs w:val="28"/>
        </w:rPr>
        <w:t>Пономаревского района</w:t>
      </w:r>
      <w:r w:rsidRPr="00457BD6">
        <w:rPr>
          <w:rFonts w:ascii="Times New Roman" w:hAnsi="Times New Roman"/>
          <w:sz w:val="28"/>
          <w:szCs w:val="28"/>
        </w:rPr>
        <w:t>;</w:t>
      </w:r>
    </w:p>
    <w:p w:rsidR="004177BA" w:rsidRPr="00A34A65"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34A65">
        <w:rPr>
          <w:rFonts w:ascii="Times New Roman" w:hAnsi="Times New Roman"/>
          <w:sz w:val="28"/>
          <w:szCs w:val="28"/>
        </w:rPr>
        <w:t>Информация с официальных сайтов Оренбургской области;</w:t>
      </w:r>
    </w:p>
    <w:p w:rsidR="004177BA" w:rsidRDefault="004177B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34A65">
        <w:rPr>
          <w:rFonts w:ascii="Times New Roman" w:hAnsi="Times New Roman"/>
          <w:sz w:val="28"/>
          <w:szCs w:val="28"/>
        </w:rPr>
        <w:t>Информация с официального сайта Пономаревского района.</w:t>
      </w:r>
    </w:p>
    <w:p w:rsidR="004177BA" w:rsidRDefault="004177BA" w:rsidP="004177BA">
      <w:pPr>
        <w:tabs>
          <w:tab w:val="left" w:pos="709"/>
          <w:tab w:val="left" w:pos="851"/>
        </w:tabs>
        <w:spacing w:after="0"/>
        <w:ind w:left="709"/>
        <w:jc w:val="both"/>
        <w:rPr>
          <w:rFonts w:ascii="Times New Roman" w:hAnsi="Times New Roman"/>
          <w:sz w:val="28"/>
          <w:szCs w:val="28"/>
        </w:rPr>
      </w:pPr>
    </w:p>
    <w:p w:rsidR="00173D27" w:rsidRPr="000B5634" w:rsidRDefault="00173D27" w:rsidP="00211590">
      <w:pPr>
        <w:pStyle w:val="1"/>
        <w:spacing w:line="276" w:lineRule="auto"/>
        <w:ind w:hanging="11"/>
      </w:pPr>
      <w:bookmarkStart w:id="7" w:name="_Toc387843310"/>
      <w:bookmarkEnd w:id="5"/>
      <w:r w:rsidRPr="000B5634">
        <w:t>ОБЩИЕ СВЕДЕНИЯ О ПОСЕЛЕНИИ</w:t>
      </w:r>
      <w:bookmarkEnd w:id="7"/>
    </w:p>
    <w:p w:rsidR="00173D27" w:rsidRPr="00BE7692" w:rsidRDefault="00173D27" w:rsidP="00A70C19"/>
    <w:p w:rsidR="00391F73" w:rsidRDefault="00173D27" w:rsidP="00A70C19">
      <w:pPr>
        <w:tabs>
          <w:tab w:val="left" w:pos="709"/>
          <w:tab w:val="left" w:pos="851"/>
        </w:tabs>
        <w:spacing w:after="0"/>
        <w:ind w:firstLine="708"/>
        <w:jc w:val="both"/>
        <w:rPr>
          <w:rFonts w:ascii="Times New Roman" w:hAnsi="Times New Roman"/>
          <w:sz w:val="28"/>
          <w:szCs w:val="28"/>
        </w:rPr>
      </w:pPr>
      <w:r w:rsidRPr="00BE7692">
        <w:rPr>
          <w:rFonts w:ascii="Times New Roman" w:hAnsi="Times New Roman"/>
          <w:sz w:val="28"/>
          <w:szCs w:val="28"/>
        </w:rPr>
        <w:t xml:space="preserve">Муниципальное образование </w:t>
      </w:r>
      <w:r w:rsidR="00545C87">
        <w:rPr>
          <w:rFonts w:ascii="Times New Roman" w:hAnsi="Times New Roman"/>
          <w:sz w:val="28"/>
          <w:szCs w:val="28"/>
        </w:rPr>
        <w:t xml:space="preserve">Ефремово-Зыковский </w:t>
      </w:r>
      <w:r w:rsidRPr="00BE7692">
        <w:rPr>
          <w:rFonts w:ascii="Times New Roman" w:hAnsi="Times New Roman"/>
          <w:sz w:val="28"/>
          <w:szCs w:val="28"/>
        </w:rPr>
        <w:t xml:space="preserve">сельсовет находится в </w:t>
      </w:r>
      <w:r w:rsidR="00BC4FA4" w:rsidRPr="00BE7692">
        <w:rPr>
          <w:rFonts w:ascii="Times New Roman" w:hAnsi="Times New Roman"/>
          <w:sz w:val="28"/>
          <w:szCs w:val="28"/>
        </w:rPr>
        <w:t>Пономаревском районе</w:t>
      </w:r>
      <w:r w:rsidRPr="00BE7692">
        <w:rPr>
          <w:rFonts w:ascii="Times New Roman" w:hAnsi="Times New Roman"/>
          <w:sz w:val="28"/>
          <w:szCs w:val="28"/>
        </w:rPr>
        <w:t xml:space="preserve"> Оренбургской области Приволжского Федерального округа Российской Федерации. </w:t>
      </w:r>
    </w:p>
    <w:p w:rsidR="007D5763" w:rsidRPr="00917CA9" w:rsidRDefault="00173D27" w:rsidP="00A70C19">
      <w:pPr>
        <w:tabs>
          <w:tab w:val="left" w:pos="709"/>
          <w:tab w:val="left" w:pos="851"/>
        </w:tabs>
        <w:spacing w:after="0"/>
        <w:ind w:firstLine="708"/>
        <w:jc w:val="both"/>
        <w:rPr>
          <w:rFonts w:ascii="Times New Roman" w:hAnsi="Times New Roman"/>
          <w:sz w:val="28"/>
          <w:szCs w:val="28"/>
        </w:rPr>
      </w:pPr>
      <w:r w:rsidRPr="00BE7692">
        <w:rPr>
          <w:rFonts w:ascii="Times New Roman" w:hAnsi="Times New Roman"/>
          <w:sz w:val="28"/>
          <w:szCs w:val="28"/>
        </w:rPr>
        <w:t xml:space="preserve">В состав муниципального образования </w:t>
      </w:r>
      <w:r w:rsidR="00545C87">
        <w:rPr>
          <w:rFonts w:ascii="Times New Roman" w:hAnsi="Times New Roman"/>
          <w:sz w:val="28"/>
          <w:szCs w:val="28"/>
        </w:rPr>
        <w:t xml:space="preserve">Ефремово-Зыковский </w:t>
      </w:r>
      <w:r w:rsidRPr="00BE7692">
        <w:rPr>
          <w:rFonts w:ascii="Times New Roman" w:hAnsi="Times New Roman"/>
          <w:sz w:val="28"/>
          <w:szCs w:val="28"/>
        </w:rPr>
        <w:t>сельсовет, на основании закона Оренбургской области “Об утверждении перечня муниципальных образований Оренбургской области и населенных пунктов, входящих в их состав” 15 сентября 2008 года № 2367/495-IV-ОЗ, входят</w:t>
      </w:r>
      <w:r w:rsidRPr="00917CA9">
        <w:rPr>
          <w:rFonts w:ascii="Times New Roman" w:hAnsi="Times New Roman"/>
          <w:sz w:val="28"/>
          <w:szCs w:val="28"/>
        </w:rPr>
        <w:t xml:space="preserve"> следующие населенные пункты –</w:t>
      </w:r>
      <w:r w:rsidR="0062310E">
        <w:rPr>
          <w:rFonts w:ascii="Times New Roman" w:hAnsi="Times New Roman"/>
          <w:sz w:val="28"/>
          <w:szCs w:val="28"/>
        </w:rPr>
        <w:t xml:space="preserve"> </w:t>
      </w:r>
      <w:r w:rsidR="00917CA9" w:rsidRPr="00917CA9">
        <w:rPr>
          <w:rFonts w:ascii="Times New Roman" w:hAnsi="Times New Roman"/>
          <w:sz w:val="28"/>
          <w:szCs w:val="28"/>
        </w:rPr>
        <w:t>с. Ефр</w:t>
      </w:r>
      <w:r w:rsidR="00A078EE">
        <w:rPr>
          <w:rFonts w:ascii="Times New Roman" w:hAnsi="Times New Roman"/>
          <w:sz w:val="28"/>
          <w:szCs w:val="28"/>
        </w:rPr>
        <w:t>емово-Зыково, пос. Комиссаровка и</w:t>
      </w:r>
      <w:r w:rsidR="00917CA9" w:rsidRPr="00917CA9">
        <w:rPr>
          <w:rFonts w:ascii="Times New Roman" w:hAnsi="Times New Roman"/>
          <w:sz w:val="28"/>
          <w:szCs w:val="28"/>
        </w:rPr>
        <w:t xml:space="preserve"> с. Сорокино.</w:t>
      </w:r>
    </w:p>
    <w:p w:rsidR="005D5453" w:rsidRPr="00917CA9" w:rsidRDefault="00917CA9" w:rsidP="00A70C19">
      <w:pPr>
        <w:pStyle w:val="ac"/>
        <w:spacing w:line="276" w:lineRule="auto"/>
        <w:ind w:left="0"/>
      </w:pPr>
      <w:r w:rsidRPr="00917CA9">
        <w:t xml:space="preserve">Село </w:t>
      </w:r>
      <w:r w:rsidRPr="00917CA9">
        <w:rPr>
          <w:rFonts w:cs="Calibri"/>
        </w:rPr>
        <w:t>Ефремо</w:t>
      </w:r>
      <w:r w:rsidR="00630236">
        <w:rPr>
          <w:rFonts w:cs="Calibri"/>
        </w:rPr>
        <w:t>во</w:t>
      </w:r>
      <w:r w:rsidRPr="00917CA9">
        <w:rPr>
          <w:rFonts w:cs="Calibri"/>
        </w:rPr>
        <w:t xml:space="preserve">-Зыково </w:t>
      </w:r>
      <w:r w:rsidR="00173D27" w:rsidRPr="00917CA9">
        <w:t xml:space="preserve">является административным центром </w:t>
      </w:r>
      <w:r w:rsidR="00A078EE">
        <w:t>Ефремово-Зыковского</w:t>
      </w:r>
      <w:r w:rsidR="00173D27" w:rsidRPr="00917CA9">
        <w:t xml:space="preserve"> сельсовета.</w:t>
      </w:r>
      <w:r w:rsidR="00B66EBB" w:rsidRPr="00917CA9">
        <w:t xml:space="preserve"> </w:t>
      </w:r>
      <w:r w:rsidR="00A078EE">
        <w:t xml:space="preserve">В </w:t>
      </w:r>
      <w:r w:rsidR="005D5453" w:rsidRPr="00917CA9">
        <w:t xml:space="preserve">настоящее время численность населения сельсовета составляет </w:t>
      </w:r>
      <w:r w:rsidR="00630236" w:rsidRPr="00630236">
        <w:t>533</w:t>
      </w:r>
      <w:r w:rsidRPr="00630236">
        <w:t xml:space="preserve"> </w:t>
      </w:r>
      <w:r w:rsidR="005D5453" w:rsidRPr="00917CA9">
        <w:t>человек</w:t>
      </w:r>
      <w:r w:rsidR="00630236">
        <w:t>а</w:t>
      </w:r>
      <w:r w:rsidR="005D5453" w:rsidRPr="00917CA9">
        <w:t xml:space="preserve">. Площадь МО </w:t>
      </w:r>
      <w:r w:rsidR="00545C87">
        <w:t xml:space="preserve">Ефремово-Зыковский </w:t>
      </w:r>
      <w:r w:rsidR="005D5453" w:rsidRPr="00917CA9">
        <w:t xml:space="preserve">сельсовет – </w:t>
      </w:r>
      <w:r w:rsidRPr="00917CA9">
        <w:t>12595</w:t>
      </w:r>
      <w:r w:rsidR="005D5453" w:rsidRPr="00917CA9">
        <w:rPr>
          <w:rStyle w:val="FontStyle22"/>
          <w:rFonts w:ascii="Times New Roman" w:hAnsi="Times New Roman"/>
          <w:b w:val="0"/>
          <w:sz w:val="28"/>
          <w:szCs w:val="28"/>
        </w:rPr>
        <w:t xml:space="preserve"> га</w:t>
      </w:r>
      <w:r w:rsidR="00E619CE" w:rsidRPr="00917CA9">
        <w:rPr>
          <w:rStyle w:val="FontStyle22"/>
          <w:rFonts w:ascii="Times New Roman" w:hAnsi="Times New Roman"/>
          <w:b w:val="0"/>
          <w:sz w:val="28"/>
          <w:szCs w:val="28"/>
        </w:rPr>
        <w:t>.</w:t>
      </w:r>
    </w:p>
    <w:p w:rsidR="00173D27" w:rsidRPr="00917CA9" w:rsidRDefault="00173D27" w:rsidP="00A70C19">
      <w:pPr>
        <w:tabs>
          <w:tab w:val="left" w:pos="709"/>
        </w:tabs>
        <w:spacing w:after="0"/>
        <w:ind w:firstLine="708"/>
        <w:jc w:val="both"/>
        <w:rPr>
          <w:rFonts w:ascii="Times New Roman" w:hAnsi="Times New Roman"/>
          <w:sz w:val="28"/>
          <w:szCs w:val="28"/>
        </w:rPr>
      </w:pPr>
      <w:r w:rsidRPr="00917CA9">
        <w:rPr>
          <w:rFonts w:ascii="Times New Roman" w:hAnsi="Times New Roman"/>
          <w:sz w:val="28"/>
          <w:szCs w:val="28"/>
        </w:rPr>
        <w:t xml:space="preserve">Плотность населения </w:t>
      </w:r>
      <w:r w:rsidR="00917CA9" w:rsidRPr="00917CA9">
        <w:rPr>
          <w:rFonts w:ascii="Times New Roman" w:hAnsi="Times New Roman"/>
          <w:sz w:val="28"/>
          <w:szCs w:val="28"/>
        </w:rPr>
        <w:t>4,6</w:t>
      </w:r>
      <w:r w:rsidRPr="00917CA9">
        <w:rPr>
          <w:rFonts w:ascii="Times New Roman" w:hAnsi="Times New Roman"/>
          <w:sz w:val="28"/>
          <w:szCs w:val="28"/>
        </w:rPr>
        <w:t xml:space="preserve"> человек на 1 кв. километр. </w:t>
      </w:r>
    </w:p>
    <w:p w:rsidR="005D5453" w:rsidRPr="00BE7692" w:rsidRDefault="005D5453" w:rsidP="00A70C19">
      <w:pPr>
        <w:tabs>
          <w:tab w:val="left" w:pos="709"/>
        </w:tabs>
        <w:spacing w:after="0"/>
        <w:ind w:firstLine="708"/>
        <w:jc w:val="both"/>
        <w:rPr>
          <w:rFonts w:ascii="Times New Roman" w:hAnsi="Times New Roman"/>
          <w:color w:val="FF0000"/>
          <w:sz w:val="28"/>
          <w:szCs w:val="28"/>
        </w:rPr>
      </w:pPr>
    </w:p>
    <w:p w:rsidR="00E74FF6" w:rsidRPr="00BE7692" w:rsidRDefault="00DD3779" w:rsidP="00A70C19">
      <w:pPr>
        <w:tabs>
          <w:tab w:val="left" w:pos="1020"/>
        </w:tabs>
        <w:rPr>
          <w:color w:val="FF0000"/>
        </w:rPr>
      </w:pPr>
      <w:r>
        <w:rPr>
          <w:noProof/>
          <w:color w:val="FF0000"/>
          <w:lang w:eastAsia="ru-RU"/>
        </w:rPr>
        <mc:AlternateContent>
          <mc:Choice Requires="wps">
            <w:drawing>
              <wp:anchor distT="0" distB="0" distL="114300" distR="114300" simplePos="0" relativeHeight="251655168" behindDoc="0" locked="0" layoutInCell="1" allowOverlap="1">
                <wp:simplePos x="0" y="0"/>
                <wp:positionH relativeFrom="column">
                  <wp:posOffset>1785620</wp:posOffset>
                </wp:positionH>
                <wp:positionV relativeFrom="paragraph">
                  <wp:posOffset>1272540</wp:posOffset>
                </wp:positionV>
                <wp:extent cx="142875" cy="142875"/>
                <wp:effectExtent l="23495" t="24765" r="33655" b="51435"/>
                <wp:wrapNone/>
                <wp:docPr id="22" name="Эллипс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solidFill>
                          <a:srgbClr val="C0504D"/>
                        </a:solidFill>
                        <a:ln w="38160">
                          <a:solidFill>
                            <a:srgbClr val="F2F2F2"/>
                          </a:solidFill>
                          <a:miter lim="800000"/>
                          <a:headEnd/>
                          <a:tailEnd/>
                        </a:ln>
                        <a:effectLst>
                          <a:outerShdw dist="28497" dir="3825519"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Эллипс1" o:spid="_x0000_s1026" style="position:absolute;margin-left:140.6pt;margin-top:100.2pt;width:11.25pt;height:11.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95hgIAAOkEAAAOAAAAZHJzL2Uyb0RvYy54bWysVM1u1DAQviPxDpbvNIk3291GzVbVliKk&#10;ApUWxNlrO4mFY1u2d7PlxgNxR+LAK5Q3Yuxsly3lhEgky+MZfzPf/Pj8YtcrtBXOS6NrXJzkGAnN&#10;DJe6rfGH99cv5hj5QDWnymhR4zvh8cXi+bPzwVaCmM4oLhwCEO2rwda4C8FWWeZZJ3rqT4wVGpSN&#10;cT0NILo2444OgN6rjOT5aTYYx60zTHgPp1ejEi8SftMIFt41jRcBqRpDbCGtLq3ruGaLc1q1jtpO&#10;sn0Y9B+i6KnU4PQAdUUDRRsnn0D1kjnjTRNOmOkz0zSSicQB2BT5H2xWHbUicYHkeHtIk/9/sOzt&#10;9tYhyWtMCEaa9lCj+6/33+H/dv/j55ciZmiwvgLDlb11kaO3N4Z98kibZUd1Ky6dM0MnKIe4kn32&#10;6EIUPFxF6+GN4YBPN8GkZO0a10dASAPapZrcHWoidgExOCxKMp9NMWKg2u8hooxWD5et8+GVMD2K&#10;mxoLpaT1MWu0otsbH0brB6sUv1GSX0ulkuDa9VI5tKXQIct8mpdXkTI48MdmSqOhxpN5cZon6EdK&#10;f4xxTeL/N4xeBuh1Jfsaz/P4jd0XM/dSc3BKq0ClGvcQgNLxSKQuBiJRMBuAWHV8QFxGtmRens0w&#10;CNDSkzmZToszjKhqYRZZcBg5Ez7K0KVGiql9wviUkJJMxmwp29ExD9M8J7MHCiO5lJKD+yQdRZYq&#10;Hos8Nsva8DsoOHhPVYX3ATadcZ8xGmDWaqzhMcBIvdbQMmdFWcbRTEI5nREQ3LFmfayhmgHQnt4o&#10;LMM40BvrZNuBpyLx0eYSGq2RqQNiE45RQehRgHlKJPazHwf2WE5Wv1+oxS8AAAD//wMAUEsDBBQA&#10;BgAIAAAAIQBx44LM3wAAAAsBAAAPAAAAZHJzL2Rvd25yZXYueG1sTI/LTsMwEEX3SPyDNUhsELXr&#10;VG0JcSqoxBb6gP00NklUPyLbbcPfM6zKbh5Hd85Uq9FZdjYx9cErmE4EMOOboHvfKvjcvz0ugaWM&#10;XqMN3ij4MQlW9e1NhaUOF781511uGYX4VKKCLueh5Dw1nXGYJmEwnnbfITrM1MaW64gXCneWSyHm&#10;3GHv6UKHg1l3pjnuTk7B10OL29l8b4vNevjYhOPrIr6PSt3fjS/PwLIZ8xWGP31Sh5qcDuHkdWJW&#10;gVxOJaFUCDEDRkQhigWwA02kfAJeV/z/D/UvAAAA//8DAFBLAQItABQABgAIAAAAIQC2gziS/gAA&#10;AOEBAAATAAAAAAAAAAAAAAAAAAAAAABbQ29udGVudF9UeXBlc10ueG1sUEsBAi0AFAAGAAgAAAAh&#10;ADj9If/WAAAAlAEAAAsAAAAAAAAAAAAAAAAALwEAAF9yZWxzLy5yZWxzUEsBAi0AFAAGAAgAAAAh&#10;AINl33mGAgAA6QQAAA4AAAAAAAAAAAAAAAAALgIAAGRycy9lMm9Eb2MueG1sUEsBAi0AFAAGAAgA&#10;AAAhAHHjgszfAAAACwEAAA8AAAAAAAAAAAAAAAAA4AQAAGRycy9kb3ducmV2LnhtbFBLBQYAAAAA&#10;BAAEAPMAAADsBQAAAAA=&#10;" fillcolor="#c0504d" strokecolor="#f2f2f2" strokeweight="1.06mm">
                <v:stroke joinstyle="miter"/>
                <v:shadow on="t" color="#622423" opacity="32785f" offset=".35mm,.71mm"/>
              </v:oval>
            </w:pict>
          </mc:Fallback>
        </mc:AlternateContent>
      </w:r>
      <w:r>
        <w:rPr>
          <w:noProof/>
          <w:color w:val="FF0000"/>
          <w:lang w:eastAsia="ru-RU"/>
        </w:rPr>
        <w:drawing>
          <wp:inline distT="0" distB="0" distL="0" distR="0">
            <wp:extent cx="5962650" cy="394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3943350"/>
                    </a:xfrm>
                    <a:prstGeom prst="rect">
                      <a:avLst/>
                    </a:prstGeom>
                    <a:noFill/>
                    <a:ln>
                      <a:noFill/>
                    </a:ln>
                  </pic:spPr>
                </pic:pic>
              </a:graphicData>
            </a:graphic>
          </wp:inline>
        </w:drawing>
      </w:r>
    </w:p>
    <w:p w:rsidR="00E74FF6" w:rsidRPr="00917CA9" w:rsidRDefault="00E74FF6" w:rsidP="00A70C19">
      <w:pPr>
        <w:tabs>
          <w:tab w:val="left" w:pos="709"/>
        </w:tabs>
        <w:spacing w:after="0"/>
        <w:ind w:firstLine="709"/>
        <w:contextualSpacing/>
        <w:rPr>
          <w:rFonts w:ascii="Times New Roman" w:hAnsi="Times New Roman"/>
          <w:i/>
          <w:sz w:val="28"/>
          <w:szCs w:val="28"/>
        </w:rPr>
      </w:pPr>
      <w:r w:rsidRPr="00917CA9">
        <w:rPr>
          <w:rFonts w:ascii="Times New Roman" w:hAnsi="Times New Roman"/>
          <w:i/>
          <w:sz w:val="28"/>
          <w:szCs w:val="28"/>
        </w:rPr>
        <w:t>Рисунок.  Положение поселения в системе Оренбургской области</w:t>
      </w:r>
    </w:p>
    <w:p w:rsidR="00173D27" w:rsidRPr="00917CA9" w:rsidRDefault="00E74FF6" w:rsidP="00A078EE">
      <w:pPr>
        <w:tabs>
          <w:tab w:val="left" w:pos="709"/>
          <w:tab w:val="left" w:pos="7500"/>
        </w:tabs>
      </w:pPr>
      <w:r w:rsidRPr="00917CA9">
        <w:tab/>
      </w:r>
    </w:p>
    <w:p w:rsidR="00E74FF6" w:rsidRDefault="00E74FF6" w:rsidP="005C7EF4">
      <w:pPr>
        <w:pStyle w:val="2"/>
        <w:numPr>
          <w:ilvl w:val="1"/>
          <w:numId w:val="41"/>
        </w:numPr>
      </w:pPr>
      <w:bookmarkStart w:id="8" w:name="_Toc336523580"/>
      <w:bookmarkStart w:id="9" w:name="_Toc364860851"/>
      <w:bookmarkStart w:id="10" w:name="_Toc387843311"/>
      <w:r w:rsidRPr="00917CA9">
        <w:t>Краткая историческая справка</w:t>
      </w:r>
      <w:bookmarkEnd w:id="9"/>
      <w:bookmarkEnd w:id="10"/>
      <w:r w:rsidRPr="00917CA9">
        <w:t xml:space="preserve"> </w:t>
      </w:r>
      <w:bookmarkEnd w:id="8"/>
    </w:p>
    <w:p w:rsidR="00211590" w:rsidRPr="00211590" w:rsidRDefault="00211590" w:rsidP="00211590"/>
    <w:p w:rsidR="001602B8" w:rsidRPr="00E036FA" w:rsidRDefault="00630236" w:rsidP="00A70C19">
      <w:pPr>
        <w:spacing w:after="0"/>
        <w:ind w:firstLine="709"/>
        <w:jc w:val="both"/>
        <w:rPr>
          <w:rFonts w:ascii="Times New Roman" w:hAnsi="Times New Roman"/>
          <w:sz w:val="28"/>
          <w:szCs w:val="28"/>
        </w:rPr>
      </w:pPr>
      <w:r>
        <w:rPr>
          <w:rFonts w:ascii="Times New Roman" w:hAnsi="Times New Roman"/>
          <w:sz w:val="28"/>
          <w:szCs w:val="28"/>
        </w:rPr>
        <w:t>Село</w:t>
      </w:r>
      <w:r w:rsidR="001602B8" w:rsidRPr="00E036FA">
        <w:rPr>
          <w:rFonts w:ascii="Times New Roman" w:hAnsi="Times New Roman"/>
          <w:sz w:val="28"/>
          <w:szCs w:val="28"/>
        </w:rPr>
        <w:t xml:space="preserve"> Ефремово-</w:t>
      </w:r>
      <w:r w:rsidR="00BC4FA4" w:rsidRPr="00E036FA">
        <w:rPr>
          <w:rFonts w:ascii="Times New Roman" w:hAnsi="Times New Roman"/>
          <w:sz w:val="28"/>
          <w:szCs w:val="28"/>
        </w:rPr>
        <w:t>Зыково расположено</w:t>
      </w:r>
      <w:r>
        <w:rPr>
          <w:rFonts w:ascii="Times New Roman" w:hAnsi="Times New Roman"/>
          <w:sz w:val="28"/>
          <w:szCs w:val="28"/>
        </w:rPr>
        <w:t xml:space="preserve"> на правом </w:t>
      </w:r>
      <w:r w:rsidR="00A872FB">
        <w:rPr>
          <w:rFonts w:ascii="Times New Roman" w:hAnsi="Times New Roman"/>
          <w:sz w:val="28"/>
          <w:szCs w:val="28"/>
        </w:rPr>
        <w:t>берегу реки</w:t>
      </w:r>
      <w:r>
        <w:rPr>
          <w:rFonts w:ascii="Times New Roman" w:hAnsi="Times New Roman"/>
          <w:sz w:val="28"/>
          <w:szCs w:val="28"/>
        </w:rPr>
        <w:t xml:space="preserve"> </w:t>
      </w:r>
      <w:r w:rsidR="00BC4FA4">
        <w:rPr>
          <w:rFonts w:ascii="Times New Roman" w:hAnsi="Times New Roman"/>
          <w:sz w:val="28"/>
          <w:szCs w:val="28"/>
        </w:rPr>
        <w:t xml:space="preserve">Садак </w:t>
      </w:r>
      <w:r w:rsidR="00BC4FA4" w:rsidRPr="00E036FA">
        <w:rPr>
          <w:rFonts w:ascii="Times New Roman" w:hAnsi="Times New Roman"/>
          <w:sz w:val="28"/>
          <w:szCs w:val="28"/>
        </w:rPr>
        <w:t>в</w:t>
      </w:r>
      <w:r w:rsidR="00A872FB">
        <w:rPr>
          <w:rFonts w:ascii="Times New Roman" w:hAnsi="Times New Roman"/>
          <w:sz w:val="28"/>
          <w:szCs w:val="28"/>
        </w:rPr>
        <w:t xml:space="preserve"> 18 км от райцентра, которое о</w:t>
      </w:r>
      <w:r w:rsidR="001602B8" w:rsidRPr="00E036FA">
        <w:rPr>
          <w:rFonts w:ascii="Times New Roman" w:hAnsi="Times New Roman"/>
          <w:sz w:val="28"/>
          <w:szCs w:val="28"/>
        </w:rPr>
        <w:t>сновано партией государственных крестьян Рязанской губернии во главе с поверенным Ефремом Зыковым в 1813 году.</w:t>
      </w:r>
    </w:p>
    <w:p w:rsidR="001602B8" w:rsidRPr="00E036FA" w:rsidRDefault="001602B8" w:rsidP="00A70C19">
      <w:pPr>
        <w:spacing w:after="0"/>
        <w:ind w:firstLine="709"/>
        <w:jc w:val="both"/>
        <w:rPr>
          <w:rFonts w:ascii="Times New Roman" w:hAnsi="Times New Roman"/>
          <w:sz w:val="28"/>
          <w:szCs w:val="28"/>
        </w:rPr>
      </w:pPr>
      <w:r w:rsidRPr="00E036FA">
        <w:rPr>
          <w:rFonts w:ascii="Times New Roman" w:hAnsi="Times New Roman"/>
          <w:sz w:val="28"/>
          <w:szCs w:val="28"/>
        </w:rPr>
        <w:t>В 1815 году</w:t>
      </w:r>
      <w:r w:rsidR="00CF3306">
        <w:rPr>
          <w:rFonts w:ascii="Times New Roman" w:hAnsi="Times New Roman"/>
          <w:sz w:val="28"/>
          <w:szCs w:val="28"/>
        </w:rPr>
        <w:t xml:space="preserve"> в селе</w:t>
      </w:r>
      <w:r w:rsidRPr="00E036FA">
        <w:rPr>
          <w:rFonts w:ascii="Times New Roman" w:hAnsi="Times New Roman"/>
          <w:sz w:val="28"/>
          <w:szCs w:val="28"/>
        </w:rPr>
        <w:t xml:space="preserve"> проживало 160 человек. Основателем села был Ефрем Зыков. В 1823 году село стало называться Ефремово-Зыково, в честь основателя. </w:t>
      </w:r>
      <w:r w:rsidR="00CF3306">
        <w:rPr>
          <w:rFonts w:ascii="Times New Roman" w:hAnsi="Times New Roman"/>
          <w:sz w:val="28"/>
          <w:szCs w:val="28"/>
        </w:rPr>
        <w:t xml:space="preserve"> </w:t>
      </w:r>
      <w:r w:rsidRPr="00E036FA">
        <w:rPr>
          <w:rFonts w:ascii="Times New Roman" w:hAnsi="Times New Roman"/>
          <w:sz w:val="28"/>
          <w:szCs w:val="28"/>
        </w:rPr>
        <w:t>Первыми переселенцами были крестьяне по фамилии Мясниковы, Милосердовы, Чариковы.</w:t>
      </w:r>
    </w:p>
    <w:p w:rsidR="001602B8" w:rsidRPr="00E036FA" w:rsidRDefault="0072391A" w:rsidP="00A70C19">
      <w:pPr>
        <w:spacing w:after="0"/>
        <w:ind w:firstLine="709"/>
        <w:jc w:val="both"/>
        <w:rPr>
          <w:rFonts w:ascii="Times New Roman" w:hAnsi="Times New Roman"/>
          <w:sz w:val="28"/>
          <w:szCs w:val="28"/>
        </w:rPr>
      </w:pPr>
      <w:r>
        <w:rPr>
          <w:rFonts w:ascii="Times New Roman" w:hAnsi="Times New Roman"/>
          <w:sz w:val="28"/>
          <w:szCs w:val="28"/>
        </w:rPr>
        <w:t>В 1877 году в селе</w:t>
      </w:r>
      <w:r w:rsidR="001602B8" w:rsidRPr="00E036FA">
        <w:rPr>
          <w:rFonts w:ascii="Times New Roman" w:hAnsi="Times New Roman"/>
          <w:sz w:val="28"/>
          <w:szCs w:val="28"/>
        </w:rPr>
        <w:t xml:space="preserve"> Ефремово-</w:t>
      </w:r>
      <w:r w:rsidR="00BC4FA4" w:rsidRPr="00E036FA">
        <w:rPr>
          <w:rFonts w:ascii="Times New Roman" w:hAnsi="Times New Roman"/>
          <w:sz w:val="28"/>
          <w:szCs w:val="28"/>
        </w:rPr>
        <w:t>Зыково была</w:t>
      </w:r>
      <w:r w:rsidR="001602B8" w:rsidRPr="00E036FA">
        <w:rPr>
          <w:rFonts w:ascii="Times New Roman" w:hAnsi="Times New Roman"/>
          <w:sz w:val="28"/>
          <w:szCs w:val="28"/>
        </w:rPr>
        <w:t xml:space="preserve"> организована первая приходская школа. В 1912 году была построена церковь.</w:t>
      </w:r>
    </w:p>
    <w:p w:rsidR="00E036FA" w:rsidRPr="00E036FA" w:rsidRDefault="00BC4FA4" w:rsidP="00A70C19">
      <w:pPr>
        <w:spacing w:after="0"/>
        <w:ind w:firstLine="709"/>
        <w:jc w:val="both"/>
        <w:rPr>
          <w:rFonts w:ascii="Times New Roman" w:hAnsi="Times New Roman"/>
          <w:sz w:val="28"/>
          <w:szCs w:val="28"/>
        </w:rPr>
      </w:pPr>
      <w:r w:rsidRPr="00E036FA">
        <w:rPr>
          <w:rFonts w:ascii="Times New Roman" w:hAnsi="Times New Roman"/>
          <w:sz w:val="28"/>
          <w:szCs w:val="28"/>
        </w:rPr>
        <w:t>С</w:t>
      </w:r>
      <w:r>
        <w:rPr>
          <w:rFonts w:ascii="Times New Roman" w:hAnsi="Times New Roman"/>
          <w:sz w:val="28"/>
          <w:szCs w:val="28"/>
        </w:rPr>
        <w:t xml:space="preserve">ело </w:t>
      </w:r>
      <w:r w:rsidRPr="00E036FA">
        <w:rPr>
          <w:rFonts w:ascii="Times New Roman" w:hAnsi="Times New Roman"/>
          <w:sz w:val="28"/>
          <w:szCs w:val="28"/>
        </w:rPr>
        <w:t>Сорокино</w:t>
      </w:r>
      <w:r w:rsidR="00E036FA" w:rsidRPr="00E036FA">
        <w:rPr>
          <w:rFonts w:ascii="Times New Roman" w:hAnsi="Times New Roman"/>
          <w:sz w:val="28"/>
          <w:szCs w:val="28"/>
        </w:rPr>
        <w:t xml:space="preserve"> </w:t>
      </w:r>
      <w:r w:rsidRPr="00E036FA">
        <w:rPr>
          <w:rFonts w:ascii="Times New Roman" w:hAnsi="Times New Roman"/>
          <w:sz w:val="28"/>
          <w:szCs w:val="28"/>
        </w:rPr>
        <w:t>расположено на</w:t>
      </w:r>
      <w:r w:rsidR="0072391A">
        <w:rPr>
          <w:rFonts w:ascii="Times New Roman" w:hAnsi="Times New Roman"/>
          <w:sz w:val="28"/>
          <w:szCs w:val="28"/>
        </w:rPr>
        <w:t xml:space="preserve"> правом берегу реки</w:t>
      </w:r>
      <w:r w:rsidR="00E036FA" w:rsidRPr="00E036FA">
        <w:rPr>
          <w:rFonts w:ascii="Times New Roman" w:hAnsi="Times New Roman"/>
          <w:sz w:val="28"/>
          <w:szCs w:val="28"/>
        </w:rPr>
        <w:t xml:space="preserve"> Садак</w:t>
      </w:r>
      <w:r w:rsidR="001602B8" w:rsidRPr="00E036FA">
        <w:rPr>
          <w:rFonts w:ascii="Times New Roman" w:hAnsi="Times New Roman"/>
          <w:sz w:val="28"/>
          <w:szCs w:val="28"/>
        </w:rPr>
        <w:t xml:space="preserve">, в 5 </w:t>
      </w:r>
      <w:r w:rsidR="0072391A">
        <w:rPr>
          <w:rFonts w:ascii="Times New Roman" w:hAnsi="Times New Roman"/>
          <w:sz w:val="28"/>
          <w:szCs w:val="28"/>
        </w:rPr>
        <w:t>км от села</w:t>
      </w:r>
      <w:r w:rsidR="001602B8" w:rsidRPr="00E036FA">
        <w:rPr>
          <w:rFonts w:ascii="Times New Roman" w:hAnsi="Times New Roman"/>
          <w:sz w:val="28"/>
          <w:szCs w:val="28"/>
        </w:rPr>
        <w:t xml:space="preserve"> Ефремово-Зыково. </w:t>
      </w:r>
      <w:r w:rsidR="00E036FA" w:rsidRPr="00E036FA">
        <w:rPr>
          <w:rFonts w:ascii="Times New Roman" w:hAnsi="Times New Roman"/>
          <w:sz w:val="28"/>
          <w:szCs w:val="28"/>
        </w:rPr>
        <w:t>Оно было о</w:t>
      </w:r>
      <w:r w:rsidR="001602B8" w:rsidRPr="00E036FA">
        <w:rPr>
          <w:rFonts w:ascii="Times New Roman" w:hAnsi="Times New Roman"/>
          <w:sz w:val="28"/>
          <w:szCs w:val="28"/>
        </w:rPr>
        <w:t>сновано государственными крестьянами в начале XIX века</w:t>
      </w:r>
      <w:r w:rsidR="00CF3306">
        <w:rPr>
          <w:rFonts w:ascii="Times New Roman" w:hAnsi="Times New Roman"/>
          <w:sz w:val="28"/>
          <w:szCs w:val="28"/>
        </w:rPr>
        <w:t>.</w:t>
      </w:r>
      <w:r w:rsidR="00E036FA" w:rsidRPr="00E036FA">
        <w:rPr>
          <w:rFonts w:ascii="Times New Roman" w:hAnsi="Times New Roman"/>
          <w:sz w:val="28"/>
          <w:szCs w:val="28"/>
        </w:rPr>
        <w:t xml:space="preserve"> </w:t>
      </w:r>
      <w:r w:rsidR="001602B8" w:rsidRPr="00E036FA">
        <w:rPr>
          <w:rFonts w:ascii="Times New Roman" w:hAnsi="Times New Roman"/>
          <w:sz w:val="28"/>
          <w:szCs w:val="28"/>
        </w:rPr>
        <w:t xml:space="preserve">Свое название </w:t>
      </w:r>
      <w:r w:rsidR="0072391A">
        <w:rPr>
          <w:rFonts w:ascii="Times New Roman" w:hAnsi="Times New Roman"/>
          <w:sz w:val="28"/>
          <w:szCs w:val="28"/>
        </w:rPr>
        <w:t xml:space="preserve">село </w:t>
      </w:r>
      <w:r w:rsidR="001602B8" w:rsidRPr="00E036FA">
        <w:rPr>
          <w:rFonts w:ascii="Times New Roman" w:hAnsi="Times New Roman"/>
          <w:sz w:val="28"/>
          <w:szCs w:val="28"/>
        </w:rPr>
        <w:t>получило от фамилии поверенных крестьян.</w:t>
      </w:r>
    </w:p>
    <w:p w:rsidR="001602B8" w:rsidRPr="00E036FA" w:rsidRDefault="0072391A" w:rsidP="00A70C19">
      <w:pPr>
        <w:spacing w:after="0"/>
        <w:ind w:firstLine="709"/>
        <w:jc w:val="both"/>
        <w:rPr>
          <w:rFonts w:ascii="Times New Roman" w:hAnsi="Times New Roman"/>
          <w:sz w:val="28"/>
          <w:szCs w:val="28"/>
        </w:rPr>
      </w:pPr>
      <w:r>
        <w:rPr>
          <w:rFonts w:ascii="Times New Roman" w:hAnsi="Times New Roman"/>
          <w:sz w:val="28"/>
          <w:szCs w:val="28"/>
        </w:rPr>
        <w:t>Пос</w:t>
      </w:r>
      <w:r w:rsidR="009114A9">
        <w:rPr>
          <w:rFonts w:ascii="Times New Roman" w:hAnsi="Times New Roman"/>
          <w:sz w:val="28"/>
          <w:szCs w:val="28"/>
        </w:rPr>
        <w:t>ело</w:t>
      </w:r>
      <w:r>
        <w:rPr>
          <w:rFonts w:ascii="Times New Roman" w:hAnsi="Times New Roman"/>
          <w:sz w:val="28"/>
          <w:szCs w:val="28"/>
        </w:rPr>
        <w:t>к</w:t>
      </w:r>
      <w:r w:rsidR="001602B8" w:rsidRPr="00E036FA">
        <w:rPr>
          <w:rFonts w:ascii="Times New Roman" w:hAnsi="Times New Roman"/>
          <w:sz w:val="28"/>
          <w:szCs w:val="28"/>
        </w:rPr>
        <w:t xml:space="preserve"> </w:t>
      </w:r>
      <w:r w:rsidR="00BC4FA4" w:rsidRPr="00E036FA">
        <w:rPr>
          <w:rFonts w:ascii="Times New Roman" w:hAnsi="Times New Roman"/>
          <w:sz w:val="28"/>
          <w:szCs w:val="28"/>
        </w:rPr>
        <w:t>Комиссаровка находится</w:t>
      </w:r>
      <w:r w:rsidR="00E036FA" w:rsidRPr="00E036FA">
        <w:rPr>
          <w:rFonts w:ascii="Times New Roman" w:hAnsi="Times New Roman"/>
          <w:sz w:val="28"/>
          <w:szCs w:val="28"/>
        </w:rPr>
        <w:t xml:space="preserve"> </w:t>
      </w:r>
      <w:r w:rsidR="001602B8" w:rsidRPr="00E036FA">
        <w:rPr>
          <w:rFonts w:ascii="Times New Roman" w:hAnsi="Times New Roman"/>
          <w:sz w:val="28"/>
          <w:szCs w:val="28"/>
        </w:rPr>
        <w:t xml:space="preserve">в 3 км </w:t>
      </w:r>
      <w:r w:rsidR="00E036FA" w:rsidRPr="00E036FA">
        <w:rPr>
          <w:rFonts w:ascii="Times New Roman" w:hAnsi="Times New Roman"/>
          <w:sz w:val="28"/>
          <w:szCs w:val="28"/>
        </w:rPr>
        <w:t xml:space="preserve">юго-восточнее </w:t>
      </w:r>
      <w:r w:rsidR="001602B8" w:rsidRPr="00E036FA">
        <w:rPr>
          <w:rFonts w:ascii="Times New Roman" w:hAnsi="Times New Roman"/>
          <w:sz w:val="28"/>
          <w:szCs w:val="28"/>
        </w:rPr>
        <w:t xml:space="preserve">с. Ефремово-Зыково. В 1930 году </w:t>
      </w:r>
      <w:r w:rsidR="00E036FA" w:rsidRPr="00E036FA">
        <w:rPr>
          <w:rFonts w:ascii="Times New Roman" w:hAnsi="Times New Roman"/>
          <w:sz w:val="28"/>
          <w:szCs w:val="28"/>
        </w:rPr>
        <w:t xml:space="preserve">его население составляло </w:t>
      </w:r>
      <w:r w:rsidR="001602B8" w:rsidRPr="00E036FA">
        <w:rPr>
          <w:rFonts w:ascii="Times New Roman" w:hAnsi="Times New Roman"/>
          <w:sz w:val="28"/>
          <w:szCs w:val="28"/>
        </w:rPr>
        <w:t>408 жителей.</w:t>
      </w:r>
    </w:p>
    <w:p w:rsidR="001602B8" w:rsidRPr="00E036FA" w:rsidRDefault="001602B8" w:rsidP="00A70C19">
      <w:pPr>
        <w:spacing w:after="0"/>
        <w:ind w:firstLine="709"/>
        <w:jc w:val="both"/>
        <w:rPr>
          <w:rFonts w:ascii="Times New Roman" w:hAnsi="Times New Roman"/>
          <w:sz w:val="28"/>
          <w:szCs w:val="28"/>
        </w:rPr>
      </w:pPr>
      <w:r w:rsidRPr="00E036FA">
        <w:rPr>
          <w:rFonts w:ascii="Times New Roman" w:hAnsi="Times New Roman"/>
          <w:sz w:val="28"/>
          <w:szCs w:val="28"/>
        </w:rPr>
        <w:t xml:space="preserve">В 1917 году после Октябрьской </w:t>
      </w:r>
      <w:r w:rsidR="0072391A">
        <w:rPr>
          <w:rFonts w:ascii="Times New Roman" w:hAnsi="Times New Roman"/>
          <w:sz w:val="28"/>
          <w:szCs w:val="28"/>
        </w:rPr>
        <w:t xml:space="preserve">социалистической революции в селе </w:t>
      </w:r>
      <w:r w:rsidRPr="00E036FA">
        <w:rPr>
          <w:rFonts w:ascii="Times New Roman" w:hAnsi="Times New Roman"/>
          <w:sz w:val="28"/>
          <w:szCs w:val="28"/>
        </w:rPr>
        <w:t xml:space="preserve">Ефремово-Зыково была </w:t>
      </w:r>
      <w:r w:rsidR="00BC4FA4" w:rsidRPr="00E036FA">
        <w:rPr>
          <w:rFonts w:ascii="Times New Roman" w:hAnsi="Times New Roman"/>
          <w:sz w:val="28"/>
          <w:szCs w:val="28"/>
        </w:rPr>
        <w:t>установлена Советская</w:t>
      </w:r>
      <w:r w:rsidRPr="00E036FA">
        <w:rPr>
          <w:rFonts w:ascii="Times New Roman" w:hAnsi="Times New Roman"/>
          <w:sz w:val="28"/>
          <w:szCs w:val="28"/>
        </w:rPr>
        <w:t xml:space="preserve"> власть.</w:t>
      </w:r>
    </w:p>
    <w:p w:rsidR="00E036FA" w:rsidRPr="00E036FA" w:rsidRDefault="001602B8" w:rsidP="00A70C19">
      <w:pPr>
        <w:shd w:val="clear" w:color="auto" w:fill="FFFFFF"/>
        <w:spacing w:after="0"/>
        <w:ind w:firstLine="709"/>
        <w:jc w:val="both"/>
        <w:rPr>
          <w:rFonts w:ascii="Times New Roman" w:hAnsi="Times New Roman"/>
          <w:sz w:val="28"/>
          <w:szCs w:val="28"/>
        </w:rPr>
      </w:pPr>
      <w:r w:rsidRPr="00E036FA">
        <w:rPr>
          <w:rFonts w:ascii="Times New Roman" w:hAnsi="Times New Roman"/>
          <w:sz w:val="28"/>
          <w:szCs w:val="28"/>
        </w:rPr>
        <w:t>14 июля 1928 г. был образован Пономаревский район в с</w:t>
      </w:r>
      <w:r w:rsidR="0072391A">
        <w:rPr>
          <w:rFonts w:ascii="Times New Roman" w:hAnsi="Times New Roman"/>
          <w:sz w:val="28"/>
          <w:szCs w:val="28"/>
        </w:rPr>
        <w:t>оставе Средневолжской области, в</w:t>
      </w:r>
      <w:r w:rsidRPr="00E036FA">
        <w:rPr>
          <w:rFonts w:ascii="Times New Roman" w:hAnsi="Times New Roman"/>
          <w:sz w:val="28"/>
          <w:szCs w:val="28"/>
        </w:rPr>
        <w:t xml:space="preserve"> него вошли 17 сельских советов. </w:t>
      </w:r>
    </w:p>
    <w:p w:rsidR="00E036FA" w:rsidRPr="00E036FA" w:rsidRDefault="00E036FA" w:rsidP="00A70C19">
      <w:pPr>
        <w:shd w:val="clear" w:color="auto" w:fill="FFFFFF"/>
        <w:spacing w:after="0"/>
        <w:ind w:firstLine="709"/>
        <w:jc w:val="both"/>
        <w:rPr>
          <w:rFonts w:ascii="Times New Roman" w:hAnsi="Times New Roman"/>
          <w:sz w:val="28"/>
          <w:szCs w:val="28"/>
        </w:rPr>
      </w:pPr>
      <w:r w:rsidRPr="00E036FA">
        <w:rPr>
          <w:rFonts w:ascii="Times New Roman" w:hAnsi="Times New Roman"/>
          <w:sz w:val="28"/>
          <w:szCs w:val="28"/>
        </w:rPr>
        <w:t>В 1930 году ц</w:t>
      </w:r>
      <w:r w:rsidR="0072391A">
        <w:rPr>
          <w:rFonts w:ascii="Times New Roman" w:hAnsi="Times New Roman"/>
          <w:sz w:val="28"/>
          <w:szCs w:val="28"/>
        </w:rPr>
        <w:t>ерковь в селе</w:t>
      </w:r>
      <w:r w:rsidRPr="00E036FA">
        <w:rPr>
          <w:rFonts w:ascii="Times New Roman" w:hAnsi="Times New Roman"/>
          <w:sz w:val="28"/>
          <w:szCs w:val="28"/>
        </w:rPr>
        <w:t xml:space="preserve"> Ефремово-</w:t>
      </w:r>
      <w:r w:rsidR="00BC4FA4" w:rsidRPr="00E036FA">
        <w:rPr>
          <w:rFonts w:ascii="Times New Roman" w:hAnsi="Times New Roman"/>
          <w:sz w:val="28"/>
          <w:szCs w:val="28"/>
        </w:rPr>
        <w:t>Зыково была</w:t>
      </w:r>
      <w:r w:rsidRPr="00E036FA">
        <w:rPr>
          <w:rFonts w:ascii="Times New Roman" w:hAnsi="Times New Roman"/>
          <w:sz w:val="28"/>
          <w:szCs w:val="28"/>
        </w:rPr>
        <w:t xml:space="preserve"> закрыта на основании телеграммы Самарского крайисполкома. </w:t>
      </w:r>
    </w:p>
    <w:p w:rsidR="001602B8" w:rsidRDefault="001602B8" w:rsidP="00A70C19">
      <w:pPr>
        <w:shd w:val="clear" w:color="auto" w:fill="FFFFFF"/>
        <w:spacing w:after="0"/>
        <w:ind w:firstLine="709"/>
        <w:jc w:val="both"/>
        <w:rPr>
          <w:rFonts w:ascii="Times New Roman" w:hAnsi="Times New Roman"/>
          <w:sz w:val="28"/>
          <w:szCs w:val="28"/>
        </w:rPr>
      </w:pPr>
      <w:r w:rsidRPr="00E036FA">
        <w:rPr>
          <w:rFonts w:ascii="Times New Roman" w:hAnsi="Times New Roman"/>
          <w:sz w:val="28"/>
          <w:szCs w:val="28"/>
        </w:rPr>
        <w:t xml:space="preserve">В </w:t>
      </w:r>
      <w:r w:rsidR="00E036FA" w:rsidRPr="00E036FA">
        <w:rPr>
          <w:rFonts w:ascii="Times New Roman" w:hAnsi="Times New Roman"/>
          <w:sz w:val="28"/>
          <w:szCs w:val="28"/>
        </w:rPr>
        <w:t xml:space="preserve">декабре </w:t>
      </w:r>
      <w:r w:rsidRPr="00E036FA">
        <w:rPr>
          <w:rFonts w:ascii="Times New Roman" w:hAnsi="Times New Roman"/>
          <w:sz w:val="28"/>
          <w:szCs w:val="28"/>
        </w:rPr>
        <w:t>1934 год</w:t>
      </w:r>
      <w:r w:rsidR="00E036FA" w:rsidRPr="00E036FA">
        <w:rPr>
          <w:rFonts w:ascii="Times New Roman" w:hAnsi="Times New Roman"/>
          <w:sz w:val="28"/>
          <w:szCs w:val="28"/>
        </w:rPr>
        <w:t>а</w:t>
      </w:r>
      <w:r w:rsidRPr="00E036FA">
        <w:rPr>
          <w:rFonts w:ascii="Times New Roman" w:hAnsi="Times New Roman"/>
          <w:sz w:val="28"/>
          <w:szCs w:val="28"/>
        </w:rPr>
        <w:t xml:space="preserve"> была образова</w:t>
      </w:r>
      <w:r w:rsidR="00E036FA" w:rsidRPr="00E036FA">
        <w:rPr>
          <w:rFonts w:ascii="Times New Roman" w:hAnsi="Times New Roman"/>
          <w:sz w:val="28"/>
          <w:szCs w:val="28"/>
        </w:rPr>
        <w:t>н</w:t>
      </w:r>
      <w:r w:rsidRPr="00E036FA">
        <w:rPr>
          <w:rFonts w:ascii="Times New Roman" w:hAnsi="Times New Roman"/>
          <w:sz w:val="28"/>
          <w:szCs w:val="28"/>
        </w:rPr>
        <w:t>а Оренбургская область</w:t>
      </w:r>
      <w:r w:rsidR="00E036FA" w:rsidRPr="00E036FA">
        <w:rPr>
          <w:rFonts w:ascii="Times New Roman" w:hAnsi="Times New Roman"/>
          <w:sz w:val="28"/>
          <w:szCs w:val="28"/>
        </w:rPr>
        <w:t xml:space="preserve">, </w:t>
      </w:r>
      <w:r w:rsidRPr="00E036FA">
        <w:rPr>
          <w:rFonts w:ascii="Times New Roman" w:hAnsi="Times New Roman"/>
          <w:sz w:val="28"/>
          <w:szCs w:val="28"/>
        </w:rPr>
        <w:t>и Пономаревский район вошел в ее состав, одним из 52 районов.</w:t>
      </w:r>
      <w:r w:rsidR="00E036FA" w:rsidRPr="00E036FA">
        <w:rPr>
          <w:rFonts w:ascii="Times New Roman" w:hAnsi="Times New Roman"/>
          <w:sz w:val="28"/>
          <w:szCs w:val="28"/>
        </w:rPr>
        <w:t xml:space="preserve"> В районе, как и по всей стране</w:t>
      </w:r>
      <w:r w:rsidR="00E036FA">
        <w:rPr>
          <w:rFonts w:ascii="Times New Roman" w:hAnsi="Times New Roman"/>
          <w:sz w:val="28"/>
          <w:szCs w:val="28"/>
        </w:rPr>
        <w:t>,</w:t>
      </w:r>
      <w:r w:rsidR="00E036FA" w:rsidRPr="00E036FA">
        <w:rPr>
          <w:rFonts w:ascii="Times New Roman" w:hAnsi="Times New Roman"/>
          <w:sz w:val="28"/>
          <w:szCs w:val="28"/>
        </w:rPr>
        <w:t xml:space="preserve"> начался процесс массовой коллективизации</w:t>
      </w:r>
      <w:r w:rsidR="00E036FA">
        <w:rPr>
          <w:rFonts w:ascii="Times New Roman" w:hAnsi="Times New Roman"/>
          <w:sz w:val="28"/>
          <w:szCs w:val="28"/>
        </w:rPr>
        <w:t>.</w:t>
      </w:r>
      <w:r w:rsidR="00E036FA" w:rsidRPr="00E036FA">
        <w:rPr>
          <w:rFonts w:ascii="Times New Roman" w:hAnsi="Times New Roman"/>
          <w:sz w:val="28"/>
          <w:szCs w:val="28"/>
        </w:rPr>
        <w:t xml:space="preserve"> Социалистически сектор объединял более 90</w:t>
      </w:r>
      <w:r w:rsidR="0072391A">
        <w:rPr>
          <w:rFonts w:ascii="Times New Roman" w:hAnsi="Times New Roman"/>
          <w:sz w:val="28"/>
          <w:szCs w:val="28"/>
        </w:rPr>
        <w:t xml:space="preserve"> </w:t>
      </w:r>
      <w:r w:rsidR="00E036FA" w:rsidRPr="00E036FA">
        <w:rPr>
          <w:rFonts w:ascii="Times New Roman" w:hAnsi="Times New Roman"/>
          <w:sz w:val="28"/>
          <w:szCs w:val="28"/>
        </w:rPr>
        <w:t>% крестьянских дворов.</w:t>
      </w:r>
    </w:p>
    <w:p w:rsidR="00EF0894" w:rsidRPr="000B5634" w:rsidRDefault="00106C82" w:rsidP="00A70C19">
      <w:pPr>
        <w:shd w:val="clear" w:color="auto" w:fill="FFFFFF"/>
        <w:spacing w:after="0"/>
        <w:ind w:firstLine="709"/>
        <w:jc w:val="both"/>
        <w:rPr>
          <w:rFonts w:ascii="Times New Roman" w:hAnsi="Times New Roman"/>
          <w:sz w:val="28"/>
          <w:szCs w:val="28"/>
        </w:rPr>
      </w:pPr>
      <w:r w:rsidRPr="000B5634">
        <w:rPr>
          <w:rFonts w:ascii="Times New Roman" w:hAnsi="Times New Roman"/>
          <w:sz w:val="28"/>
          <w:szCs w:val="28"/>
        </w:rPr>
        <w:t xml:space="preserve">Во время Великой Отечественной войны </w:t>
      </w:r>
      <w:r w:rsidR="00EF0894" w:rsidRPr="000B5634">
        <w:rPr>
          <w:rFonts w:ascii="Times New Roman" w:hAnsi="Times New Roman"/>
          <w:sz w:val="28"/>
          <w:szCs w:val="28"/>
        </w:rPr>
        <w:t xml:space="preserve">Ефремово-Зыковский сельсовет разделил судьбу страны, ее военные и трудовые будни. </w:t>
      </w:r>
      <w:r w:rsidRPr="000B5634">
        <w:rPr>
          <w:rFonts w:ascii="Times New Roman" w:hAnsi="Times New Roman"/>
          <w:sz w:val="28"/>
          <w:szCs w:val="28"/>
        </w:rPr>
        <w:t>После войны жители активно включились в производственную и общественную жизнь.</w:t>
      </w:r>
    </w:p>
    <w:p w:rsidR="0088580F" w:rsidRPr="000B5634" w:rsidRDefault="00106C82" w:rsidP="00A70C19">
      <w:pPr>
        <w:shd w:val="clear" w:color="auto" w:fill="FFFFFF"/>
        <w:spacing w:after="0"/>
        <w:ind w:firstLine="709"/>
        <w:jc w:val="both"/>
        <w:rPr>
          <w:rFonts w:ascii="Times New Roman" w:hAnsi="Times New Roman"/>
          <w:sz w:val="28"/>
          <w:szCs w:val="28"/>
        </w:rPr>
      </w:pPr>
      <w:r w:rsidRPr="000B5634">
        <w:rPr>
          <w:rFonts w:ascii="Times New Roman" w:hAnsi="Times New Roman"/>
          <w:sz w:val="28"/>
          <w:szCs w:val="28"/>
        </w:rPr>
        <w:t xml:space="preserve">В 1950 году по колхозам </w:t>
      </w:r>
      <w:r w:rsidR="00EF0894" w:rsidRPr="000B5634">
        <w:rPr>
          <w:rFonts w:ascii="Times New Roman" w:hAnsi="Times New Roman"/>
          <w:sz w:val="28"/>
          <w:szCs w:val="28"/>
        </w:rPr>
        <w:t xml:space="preserve">были </w:t>
      </w:r>
      <w:r w:rsidR="00CA7604" w:rsidRPr="000B5634">
        <w:rPr>
          <w:rFonts w:ascii="Times New Roman" w:hAnsi="Times New Roman"/>
          <w:sz w:val="28"/>
          <w:szCs w:val="28"/>
        </w:rPr>
        <w:t xml:space="preserve">расширены посевные </w:t>
      </w:r>
      <w:r w:rsidR="00BC4FA4" w:rsidRPr="000B5634">
        <w:rPr>
          <w:rFonts w:ascii="Times New Roman" w:hAnsi="Times New Roman"/>
          <w:sz w:val="28"/>
          <w:szCs w:val="28"/>
        </w:rPr>
        <w:t>площади, увеличился валовый</w:t>
      </w:r>
      <w:r w:rsidRPr="000B5634">
        <w:rPr>
          <w:rFonts w:ascii="Times New Roman" w:hAnsi="Times New Roman"/>
          <w:sz w:val="28"/>
          <w:szCs w:val="28"/>
        </w:rPr>
        <w:t xml:space="preserve"> сбор зерна. Были </w:t>
      </w:r>
      <w:r w:rsidR="00BC4FA4" w:rsidRPr="000B5634">
        <w:rPr>
          <w:rFonts w:ascii="Times New Roman" w:hAnsi="Times New Roman"/>
          <w:sz w:val="28"/>
          <w:szCs w:val="28"/>
        </w:rPr>
        <w:t>укрупнены мелкие</w:t>
      </w:r>
      <w:r w:rsidRPr="000B5634">
        <w:rPr>
          <w:rFonts w:ascii="Times New Roman" w:hAnsi="Times New Roman"/>
          <w:sz w:val="28"/>
          <w:szCs w:val="28"/>
        </w:rPr>
        <w:t xml:space="preserve"> колхозы, на базе </w:t>
      </w:r>
      <w:r w:rsidR="00BC4FA4" w:rsidRPr="000B5634">
        <w:rPr>
          <w:rFonts w:ascii="Times New Roman" w:hAnsi="Times New Roman"/>
          <w:sz w:val="28"/>
          <w:szCs w:val="28"/>
        </w:rPr>
        <w:t>бывших мелких</w:t>
      </w:r>
      <w:r w:rsidRPr="000B5634">
        <w:rPr>
          <w:rFonts w:ascii="Times New Roman" w:hAnsi="Times New Roman"/>
          <w:sz w:val="28"/>
          <w:szCs w:val="28"/>
        </w:rPr>
        <w:t xml:space="preserve"> сельхозпроизводителей</w:t>
      </w:r>
      <w:r w:rsidR="0072391A">
        <w:rPr>
          <w:rFonts w:ascii="Times New Roman" w:hAnsi="Times New Roman"/>
          <w:sz w:val="28"/>
          <w:szCs w:val="28"/>
        </w:rPr>
        <w:t>.</w:t>
      </w:r>
      <w:r w:rsidRPr="000B5634">
        <w:rPr>
          <w:rFonts w:ascii="Times New Roman" w:hAnsi="Times New Roman"/>
          <w:sz w:val="28"/>
          <w:szCs w:val="28"/>
        </w:rPr>
        <w:t xml:space="preserve"> </w:t>
      </w:r>
      <w:r w:rsidR="00CA7604" w:rsidRPr="000B5634">
        <w:rPr>
          <w:rFonts w:ascii="Times New Roman" w:hAnsi="Times New Roman"/>
          <w:sz w:val="28"/>
          <w:szCs w:val="28"/>
        </w:rPr>
        <w:t>Активно развивалось сельское хозяйство.</w:t>
      </w:r>
    </w:p>
    <w:p w:rsidR="00E74FF6" w:rsidRDefault="0088580F" w:rsidP="00A70C19">
      <w:pPr>
        <w:shd w:val="clear" w:color="auto" w:fill="FFFFFF"/>
        <w:spacing w:after="0"/>
        <w:ind w:firstLine="709"/>
        <w:jc w:val="both"/>
        <w:rPr>
          <w:rFonts w:ascii="Times New Roman" w:hAnsi="Times New Roman"/>
          <w:sz w:val="28"/>
          <w:szCs w:val="28"/>
        </w:rPr>
      </w:pPr>
      <w:r w:rsidRPr="000B5634">
        <w:rPr>
          <w:rFonts w:ascii="Times New Roman" w:hAnsi="Times New Roman"/>
          <w:sz w:val="28"/>
          <w:szCs w:val="28"/>
        </w:rPr>
        <w:t>С развитием сельского хозяйства постепенно разви</w:t>
      </w:r>
      <w:r w:rsidR="000F7DCE" w:rsidRPr="000B5634">
        <w:rPr>
          <w:rFonts w:ascii="Times New Roman" w:hAnsi="Times New Roman"/>
          <w:sz w:val="28"/>
          <w:szCs w:val="28"/>
        </w:rPr>
        <w:t xml:space="preserve">валась и местная промышленность. В период с </w:t>
      </w:r>
      <w:r w:rsidR="009804F8" w:rsidRPr="000F7DCE">
        <w:rPr>
          <w:rFonts w:ascii="Times New Roman" w:hAnsi="Times New Roman"/>
          <w:sz w:val="28"/>
          <w:szCs w:val="28"/>
        </w:rPr>
        <w:t xml:space="preserve">1952 </w:t>
      </w:r>
      <w:r w:rsidR="00BC4FA4">
        <w:rPr>
          <w:rFonts w:ascii="Times New Roman" w:hAnsi="Times New Roman"/>
          <w:sz w:val="28"/>
          <w:szCs w:val="28"/>
        </w:rPr>
        <w:t xml:space="preserve">по </w:t>
      </w:r>
      <w:r w:rsidR="00BC4FA4" w:rsidRPr="000F7DCE">
        <w:rPr>
          <w:rFonts w:ascii="Times New Roman" w:hAnsi="Times New Roman"/>
          <w:sz w:val="28"/>
          <w:szCs w:val="28"/>
        </w:rPr>
        <w:t>1975</w:t>
      </w:r>
      <w:r w:rsidR="00BC4FA4">
        <w:rPr>
          <w:rFonts w:ascii="Times New Roman" w:hAnsi="Times New Roman"/>
          <w:sz w:val="28"/>
          <w:szCs w:val="28"/>
        </w:rPr>
        <w:t xml:space="preserve"> годы</w:t>
      </w:r>
      <w:r w:rsidR="0054507D">
        <w:rPr>
          <w:rFonts w:ascii="Times New Roman" w:hAnsi="Times New Roman"/>
          <w:sz w:val="28"/>
          <w:szCs w:val="28"/>
        </w:rPr>
        <w:t xml:space="preserve"> </w:t>
      </w:r>
      <w:r w:rsidR="00BC4FA4">
        <w:rPr>
          <w:rFonts w:ascii="Times New Roman" w:hAnsi="Times New Roman"/>
          <w:sz w:val="28"/>
          <w:szCs w:val="28"/>
        </w:rPr>
        <w:t xml:space="preserve">были </w:t>
      </w:r>
      <w:r w:rsidR="00BC4FA4" w:rsidRPr="000F7DCE">
        <w:rPr>
          <w:rFonts w:ascii="Times New Roman" w:hAnsi="Times New Roman"/>
          <w:sz w:val="28"/>
          <w:szCs w:val="28"/>
        </w:rPr>
        <w:t>открыты</w:t>
      </w:r>
      <w:r w:rsidR="009804F8" w:rsidRPr="000F7DCE">
        <w:rPr>
          <w:rFonts w:ascii="Times New Roman" w:hAnsi="Times New Roman"/>
          <w:sz w:val="28"/>
          <w:szCs w:val="28"/>
        </w:rPr>
        <w:t xml:space="preserve"> наиболее крупные и </w:t>
      </w:r>
      <w:r w:rsidR="00BC4FA4" w:rsidRPr="000F7DCE">
        <w:rPr>
          <w:rFonts w:ascii="Times New Roman" w:hAnsi="Times New Roman"/>
          <w:sz w:val="28"/>
          <w:szCs w:val="28"/>
        </w:rPr>
        <w:t xml:space="preserve">продуктивные </w:t>
      </w:r>
      <w:r w:rsidR="00BC4FA4">
        <w:rPr>
          <w:rFonts w:ascii="Times New Roman" w:hAnsi="Times New Roman"/>
          <w:sz w:val="28"/>
          <w:szCs w:val="28"/>
        </w:rPr>
        <w:t>месторождения</w:t>
      </w:r>
      <w:r w:rsidR="00CA7604">
        <w:rPr>
          <w:rFonts w:ascii="Times New Roman" w:hAnsi="Times New Roman"/>
          <w:sz w:val="28"/>
          <w:szCs w:val="28"/>
        </w:rPr>
        <w:t xml:space="preserve"> газа и нефти, в частности Ефремово-Зыковское месторождение. </w:t>
      </w:r>
      <w:r w:rsidR="009804F8" w:rsidRPr="000F7DCE">
        <w:rPr>
          <w:rFonts w:ascii="Times New Roman" w:hAnsi="Times New Roman"/>
          <w:sz w:val="28"/>
          <w:szCs w:val="28"/>
        </w:rPr>
        <w:t xml:space="preserve"> </w:t>
      </w:r>
    </w:p>
    <w:p w:rsidR="00CA7604" w:rsidRPr="000B5634" w:rsidRDefault="00CA7604" w:rsidP="00A70C19">
      <w:pPr>
        <w:shd w:val="clear" w:color="auto" w:fill="FFFFFF"/>
        <w:spacing w:after="0"/>
        <w:ind w:firstLine="709"/>
        <w:jc w:val="both"/>
        <w:rPr>
          <w:rFonts w:ascii="Times New Roman" w:hAnsi="Times New Roman"/>
          <w:sz w:val="28"/>
          <w:szCs w:val="28"/>
        </w:rPr>
      </w:pPr>
      <w:r w:rsidRPr="000B5634">
        <w:rPr>
          <w:rFonts w:ascii="Times New Roman" w:hAnsi="Times New Roman"/>
          <w:sz w:val="28"/>
          <w:szCs w:val="28"/>
        </w:rPr>
        <w:t xml:space="preserve">В 60-80 годы в </w:t>
      </w:r>
      <w:r w:rsidR="00BC4FA4" w:rsidRPr="000B5634">
        <w:rPr>
          <w:rFonts w:ascii="Times New Roman" w:hAnsi="Times New Roman"/>
          <w:sz w:val="28"/>
          <w:szCs w:val="28"/>
        </w:rPr>
        <w:t>сельсовете началось интенсивное</w:t>
      </w:r>
      <w:r w:rsidRPr="000B5634">
        <w:rPr>
          <w:rFonts w:ascii="Times New Roman" w:hAnsi="Times New Roman"/>
          <w:sz w:val="28"/>
          <w:szCs w:val="28"/>
        </w:rPr>
        <w:t xml:space="preserve"> строительство жилья </w:t>
      </w:r>
      <w:r w:rsidR="00BC4FA4" w:rsidRPr="000B5634">
        <w:rPr>
          <w:rFonts w:ascii="Times New Roman" w:hAnsi="Times New Roman"/>
          <w:sz w:val="28"/>
          <w:szCs w:val="28"/>
        </w:rPr>
        <w:t>и учреждений</w:t>
      </w:r>
      <w:r w:rsidRPr="000B5634">
        <w:rPr>
          <w:rFonts w:ascii="Times New Roman" w:hAnsi="Times New Roman"/>
          <w:sz w:val="28"/>
          <w:szCs w:val="28"/>
        </w:rPr>
        <w:t xml:space="preserve"> соцкультбыта. В 1963</w:t>
      </w:r>
      <w:r w:rsidR="009114A9">
        <w:rPr>
          <w:rFonts w:ascii="Times New Roman" w:hAnsi="Times New Roman"/>
          <w:sz w:val="28"/>
          <w:szCs w:val="28"/>
        </w:rPr>
        <w:t xml:space="preserve"> </w:t>
      </w:r>
      <w:r w:rsidRPr="000B5634">
        <w:rPr>
          <w:rFonts w:ascii="Times New Roman" w:hAnsi="Times New Roman"/>
          <w:sz w:val="28"/>
          <w:szCs w:val="28"/>
        </w:rPr>
        <w:t>г. были построены Ефремово-Зыковская средняя общеобразовательная школа</w:t>
      </w:r>
      <w:r w:rsidR="00B63126" w:rsidRPr="000B5634">
        <w:rPr>
          <w:rFonts w:ascii="Times New Roman" w:hAnsi="Times New Roman"/>
          <w:sz w:val="28"/>
          <w:szCs w:val="28"/>
        </w:rPr>
        <w:t xml:space="preserve"> на 320 детей</w:t>
      </w:r>
      <w:r w:rsidRPr="000B5634">
        <w:rPr>
          <w:rFonts w:ascii="Times New Roman" w:hAnsi="Times New Roman"/>
          <w:sz w:val="28"/>
          <w:szCs w:val="28"/>
        </w:rPr>
        <w:t xml:space="preserve">, </w:t>
      </w:r>
      <w:r w:rsidR="00BC4FA4" w:rsidRPr="000B5634">
        <w:rPr>
          <w:rFonts w:ascii="Times New Roman" w:hAnsi="Times New Roman"/>
          <w:sz w:val="28"/>
          <w:szCs w:val="28"/>
        </w:rPr>
        <w:t>общеобразовательное дошкольное учреждение</w:t>
      </w:r>
      <w:r w:rsidRPr="000B5634">
        <w:rPr>
          <w:rFonts w:ascii="Times New Roman" w:hAnsi="Times New Roman"/>
          <w:sz w:val="28"/>
          <w:szCs w:val="28"/>
        </w:rPr>
        <w:t xml:space="preserve"> при Ефремово-Зыковской СОШ, библиотека, фельшерско-акушерский пункт. В район пришло телевидение. </w:t>
      </w:r>
    </w:p>
    <w:p w:rsidR="00B63126" w:rsidRPr="000B5634" w:rsidRDefault="0072391A" w:rsidP="00A70C19">
      <w:pPr>
        <w:shd w:val="clear" w:color="auto" w:fill="FFFFFF"/>
        <w:spacing w:after="0"/>
        <w:ind w:firstLine="709"/>
        <w:jc w:val="both"/>
        <w:rPr>
          <w:rFonts w:ascii="Times New Roman" w:hAnsi="Times New Roman"/>
          <w:sz w:val="28"/>
          <w:szCs w:val="28"/>
        </w:rPr>
      </w:pPr>
      <w:r>
        <w:rPr>
          <w:rFonts w:ascii="Times New Roman" w:hAnsi="Times New Roman"/>
          <w:sz w:val="28"/>
          <w:szCs w:val="28"/>
        </w:rPr>
        <w:t>В 1975 г. в селе</w:t>
      </w:r>
      <w:r w:rsidR="00B63126" w:rsidRPr="000B5634">
        <w:rPr>
          <w:rFonts w:ascii="Times New Roman" w:hAnsi="Times New Roman"/>
          <w:sz w:val="28"/>
          <w:szCs w:val="28"/>
        </w:rPr>
        <w:t xml:space="preserve"> Ефремово-Зыково была сооружена Стела для увековечивания памяти погибших воинов в годы Великой Отечественной войны. В 1980</w:t>
      </w:r>
      <w:r w:rsidR="009114A9">
        <w:rPr>
          <w:rFonts w:ascii="Times New Roman" w:hAnsi="Times New Roman"/>
          <w:sz w:val="28"/>
          <w:szCs w:val="28"/>
        </w:rPr>
        <w:t xml:space="preserve"> </w:t>
      </w:r>
      <w:r>
        <w:rPr>
          <w:rFonts w:ascii="Times New Roman" w:hAnsi="Times New Roman"/>
          <w:sz w:val="28"/>
          <w:szCs w:val="28"/>
        </w:rPr>
        <w:t>г. в селе</w:t>
      </w:r>
      <w:r w:rsidR="00B63126" w:rsidRPr="000B5634">
        <w:rPr>
          <w:rFonts w:ascii="Times New Roman" w:hAnsi="Times New Roman"/>
          <w:sz w:val="28"/>
          <w:szCs w:val="28"/>
        </w:rPr>
        <w:t xml:space="preserve"> Сорокино открылся Памятник погибшим воинам (обелиск).</w:t>
      </w:r>
    </w:p>
    <w:p w:rsidR="00A04D21" w:rsidRPr="000B5634" w:rsidRDefault="00A04D21" w:rsidP="00A70C19">
      <w:pPr>
        <w:shd w:val="clear" w:color="auto" w:fill="FFFFFF"/>
        <w:spacing w:after="0"/>
        <w:ind w:firstLine="709"/>
        <w:jc w:val="both"/>
        <w:rPr>
          <w:rFonts w:ascii="Times New Roman" w:hAnsi="Times New Roman"/>
          <w:sz w:val="28"/>
          <w:szCs w:val="28"/>
        </w:rPr>
      </w:pPr>
      <w:r w:rsidRPr="000B5634">
        <w:rPr>
          <w:rFonts w:ascii="Times New Roman" w:hAnsi="Times New Roman"/>
          <w:sz w:val="28"/>
          <w:szCs w:val="28"/>
        </w:rPr>
        <w:t>В</w:t>
      </w:r>
      <w:r w:rsidR="0054507D">
        <w:rPr>
          <w:rFonts w:ascii="Times New Roman" w:hAnsi="Times New Roman"/>
          <w:sz w:val="28"/>
          <w:szCs w:val="28"/>
        </w:rPr>
        <w:t xml:space="preserve"> 19</w:t>
      </w:r>
      <w:r w:rsidR="009114A9">
        <w:rPr>
          <w:rFonts w:ascii="Times New Roman" w:hAnsi="Times New Roman"/>
          <w:sz w:val="28"/>
          <w:szCs w:val="28"/>
        </w:rPr>
        <w:t>80-</w:t>
      </w:r>
      <w:r w:rsidRPr="000B5634">
        <w:rPr>
          <w:rFonts w:ascii="Times New Roman" w:hAnsi="Times New Roman"/>
          <w:sz w:val="28"/>
          <w:szCs w:val="28"/>
        </w:rPr>
        <w:t xml:space="preserve">2000-х годах в сельсовете были открыты сельский дом </w:t>
      </w:r>
      <w:r w:rsidR="00BC4FA4" w:rsidRPr="000B5634">
        <w:rPr>
          <w:rFonts w:ascii="Times New Roman" w:hAnsi="Times New Roman"/>
          <w:sz w:val="28"/>
          <w:szCs w:val="28"/>
        </w:rPr>
        <w:t>культуры в</w:t>
      </w:r>
      <w:r w:rsidR="0072391A">
        <w:rPr>
          <w:rFonts w:ascii="Times New Roman" w:hAnsi="Times New Roman"/>
          <w:sz w:val="28"/>
          <w:szCs w:val="28"/>
        </w:rPr>
        <w:t xml:space="preserve"> селе</w:t>
      </w:r>
      <w:r w:rsidRPr="000B5634">
        <w:rPr>
          <w:rFonts w:ascii="Times New Roman" w:hAnsi="Times New Roman"/>
          <w:sz w:val="28"/>
          <w:szCs w:val="28"/>
        </w:rPr>
        <w:t xml:space="preserve"> Ефремово-Зыково</w:t>
      </w:r>
      <w:r w:rsidR="000B5634" w:rsidRPr="000B5634">
        <w:rPr>
          <w:rFonts w:ascii="Times New Roman" w:hAnsi="Times New Roman"/>
          <w:sz w:val="28"/>
          <w:szCs w:val="28"/>
        </w:rPr>
        <w:t>, сельский клуб,</w:t>
      </w:r>
      <w:r w:rsidRPr="000B5634">
        <w:rPr>
          <w:rFonts w:ascii="Times New Roman" w:hAnsi="Times New Roman"/>
          <w:sz w:val="28"/>
          <w:szCs w:val="28"/>
        </w:rPr>
        <w:t xml:space="preserve"> библиотека</w:t>
      </w:r>
      <w:r w:rsidR="000B5634" w:rsidRPr="000B5634">
        <w:rPr>
          <w:rFonts w:ascii="Times New Roman" w:hAnsi="Times New Roman"/>
          <w:sz w:val="28"/>
          <w:szCs w:val="28"/>
        </w:rPr>
        <w:t xml:space="preserve">, </w:t>
      </w:r>
      <w:r w:rsidR="00BC4FA4" w:rsidRPr="000B5634">
        <w:rPr>
          <w:rFonts w:ascii="Times New Roman" w:hAnsi="Times New Roman"/>
          <w:sz w:val="28"/>
          <w:szCs w:val="28"/>
        </w:rPr>
        <w:t>ФАП в</w:t>
      </w:r>
      <w:r w:rsidR="0072391A">
        <w:rPr>
          <w:rFonts w:ascii="Times New Roman" w:hAnsi="Times New Roman"/>
          <w:sz w:val="28"/>
          <w:szCs w:val="28"/>
        </w:rPr>
        <w:t xml:space="preserve"> селе</w:t>
      </w:r>
      <w:r w:rsidRPr="000B5634">
        <w:rPr>
          <w:rFonts w:ascii="Times New Roman" w:hAnsi="Times New Roman"/>
          <w:sz w:val="28"/>
          <w:szCs w:val="28"/>
        </w:rPr>
        <w:t xml:space="preserve"> </w:t>
      </w:r>
      <w:r w:rsidR="000B5634" w:rsidRPr="000B5634">
        <w:rPr>
          <w:rFonts w:ascii="Times New Roman" w:hAnsi="Times New Roman"/>
          <w:sz w:val="28"/>
          <w:szCs w:val="28"/>
        </w:rPr>
        <w:t>Сорокино.</w:t>
      </w:r>
    </w:p>
    <w:p w:rsidR="00CF3306" w:rsidRDefault="00CF5393" w:rsidP="00A70C19">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В настоящее время </w:t>
      </w:r>
      <w:r w:rsidR="00CF3306">
        <w:rPr>
          <w:rFonts w:ascii="Times New Roman" w:hAnsi="Times New Roman"/>
          <w:sz w:val="28"/>
          <w:szCs w:val="28"/>
        </w:rPr>
        <w:t xml:space="preserve">сельсовет стремится </w:t>
      </w:r>
      <w:r w:rsidR="00BC4FA4">
        <w:rPr>
          <w:rFonts w:ascii="Times New Roman" w:hAnsi="Times New Roman"/>
          <w:sz w:val="28"/>
          <w:szCs w:val="28"/>
        </w:rPr>
        <w:t>активно реализовывать</w:t>
      </w:r>
      <w:r w:rsidR="00CF3306">
        <w:rPr>
          <w:rFonts w:ascii="Times New Roman" w:hAnsi="Times New Roman"/>
          <w:sz w:val="28"/>
          <w:szCs w:val="28"/>
        </w:rPr>
        <w:t xml:space="preserve"> свой агропромышленный потенциал, развивать социально-</w:t>
      </w:r>
      <w:r w:rsidR="00BC4FA4">
        <w:rPr>
          <w:rFonts w:ascii="Times New Roman" w:hAnsi="Times New Roman"/>
          <w:sz w:val="28"/>
          <w:szCs w:val="28"/>
        </w:rPr>
        <w:t>экономическую сферу</w:t>
      </w:r>
      <w:r w:rsidR="00CF3306">
        <w:rPr>
          <w:rFonts w:ascii="Times New Roman" w:hAnsi="Times New Roman"/>
          <w:sz w:val="28"/>
          <w:szCs w:val="28"/>
        </w:rPr>
        <w:t xml:space="preserve"> и инфраструктуру МО. </w:t>
      </w:r>
    </w:p>
    <w:p w:rsidR="00CF3306" w:rsidRDefault="00CF3306" w:rsidP="00A70C19">
      <w:pPr>
        <w:shd w:val="clear" w:color="auto" w:fill="FFFFFF"/>
        <w:spacing w:after="0"/>
        <w:ind w:firstLine="709"/>
        <w:jc w:val="both"/>
        <w:rPr>
          <w:rFonts w:ascii="Times New Roman" w:hAnsi="Times New Roman"/>
          <w:sz w:val="28"/>
          <w:szCs w:val="28"/>
        </w:rPr>
      </w:pPr>
    </w:p>
    <w:p w:rsidR="00CF3306" w:rsidRDefault="00CF3306" w:rsidP="00A70C19">
      <w:pPr>
        <w:shd w:val="clear" w:color="auto" w:fill="FFFFFF"/>
        <w:spacing w:after="0"/>
        <w:ind w:firstLine="709"/>
        <w:jc w:val="both"/>
        <w:rPr>
          <w:rFonts w:ascii="Times New Roman" w:hAnsi="Times New Roman"/>
          <w:sz w:val="28"/>
          <w:szCs w:val="28"/>
        </w:rPr>
      </w:pPr>
    </w:p>
    <w:p w:rsidR="00E74FF6" w:rsidRPr="00106C82" w:rsidRDefault="004C234E" w:rsidP="00A70C19">
      <w:pPr>
        <w:pStyle w:val="2"/>
        <w:ind w:firstLine="708"/>
      </w:pPr>
      <w:bookmarkStart w:id="11" w:name="_Toc387843312"/>
      <w:r w:rsidRPr="00106C82">
        <w:t>1.2</w:t>
      </w:r>
      <w:r w:rsidR="00E74FF6" w:rsidRPr="00106C82">
        <w:t xml:space="preserve"> Особенности экономико-географического положения</w:t>
      </w:r>
      <w:bookmarkEnd w:id="11"/>
    </w:p>
    <w:p w:rsidR="008B4B22" w:rsidRDefault="008B4B22" w:rsidP="00A70C19">
      <w:pPr>
        <w:spacing w:after="0"/>
        <w:ind w:right="-18" w:firstLine="709"/>
        <w:jc w:val="both"/>
        <w:rPr>
          <w:rFonts w:ascii="Times New Roman" w:hAnsi="Times New Roman"/>
          <w:sz w:val="28"/>
          <w:szCs w:val="28"/>
        </w:rPr>
      </w:pPr>
    </w:p>
    <w:p w:rsidR="008524C9" w:rsidRPr="00106C82" w:rsidRDefault="00E74FF6" w:rsidP="00EB3B17">
      <w:pPr>
        <w:spacing w:after="0"/>
        <w:ind w:right="-18" w:firstLine="709"/>
        <w:jc w:val="both"/>
        <w:rPr>
          <w:rFonts w:ascii="Times New Roman" w:hAnsi="Times New Roman"/>
          <w:sz w:val="28"/>
          <w:szCs w:val="28"/>
        </w:rPr>
      </w:pPr>
      <w:r w:rsidRPr="00917CA9">
        <w:rPr>
          <w:rFonts w:ascii="Times New Roman" w:hAnsi="Times New Roman"/>
          <w:sz w:val="28"/>
          <w:szCs w:val="28"/>
        </w:rPr>
        <w:t xml:space="preserve">Муниципальное образование </w:t>
      </w:r>
      <w:r w:rsidR="00545C87">
        <w:rPr>
          <w:rFonts w:ascii="Times New Roman" w:hAnsi="Times New Roman"/>
          <w:sz w:val="28"/>
          <w:szCs w:val="28"/>
        </w:rPr>
        <w:t xml:space="preserve">Ефремово-Зыковский </w:t>
      </w:r>
      <w:r w:rsidRPr="00917CA9">
        <w:rPr>
          <w:rFonts w:ascii="Times New Roman" w:hAnsi="Times New Roman"/>
          <w:sz w:val="28"/>
          <w:szCs w:val="28"/>
        </w:rPr>
        <w:t xml:space="preserve">сельсовет находится </w:t>
      </w:r>
      <w:r w:rsidR="00BC4FA4" w:rsidRPr="00917CA9">
        <w:rPr>
          <w:rFonts w:ascii="Times New Roman" w:hAnsi="Times New Roman"/>
          <w:sz w:val="28"/>
          <w:szCs w:val="28"/>
        </w:rPr>
        <w:t>в Пономаревском</w:t>
      </w:r>
      <w:r w:rsidRPr="00917CA9">
        <w:rPr>
          <w:rFonts w:ascii="Times New Roman" w:hAnsi="Times New Roman"/>
          <w:sz w:val="28"/>
          <w:szCs w:val="28"/>
        </w:rPr>
        <w:t xml:space="preserve"> районе Приволжского Федерального округа Российской Федерации.</w:t>
      </w:r>
      <w:r w:rsidRPr="00BE7692">
        <w:rPr>
          <w:rFonts w:ascii="Times New Roman" w:hAnsi="Times New Roman"/>
          <w:color w:val="FF0000"/>
          <w:sz w:val="28"/>
          <w:szCs w:val="28"/>
        </w:rPr>
        <w:t xml:space="preserve"> </w:t>
      </w:r>
      <w:r w:rsidR="002D545A" w:rsidRPr="00106C82">
        <w:rPr>
          <w:rFonts w:ascii="Times New Roman" w:hAnsi="Times New Roman"/>
          <w:bCs/>
          <w:sz w:val="28"/>
          <w:szCs w:val="28"/>
        </w:rPr>
        <w:t>Пономаревский район</w:t>
      </w:r>
      <w:r w:rsidR="002D545A" w:rsidRPr="00106C82">
        <w:rPr>
          <w:rFonts w:ascii="Times New Roman" w:hAnsi="Times New Roman"/>
          <w:sz w:val="28"/>
          <w:szCs w:val="28"/>
        </w:rPr>
        <w:t> расположен в северно-зап</w:t>
      </w:r>
      <w:r w:rsidR="001B4C40" w:rsidRPr="00106C82">
        <w:rPr>
          <w:rFonts w:ascii="Times New Roman" w:hAnsi="Times New Roman"/>
          <w:sz w:val="28"/>
          <w:szCs w:val="28"/>
        </w:rPr>
        <w:t>адной части Оренбургской области</w:t>
      </w:r>
      <w:r w:rsidR="002D545A" w:rsidRPr="00106C82">
        <w:rPr>
          <w:rFonts w:ascii="Times New Roman" w:hAnsi="Times New Roman"/>
          <w:sz w:val="28"/>
          <w:szCs w:val="28"/>
        </w:rPr>
        <w:t>. Протяженность территории района с севера на юг – 55 км, с запада на восток – 58 км.</w:t>
      </w:r>
      <w:r w:rsidR="001B4C40" w:rsidRPr="00106C82">
        <w:rPr>
          <w:rFonts w:ascii="Times New Roman" w:hAnsi="Times New Roman"/>
          <w:sz w:val="28"/>
          <w:szCs w:val="28"/>
        </w:rPr>
        <w:t xml:space="preserve"> Большая часть </w:t>
      </w:r>
      <w:r w:rsidR="0072391A">
        <w:rPr>
          <w:rFonts w:ascii="Times New Roman" w:hAnsi="Times New Roman"/>
          <w:sz w:val="28"/>
          <w:szCs w:val="28"/>
        </w:rPr>
        <w:t>района расположена в бассейне реки</w:t>
      </w:r>
      <w:r w:rsidR="001B4C40" w:rsidRPr="00106C82">
        <w:rPr>
          <w:rFonts w:ascii="Times New Roman" w:hAnsi="Times New Roman"/>
          <w:sz w:val="28"/>
          <w:szCs w:val="28"/>
        </w:rPr>
        <w:t xml:space="preserve"> Дема, юг и юго-запад открывает верховья рек бассейна р. Самары, Бол. Кинель и Турганика.</w:t>
      </w:r>
      <w:r w:rsidR="001A14CD">
        <w:rPr>
          <w:rFonts w:ascii="Times New Roman" w:hAnsi="Times New Roman"/>
          <w:sz w:val="28"/>
          <w:szCs w:val="28"/>
        </w:rPr>
        <w:t xml:space="preserve"> </w:t>
      </w:r>
      <w:r w:rsidR="002D545A" w:rsidRPr="00106C82">
        <w:rPr>
          <w:rFonts w:ascii="Times New Roman" w:hAnsi="Times New Roman"/>
          <w:sz w:val="28"/>
          <w:szCs w:val="28"/>
        </w:rPr>
        <w:t xml:space="preserve"> Район граничит на севере с Башкортостаном и </w:t>
      </w:r>
      <w:hyperlink r:id="rId10" w:history="1">
        <w:r w:rsidR="002D545A" w:rsidRPr="00106C82">
          <w:rPr>
            <w:rFonts w:ascii="Times New Roman" w:hAnsi="Times New Roman"/>
            <w:sz w:val="28"/>
            <w:szCs w:val="28"/>
          </w:rPr>
          <w:t>Абдулинским районом</w:t>
        </w:r>
      </w:hyperlink>
      <w:r w:rsidR="002D545A" w:rsidRPr="00106C82">
        <w:rPr>
          <w:rFonts w:ascii="Times New Roman" w:hAnsi="Times New Roman"/>
          <w:sz w:val="28"/>
          <w:szCs w:val="28"/>
        </w:rPr>
        <w:t>, на юго-востоке с </w:t>
      </w:r>
      <w:hyperlink r:id="rId11" w:history="1">
        <w:r w:rsidR="002D545A" w:rsidRPr="00106C82">
          <w:rPr>
            <w:rFonts w:ascii="Times New Roman" w:hAnsi="Times New Roman"/>
            <w:sz w:val="28"/>
            <w:szCs w:val="28"/>
          </w:rPr>
          <w:t>Шарлыкским районом</w:t>
        </w:r>
      </w:hyperlink>
      <w:r w:rsidR="0072391A">
        <w:rPr>
          <w:rFonts w:ascii="Times New Roman" w:hAnsi="Times New Roman"/>
          <w:sz w:val="28"/>
          <w:szCs w:val="28"/>
        </w:rPr>
        <w:t>, н</w:t>
      </w:r>
      <w:r w:rsidR="002D545A" w:rsidRPr="00106C82">
        <w:rPr>
          <w:rFonts w:ascii="Times New Roman" w:hAnsi="Times New Roman"/>
          <w:sz w:val="28"/>
          <w:szCs w:val="28"/>
        </w:rPr>
        <w:t>а юге – с </w:t>
      </w:r>
      <w:hyperlink r:id="rId12" w:history="1">
        <w:r w:rsidR="002D545A" w:rsidRPr="00106C82">
          <w:rPr>
            <w:rFonts w:ascii="Times New Roman" w:hAnsi="Times New Roman"/>
            <w:sz w:val="28"/>
            <w:szCs w:val="28"/>
          </w:rPr>
          <w:t>Александровским</w:t>
        </w:r>
      </w:hyperlink>
      <w:r w:rsidR="0072391A">
        <w:rPr>
          <w:rFonts w:ascii="Times New Roman" w:hAnsi="Times New Roman"/>
          <w:sz w:val="28"/>
          <w:szCs w:val="28"/>
        </w:rPr>
        <w:t xml:space="preserve"> районом</w:t>
      </w:r>
      <w:r w:rsidR="002D545A" w:rsidRPr="00106C82">
        <w:rPr>
          <w:rFonts w:ascii="Times New Roman" w:hAnsi="Times New Roman"/>
          <w:sz w:val="28"/>
          <w:szCs w:val="28"/>
        </w:rPr>
        <w:t xml:space="preserve">, на юго-западе </w:t>
      </w:r>
      <w:r w:rsidR="00AD70EC" w:rsidRPr="00106C82">
        <w:rPr>
          <w:rFonts w:ascii="Times New Roman" w:hAnsi="Times New Roman"/>
          <w:sz w:val="28"/>
          <w:szCs w:val="28"/>
        </w:rPr>
        <w:t>–</w:t>
      </w:r>
      <w:r w:rsidR="002D545A" w:rsidRPr="00106C82">
        <w:rPr>
          <w:rFonts w:ascii="Times New Roman" w:hAnsi="Times New Roman"/>
          <w:sz w:val="28"/>
          <w:szCs w:val="28"/>
        </w:rPr>
        <w:t xml:space="preserve"> с</w:t>
      </w:r>
      <w:r w:rsidR="00AD70EC" w:rsidRPr="00106C82">
        <w:rPr>
          <w:rFonts w:ascii="Times New Roman" w:hAnsi="Times New Roman"/>
          <w:sz w:val="28"/>
          <w:szCs w:val="28"/>
        </w:rPr>
        <w:t xml:space="preserve"> </w:t>
      </w:r>
      <w:hyperlink r:id="rId13" w:history="1">
        <w:r w:rsidR="002D545A" w:rsidRPr="00106C82">
          <w:rPr>
            <w:rFonts w:ascii="Times New Roman" w:hAnsi="Times New Roman"/>
            <w:sz w:val="28"/>
            <w:szCs w:val="28"/>
          </w:rPr>
          <w:t>Красногвардейским</w:t>
        </w:r>
      </w:hyperlink>
      <w:r w:rsidR="0072391A">
        <w:rPr>
          <w:rFonts w:ascii="Times New Roman" w:hAnsi="Times New Roman"/>
          <w:sz w:val="28"/>
          <w:szCs w:val="28"/>
        </w:rPr>
        <w:t xml:space="preserve"> районом</w:t>
      </w:r>
      <w:r w:rsidR="002D545A" w:rsidRPr="00106C82">
        <w:rPr>
          <w:rFonts w:ascii="Times New Roman" w:hAnsi="Times New Roman"/>
          <w:sz w:val="28"/>
          <w:szCs w:val="28"/>
        </w:rPr>
        <w:t>, на западе – с </w:t>
      </w:r>
      <w:hyperlink r:id="rId14" w:history="1">
        <w:r w:rsidR="002D545A" w:rsidRPr="00106C82">
          <w:rPr>
            <w:rFonts w:ascii="Times New Roman" w:hAnsi="Times New Roman"/>
            <w:sz w:val="28"/>
            <w:szCs w:val="28"/>
          </w:rPr>
          <w:t>Матвеевским</w:t>
        </w:r>
      </w:hyperlink>
      <w:r w:rsidR="0072391A">
        <w:rPr>
          <w:rFonts w:ascii="Times New Roman" w:hAnsi="Times New Roman"/>
          <w:sz w:val="28"/>
          <w:szCs w:val="28"/>
        </w:rPr>
        <w:t> районом</w:t>
      </w:r>
      <w:r w:rsidR="002D545A" w:rsidRPr="00106C82">
        <w:rPr>
          <w:rFonts w:ascii="Times New Roman" w:hAnsi="Times New Roman"/>
          <w:sz w:val="28"/>
          <w:szCs w:val="28"/>
        </w:rPr>
        <w:t>.</w:t>
      </w:r>
    </w:p>
    <w:p w:rsidR="001B37F1" w:rsidRPr="00106C82" w:rsidRDefault="001B37F1" w:rsidP="00EB3B17">
      <w:pPr>
        <w:spacing w:after="0"/>
        <w:ind w:right="-18" w:firstLine="709"/>
        <w:jc w:val="both"/>
        <w:rPr>
          <w:rFonts w:ascii="Times New Roman" w:hAnsi="Times New Roman"/>
          <w:sz w:val="28"/>
          <w:szCs w:val="28"/>
        </w:rPr>
      </w:pPr>
      <w:r w:rsidRPr="00106C82">
        <w:rPr>
          <w:rFonts w:ascii="Times New Roman" w:hAnsi="Times New Roman"/>
          <w:sz w:val="28"/>
          <w:szCs w:val="28"/>
        </w:rPr>
        <w:t>Площадь территории района в установленных границах составляет 2069 км².</w:t>
      </w:r>
      <w:r w:rsidR="00741A89" w:rsidRPr="00106C82">
        <w:rPr>
          <w:rFonts w:ascii="Times New Roman" w:hAnsi="Times New Roman"/>
          <w:sz w:val="28"/>
          <w:szCs w:val="28"/>
        </w:rPr>
        <w:t xml:space="preserve"> </w:t>
      </w:r>
      <w:r w:rsidRPr="00106C82">
        <w:rPr>
          <w:rFonts w:ascii="Times New Roman" w:hAnsi="Times New Roman"/>
          <w:sz w:val="28"/>
          <w:szCs w:val="28"/>
        </w:rPr>
        <w:t xml:space="preserve">Численность населения </w:t>
      </w:r>
      <w:r w:rsidR="0021751D" w:rsidRPr="00845D01">
        <w:rPr>
          <w:rFonts w:ascii="Times New Roman" w:hAnsi="Times New Roman" w:cs="Times New Roman"/>
          <w:sz w:val="28"/>
          <w:szCs w:val="28"/>
        </w:rPr>
        <w:t xml:space="preserve">– </w:t>
      </w:r>
      <w:r w:rsidR="0021751D" w:rsidRPr="00845D01">
        <w:rPr>
          <w:rStyle w:val="apple-converted-space"/>
          <w:rFonts w:ascii="Times New Roman" w:hAnsi="Times New Roman" w:cs="Times New Roman"/>
          <w:sz w:val="28"/>
          <w:szCs w:val="28"/>
          <w:shd w:val="clear" w:color="auto" w:fill="FFFFFF"/>
        </w:rPr>
        <w:t>15</w:t>
      </w:r>
      <w:r w:rsidRPr="00845D01">
        <w:rPr>
          <w:rFonts w:ascii="Times New Roman" w:hAnsi="Times New Roman" w:cs="Times New Roman"/>
          <w:sz w:val="28"/>
          <w:szCs w:val="28"/>
        </w:rPr>
        <w:t>,5</w:t>
      </w:r>
      <w:r w:rsidRPr="00106C82">
        <w:rPr>
          <w:rFonts w:ascii="Times New Roman" w:hAnsi="Times New Roman"/>
          <w:sz w:val="28"/>
          <w:szCs w:val="28"/>
        </w:rPr>
        <w:t xml:space="preserve"> тыс. человек.  Плотность населения 7,5 человек на 1 кв. километр</w:t>
      </w:r>
      <w:r w:rsidR="00DB007A" w:rsidRPr="00106C82">
        <w:rPr>
          <w:rFonts w:ascii="Times New Roman" w:hAnsi="Times New Roman"/>
          <w:sz w:val="28"/>
          <w:szCs w:val="28"/>
        </w:rPr>
        <w:t>.</w:t>
      </w:r>
    </w:p>
    <w:p w:rsidR="002D545A" w:rsidRPr="00106C82" w:rsidRDefault="002D38B2" w:rsidP="00EB3B17">
      <w:pPr>
        <w:spacing w:after="0"/>
        <w:ind w:right="-18" w:firstLine="709"/>
        <w:jc w:val="both"/>
        <w:rPr>
          <w:rFonts w:ascii="Times New Roman" w:hAnsi="Times New Roman"/>
          <w:sz w:val="28"/>
          <w:szCs w:val="28"/>
        </w:rPr>
      </w:pPr>
      <w:r w:rsidRPr="00106C82">
        <w:rPr>
          <w:rFonts w:ascii="Times New Roman" w:hAnsi="Times New Roman"/>
          <w:sz w:val="28"/>
          <w:szCs w:val="28"/>
        </w:rPr>
        <w:t xml:space="preserve">В настоящее время </w:t>
      </w:r>
      <w:r w:rsidR="002D545A" w:rsidRPr="00106C82">
        <w:rPr>
          <w:rFonts w:ascii="Times New Roman" w:hAnsi="Times New Roman"/>
          <w:sz w:val="28"/>
          <w:szCs w:val="28"/>
        </w:rPr>
        <w:t xml:space="preserve">Пономаревский район </w:t>
      </w:r>
      <w:r w:rsidRPr="00106C82">
        <w:rPr>
          <w:rFonts w:ascii="Times New Roman" w:hAnsi="Times New Roman"/>
          <w:sz w:val="28"/>
          <w:szCs w:val="28"/>
        </w:rPr>
        <w:t xml:space="preserve">включает в себя </w:t>
      </w:r>
      <w:r w:rsidR="007C29F0" w:rsidRPr="00106C82">
        <w:rPr>
          <w:rFonts w:ascii="Times New Roman" w:hAnsi="Times New Roman"/>
          <w:sz w:val="28"/>
          <w:szCs w:val="28"/>
        </w:rPr>
        <w:t xml:space="preserve">16 муниципальных образований </w:t>
      </w:r>
      <w:r w:rsidR="0021751D" w:rsidRPr="00106C82">
        <w:rPr>
          <w:rFonts w:ascii="Times New Roman" w:hAnsi="Times New Roman"/>
          <w:sz w:val="28"/>
          <w:szCs w:val="28"/>
        </w:rPr>
        <w:t>и 34</w:t>
      </w:r>
      <w:r w:rsidR="002D545A" w:rsidRPr="00106C82">
        <w:rPr>
          <w:rFonts w:ascii="Times New Roman" w:hAnsi="Times New Roman"/>
          <w:sz w:val="28"/>
          <w:szCs w:val="28"/>
        </w:rPr>
        <w:t xml:space="preserve"> населенных пунктов</w:t>
      </w:r>
      <w:r w:rsidR="007C29F0" w:rsidRPr="00106C82">
        <w:rPr>
          <w:rFonts w:ascii="Times New Roman" w:hAnsi="Times New Roman"/>
          <w:sz w:val="28"/>
          <w:szCs w:val="28"/>
        </w:rPr>
        <w:t>:</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Алексеевский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Борисовский сельсовет</w:t>
      </w:r>
    </w:p>
    <w:p w:rsidR="007C29F0" w:rsidRPr="00106C82" w:rsidRDefault="007C29F0" w:rsidP="0074306A">
      <w:pPr>
        <w:pStyle w:val="affc"/>
        <w:numPr>
          <w:ilvl w:val="0"/>
          <w:numId w:val="11"/>
        </w:numPr>
        <w:spacing w:after="0"/>
        <w:jc w:val="both"/>
        <w:rPr>
          <w:rFonts w:ascii="Times New Roman" w:hAnsi="Times New Roman"/>
          <w:sz w:val="28"/>
          <w:szCs w:val="28"/>
        </w:rPr>
      </w:pPr>
      <w:r w:rsidRPr="00106C82">
        <w:rPr>
          <w:rFonts w:ascii="Times New Roman" w:hAnsi="Times New Roman"/>
          <w:sz w:val="28"/>
          <w:szCs w:val="28"/>
        </w:rPr>
        <w:t>Воздвиженский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Деминский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Дюсьметьевский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Ефремово-Зыковский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Ключевский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Максимовский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Наурузовский сельсовет</w:t>
      </w:r>
    </w:p>
    <w:p w:rsidR="007C29F0" w:rsidRPr="00106C82" w:rsidRDefault="007C29F0" w:rsidP="0074306A">
      <w:pPr>
        <w:pStyle w:val="affc"/>
        <w:numPr>
          <w:ilvl w:val="0"/>
          <w:numId w:val="11"/>
        </w:numPr>
        <w:spacing w:after="0"/>
        <w:jc w:val="both"/>
        <w:rPr>
          <w:rFonts w:ascii="Times New Roman" w:hAnsi="Times New Roman"/>
          <w:sz w:val="28"/>
          <w:szCs w:val="28"/>
        </w:rPr>
      </w:pPr>
      <w:r w:rsidRPr="00106C82">
        <w:rPr>
          <w:rFonts w:ascii="Times New Roman" w:hAnsi="Times New Roman"/>
          <w:sz w:val="28"/>
          <w:szCs w:val="28"/>
        </w:rPr>
        <w:t>Нижн</w:t>
      </w:r>
      <w:r w:rsidR="0021751D">
        <w:rPr>
          <w:rFonts w:ascii="Times New Roman" w:hAnsi="Times New Roman"/>
          <w:sz w:val="28"/>
          <w:szCs w:val="28"/>
        </w:rPr>
        <w:t>екузлинский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Пономаревский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Равнинный сельсовет</w:t>
      </w:r>
    </w:p>
    <w:p w:rsidR="007C29F0" w:rsidRPr="00106C82"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Романовский сельсовет</w:t>
      </w:r>
    </w:p>
    <w:p w:rsidR="00C03CD5" w:rsidRDefault="0021751D" w:rsidP="0074306A">
      <w:pPr>
        <w:pStyle w:val="affc"/>
        <w:numPr>
          <w:ilvl w:val="0"/>
          <w:numId w:val="11"/>
        </w:numPr>
        <w:spacing w:after="0"/>
        <w:jc w:val="both"/>
        <w:rPr>
          <w:rFonts w:ascii="Times New Roman" w:hAnsi="Times New Roman"/>
          <w:sz w:val="28"/>
          <w:szCs w:val="28"/>
        </w:rPr>
      </w:pPr>
      <w:r>
        <w:rPr>
          <w:rFonts w:ascii="Times New Roman" w:hAnsi="Times New Roman"/>
          <w:sz w:val="28"/>
          <w:szCs w:val="28"/>
        </w:rPr>
        <w:t>Софиеевский сельсовет</w:t>
      </w:r>
    </w:p>
    <w:p w:rsidR="00C03CD5" w:rsidRPr="00604ACE" w:rsidRDefault="00545C87" w:rsidP="0074306A">
      <w:pPr>
        <w:pStyle w:val="affc"/>
        <w:numPr>
          <w:ilvl w:val="0"/>
          <w:numId w:val="11"/>
        </w:numPr>
        <w:spacing w:after="0"/>
        <w:jc w:val="both"/>
        <w:rPr>
          <w:rFonts w:ascii="Times New Roman" w:hAnsi="Times New Roman"/>
          <w:b/>
          <w:sz w:val="28"/>
          <w:szCs w:val="28"/>
        </w:rPr>
      </w:pPr>
      <w:r w:rsidRPr="00604ACE">
        <w:rPr>
          <w:rFonts w:ascii="Times New Roman" w:hAnsi="Times New Roman"/>
          <w:b/>
          <w:sz w:val="28"/>
          <w:szCs w:val="28"/>
        </w:rPr>
        <w:t xml:space="preserve">Ефремово-Зыковский </w:t>
      </w:r>
      <w:r w:rsidR="00C03CD5" w:rsidRPr="00604ACE">
        <w:rPr>
          <w:rFonts w:ascii="Times New Roman" w:hAnsi="Times New Roman"/>
          <w:b/>
          <w:sz w:val="28"/>
          <w:szCs w:val="28"/>
        </w:rPr>
        <w:t xml:space="preserve">сельсовет (с. Ефремово-Зыково, </w:t>
      </w:r>
      <w:r w:rsidR="0021751D">
        <w:rPr>
          <w:rFonts w:ascii="Times New Roman" w:hAnsi="Times New Roman"/>
          <w:b/>
          <w:sz w:val="28"/>
          <w:szCs w:val="28"/>
        </w:rPr>
        <w:t>пос. Комиссаровка, с. Сорокино)</w:t>
      </w:r>
    </w:p>
    <w:p w:rsidR="007C29F0" w:rsidRPr="00C03CD5" w:rsidRDefault="007C29F0" w:rsidP="00A70C19">
      <w:pPr>
        <w:shd w:val="clear" w:color="auto" w:fill="FFFFFF"/>
        <w:spacing w:before="100" w:beforeAutospacing="1" w:after="24"/>
        <w:ind w:left="768"/>
        <w:rPr>
          <w:rFonts w:ascii="Times New Roman" w:hAnsi="Times New Roman"/>
          <w:b/>
          <w:sz w:val="28"/>
          <w:szCs w:val="28"/>
        </w:rPr>
      </w:pPr>
    </w:p>
    <w:p w:rsidR="009F1314" w:rsidRPr="00BE7692" w:rsidRDefault="009F1314" w:rsidP="00A70C19">
      <w:pPr>
        <w:tabs>
          <w:tab w:val="left" w:pos="709"/>
        </w:tabs>
        <w:spacing w:after="0"/>
        <w:ind w:firstLine="709"/>
        <w:contextualSpacing/>
        <w:jc w:val="both"/>
        <w:rPr>
          <w:rFonts w:ascii="Times New Roman" w:hAnsi="Times New Roman"/>
          <w:color w:val="FF0000"/>
          <w:sz w:val="28"/>
          <w:szCs w:val="28"/>
        </w:rPr>
      </w:pPr>
    </w:p>
    <w:p w:rsidR="009F1314" w:rsidRPr="00BE7692" w:rsidRDefault="00DD3779" w:rsidP="00A70C19">
      <w:pPr>
        <w:tabs>
          <w:tab w:val="left" w:pos="709"/>
        </w:tabs>
        <w:spacing w:after="0"/>
        <w:ind w:firstLine="709"/>
        <w:contextualSpacing/>
        <w:jc w:val="both"/>
        <w:rPr>
          <w:rFonts w:ascii="Times New Roman" w:hAnsi="Times New Roman"/>
          <w:color w:val="FF0000"/>
          <w:sz w:val="28"/>
          <w:szCs w:val="28"/>
        </w:rPr>
      </w:pPr>
      <w:r>
        <w:rPr>
          <w:noProof/>
          <w:color w:val="FF0000"/>
          <w:lang w:eastAsia="ru-RU"/>
        </w:rPr>
        <mc:AlternateContent>
          <mc:Choice Requires="wps">
            <w:drawing>
              <wp:anchor distT="0" distB="0" distL="114300" distR="114300" simplePos="0" relativeHeight="251656192" behindDoc="0" locked="0" layoutInCell="1" allowOverlap="1">
                <wp:simplePos x="0" y="0"/>
                <wp:positionH relativeFrom="column">
                  <wp:posOffset>1337945</wp:posOffset>
                </wp:positionH>
                <wp:positionV relativeFrom="paragraph">
                  <wp:posOffset>361950</wp:posOffset>
                </wp:positionV>
                <wp:extent cx="257175" cy="238125"/>
                <wp:effectExtent l="23495" t="19050" r="33655" b="47625"/>
                <wp:wrapNone/>
                <wp:docPr id="2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05.35pt;margin-top:28.5pt;width:20.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CRbwIAANUEAAAOAAAAZHJzL2Uyb0RvYy54bWysVF1v0zAUfUfiP1h+Z/lou3ZR02nqGEIa&#10;bFJBPLu2k1g4trl2m45fz7XTlY7xhEgkyzf3+vic+5Hl9aHXZC/BK2tqWlzklEjDrVCmrenXL3fv&#10;FpT4wIxg2hpZ0yfp6fXq7Zvl4CpZ2s5qIYEgiPHV4GraheCqLPO8kz3zF9ZJg87GQs8CmtBmAtiA&#10;6L3Oyjy/zAYLwoHl0nv8ejs66SrhN43k4aFpvAxE1xS5hbRCWrdxzVZLVrXAXKf4kQb7BxY9UwYv&#10;PUHdssDIDtQrqF5xsN424YLbPrNNo7hMGlBNkf+hZtMxJ5MWTI53pzT5/wfLP+8fgShR07KgxLAe&#10;a/SwZ5rMYmoG5yuM2LhHiOK8u7f8uyfGrjtmWnkDYIdOMoGEihifvTgQDY9HyXb4ZAUCs12wKUuH&#10;BvoIiPrJIRXj6VQMeQiE48dyNi/mM0o4usrJoigTo4xVz4cd+PBB2p7ETU2l1sr5mC5Wsf29D5EP&#10;q56jEn+rlbhTWicD2u1aA0GxNV3ns3x6mySgzPMwbchQU7w/zxP0C6c/x7gr4/s3DLA7I1KnxWS9&#10;P+4DU3rcI01tIieZOha5R8PugoRNJwYiVBRYLiZXOE1CYftOFvllfjWnhOkW544HoARs+KZCl5om&#10;ZvOVyMuynJaTMUHadWyUPsvxeWY96kmJO12frDNmqcixrmN/bK14whrj7amQ+C/ATWfhJyUDzlVN&#10;/Y8dA0mJ/miwT66K6TQOYjKms3mJBpx7tuceZjhC1TSg0rRdh3F4dw5U2+FNRdJj7A32VqNS0WPf&#10;jayOHYmzk0Qc5zwO57mdon7/jVa/AAAA//8DAFBLAwQUAAYACAAAACEA6KeP1N0AAAAJAQAADwAA&#10;AGRycy9kb3ducmV2LnhtbEyPwU7DMBBE70j8g7VI3KiTiLQQ4lQFxAF6IrR3N94mgXgd2U4b/p7l&#10;BMfVPs28KdezHcQJfegdKUgXCQikxpmeWgW7j5ebOxAhajJ6cIQKvjHAurq8KHVh3Jne8VTHVnAI&#10;hUIr6GIcCylD06HVYeFGJP4dnbc68ulbabw+c7gdZJYkS2l1T9zQ6RGfOmy+6skq2Pvnz7dtnS9t&#10;5ye7eYzh9Zg2Sl1fzZsHEBHn+AfDrz6rQ8VOBzeRCWJQkKXJilEF+Yo3MZDlaQbioOD+NgdZlfL/&#10;guoHAAD//wMAUEsBAi0AFAAGAAgAAAAhALaDOJL+AAAA4QEAABMAAAAAAAAAAAAAAAAAAAAAAFtD&#10;b250ZW50X1R5cGVzXS54bWxQSwECLQAUAAYACAAAACEAOP0h/9YAAACUAQAACwAAAAAAAAAAAAAA&#10;AAAvAQAAX3JlbHMvLnJlbHNQSwECLQAUAAYACAAAACEA3PAgkW8CAADVBAAADgAAAAAAAAAAAAAA&#10;AAAuAgAAZHJzL2Uyb0RvYy54bWxQSwECLQAUAAYACAAAACEA6KeP1N0AAAAJAQAADwAAAAAAAAAA&#10;AAAAAADJBAAAZHJzL2Rvd25yZXYueG1sUEsFBgAAAAAEAAQA8wAAANMFAAAAAA==&#10;" fillcolor="#c0504d" strokecolor="#f2f2f2" strokeweight="3pt">
                <v:shadow on="t" color="#622423" opacity=".5" offset="1pt"/>
              </v:oval>
            </w:pict>
          </mc:Fallback>
        </mc:AlternateContent>
      </w:r>
      <w:r>
        <w:rPr>
          <w:noProof/>
          <w:color w:val="FF0000"/>
          <w:lang w:eastAsia="ru-RU"/>
        </w:rPr>
        <w:drawing>
          <wp:inline distT="0" distB="0" distL="0" distR="0">
            <wp:extent cx="5372100" cy="39814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p w:rsidR="009F1314" w:rsidRPr="00BE7692" w:rsidRDefault="009F1314" w:rsidP="00A70C19">
      <w:pPr>
        <w:tabs>
          <w:tab w:val="left" w:pos="709"/>
        </w:tabs>
        <w:spacing w:after="0"/>
        <w:ind w:firstLine="709"/>
        <w:contextualSpacing/>
        <w:jc w:val="both"/>
        <w:rPr>
          <w:rFonts w:ascii="Times New Roman" w:hAnsi="Times New Roman"/>
          <w:color w:val="FF0000"/>
          <w:sz w:val="28"/>
          <w:szCs w:val="28"/>
        </w:rPr>
      </w:pPr>
    </w:p>
    <w:p w:rsidR="00E74FF6" w:rsidRPr="00106C82" w:rsidRDefault="00E74FF6" w:rsidP="00A70C19">
      <w:pPr>
        <w:tabs>
          <w:tab w:val="left" w:pos="709"/>
        </w:tabs>
        <w:spacing w:after="0"/>
        <w:ind w:firstLine="709"/>
        <w:contextualSpacing/>
        <w:jc w:val="both"/>
        <w:rPr>
          <w:rFonts w:ascii="Times New Roman" w:hAnsi="Times New Roman"/>
          <w:i/>
          <w:spacing w:val="-5"/>
          <w:sz w:val="28"/>
          <w:szCs w:val="28"/>
        </w:rPr>
      </w:pPr>
      <w:r w:rsidRPr="00106C82">
        <w:rPr>
          <w:rFonts w:ascii="Times New Roman" w:hAnsi="Times New Roman"/>
          <w:i/>
          <w:sz w:val="28"/>
          <w:szCs w:val="28"/>
        </w:rPr>
        <w:t xml:space="preserve">Рисунок.  </w:t>
      </w:r>
      <w:r w:rsidRPr="00106C82">
        <w:rPr>
          <w:rFonts w:ascii="Times New Roman" w:hAnsi="Times New Roman"/>
          <w:i/>
          <w:spacing w:val="-5"/>
          <w:sz w:val="28"/>
          <w:szCs w:val="28"/>
        </w:rPr>
        <w:t xml:space="preserve">Схема административных границ муниципального образования </w:t>
      </w:r>
      <w:r w:rsidR="0021751D" w:rsidRPr="00106C82">
        <w:rPr>
          <w:rFonts w:ascii="Times New Roman" w:hAnsi="Times New Roman"/>
          <w:i/>
          <w:sz w:val="28"/>
          <w:szCs w:val="28"/>
        </w:rPr>
        <w:t>Пономаревский район</w:t>
      </w:r>
      <w:r w:rsidR="004D406E" w:rsidRPr="00106C82">
        <w:rPr>
          <w:rFonts w:ascii="Times New Roman" w:hAnsi="Times New Roman"/>
          <w:i/>
          <w:spacing w:val="-5"/>
          <w:sz w:val="28"/>
          <w:szCs w:val="28"/>
        </w:rPr>
        <w:t xml:space="preserve"> </w:t>
      </w:r>
    </w:p>
    <w:p w:rsidR="00E74FF6" w:rsidRPr="00BE7692" w:rsidRDefault="00E74FF6" w:rsidP="00A70C19">
      <w:pPr>
        <w:tabs>
          <w:tab w:val="left" w:pos="709"/>
        </w:tabs>
        <w:spacing w:after="0"/>
        <w:ind w:firstLine="709"/>
        <w:contextualSpacing/>
        <w:jc w:val="both"/>
        <w:rPr>
          <w:rFonts w:ascii="Times New Roman" w:hAnsi="Times New Roman"/>
          <w:color w:val="FF0000"/>
          <w:sz w:val="28"/>
          <w:szCs w:val="28"/>
        </w:rPr>
      </w:pPr>
    </w:p>
    <w:p w:rsidR="0021751D" w:rsidRDefault="00106C82" w:rsidP="00845D01">
      <w:pPr>
        <w:tabs>
          <w:tab w:val="left" w:pos="709"/>
        </w:tabs>
        <w:spacing w:after="0"/>
        <w:contextualSpacing/>
        <w:jc w:val="both"/>
        <w:rPr>
          <w:rFonts w:ascii="Times New Roman" w:hAnsi="Times New Roman"/>
          <w:color w:val="FF0000"/>
          <w:sz w:val="28"/>
          <w:szCs w:val="28"/>
        </w:rPr>
      </w:pPr>
      <w:r>
        <w:rPr>
          <w:rFonts w:ascii="Times New Roman" w:hAnsi="Times New Roman"/>
          <w:color w:val="FF0000"/>
          <w:sz w:val="28"/>
          <w:szCs w:val="28"/>
        </w:rPr>
        <w:tab/>
      </w:r>
      <w:r w:rsidR="00BB0C7C" w:rsidRPr="00AE1F85">
        <w:rPr>
          <w:rFonts w:ascii="Times New Roman" w:hAnsi="Times New Roman"/>
          <w:sz w:val="28"/>
          <w:szCs w:val="28"/>
        </w:rPr>
        <w:t xml:space="preserve">Муниципальное образование </w:t>
      </w:r>
      <w:r w:rsidR="00545C87">
        <w:rPr>
          <w:rFonts w:ascii="Times New Roman" w:hAnsi="Times New Roman"/>
          <w:sz w:val="28"/>
          <w:szCs w:val="28"/>
        </w:rPr>
        <w:t xml:space="preserve">Ефремово-Зыковский </w:t>
      </w:r>
      <w:r w:rsidR="00BB0C7C" w:rsidRPr="00AE1F85">
        <w:rPr>
          <w:rFonts w:ascii="Times New Roman" w:hAnsi="Times New Roman"/>
          <w:sz w:val="28"/>
          <w:szCs w:val="28"/>
        </w:rPr>
        <w:t xml:space="preserve">сельсовет расположен в </w:t>
      </w:r>
      <w:r w:rsidRPr="00AE1F85">
        <w:rPr>
          <w:rFonts w:ascii="Times New Roman" w:hAnsi="Times New Roman"/>
          <w:sz w:val="28"/>
          <w:szCs w:val="28"/>
        </w:rPr>
        <w:t>северо-</w:t>
      </w:r>
      <w:r w:rsidR="00BB0C7C" w:rsidRPr="00AE1F85">
        <w:rPr>
          <w:rFonts w:ascii="Times New Roman" w:hAnsi="Times New Roman"/>
          <w:sz w:val="28"/>
          <w:szCs w:val="28"/>
        </w:rPr>
        <w:t>западной части Пономаревского района. Сельсовет на севере граничит с</w:t>
      </w:r>
      <w:r w:rsidR="006F01EA">
        <w:rPr>
          <w:rFonts w:ascii="Times New Roman" w:hAnsi="Times New Roman"/>
          <w:sz w:val="28"/>
          <w:szCs w:val="28"/>
        </w:rPr>
        <w:t xml:space="preserve"> </w:t>
      </w:r>
      <w:r w:rsidR="007D3862" w:rsidRPr="00AE1F85">
        <w:rPr>
          <w:rFonts w:ascii="Times New Roman" w:hAnsi="Times New Roman"/>
          <w:sz w:val="28"/>
          <w:szCs w:val="28"/>
        </w:rPr>
        <w:t xml:space="preserve">Абдулинским районом, </w:t>
      </w:r>
      <w:r w:rsidRPr="00AE1F85">
        <w:rPr>
          <w:rFonts w:ascii="Times New Roman" w:hAnsi="Times New Roman"/>
          <w:sz w:val="28"/>
          <w:szCs w:val="28"/>
        </w:rPr>
        <w:t xml:space="preserve">на востоке – с Борисовским </w:t>
      </w:r>
      <w:r w:rsidR="0021751D" w:rsidRPr="00AE1F85">
        <w:rPr>
          <w:rFonts w:ascii="Times New Roman" w:hAnsi="Times New Roman"/>
          <w:sz w:val="28"/>
          <w:szCs w:val="28"/>
        </w:rPr>
        <w:t>и Семеновским</w:t>
      </w:r>
      <w:r w:rsidR="00BB0C7C" w:rsidRPr="00AE1F85">
        <w:rPr>
          <w:rFonts w:ascii="Times New Roman" w:hAnsi="Times New Roman"/>
          <w:sz w:val="28"/>
          <w:szCs w:val="28"/>
        </w:rPr>
        <w:t xml:space="preserve"> сельсоветами Пономаревского района, на юге</w:t>
      </w:r>
      <w:r w:rsidR="007D3862" w:rsidRPr="00AE1F85">
        <w:rPr>
          <w:rFonts w:ascii="Times New Roman" w:hAnsi="Times New Roman"/>
          <w:sz w:val="28"/>
          <w:szCs w:val="28"/>
        </w:rPr>
        <w:t xml:space="preserve"> </w:t>
      </w:r>
      <w:r w:rsidR="00BB0C7C" w:rsidRPr="00AE1F85">
        <w:rPr>
          <w:rFonts w:ascii="Times New Roman" w:hAnsi="Times New Roman"/>
          <w:sz w:val="28"/>
          <w:szCs w:val="28"/>
        </w:rPr>
        <w:t xml:space="preserve">– с </w:t>
      </w:r>
      <w:r w:rsidR="00845D01">
        <w:rPr>
          <w:rFonts w:ascii="Times New Roman" w:hAnsi="Times New Roman"/>
          <w:sz w:val="28"/>
          <w:szCs w:val="28"/>
        </w:rPr>
        <w:t>Фадеевским</w:t>
      </w:r>
      <w:r w:rsidR="00BB0C7C" w:rsidRPr="00AE1F85">
        <w:rPr>
          <w:rFonts w:ascii="Times New Roman" w:hAnsi="Times New Roman"/>
          <w:sz w:val="28"/>
          <w:szCs w:val="28"/>
        </w:rPr>
        <w:t xml:space="preserve"> сельсоветом Пономаревского района, на западе – </w:t>
      </w:r>
      <w:r w:rsidR="0021751D" w:rsidRPr="00AE1F85">
        <w:rPr>
          <w:rFonts w:ascii="Times New Roman" w:hAnsi="Times New Roman"/>
          <w:sz w:val="28"/>
          <w:szCs w:val="28"/>
        </w:rPr>
        <w:t>с Матвеевским</w:t>
      </w:r>
      <w:r w:rsidR="00454617" w:rsidRPr="00AE1F85">
        <w:rPr>
          <w:rFonts w:ascii="Times New Roman" w:hAnsi="Times New Roman"/>
          <w:sz w:val="28"/>
          <w:szCs w:val="28"/>
        </w:rPr>
        <w:t xml:space="preserve"> районом. </w:t>
      </w:r>
      <w:r w:rsidR="00CB3201" w:rsidRPr="00AE1F85">
        <w:rPr>
          <w:rFonts w:ascii="Times New Roman" w:hAnsi="Times New Roman"/>
          <w:sz w:val="28"/>
          <w:szCs w:val="28"/>
        </w:rPr>
        <w:t xml:space="preserve">Общая протяжённость границ МО </w:t>
      </w:r>
      <w:r w:rsidR="00CB3201" w:rsidRPr="00140988">
        <w:rPr>
          <w:rFonts w:ascii="Times New Roman" w:hAnsi="Times New Roman"/>
          <w:sz w:val="28"/>
          <w:szCs w:val="28"/>
        </w:rPr>
        <w:t xml:space="preserve">составляет </w:t>
      </w:r>
      <w:r w:rsidR="00140988" w:rsidRPr="00140988">
        <w:rPr>
          <w:rFonts w:ascii="Times New Roman" w:hAnsi="Times New Roman"/>
          <w:sz w:val="28"/>
          <w:szCs w:val="28"/>
        </w:rPr>
        <w:t>50</w:t>
      </w:r>
      <w:r w:rsidR="00CB3201" w:rsidRPr="00140988">
        <w:rPr>
          <w:rFonts w:ascii="Times New Roman" w:hAnsi="Times New Roman"/>
          <w:sz w:val="28"/>
          <w:szCs w:val="28"/>
        </w:rPr>
        <w:t xml:space="preserve"> км.</w:t>
      </w:r>
      <w:r w:rsidR="008B4B22">
        <w:rPr>
          <w:rFonts w:ascii="Times New Roman" w:hAnsi="Times New Roman"/>
          <w:color w:val="FF0000"/>
          <w:sz w:val="28"/>
          <w:szCs w:val="28"/>
        </w:rPr>
        <w:tab/>
      </w:r>
    </w:p>
    <w:p w:rsidR="0062310E" w:rsidRDefault="00B66EBB" w:rsidP="0021751D">
      <w:pPr>
        <w:tabs>
          <w:tab w:val="left" w:pos="709"/>
        </w:tabs>
        <w:spacing w:after="0"/>
        <w:ind w:firstLine="709"/>
        <w:contextualSpacing/>
        <w:jc w:val="both"/>
        <w:rPr>
          <w:rFonts w:ascii="Times New Roman" w:hAnsi="Times New Roman"/>
          <w:sz w:val="28"/>
          <w:szCs w:val="28"/>
        </w:rPr>
      </w:pPr>
      <w:r w:rsidRPr="0062310E">
        <w:rPr>
          <w:rFonts w:ascii="Times New Roman" w:hAnsi="Times New Roman"/>
          <w:sz w:val="28"/>
          <w:szCs w:val="28"/>
        </w:rPr>
        <w:t xml:space="preserve">В состав муниципального образования </w:t>
      </w:r>
      <w:r w:rsidR="00545C87">
        <w:rPr>
          <w:rFonts w:ascii="Times New Roman" w:hAnsi="Times New Roman"/>
          <w:sz w:val="28"/>
          <w:szCs w:val="28"/>
        </w:rPr>
        <w:t xml:space="preserve">Ефремово-Зыковский </w:t>
      </w:r>
      <w:r w:rsidRPr="0062310E">
        <w:rPr>
          <w:rFonts w:ascii="Times New Roman" w:hAnsi="Times New Roman"/>
          <w:sz w:val="28"/>
          <w:szCs w:val="28"/>
        </w:rPr>
        <w:t>сельсовет, на основан</w:t>
      </w:r>
      <w:r w:rsidR="0033251E">
        <w:rPr>
          <w:rFonts w:ascii="Times New Roman" w:hAnsi="Times New Roman"/>
          <w:sz w:val="28"/>
          <w:szCs w:val="28"/>
        </w:rPr>
        <w:t>ии закона Оренбургской области «</w:t>
      </w:r>
      <w:r w:rsidRPr="0062310E">
        <w:rPr>
          <w:rFonts w:ascii="Times New Roman" w:hAnsi="Times New Roman"/>
          <w:sz w:val="28"/>
          <w:szCs w:val="28"/>
        </w:rPr>
        <w:t>Об утверждении перечня муниципальных образований Оренбургской области и населенных пунктов, входящих в их состав</w:t>
      </w:r>
      <w:r w:rsidR="0033251E">
        <w:rPr>
          <w:rFonts w:ascii="Times New Roman" w:hAnsi="Times New Roman"/>
          <w:sz w:val="28"/>
          <w:szCs w:val="28"/>
        </w:rPr>
        <w:t xml:space="preserve">» </w:t>
      </w:r>
      <w:r w:rsidR="0021751D">
        <w:rPr>
          <w:rFonts w:ascii="Times New Roman" w:hAnsi="Times New Roman"/>
          <w:sz w:val="28"/>
          <w:szCs w:val="28"/>
        </w:rPr>
        <w:t xml:space="preserve">от </w:t>
      </w:r>
      <w:r w:rsidR="0021751D" w:rsidRPr="0062310E">
        <w:rPr>
          <w:rFonts w:ascii="Times New Roman" w:hAnsi="Times New Roman"/>
          <w:sz w:val="28"/>
          <w:szCs w:val="28"/>
        </w:rPr>
        <w:t>15</w:t>
      </w:r>
      <w:r w:rsidRPr="0062310E">
        <w:rPr>
          <w:rFonts w:ascii="Times New Roman" w:hAnsi="Times New Roman"/>
          <w:sz w:val="28"/>
          <w:szCs w:val="28"/>
        </w:rPr>
        <w:t xml:space="preserve"> сентября 2008 года № 2367/495-IV-ОЗ, входят следующие населенные пункты – </w:t>
      </w:r>
      <w:r w:rsidR="0062310E" w:rsidRPr="0062310E">
        <w:rPr>
          <w:rFonts w:ascii="Times New Roman" w:hAnsi="Times New Roman"/>
          <w:sz w:val="28"/>
          <w:szCs w:val="28"/>
        </w:rPr>
        <w:t>с. Ефр</w:t>
      </w:r>
      <w:r w:rsidR="00845D01">
        <w:rPr>
          <w:rFonts w:ascii="Times New Roman" w:hAnsi="Times New Roman"/>
          <w:sz w:val="28"/>
          <w:szCs w:val="28"/>
        </w:rPr>
        <w:t>емово-Зыково, пос. Комиссаровка и</w:t>
      </w:r>
      <w:r w:rsidR="0062310E" w:rsidRPr="0062310E">
        <w:rPr>
          <w:rFonts w:ascii="Times New Roman" w:hAnsi="Times New Roman"/>
          <w:sz w:val="28"/>
          <w:szCs w:val="28"/>
        </w:rPr>
        <w:t xml:space="preserve"> с. Сорокино.</w:t>
      </w:r>
    </w:p>
    <w:p w:rsidR="00B66EBB" w:rsidRPr="0062310E" w:rsidRDefault="00E74FF6" w:rsidP="00A70C19">
      <w:pPr>
        <w:tabs>
          <w:tab w:val="left" w:pos="709"/>
        </w:tabs>
        <w:spacing w:after="0"/>
        <w:ind w:firstLine="709"/>
        <w:contextualSpacing/>
        <w:jc w:val="both"/>
        <w:rPr>
          <w:rFonts w:ascii="Times New Roman" w:hAnsi="Times New Roman"/>
          <w:sz w:val="28"/>
          <w:szCs w:val="28"/>
        </w:rPr>
      </w:pPr>
      <w:r w:rsidRPr="0062310E">
        <w:rPr>
          <w:rFonts w:ascii="Times New Roman" w:hAnsi="Times New Roman"/>
          <w:sz w:val="28"/>
          <w:szCs w:val="28"/>
        </w:rPr>
        <w:t xml:space="preserve">Общая площадь территории </w:t>
      </w:r>
      <w:r w:rsidRPr="0062310E">
        <w:rPr>
          <w:rFonts w:ascii="Times New Roman" w:hAnsi="Times New Roman"/>
          <w:spacing w:val="-5"/>
          <w:sz w:val="28"/>
          <w:szCs w:val="28"/>
        </w:rPr>
        <w:t xml:space="preserve">муниципального образования </w:t>
      </w:r>
      <w:r w:rsidR="00545C87">
        <w:rPr>
          <w:rFonts w:ascii="Times New Roman" w:hAnsi="Times New Roman"/>
          <w:sz w:val="28"/>
          <w:szCs w:val="28"/>
        </w:rPr>
        <w:t xml:space="preserve">Ефремово-Зыковский </w:t>
      </w:r>
      <w:r w:rsidR="00B66EBB" w:rsidRPr="0062310E">
        <w:rPr>
          <w:rFonts w:ascii="Times New Roman" w:hAnsi="Times New Roman"/>
          <w:sz w:val="28"/>
          <w:szCs w:val="28"/>
        </w:rPr>
        <w:t>сельсовет</w:t>
      </w:r>
      <w:r w:rsidRPr="0062310E">
        <w:rPr>
          <w:rFonts w:ascii="Times New Roman" w:hAnsi="Times New Roman"/>
          <w:sz w:val="28"/>
          <w:szCs w:val="28"/>
        </w:rPr>
        <w:t xml:space="preserve"> –</w:t>
      </w:r>
      <w:r w:rsidRPr="0062310E">
        <w:rPr>
          <w:rFonts w:ascii="Times New Roman" w:hAnsi="Times New Roman"/>
          <w:bCs/>
          <w:spacing w:val="30"/>
          <w:sz w:val="28"/>
          <w:szCs w:val="28"/>
          <w:lang w:eastAsia="ru-RU"/>
        </w:rPr>
        <w:t xml:space="preserve"> </w:t>
      </w:r>
      <w:r w:rsidR="0062310E" w:rsidRPr="0062310E">
        <w:rPr>
          <w:rFonts w:ascii="Times New Roman" w:hAnsi="Times New Roman"/>
          <w:sz w:val="28"/>
          <w:szCs w:val="28"/>
        </w:rPr>
        <w:t>12595</w:t>
      </w:r>
      <w:r w:rsidR="00B66EBB" w:rsidRPr="0062310E">
        <w:rPr>
          <w:rStyle w:val="FontStyle22"/>
          <w:rFonts w:ascii="Times New Roman" w:hAnsi="Times New Roman"/>
          <w:b w:val="0"/>
          <w:sz w:val="28"/>
          <w:szCs w:val="28"/>
        </w:rPr>
        <w:t xml:space="preserve"> га</w:t>
      </w:r>
      <w:r w:rsidR="00A36150" w:rsidRPr="0062310E">
        <w:rPr>
          <w:rStyle w:val="FontStyle22"/>
          <w:rFonts w:ascii="Times New Roman" w:hAnsi="Times New Roman"/>
          <w:b w:val="0"/>
          <w:sz w:val="28"/>
          <w:szCs w:val="28"/>
        </w:rPr>
        <w:t>. Ч</w:t>
      </w:r>
      <w:r w:rsidR="00741A89" w:rsidRPr="0062310E">
        <w:rPr>
          <w:rFonts w:ascii="Times New Roman" w:hAnsi="Times New Roman"/>
          <w:sz w:val="28"/>
          <w:szCs w:val="28"/>
        </w:rPr>
        <w:t>исленность постоянного населения на 01.01.2013</w:t>
      </w:r>
      <w:r w:rsidR="009114A9">
        <w:rPr>
          <w:rFonts w:ascii="Times New Roman" w:hAnsi="Times New Roman"/>
          <w:sz w:val="28"/>
          <w:szCs w:val="28"/>
        </w:rPr>
        <w:t xml:space="preserve"> </w:t>
      </w:r>
      <w:r w:rsidR="00741A89" w:rsidRPr="0062310E">
        <w:rPr>
          <w:rFonts w:ascii="Times New Roman" w:hAnsi="Times New Roman"/>
          <w:sz w:val="28"/>
          <w:szCs w:val="28"/>
        </w:rPr>
        <w:t xml:space="preserve">г. </w:t>
      </w:r>
      <w:r w:rsidR="0021751D" w:rsidRPr="0062310E">
        <w:rPr>
          <w:rFonts w:ascii="Times New Roman" w:hAnsi="Times New Roman"/>
          <w:sz w:val="28"/>
          <w:szCs w:val="28"/>
        </w:rPr>
        <w:t xml:space="preserve">составляла </w:t>
      </w:r>
      <w:r w:rsidR="0021751D">
        <w:rPr>
          <w:rFonts w:ascii="Times New Roman" w:hAnsi="Times New Roman"/>
          <w:sz w:val="28"/>
          <w:szCs w:val="28"/>
        </w:rPr>
        <w:t>533</w:t>
      </w:r>
      <w:r w:rsidR="00741A89" w:rsidRPr="0062310E">
        <w:rPr>
          <w:rFonts w:ascii="Times New Roman" w:hAnsi="Times New Roman"/>
          <w:sz w:val="28"/>
          <w:szCs w:val="28"/>
        </w:rPr>
        <w:t xml:space="preserve"> человек</w:t>
      </w:r>
      <w:r w:rsidR="0062310E" w:rsidRPr="0062310E">
        <w:rPr>
          <w:rFonts w:ascii="Times New Roman" w:hAnsi="Times New Roman"/>
          <w:sz w:val="28"/>
          <w:szCs w:val="28"/>
        </w:rPr>
        <w:t>а</w:t>
      </w:r>
      <w:r w:rsidR="00741A89" w:rsidRPr="0062310E">
        <w:rPr>
          <w:rFonts w:ascii="Times New Roman" w:hAnsi="Times New Roman"/>
          <w:sz w:val="28"/>
          <w:szCs w:val="28"/>
        </w:rPr>
        <w:t xml:space="preserve">.  </w:t>
      </w:r>
      <w:r w:rsidR="00B66EBB" w:rsidRPr="0062310E">
        <w:rPr>
          <w:rFonts w:ascii="Times New Roman" w:hAnsi="Times New Roman"/>
          <w:sz w:val="28"/>
          <w:szCs w:val="28"/>
        </w:rPr>
        <w:t xml:space="preserve">Плотность населения </w:t>
      </w:r>
      <w:r w:rsidR="0062310E" w:rsidRPr="0062310E">
        <w:rPr>
          <w:rFonts w:ascii="Times New Roman" w:hAnsi="Times New Roman"/>
          <w:sz w:val="28"/>
          <w:szCs w:val="28"/>
        </w:rPr>
        <w:t>– 4,6</w:t>
      </w:r>
      <w:r w:rsidR="00B66EBB" w:rsidRPr="0062310E">
        <w:rPr>
          <w:rFonts w:ascii="Times New Roman" w:hAnsi="Times New Roman"/>
          <w:sz w:val="28"/>
          <w:szCs w:val="28"/>
        </w:rPr>
        <w:t xml:space="preserve"> человек на 1 </w:t>
      </w:r>
      <w:r w:rsidR="000F1E19">
        <w:rPr>
          <w:rFonts w:ascii="Times New Roman" w:hAnsi="Times New Roman"/>
          <w:sz w:val="28"/>
          <w:szCs w:val="28"/>
        </w:rPr>
        <w:t>км</w:t>
      </w:r>
      <w:r w:rsidR="000F1E19">
        <w:rPr>
          <w:rFonts w:ascii="Times New Roman" w:hAnsi="Times New Roman"/>
          <w:sz w:val="28"/>
          <w:szCs w:val="28"/>
          <w:vertAlign w:val="superscript"/>
        </w:rPr>
        <w:t>2</w:t>
      </w:r>
      <w:r w:rsidR="00B66EBB" w:rsidRPr="0062310E">
        <w:rPr>
          <w:rFonts w:ascii="Times New Roman" w:hAnsi="Times New Roman"/>
          <w:sz w:val="28"/>
          <w:szCs w:val="28"/>
        </w:rPr>
        <w:t>.</w:t>
      </w:r>
    </w:p>
    <w:p w:rsidR="00E74FF6" w:rsidRPr="0062310E" w:rsidRDefault="00E74FF6" w:rsidP="00A70C19">
      <w:pPr>
        <w:tabs>
          <w:tab w:val="left" w:pos="709"/>
        </w:tabs>
        <w:spacing w:after="0"/>
        <w:ind w:firstLine="708"/>
        <w:jc w:val="both"/>
        <w:rPr>
          <w:rFonts w:ascii="Times New Roman" w:hAnsi="Times New Roman"/>
          <w:i/>
          <w:sz w:val="28"/>
          <w:szCs w:val="28"/>
        </w:rPr>
      </w:pPr>
      <w:r w:rsidRPr="0062310E">
        <w:rPr>
          <w:rFonts w:ascii="Times New Roman" w:hAnsi="Times New Roman"/>
          <w:i/>
          <w:sz w:val="28"/>
          <w:szCs w:val="28"/>
        </w:rPr>
        <w:t xml:space="preserve">Особенностями положения </w:t>
      </w:r>
      <w:r w:rsidR="00845D01">
        <w:rPr>
          <w:rFonts w:ascii="Times New Roman" w:hAnsi="Times New Roman"/>
          <w:i/>
          <w:sz w:val="28"/>
          <w:szCs w:val="28"/>
        </w:rPr>
        <w:t>Ефремово-Зыковского</w:t>
      </w:r>
      <w:r w:rsidR="00B66EBB" w:rsidRPr="0062310E">
        <w:rPr>
          <w:rFonts w:ascii="Times New Roman" w:hAnsi="Times New Roman"/>
          <w:sz w:val="28"/>
          <w:szCs w:val="28"/>
        </w:rPr>
        <w:t xml:space="preserve"> </w:t>
      </w:r>
      <w:r w:rsidRPr="0062310E">
        <w:rPr>
          <w:rFonts w:ascii="Times New Roman" w:hAnsi="Times New Roman"/>
          <w:i/>
          <w:sz w:val="28"/>
          <w:szCs w:val="28"/>
        </w:rPr>
        <w:t>сельсовета являются:</w:t>
      </w:r>
    </w:p>
    <w:p w:rsidR="00E74FF6" w:rsidRDefault="00E74FF6" w:rsidP="00A70C19">
      <w:pPr>
        <w:numPr>
          <w:ilvl w:val="0"/>
          <w:numId w:val="8"/>
        </w:numPr>
        <w:tabs>
          <w:tab w:val="left" w:pos="709"/>
          <w:tab w:val="left" w:pos="993"/>
        </w:tabs>
        <w:spacing w:after="0"/>
        <w:ind w:left="142" w:hanging="142"/>
        <w:jc w:val="both"/>
        <w:rPr>
          <w:rFonts w:ascii="Times New Roman" w:hAnsi="Times New Roman"/>
          <w:sz w:val="28"/>
          <w:szCs w:val="28"/>
        </w:rPr>
      </w:pPr>
      <w:r w:rsidRPr="0062310E">
        <w:rPr>
          <w:rFonts w:ascii="Times New Roman" w:hAnsi="Times New Roman"/>
          <w:sz w:val="28"/>
          <w:szCs w:val="28"/>
          <w:shd w:val="clear" w:color="auto" w:fill="FFFFFF"/>
        </w:rPr>
        <w:t xml:space="preserve">Административно-хозяйственным центром является </w:t>
      </w:r>
      <w:r w:rsidR="00845D01">
        <w:rPr>
          <w:rFonts w:ascii="Times New Roman" w:hAnsi="Times New Roman"/>
          <w:sz w:val="28"/>
          <w:szCs w:val="28"/>
        </w:rPr>
        <w:t>село</w:t>
      </w:r>
      <w:r w:rsidR="0062310E" w:rsidRPr="0062310E">
        <w:rPr>
          <w:rFonts w:ascii="Times New Roman" w:hAnsi="Times New Roman"/>
          <w:sz w:val="28"/>
          <w:szCs w:val="28"/>
        </w:rPr>
        <w:t xml:space="preserve"> Ефремово-Зыково</w:t>
      </w:r>
      <w:r w:rsidRPr="0062310E">
        <w:rPr>
          <w:rFonts w:ascii="Times New Roman" w:hAnsi="Times New Roman"/>
          <w:sz w:val="28"/>
          <w:szCs w:val="28"/>
          <w:shd w:val="clear" w:color="auto" w:fill="FFFFFF"/>
        </w:rPr>
        <w:t>,</w:t>
      </w:r>
      <w:r w:rsidRPr="0062310E">
        <w:rPr>
          <w:rFonts w:ascii="Times New Roman" w:hAnsi="Times New Roman"/>
          <w:sz w:val="28"/>
          <w:szCs w:val="28"/>
        </w:rPr>
        <w:t xml:space="preserve"> </w:t>
      </w:r>
      <w:r w:rsidR="0021751D" w:rsidRPr="0062310E">
        <w:rPr>
          <w:rFonts w:ascii="Times New Roman" w:hAnsi="Times New Roman"/>
          <w:sz w:val="28"/>
          <w:szCs w:val="28"/>
        </w:rPr>
        <w:t>расположенное в</w:t>
      </w:r>
      <w:r w:rsidRPr="0062310E">
        <w:rPr>
          <w:rFonts w:ascii="Times New Roman" w:hAnsi="Times New Roman"/>
          <w:sz w:val="28"/>
          <w:szCs w:val="28"/>
        </w:rPr>
        <w:t xml:space="preserve"> </w:t>
      </w:r>
      <w:r w:rsidR="00E94BB5" w:rsidRPr="0062310E">
        <w:rPr>
          <w:rFonts w:ascii="Times New Roman" w:hAnsi="Times New Roman"/>
          <w:sz w:val="28"/>
          <w:szCs w:val="28"/>
        </w:rPr>
        <w:t>1</w:t>
      </w:r>
      <w:r w:rsidR="0062310E" w:rsidRPr="0062310E">
        <w:rPr>
          <w:rFonts w:ascii="Times New Roman" w:hAnsi="Times New Roman"/>
          <w:sz w:val="28"/>
          <w:szCs w:val="28"/>
        </w:rPr>
        <w:t>8</w:t>
      </w:r>
      <w:r w:rsidRPr="0062310E">
        <w:rPr>
          <w:rFonts w:ascii="Times New Roman" w:hAnsi="Times New Roman"/>
          <w:sz w:val="28"/>
          <w:szCs w:val="28"/>
        </w:rPr>
        <w:t xml:space="preserve"> км </w:t>
      </w:r>
      <w:r w:rsidR="0062310E" w:rsidRPr="0062310E">
        <w:rPr>
          <w:rFonts w:ascii="Times New Roman" w:hAnsi="Times New Roman"/>
          <w:sz w:val="28"/>
          <w:szCs w:val="28"/>
        </w:rPr>
        <w:t xml:space="preserve">на северо-запад </w:t>
      </w:r>
      <w:r w:rsidRPr="0062310E">
        <w:rPr>
          <w:rFonts w:ascii="Times New Roman" w:hAnsi="Times New Roman"/>
          <w:sz w:val="28"/>
          <w:szCs w:val="28"/>
        </w:rPr>
        <w:t xml:space="preserve">от районного центра – </w:t>
      </w:r>
      <w:r w:rsidR="00845D01">
        <w:rPr>
          <w:rFonts w:ascii="Times New Roman" w:hAnsi="Times New Roman"/>
          <w:sz w:val="28"/>
          <w:szCs w:val="28"/>
        </w:rPr>
        <w:t>села</w:t>
      </w:r>
      <w:r w:rsidR="00B66EBB" w:rsidRPr="0062310E">
        <w:rPr>
          <w:rFonts w:ascii="Times New Roman" w:hAnsi="Times New Roman"/>
          <w:sz w:val="28"/>
          <w:szCs w:val="28"/>
        </w:rPr>
        <w:t xml:space="preserve"> Пономаревка</w:t>
      </w:r>
      <w:r w:rsidRPr="0062310E">
        <w:rPr>
          <w:rFonts w:ascii="Times New Roman" w:hAnsi="Times New Roman"/>
          <w:sz w:val="28"/>
          <w:szCs w:val="28"/>
        </w:rPr>
        <w:t xml:space="preserve">, в </w:t>
      </w:r>
      <w:r w:rsidR="0021751D" w:rsidRPr="0062310E">
        <w:rPr>
          <w:rFonts w:ascii="Times New Roman" w:hAnsi="Times New Roman"/>
          <w:sz w:val="28"/>
          <w:szCs w:val="28"/>
        </w:rPr>
        <w:t>238 км</w:t>
      </w:r>
      <w:r w:rsidRPr="0062310E">
        <w:rPr>
          <w:rFonts w:ascii="Times New Roman" w:hAnsi="Times New Roman"/>
          <w:sz w:val="28"/>
          <w:szCs w:val="28"/>
        </w:rPr>
        <w:t xml:space="preserve"> от областного центра – г. Оренбург.</w:t>
      </w:r>
    </w:p>
    <w:p w:rsidR="007C1695" w:rsidRPr="009114A9" w:rsidRDefault="007C1695" w:rsidP="00A70C19">
      <w:pPr>
        <w:numPr>
          <w:ilvl w:val="0"/>
          <w:numId w:val="8"/>
        </w:numPr>
        <w:tabs>
          <w:tab w:val="left" w:pos="709"/>
        </w:tabs>
        <w:spacing w:after="0"/>
        <w:ind w:left="0" w:firstLine="0"/>
        <w:contextualSpacing/>
        <w:jc w:val="both"/>
        <w:rPr>
          <w:rFonts w:ascii="Times New Roman" w:hAnsi="Times New Roman"/>
          <w:sz w:val="28"/>
          <w:szCs w:val="28"/>
        </w:rPr>
      </w:pPr>
      <w:r w:rsidRPr="009114A9">
        <w:rPr>
          <w:rFonts w:ascii="Times New Roman" w:hAnsi="Times New Roman"/>
          <w:sz w:val="28"/>
          <w:szCs w:val="28"/>
        </w:rPr>
        <w:t>Село Ефремово-</w:t>
      </w:r>
      <w:r w:rsidR="0021751D" w:rsidRPr="009114A9">
        <w:rPr>
          <w:rFonts w:ascii="Times New Roman" w:hAnsi="Times New Roman"/>
          <w:sz w:val="28"/>
          <w:szCs w:val="28"/>
        </w:rPr>
        <w:t>Зыково является одним</w:t>
      </w:r>
      <w:r w:rsidRPr="009114A9">
        <w:rPr>
          <w:rFonts w:ascii="Times New Roman" w:hAnsi="Times New Roman"/>
          <w:sz w:val="28"/>
          <w:szCs w:val="28"/>
        </w:rPr>
        <w:t xml:space="preserve"> из центров социального и экономического развития района</w:t>
      </w:r>
      <w:r w:rsidR="009114A9" w:rsidRPr="009114A9">
        <w:rPr>
          <w:rFonts w:ascii="Times New Roman" w:hAnsi="Times New Roman"/>
          <w:sz w:val="28"/>
          <w:szCs w:val="28"/>
        </w:rPr>
        <w:t xml:space="preserve"> согласно Схем</w:t>
      </w:r>
      <w:r w:rsidR="0033251E">
        <w:rPr>
          <w:rFonts w:ascii="Times New Roman" w:hAnsi="Times New Roman"/>
          <w:sz w:val="28"/>
          <w:szCs w:val="28"/>
        </w:rPr>
        <w:t>е</w:t>
      </w:r>
      <w:r w:rsidR="009114A9" w:rsidRPr="009114A9">
        <w:rPr>
          <w:rFonts w:ascii="Times New Roman" w:hAnsi="Times New Roman"/>
          <w:sz w:val="28"/>
          <w:szCs w:val="28"/>
        </w:rPr>
        <w:t xml:space="preserve"> территориального планирования Пономаревского района</w:t>
      </w:r>
      <w:r w:rsidRPr="009114A9">
        <w:rPr>
          <w:rFonts w:ascii="Times New Roman" w:hAnsi="Times New Roman"/>
          <w:sz w:val="28"/>
          <w:szCs w:val="28"/>
        </w:rPr>
        <w:t>.</w:t>
      </w:r>
    </w:p>
    <w:p w:rsidR="00E74FF6" w:rsidRPr="0062310E" w:rsidRDefault="00545C87" w:rsidP="00A70C19">
      <w:pPr>
        <w:numPr>
          <w:ilvl w:val="0"/>
          <w:numId w:val="8"/>
        </w:numPr>
        <w:tabs>
          <w:tab w:val="left" w:pos="709"/>
          <w:tab w:val="left" w:pos="993"/>
        </w:tabs>
        <w:spacing w:after="0"/>
        <w:ind w:left="142" w:hanging="142"/>
        <w:jc w:val="both"/>
        <w:rPr>
          <w:rFonts w:ascii="Times New Roman" w:hAnsi="Times New Roman"/>
          <w:sz w:val="28"/>
          <w:szCs w:val="28"/>
        </w:rPr>
      </w:pPr>
      <w:r>
        <w:rPr>
          <w:rFonts w:ascii="Times New Roman" w:hAnsi="Times New Roman"/>
          <w:sz w:val="28"/>
          <w:szCs w:val="28"/>
        </w:rPr>
        <w:t xml:space="preserve">Ефремово-Зыковский </w:t>
      </w:r>
      <w:r w:rsidR="00E74FF6" w:rsidRPr="0062310E">
        <w:rPr>
          <w:rFonts w:ascii="Times New Roman" w:hAnsi="Times New Roman"/>
          <w:sz w:val="28"/>
          <w:szCs w:val="28"/>
        </w:rPr>
        <w:t xml:space="preserve">сельсовет относится к </w:t>
      </w:r>
      <w:r w:rsidR="0021751D" w:rsidRPr="0062310E">
        <w:rPr>
          <w:rFonts w:ascii="Times New Roman" w:hAnsi="Times New Roman"/>
          <w:sz w:val="28"/>
          <w:szCs w:val="28"/>
        </w:rPr>
        <w:t>Северной сельскохозяйственной</w:t>
      </w:r>
      <w:r w:rsidR="00E74FF6" w:rsidRPr="0062310E">
        <w:rPr>
          <w:rFonts w:ascii="Times New Roman" w:hAnsi="Times New Roman"/>
          <w:sz w:val="28"/>
          <w:szCs w:val="28"/>
        </w:rPr>
        <w:t xml:space="preserve"> зоне Оренбургской области, где возделываются </w:t>
      </w:r>
      <w:r w:rsidR="00312989" w:rsidRPr="0062310E">
        <w:rPr>
          <w:rFonts w:ascii="Times New Roman" w:hAnsi="Times New Roman"/>
          <w:sz w:val="28"/>
          <w:szCs w:val="28"/>
        </w:rPr>
        <w:t>озимые и яровые зерновые культуры, подсолнечник</w:t>
      </w:r>
      <w:r w:rsidR="00E74FF6" w:rsidRPr="0062310E">
        <w:rPr>
          <w:rFonts w:ascii="Times New Roman" w:hAnsi="Times New Roman"/>
          <w:sz w:val="28"/>
          <w:szCs w:val="28"/>
        </w:rPr>
        <w:t xml:space="preserve">, </w:t>
      </w:r>
      <w:r w:rsidR="00845D01">
        <w:rPr>
          <w:rFonts w:ascii="Times New Roman" w:hAnsi="Times New Roman"/>
          <w:sz w:val="28"/>
          <w:szCs w:val="28"/>
        </w:rPr>
        <w:t xml:space="preserve">развито </w:t>
      </w:r>
      <w:r w:rsidR="00312989" w:rsidRPr="0062310E">
        <w:rPr>
          <w:rFonts w:ascii="Times New Roman" w:hAnsi="Times New Roman"/>
          <w:sz w:val="28"/>
          <w:szCs w:val="28"/>
        </w:rPr>
        <w:t>молочное</w:t>
      </w:r>
      <w:r w:rsidR="00E74FF6" w:rsidRPr="0062310E">
        <w:rPr>
          <w:rFonts w:ascii="Times New Roman" w:hAnsi="Times New Roman"/>
          <w:sz w:val="28"/>
          <w:szCs w:val="28"/>
        </w:rPr>
        <w:t xml:space="preserve"> скотоводство</w:t>
      </w:r>
      <w:r w:rsidR="0049323C">
        <w:rPr>
          <w:rFonts w:ascii="Times New Roman" w:hAnsi="Times New Roman"/>
          <w:sz w:val="28"/>
          <w:szCs w:val="28"/>
        </w:rPr>
        <w:t xml:space="preserve"> и</w:t>
      </w:r>
      <w:r w:rsidR="00312989" w:rsidRPr="0062310E">
        <w:rPr>
          <w:rFonts w:ascii="Times New Roman" w:hAnsi="Times New Roman"/>
          <w:sz w:val="28"/>
          <w:szCs w:val="28"/>
        </w:rPr>
        <w:t xml:space="preserve"> свиноводство</w:t>
      </w:r>
      <w:r w:rsidR="00E74FF6" w:rsidRPr="0062310E">
        <w:rPr>
          <w:rFonts w:ascii="Times New Roman" w:hAnsi="Times New Roman"/>
          <w:sz w:val="28"/>
          <w:szCs w:val="28"/>
        </w:rPr>
        <w:t xml:space="preserve">. </w:t>
      </w:r>
    </w:p>
    <w:p w:rsidR="00461C15" w:rsidRPr="0062310E" w:rsidRDefault="00E74FF6" w:rsidP="00A70C19">
      <w:pPr>
        <w:numPr>
          <w:ilvl w:val="0"/>
          <w:numId w:val="8"/>
        </w:numPr>
        <w:tabs>
          <w:tab w:val="left" w:pos="709"/>
        </w:tabs>
        <w:spacing w:after="0"/>
        <w:ind w:left="142" w:hanging="142"/>
        <w:jc w:val="both"/>
        <w:rPr>
          <w:rFonts w:ascii="Times New Roman" w:hAnsi="Times New Roman"/>
          <w:sz w:val="28"/>
          <w:szCs w:val="28"/>
        </w:rPr>
      </w:pPr>
      <w:r w:rsidRPr="0062310E">
        <w:rPr>
          <w:rFonts w:ascii="Times New Roman" w:hAnsi="Times New Roman"/>
          <w:sz w:val="28"/>
          <w:szCs w:val="28"/>
        </w:rPr>
        <w:t xml:space="preserve">Поселение входит </w:t>
      </w:r>
      <w:r w:rsidR="0021751D" w:rsidRPr="0062310E">
        <w:rPr>
          <w:rFonts w:ascii="Times New Roman" w:hAnsi="Times New Roman"/>
          <w:sz w:val="28"/>
          <w:szCs w:val="28"/>
        </w:rPr>
        <w:t>в Западную</w:t>
      </w:r>
      <w:r w:rsidR="00312989" w:rsidRPr="0062310E">
        <w:rPr>
          <w:rFonts w:ascii="Times New Roman" w:hAnsi="Times New Roman"/>
          <w:sz w:val="28"/>
          <w:szCs w:val="28"/>
        </w:rPr>
        <w:t xml:space="preserve"> </w:t>
      </w:r>
      <w:r w:rsidRPr="0062310E">
        <w:rPr>
          <w:rFonts w:ascii="Times New Roman" w:hAnsi="Times New Roman"/>
          <w:sz w:val="28"/>
          <w:szCs w:val="28"/>
        </w:rPr>
        <w:t>строительную зону</w:t>
      </w:r>
      <w:r w:rsidR="00312989" w:rsidRPr="0062310E">
        <w:rPr>
          <w:rFonts w:ascii="Times New Roman" w:hAnsi="Times New Roman"/>
          <w:sz w:val="28"/>
          <w:szCs w:val="28"/>
        </w:rPr>
        <w:t xml:space="preserve"> с небольшим количеством городов, достаточно высокой долей сельского населения – около 65</w:t>
      </w:r>
      <w:r w:rsidR="0021751D">
        <w:rPr>
          <w:rFonts w:ascii="Times New Roman" w:hAnsi="Times New Roman"/>
          <w:sz w:val="28"/>
          <w:szCs w:val="28"/>
        </w:rPr>
        <w:t xml:space="preserve"> </w:t>
      </w:r>
      <w:r w:rsidR="00312989" w:rsidRPr="0062310E">
        <w:rPr>
          <w:rFonts w:ascii="Times New Roman" w:hAnsi="Times New Roman"/>
          <w:sz w:val="28"/>
          <w:szCs w:val="28"/>
        </w:rPr>
        <w:t>% и низкой плотностью населения, характерной особенностью которой является упор на малоэтажное и малоквартирное жилищное строительство.</w:t>
      </w:r>
    </w:p>
    <w:p w:rsidR="00783215" w:rsidRPr="0062310E" w:rsidRDefault="00E74FF6" w:rsidP="00A70C19">
      <w:pPr>
        <w:numPr>
          <w:ilvl w:val="0"/>
          <w:numId w:val="8"/>
        </w:numPr>
        <w:tabs>
          <w:tab w:val="left" w:pos="709"/>
        </w:tabs>
        <w:spacing w:after="0"/>
        <w:ind w:left="142" w:hanging="142"/>
        <w:jc w:val="both"/>
        <w:rPr>
          <w:rFonts w:ascii="Times New Roman" w:hAnsi="Times New Roman"/>
          <w:sz w:val="28"/>
          <w:szCs w:val="28"/>
        </w:rPr>
      </w:pPr>
      <w:r w:rsidRPr="0062310E">
        <w:rPr>
          <w:rFonts w:ascii="Times New Roman" w:hAnsi="Times New Roman"/>
          <w:sz w:val="28"/>
          <w:szCs w:val="28"/>
        </w:rPr>
        <w:t xml:space="preserve">На территории МО </w:t>
      </w:r>
      <w:r w:rsidR="00545C87">
        <w:rPr>
          <w:rFonts w:ascii="Times New Roman" w:hAnsi="Times New Roman"/>
          <w:sz w:val="28"/>
          <w:szCs w:val="28"/>
        </w:rPr>
        <w:t xml:space="preserve">Ефремово-Зыковский </w:t>
      </w:r>
      <w:r w:rsidRPr="0062310E">
        <w:rPr>
          <w:rFonts w:ascii="Times New Roman" w:hAnsi="Times New Roman"/>
          <w:sz w:val="28"/>
          <w:szCs w:val="28"/>
        </w:rPr>
        <w:t xml:space="preserve">сельсовет железнодорожное сообщение отсутствует, ближайшая железнодорожная станция – ст. </w:t>
      </w:r>
      <w:r w:rsidR="00692AB8" w:rsidRPr="0062310E">
        <w:rPr>
          <w:rFonts w:ascii="Times New Roman" w:hAnsi="Times New Roman"/>
          <w:sz w:val="28"/>
          <w:szCs w:val="28"/>
        </w:rPr>
        <w:t>«</w:t>
      </w:r>
      <w:r w:rsidR="0021751D" w:rsidRPr="0062310E">
        <w:rPr>
          <w:rFonts w:ascii="Times New Roman" w:hAnsi="Times New Roman"/>
          <w:sz w:val="28"/>
          <w:szCs w:val="28"/>
        </w:rPr>
        <w:t>Абдулино» Южно</w:t>
      </w:r>
      <w:r w:rsidR="00692AB8" w:rsidRPr="0062310E">
        <w:rPr>
          <w:rFonts w:ascii="Times New Roman" w:hAnsi="Times New Roman"/>
          <w:sz w:val="28"/>
          <w:szCs w:val="28"/>
        </w:rPr>
        <w:t>-Уральской железной дороги</w:t>
      </w:r>
      <w:r w:rsidRPr="0062310E">
        <w:rPr>
          <w:rFonts w:ascii="Times New Roman" w:hAnsi="Times New Roman"/>
          <w:sz w:val="28"/>
          <w:szCs w:val="28"/>
        </w:rPr>
        <w:t xml:space="preserve">, </w:t>
      </w:r>
      <w:r w:rsidR="0021751D" w:rsidRPr="0062310E">
        <w:rPr>
          <w:rFonts w:ascii="Times New Roman" w:hAnsi="Times New Roman"/>
          <w:sz w:val="28"/>
          <w:szCs w:val="28"/>
        </w:rPr>
        <w:t>расположенной в</w:t>
      </w:r>
      <w:r w:rsidRPr="0062310E">
        <w:rPr>
          <w:rFonts w:ascii="Times New Roman" w:hAnsi="Times New Roman"/>
          <w:sz w:val="28"/>
          <w:szCs w:val="28"/>
        </w:rPr>
        <w:t xml:space="preserve"> </w:t>
      </w:r>
      <w:r w:rsidR="000905CD">
        <w:rPr>
          <w:rFonts w:ascii="Times New Roman" w:hAnsi="Times New Roman"/>
          <w:sz w:val="28"/>
          <w:szCs w:val="28"/>
        </w:rPr>
        <w:t>45</w:t>
      </w:r>
      <w:r w:rsidR="00692AB8" w:rsidRPr="0062310E">
        <w:rPr>
          <w:rFonts w:ascii="Times New Roman" w:hAnsi="Times New Roman"/>
          <w:sz w:val="28"/>
          <w:szCs w:val="28"/>
        </w:rPr>
        <w:t xml:space="preserve"> </w:t>
      </w:r>
      <w:r w:rsidR="0049323C">
        <w:rPr>
          <w:rFonts w:ascii="Times New Roman" w:hAnsi="Times New Roman"/>
          <w:sz w:val="28"/>
          <w:szCs w:val="28"/>
        </w:rPr>
        <w:t>км от села</w:t>
      </w:r>
      <w:r w:rsidRPr="0062310E">
        <w:rPr>
          <w:rFonts w:ascii="Times New Roman" w:hAnsi="Times New Roman"/>
          <w:sz w:val="28"/>
          <w:szCs w:val="28"/>
        </w:rPr>
        <w:t xml:space="preserve"> </w:t>
      </w:r>
      <w:r w:rsidR="003765DA">
        <w:rPr>
          <w:rFonts w:ascii="Times New Roman" w:hAnsi="Times New Roman"/>
          <w:sz w:val="28"/>
          <w:szCs w:val="28"/>
        </w:rPr>
        <w:t>Ефремово-Зыково.</w:t>
      </w:r>
    </w:p>
    <w:p w:rsidR="00BB0C7C" w:rsidRPr="0062310E" w:rsidRDefault="00461C15" w:rsidP="00A70C19">
      <w:pPr>
        <w:numPr>
          <w:ilvl w:val="0"/>
          <w:numId w:val="8"/>
        </w:numPr>
        <w:tabs>
          <w:tab w:val="left" w:pos="709"/>
        </w:tabs>
        <w:spacing w:after="0"/>
        <w:ind w:left="142" w:hanging="142"/>
        <w:jc w:val="both"/>
      </w:pPr>
      <w:r w:rsidRPr="0062310E">
        <w:rPr>
          <w:rFonts w:ascii="Times New Roman" w:hAnsi="Times New Roman"/>
          <w:sz w:val="28"/>
          <w:szCs w:val="28"/>
        </w:rPr>
        <w:t xml:space="preserve">МО </w:t>
      </w:r>
      <w:r w:rsidR="00545C87">
        <w:rPr>
          <w:rFonts w:ascii="Times New Roman" w:hAnsi="Times New Roman"/>
          <w:sz w:val="28"/>
          <w:szCs w:val="28"/>
        </w:rPr>
        <w:t xml:space="preserve">Ефремово-Зыковский </w:t>
      </w:r>
      <w:r w:rsidRPr="0062310E">
        <w:rPr>
          <w:rFonts w:ascii="Times New Roman" w:hAnsi="Times New Roman"/>
          <w:sz w:val="28"/>
          <w:szCs w:val="28"/>
        </w:rPr>
        <w:t xml:space="preserve">сельсовет находится </w:t>
      </w:r>
      <w:r w:rsidR="00783215" w:rsidRPr="0062310E">
        <w:rPr>
          <w:rFonts w:ascii="Times New Roman" w:hAnsi="Times New Roman"/>
          <w:sz w:val="28"/>
          <w:szCs w:val="28"/>
        </w:rPr>
        <w:t xml:space="preserve">на </w:t>
      </w:r>
      <w:r w:rsidR="0021751D" w:rsidRPr="0062310E">
        <w:rPr>
          <w:rFonts w:ascii="Times New Roman" w:hAnsi="Times New Roman"/>
          <w:iCs/>
          <w:sz w:val="28"/>
          <w:szCs w:val="28"/>
        </w:rPr>
        <w:t>благоприятной</w:t>
      </w:r>
      <w:r w:rsidR="0021751D" w:rsidRPr="0062310E">
        <w:rPr>
          <w:rFonts w:ascii="Times New Roman" w:hAnsi="Times New Roman"/>
          <w:i/>
          <w:iCs/>
          <w:sz w:val="28"/>
          <w:szCs w:val="28"/>
        </w:rPr>
        <w:t xml:space="preserve"> </w:t>
      </w:r>
      <w:r w:rsidR="0021751D" w:rsidRPr="0062310E">
        <w:rPr>
          <w:rFonts w:ascii="Times New Roman" w:hAnsi="Times New Roman"/>
          <w:sz w:val="28"/>
          <w:szCs w:val="28"/>
        </w:rPr>
        <w:t>территории</w:t>
      </w:r>
      <w:r w:rsidR="00783215" w:rsidRPr="0062310E">
        <w:rPr>
          <w:rFonts w:ascii="Times New Roman" w:hAnsi="Times New Roman"/>
          <w:sz w:val="28"/>
          <w:szCs w:val="28"/>
        </w:rPr>
        <w:t xml:space="preserve"> с точки зрения транспортной обеспеченности, т.к. </w:t>
      </w:r>
      <w:r w:rsidR="001D3B55">
        <w:rPr>
          <w:rFonts w:ascii="Times New Roman" w:hAnsi="Times New Roman"/>
          <w:sz w:val="28"/>
          <w:szCs w:val="28"/>
        </w:rPr>
        <w:t xml:space="preserve">по территории МО проходит </w:t>
      </w:r>
      <w:r w:rsidR="007F1DCF" w:rsidRPr="0062310E">
        <w:rPr>
          <w:rFonts w:ascii="Times New Roman" w:hAnsi="Times New Roman"/>
          <w:sz w:val="28"/>
          <w:szCs w:val="28"/>
        </w:rPr>
        <w:t>автотрасс</w:t>
      </w:r>
      <w:r w:rsidR="001D3B55">
        <w:rPr>
          <w:rFonts w:ascii="Times New Roman" w:hAnsi="Times New Roman"/>
          <w:sz w:val="28"/>
          <w:szCs w:val="28"/>
        </w:rPr>
        <w:t>а</w:t>
      </w:r>
      <w:r w:rsidR="00783215" w:rsidRPr="0062310E">
        <w:rPr>
          <w:rFonts w:ascii="Times New Roman" w:hAnsi="Times New Roman"/>
          <w:sz w:val="28"/>
          <w:szCs w:val="28"/>
        </w:rPr>
        <w:t xml:space="preserve"> федерального значения </w:t>
      </w:r>
      <w:r w:rsidR="007F1DCF" w:rsidRPr="0062310E">
        <w:rPr>
          <w:rFonts w:ascii="Times New Roman" w:hAnsi="Times New Roman"/>
          <w:sz w:val="28"/>
          <w:szCs w:val="28"/>
        </w:rPr>
        <w:t>«</w:t>
      </w:r>
      <w:r w:rsidR="00783215" w:rsidRPr="0062310E">
        <w:rPr>
          <w:rFonts w:ascii="Times New Roman" w:hAnsi="Times New Roman"/>
          <w:sz w:val="28"/>
          <w:szCs w:val="28"/>
        </w:rPr>
        <w:t>Казань -  Оренбург</w:t>
      </w:r>
      <w:r w:rsidR="007F1DCF" w:rsidRPr="0062310E">
        <w:rPr>
          <w:rFonts w:ascii="Times New Roman" w:hAnsi="Times New Roman"/>
          <w:sz w:val="28"/>
          <w:szCs w:val="28"/>
        </w:rPr>
        <w:t>»</w:t>
      </w:r>
      <w:r w:rsidR="00783215" w:rsidRPr="0062310E">
        <w:rPr>
          <w:rFonts w:ascii="Times New Roman" w:hAnsi="Times New Roman"/>
          <w:sz w:val="28"/>
          <w:szCs w:val="28"/>
        </w:rPr>
        <w:t>, с выходом в республику Башкортостан.</w:t>
      </w:r>
    </w:p>
    <w:p w:rsidR="00E74FF6" w:rsidRPr="00545C87" w:rsidRDefault="00E74FF6" w:rsidP="00A70C19">
      <w:pPr>
        <w:numPr>
          <w:ilvl w:val="0"/>
          <w:numId w:val="8"/>
        </w:numPr>
        <w:tabs>
          <w:tab w:val="left" w:pos="709"/>
        </w:tabs>
        <w:spacing w:after="0"/>
        <w:ind w:left="0" w:firstLine="0"/>
        <w:jc w:val="both"/>
        <w:rPr>
          <w:rFonts w:ascii="Times New Roman" w:hAnsi="Times New Roman"/>
          <w:sz w:val="28"/>
          <w:szCs w:val="28"/>
        </w:rPr>
      </w:pPr>
      <w:r w:rsidRPr="00545C87">
        <w:rPr>
          <w:rFonts w:ascii="Times New Roman" w:hAnsi="Times New Roman"/>
          <w:sz w:val="28"/>
          <w:szCs w:val="20"/>
        </w:rPr>
        <w:t>Потребности населения МО в авиаперев</w:t>
      </w:r>
      <w:r w:rsidR="00A36150" w:rsidRPr="00545C87">
        <w:rPr>
          <w:rFonts w:ascii="Times New Roman" w:hAnsi="Times New Roman"/>
          <w:sz w:val="28"/>
          <w:szCs w:val="20"/>
        </w:rPr>
        <w:t xml:space="preserve">озках удовлетворяются </w:t>
      </w:r>
      <w:r w:rsidR="0049323C">
        <w:rPr>
          <w:rFonts w:ascii="Times New Roman" w:hAnsi="Times New Roman"/>
          <w:sz w:val="28"/>
          <w:szCs w:val="20"/>
        </w:rPr>
        <w:t>аэропортом</w:t>
      </w:r>
      <w:r w:rsidR="0021751D" w:rsidRPr="00545C87">
        <w:rPr>
          <w:rFonts w:ascii="Times New Roman" w:hAnsi="Times New Roman"/>
          <w:sz w:val="28"/>
          <w:szCs w:val="20"/>
        </w:rPr>
        <w:t xml:space="preserve"> г.</w:t>
      </w:r>
      <w:r w:rsidRPr="00545C87">
        <w:rPr>
          <w:rFonts w:ascii="Times New Roman" w:hAnsi="Times New Roman"/>
          <w:sz w:val="28"/>
          <w:szCs w:val="20"/>
        </w:rPr>
        <w:t xml:space="preserve"> </w:t>
      </w:r>
      <w:r w:rsidR="0021751D" w:rsidRPr="00545C87">
        <w:rPr>
          <w:rFonts w:ascii="Times New Roman" w:hAnsi="Times New Roman"/>
          <w:sz w:val="28"/>
          <w:szCs w:val="20"/>
        </w:rPr>
        <w:t>Оренбурга</w:t>
      </w:r>
      <w:r w:rsidR="0021751D" w:rsidRPr="0049323C">
        <w:rPr>
          <w:rFonts w:ascii="Times New Roman" w:hAnsi="Times New Roman"/>
          <w:sz w:val="28"/>
          <w:szCs w:val="28"/>
        </w:rPr>
        <w:t>, который</w:t>
      </w:r>
      <w:r w:rsidRPr="00545C87">
        <w:rPr>
          <w:rFonts w:ascii="Times New Roman" w:hAnsi="Times New Roman"/>
          <w:sz w:val="28"/>
          <w:szCs w:val="28"/>
        </w:rPr>
        <w:t xml:space="preserve"> находится </w:t>
      </w:r>
      <w:r w:rsidR="00461C15" w:rsidRPr="00545C87">
        <w:rPr>
          <w:rFonts w:ascii="Times New Roman" w:hAnsi="Times New Roman"/>
          <w:sz w:val="28"/>
          <w:szCs w:val="28"/>
        </w:rPr>
        <w:t>на расстоянии 2</w:t>
      </w:r>
      <w:r w:rsidR="00E94BB5" w:rsidRPr="00545C87">
        <w:rPr>
          <w:rFonts w:ascii="Times New Roman" w:hAnsi="Times New Roman"/>
          <w:sz w:val="28"/>
          <w:szCs w:val="28"/>
        </w:rPr>
        <w:t>3</w:t>
      </w:r>
      <w:r w:rsidR="00545C87" w:rsidRPr="00545C87">
        <w:rPr>
          <w:rFonts w:ascii="Times New Roman" w:hAnsi="Times New Roman"/>
          <w:sz w:val="28"/>
          <w:szCs w:val="28"/>
        </w:rPr>
        <w:t xml:space="preserve">8 </w:t>
      </w:r>
      <w:r w:rsidR="00461C15" w:rsidRPr="00545C87">
        <w:rPr>
          <w:rFonts w:ascii="Times New Roman" w:hAnsi="Times New Roman"/>
          <w:sz w:val="28"/>
          <w:szCs w:val="28"/>
        </w:rPr>
        <w:t>км</w:t>
      </w:r>
      <w:r w:rsidRPr="00545C87">
        <w:rPr>
          <w:rFonts w:ascii="Times New Roman" w:hAnsi="Times New Roman"/>
          <w:sz w:val="28"/>
          <w:szCs w:val="28"/>
        </w:rPr>
        <w:t>.</w:t>
      </w:r>
    </w:p>
    <w:p w:rsidR="00E74FF6" w:rsidRPr="00545C87" w:rsidRDefault="00E74FF6" w:rsidP="00A70C19">
      <w:pPr>
        <w:numPr>
          <w:ilvl w:val="0"/>
          <w:numId w:val="8"/>
        </w:numPr>
        <w:tabs>
          <w:tab w:val="left" w:pos="709"/>
        </w:tabs>
        <w:spacing w:after="0"/>
        <w:ind w:left="0" w:firstLine="0"/>
        <w:jc w:val="both"/>
        <w:rPr>
          <w:rFonts w:ascii="Times New Roman" w:hAnsi="Times New Roman"/>
          <w:sz w:val="28"/>
          <w:szCs w:val="28"/>
        </w:rPr>
      </w:pPr>
      <w:r w:rsidRPr="00545C87">
        <w:rPr>
          <w:rFonts w:ascii="Times New Roman" w:hAnsi="Times New Roman"/>
          <w:sz w:val="28"/>
          <w:szCs w:val="28"/>
        </w:rPr>
        <w:t xml:space="preserve">Основная роль во внешних связях МО </w:t>
      </w:r>
      <w:r w:rsidR="00545C87" w:rsidRPr="00545C87">
        <w:rPr>
          <w:rFonts w:ascii="Times New Roman" w:hAnsi="Times New Roman"/>
          <w:sz w:val="28"/>
          <w:szCs w:val="28"/>
        </w:rPr>
        <w:t xml:space="preserve">Ефремово-Зыковский </w:t>
      </w:r>
      <w:r w:rsidRPr="00545C87">
        <w:rPr>
          <w:rFonts w:ascii="Times New Roman" w:hAnsi="Times New Roman"/>
          <w:sz w:val="28"/>
          <w:szCs w:val="28"/>
        </w:rPr>
        <w:t>сельсовет принадлежит автомобильному транспорту, имеющему перспективу дальнейшего развития.</w:t>
      </w:r>
    </w:p>
    <w:p w:rsidR="00E74FF6" w:rsidRPr="00545C87" w:rsidRDefault="00E74FF6" w:rsidP="0070095E">
      <w:pPr>
        <w:tabs>
          <w:tab w:val="left" w:pos="709"/>
        </w:tabs>
        <w:spacing w:after="0"/>
        <w:ind w:firstLine="709"/>
        <w:jc w:val="both"/>
        <w:rPr>
          <w:rFonts w:ascii="Times New Roman" w:hAnsi="Times New Roman"/>
          <w:sz w:val="28"/>
          <w:szCs w:val="28"/>
        </w:rPr>
      </w:pPr>
      <w:r w:rsidRPr="00545C87">
        <w:rPr>
          <w:rFonts w:ascii="Times New Roman" w:hAnsi="Times New Roman"/>
          <w:sz w:val="28"/>
          <w:szCs w:val="28"/>
        </w:rPr>
        <w:t xml:space="preserve">Экономико-географическое положение </w:t>
      </w:r>
      <w:r w:rsidR="0021751D" w:rsidRPr="00545C87">
        <w:rPr>
          <w:rFonts w:ascii="Times New Roman" w:hAnsi="Times New Roman"/>
          <w:sz w:val="28"/>
          <w:szCs w:val="28"/>
        </w:rPr>
        <w:t>Пономаревского района и</w:t>
      </w:r>
      <w:r w:rsidR="008D3AB7" w:rsidRPr="00545C87">
        <w:rPr>
          <w:rFonts w:ascii="Times New Roman" w:hAnsi="Times New Roman"/>
          <w:sz w:val="28"/>
          <w:szCs w:val="28"/>
        </w:rPr>
        <w:t>,</w:t>
      </w:r>
      <w:r w:rsidRPr="00545C87">
        <w:rPr>
          <w:rFonts w:ascii="Times New Roman" w:hAnsi="Times New Roman"/>
          <w:sz w:val="28"/>
          <w:szCs w:val="28"/>
        </w:rPr>
        <w:t xml:space="preserve"> в том числе</w:t>
      </w:r>
      <w:r w:rsidR="008D3AB7" w:rsidRPr="00545C87">
        <w:rPr>
          <w:rFonts w:ascii="Times New Roman" w:hAnsi="Times New Roman"/>
          <w:sz w:val="28"/>
          <w:szCs w:val="28"/>
        </w:rPr>
        <w:t xml:space="preserve">, </w:t>
      </w:r>
      <w:r w:rsidR="0049323C">
        <w:rPr>
          <w:rFonts w:ascii="Times New Roman" w:hAnsi="Times New Roman"/>
          <w:sz w:val="28"/>
          <w:szCs w:val="28"/>
        </w:rPr>
        <w:t>Ефремово-Зыковского</w:t>
      </w:r>
      <w:r w:rsidRPr="00545C87">
        <w:rPr>
          <w:rFonts w:ascii="Times New Roman" w:hAnsi="Times New Roman"/>
          <w:sz w:val="28"/>
          <w:szCs w:val="28"/>
        </w:rPr>
        <w:t xml:space="preserve"> сельсовета может использоваться в качестве одного из основных ресурсов его экономического развития, что во многом будет определяться политикой формирования тр</w:t>
      </w:r>
      <w:r w:rsidR="0070095E">
        <w:rPr>
          <w:rFonts w:ascii="Times New Roman" w:hAnsi="Times New Roman"/>
          <w:sz w:val="28"/>
          <w:szCs w:val="28"/>
        </w:rPr>
        <w:t>анспортной инфраструктуры.</w:t>
      </w:r>
    </w:p>
    <w:p w:rsidR="00E74FF6" w:rsidRPr="00545C87" w:rsidRDefault="00E74FF6" w:rsidP="00A70C19">
      <w:pPr>
        <w:tabs>
          <w:tab w:val="left" w:pos="709"/>
        </w:tabs>
        <w:spacing w:after="0"/>
        <w:ind w:firstLine="709"/>
        <w:jc w:val="both"/>
        <w:rPr>
          <w:rFonts w:ascii="Times New Roman" w:hAnsi="Times New Roman"/>
          <w:sz w:val="28"/>
          <w:szCs w:val="28"/>
        </w:rPr>
      </w:pPr>
    </w:p>
    <w:p w:rsidR="00777147" w:rsidRDefault="00777147" w:rsidP="00777147">
      <w:pPr>
        <w:pStyle w:val="2"/>
        <w:tabs>
          <w:tab w:val="left" w:pos="709"/>
        </w:tabs>
        <w:ind w:firstLine="709"/>
      </w:pPr>
      <w:bookmarkStart w:id="12" w:name="_Toc383435403"/>
      <w:bookmarkStart w:id="13" w:name="_Toc387843313"/>
      <w:r w:rsidRPr="00B43D73">
        <w:t>1.3. Сведения о планах и программах</w:t>
      </w:r>
      <w:bookmarkEnd w:id="12"/>
      <w:bookmarkEnd w:id="13"/>
    </w:p>
    <w:p w:rsidR="00777147" w:rsidRPr="00B10A7E" w:rsidRDefault="00777147" w:rsidP="0049323C">
      <w:pPr>
        <w:tabs>
          <w:tab w:val="left" w:pos="709"/>
        </w:tabs>
      </w:pPr>
    </w:p>
    <w:p w:rsidR="00777147" w:rsidRDefault="00777147" w:rsidP="00777147">
      <w:pPr>
        <w:pStyle w:val="affc"/>
        <w:tabs>
          <w:tab w:val="left" w:pos="709"/>
        </w:tabs>
        <w:spacing w:after="0"/>
        <w:ind w:left="0" w:firstLine="709"/>
        <w:jc w:val="both"/>
        <w:rPr>
          <w:rFonts w:ascii="Times New Roman" w:hAnsi="Times New Roman"/>
          <w:sz w:val="28"/>
          <w:szCs w:val="28"/>
        </w:rPr>
      </w:pPr>
      <w:r>
        <w:rPr>
          <w:rFonts w:ascii="Times New Roman" w:hAnsi="Times New Roman"/>
          <w:sz w:val="28"/>
          <w:szCs w:val="28"/>
        </w:rPr>
        <w:t>На территории муниципального образования Пономаревский район реализуются следующие программы и проекты.</w:t>
      </w:r>
    </w:p>
    <w:p w:rsidR="00777147" w:rsidRDefault="00777147" w:rsidP="00777147">
      <w:pPr>
        <w:pStyle w:val="affc"/>
        <w:tabs>
          <w:tab w:val="left" w:pos="709"/>
        </w:tabs>
        <w:spacing w:after="0"/>
        <w:ind w:left="0" w:firstLine="567"/>
        <w:jc w:val="both"/>
        <w:rPr>
          <w:rFonts w:ascii="Times New Roman" w:hAnsi="Times New Roman"/>
          <w:i/>
          <w:sz w:val="28"/>
          <w:szCs w:val="28"/>
        </w:rPr>
      </w:pPr>
    </w:p>
    <w:p w:rsidR="00777147" w:rsidRPr="006618E3" w:rsidRDefault="00777147" w:rsidP="00777147">
      <w:pPr>
        <w:pStyle w:val="affc"/>
        <w:tabs>
          <w:tab w:val="left" w:pos="709"/>
        </w:tabs>
        <w:spacing w:after="0"/>
        <w:ind w:left="0" w:firstLine="709"/>
        <w:jc w:val="both"/>
        <w:rPr>
          <w:rFonts w:ascii="Times New Roman" w:hAnsi="Times New Roman"/>
          <w:b/>
          <w:i/>
          <w:sz w:val="28"/>
          <w:szCs w:val="28"/>
        </w:rPr>
      </w:pPr>
      <w:r w:rsidRPr="006618E3">
        <w:rPr>
          <w:rFonts w:ascii="Times New Roman" w:hAnsi="Times New Roman"/>
          <w:b/>
          <w:i/>
          <w:sz w:val="28"/>
          <w:szCs w:val="28"/>
        </w:rPr>
        <w:t>Перечень приоритетных национальных проектов:</w:t>
      </w:r>
    </w:p>
    <w:p w:rsidR="00777147" w:rsidRPr="00E24C89" w:rsidRDefault="00777147" w:rsidP="00777147">
      <w:pPr>
        <w:pStyle w:val="affc"/>
        <w:numPr>
          <w:ilvl w:val="0"/>
          <w:numId w:val="6"/>
        </w:numPr>
        <w:spacing w:after="0"/>
        <w:jc w:val="both"/>
        <w:rPr>
          <w:rFonts w:ascii="Times New Roman" w:hAnsi="Times New Roman"/>
          <w:iCs/>
          <w:sz w:val="28"/>
          <w:szCs w:val="28"/>
        </w:rPr>
      </w:pPr>
      <w:r>
        <w:rPr>
          <w:rFonts w:ascii="Times New Roman" w:hAnsi="Times New Roman"/>
          <w:sz w:val="28"/>
          <w:szCs w:val="28"/>
        </w:rPr>
        <w:t>«</w:t>
      </w:r>
      <w:r w:rsidRPr="00E24C89">
        <w:rPr>
          <w:rFonts w:ascii="Times New Roman" w:hAnsi="Times New Roman"/>
          <w:iCs/>
          <w:sz w:val="28"/>
          <w:szCs w:val="28"/>
        </w:rPr>
        <w:t>Доступное и комфортное жилье - гражданам России</w:t>
      </w:r>
      <w:r>
        <w:rPr>
          <w:rFonts w:ascii="Times New Roman" w:hAnsi="Times New Roman"/>
          <w:iCs/>
          <w:sz w:val="28"/>
          <w:szCs w:val="28"/>
        </w:rPr>
        <w:t>»</w:t>
      </w:r>
      <w:r w:rsidRPr="00E24C89">
        <w:rPr>
          <w:rFonts w:ascii="Times New Roman" w:hAnsi="Times New Roman"/>
          <w:iCs/>
          <w:sz w:val="28"/>
          <w:szCs w:val="28"/>
        </w:rPr>
        <w:t>;</w:t>
      </w:r>
    </w:p>
    <w:p w:rsidR="00777147" w:rsidRPr="00E24C89" w:rsidRDefault="00777147" w:rsidP="00777147">
      <w:pPr>
        <w:pStyle w:val="affc"/>
        <w:numPr>
          <w:ilvl w:val="0"/>
          <w:numId w:val="6"/>
        </w:numPr>
        <w:spacing w:after="0"/>
        <w:jc w:val="both"/>
        <w:rPr>
          <w:rFonts w:ascii="Times New Roman" w:hAnsi="Times New Roman"/>
          <w:iCs/>
          <w:sz w:val="28"/>
          <w:szCs w:val="28"/>
        </w:rPr>
      </w:pPr>
      <w:r>
        <w:rPr>
          <w:rFonts w:ascii="Times New Roman" w:hAnsi="Times New Roman"/>
          <w:iCs/>
          <w:sz w:val="28"/>
          <w:szCs w:val="28"/>
        </w:rPr>
        <w:t>«</w:t>
      </w:r>
      <w:r w:rsidRPr="00E24C89">
        <w:rPr>
          <w:rFonts w:ascii="Times New Roman" w:hAnsi="Times New Roman"/>
          <w:iCs/>
          <w:sz w:val="28"/>
          <w:szCs w:val="28"/>
        </w:rPr>
        <w:t>Здоровье</w:t>
      </w:r>
      <w:r>
        <w:rPr>
          <w:rFonts w:ascii="Times New Roman" w:hAnsi="Times New Roman"/>
          <w:iCs/>
          <w:sz w:val="28"/>
          <w:szCs w:val="28"/>
        </w:rPr>
        <w:t>»</w:t>
      </w:r>
      <w:r w:rsidRPr="00E24C89">
        <w:rPr>
          <w:rFonts w:ascii="Times New Roman" w:hAnsi="Times New Roman"/>
          <w:iCs/>
          <w:sz w:val="28"/>
          <w:szCs w:val="28"/>
        </w:rPr>
        <w:t>;</w:t>
      </w:r>
    </w:p>
    <w:p w:rsidR="00777147" w:rsidRPr="00E24C89" w:rsidRDefault="00777147" w:rsidP="00777147">
      <w:pPr>
        <w:pStyle w:val="affc"/>
        <w:numPr>
          <w:ilvl w:val="0"/>
          <w:numId w:val="6"/>
        </w:numPr>
        <w:spacing w:after="0"/>
        <w:jc w:val="both"/>
        <w:rPr>
          <w:rFonts w:ascii="Times New Roman" w:hAnsi="Times New Roman"/>
          <w:iCs/>
          <w:sz w:val="28"/>
          <w:szCs w:val="28"/>
        </w:rPr>
      </w:pPr>
      <w:r>
        <w:rPr>
          <w:rFonts w:ascii="Times New Roman" w:hAnsi="Times New Roman"/>
          <w:iCs/>
          <w:sz w:val="28"/>
          <w:szCs w:val="28"/>
        </w:rPr>
        <w:t>«</w:t>
      </w:r>
      <w:r w:rsidRPr="00E24C89">
        <w:rPr>
          <w:rFonts w:ascii="Times New Roman" w:hAnsi="Times New Roman"/>
          <w:iCs/>
          <w:sz w:val="28"/>
          <w:szCs w:val="28"/>
        </w:rPr>
        <w:t>Образование</w:t>
      </w:r>
      <w:r>
        <w:rPr>
          <w:rFonts w:ascii="Times New Roman" w:hAnsi="Times New Roman"/>
          <w:iCs/>
          <w:sz w:val="28"/>
          <w:szCs w:val="28"/>
        </w:rPr>
        <w:t>»</w:t>
      </w:r>
      <w:r w:rsidRPr="00E24C89">
        <w:rPr>
          <w:rFonts w:ascii="Times New Roman" w:hAnsi="Times New Roman"/>
          <w:iCs/>
          <w:sz w:val="28"/>
          <w:szCs w:val="28"/>
        </w:rPr>
        <w:t>;</w:t>
      </w:r>
    </w:p>
    <w:p w:rsidR="00777147" w:rsidRPr="00E24C89" w:rsidRDefault="00777147" w:rsidP="00777147">
      <w:pPr>
        <w:pStyle w:val="affc"/>
        <w:numPr>
          <w:ilvl w:val="0"/>
          <w:numId w:val="6"/>
        </w:numPr>
        <w:spacing w:after="0"/>
        <w:jc w:val="both"/>
        <w:rPr>
          <w:rFonts w:ascii="Times New Roman" w:hAnsi="Times New Roman"/>
          <w:iCs/>
          <w:sz w:val="28"/>
          <w:szCs w:val="28"/>
        </w:rPr>
      </w:pPr>
      <w:r>
        <w:rPr>
          <w:rFonts w:ascii="Times New Roman" w:hAnsi="Times New Roman"/>
          <w:iCs/>
          <w:sz w:val="28"/>
          <w:szCs w:val="28"/>
        </w:rPr>
        <w:t>«</w:t>
      </w:r>
      <w:r w:rsidRPr="00E24C89">
        <w:rPr>
          <w:rFonts w:ascii="Times New Roman" w:hAnsi="Times New Roman"/>
          <w:iCs/>
          <w:sz w:val="28"/>
          <w:szCs w:val="28"/>
        </w:rPr>
        <w:t>Развитие АПК (в рамках госпрограммы)</w:t>
      </w:r>
      <w:r>
        <w:rPr>
          <w:rFonts w:ascii="Times New Roman" w:hAnsi="Times New Roman"/>
          <w:iCs/>
          <w:sz w:val="28"/>
          <w:szCs w:val="28"/>
        </w:rPr>
        <w:t>»</w:t>
      </w:r>
      <w:r w:rsidRPr="00E24C89">
        <w:rPr>
          <w:rFonts w:ascii="Times New Roman" w:hAnsi="Times New Roman"/>
          <w:iCs/>
          <w:sz w:val="28"/>
          <w:szCs w:val="28"/>
        </w:rPr>
        <w:t>.</w:t>
      </w:r>
    </w:p>
    <w:p w:rsidR="00777147" w:rsidRDefault="00777147" w:rsidP="00777147">
      <w:pPr>
        <w:pStyle w:val="affc"/>
        <w:tabs>
          <w:tab w:val="left" w:pos="709"/>
        </w:tabs>
        <w:spacing w:after="0"/>
        <w:ind w:left="0" w:firstLine="567"/>
        <w:jc w:val="both"/>
        <w:rPr>
          <w:rStyle w:val="affd"/>
          <w:rFonts w:ascii="Times New Roman" w:hAnsi="Times New Roman"/>
          <w:bCs/>
          <w:i w:val="0"/>
          <w:sz w:val="28"/>
          <w:szCs w:val="28"/>
        </w:rPr>
      </w:pPr>
    </w:p>
    <w:p w:rsidR="00777147" w:rsidRPr="009B77ED" w:rsidRDefault="00777147" w:rsidP="00777147">
      <w:pPr>
        <w:pStyle w:val="affc"/>
        <w:numPr>
          <w:ilvl w:val="0"/>
          <w:numId w:val="5"/>
        </w:numPr>
        <w:spacing w:after="0"/>
        <w:ind w:hanging="11"/>
        <w:jc w:val="both"/>
        <w:rPr>
          <w:rFonts w:ascii="Times New Roman" w:hAnsi="Times New Roman"/>
          <w:i/>
          <w:sz w:val="28"/>
          <w:szCs w:val="28"/>
          <w:lang w:eastAsia="ar-SA"/>
        </w:rPr>
      </w:pPr>
      <w:r w:rsidRPr="009B77ED">
        <w:rPr>
          <w:rFonts w:ascii="Times New Roman" w:hAnsi="Times New Roman"/>
          <w:i/>
          <w:sz w:val="28"/>
          <w:szCs w:val="28"/>
          <w:lang w:eastAsia="ar-SA"/>
        </w:rPr>
        <w:t>«Развитие АПК»</w:t>
      </w:r>
    </w:p>
    <w:p w:rsidR="00777147" w:rsidRDefault="00777147" w:rsidP="00777147">
      <w:pPr>
        <w:tabs>
          <w:tab w:val="left" w:pos="709"/>
        </w:tabs>
        <w:spacing w:after="0"/>
        <w:ind w:firstLine="709"/>
        <w:contextualSpacing/>
        <w:jc w:val="both"/>
        <w:rPr>
          <w:rFonts w:ascii="Times New Roman" w:hAnsi="Times New Roman"/>
          <w:sz w:val="28"/>
          <w:szCs w:val="28"/>
        </w:rPr>
      </w:pPr>
      <w:r>
        <w:rPr>
          <w:rFonts w:ascii="Times New Roman" w:hAnsi="Times New Roman"/>
          <w:sz w:val="28"/>
          <w:szCs w:val="28"/>
          <w:lang w:eastAsia="ar-SA"/>
        </w:rPr>
        <w:t xml:space="preserve">Цель программы: </w:t>
      </w:r>
      <w:r w:rsidRPr="00C45760">
        <w:rPr>
          <w:rFonts w:ascii="Times New Roman" w:hAnsi="Times New Roman"/>
          <w:sz w:val="28"/>
          <w:szCs w:val="28"/>
        </w:rPr>
        <w:t xml:space="preserve">устойчивое развитие территории, повышение занятости и уровня жизни сельского населения; повышение конкурентоспособности производимой в </w:t>
      </w:r>
      <w:r>
        <w:rPr>
          <w:rFonts w:ascii="Times New Roman" w:hAnsi="Times New Roman"/>
          <w:sz w:val="28"/>
          <w:szCs w:val="28"/>
        </w:rPr>
        <w:t xml:space="preserve">Пономаревском </w:t>
      </w:r>
      <w:r w:rsidRPr="00C45760">
        <w:rPr>
          <w:rFonts w:ascii="Times New Roman" w:hAnsi="Times New Roman"/>
          <w:sz w:val="28"/>
          <w:szCs w:val="28"/>
        </w:rPr>
        <w:t>районе сельскохозяйственной продукции на основе финансовой устойчивости и модернизации сельского хозяйства, а также на основе ускоренного развития приоритетных подотраслей сельского хозяйства.</w:t>
      </w:r>
    </w:p>
    <w:p w:rsidR="00777147" w:rsidRDefault="00777147" w:rsidP="00777147">
      <w:pPr>
        <w:spacing w:after="0"/>
        <w:contextualSpacing/>
        <w:rPr>
          <w:rFonts w:ascii="Times New Roman" w:hAnsi="Times New Roman"/>
          <w:sz w:val="28"/>
          <w:szCs w:val="28"/>
        </w:rPr>
      </w:pPr>
    </w:p>
    <w:p w:rsidR="00777147" w:rsidRPr="004853BC" w:rsidRDefault="00777147" w:rsidP="00777147">
      <w:pPr>
        <w:tabs>
          <w:tab w:val="left" w:pos="709"/>
        </w:tabs>
        <w:spacing w:after="0"/>
        <w:contextualSpacing/>
        <w:rPr>
          <w:rFonts w:ascii="Times New Roman" w:hAnsi="Times New Roman"/>
          <w:i/>
          <w:sz w:val="28"/>
          <w:szCs w:val="28"/>
        </w:rPr>
      </w:pPr>
      <w:r>
        <w:rPr>
          <w:rFonts w:ascii="Times New Roman" w:hAnsi="Times New Roman"/>
          <w:i/>
          <w:sz w:val="28"/>
          <w:szCs w:val="28"/>
        </w:rPr>
        <w:tab/>
      </w:r>
      <w:r w:rsidRPr="004853BC">
        <w:rPr>
          <w:rFonts w:ascii="Times New Roman" w:hAnsi="Times New Roman"/>
          <w:i/>
          <w:sz w:val="28"/>
          <w:szCs w:val="28"/>
        </w:rPr>
        <w:t>Основные мероприятия реализации программы:</w:t>
      </w:r>
    </w:p>
    <w:p w:rsidR="00777147" w:rsidRPr="00A61792" w:rsidRDefault="00777147" w:rsidP="00777147">
      <w:pPr>
        <w:pStyle w:val="affc"/>
        <w:numPr>
          <w:ilvl w:val="0"/>
          <w:numId w:val="7"/>
        </w:numPr>
        <w:spacing w:after="0"/>
        <w:ind w:hanging="294"/>
        <w:jc w:val="both"/>
        <w:rPr>
          <w:rFonts w:ascii="Times New Roman" w:hAnsi="Times New Roman"/>
          <w:sz w:val="28"/>
          <w:szCs w:val="28"/>
        </w:rPr>
      </w:pPr>
      <w:r w:rsidRPr="00A61792">
        <w:rPr>
          <w:rFonts w:ascii="Times New Roman" w:hAnsi="Times New Roman"/>
          <w:sz w:val="28"/>
          <w:szCs w:val="28"/>
        </w:rPr>
        <w:t>Устойчивое развитие сельских территорий</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sidRPr="00A61792">
        <w:rPr>
          <w:rFonts w:ascii="Times New Roman" w:hAnsi="Times New Roman"/>
          <w:sz w:val="28"/>
          <w:szCs w:val="28"/>
        </w:rPr>
        <w:t>Ввод и приобретение жилья для граждан, проживающих в сельской местности, молодых семей и молодых специалистов</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sidRPr="00A61792">
        <w:rPr>
          <w:rFonts w:ascii="Times New Roman" w:hAnsi="Times New Roman"/>
          <w:sz w:val="28"/>
          <w:szCs w:val="28"/>
        </w:rPr>
        <w:t>Обеспеченность сельского населения питьевой водой</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Pr>
          <w:rFonts w:ascii="Times New Roman" w:hAnsi="Times New Roman"/>
          <w:sz w:val="28"/>
          <w:szCs w:val="28"/>
        </w:rPr>
        <w:t>Г</w:t>
      </w:r>
      <w:r w:rsidRPr="00A61792">
        <w:rPr>
          <w:rFonts w:ascii="Times New Roman" w:hAnsi="Times New Roman"/>
          <w:sz w:val="28"/>
          <w:szCs w:val="28"/>
        </w:rPr>
        <w:t>азификации домов (квартир) сетевым газом</w:t>
      </w:r>
      <w:r>
        <w:rPr>
          <w:rFonts w:ascii="Times New Roman" w:hAnsi="Times New Roman"/>
          <w:sz w:val="28"/>
          <w:szCs w:val="28"/>
        </w:rPr>
        <w:t>.</w:t>
      </w:r>
    </w:p>
    <w:p w:rsidR="00777147" w:rsidRPr="00A61792" w:rsidRDefault="00777147" w:rsidP="00777147">
      <w:pPr>
        <w:pStyle w:val="affc"/>
        <w:numPr>
          <w:ilvl w:val="0"/>
          <w:numId w:val="7"/>
        </w:numPr>
        <w:spacing w:after="0"/>
        <w:ind w:hanging="294"/>
        <w:jc w:val="both"/>
        <w:rPr>
          <w:rFonts w:ascii="Times New Roman" w:hAnsi="Times New Roman"/>
          <w:sz w:val="28"/>
          <w:szCs w:val="28"/>
        </w:rPr>
      </w:pPr>
      <w:r w:rsidRPr="00A61792">
        <w:rPr>
          <w:rFonts w:ascii="Times New Roman" w:hAnsi="Times New Roman"/>
          <w:sz w:val="28"/>
          <w:szCs w:val="28"/>
        </w:rPr>
        <w:t>Созданию общих условий функционирования сельского хозяйства</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sidRPr="00A61792">
        <w:rPr>
          <w:rFonts w:ascii="Times New Roman" w:hAnsi="Times New Roman"/>
          <w:sz w:val="28"/>
          <w:szCs w:val="28"/>
        </w:rPr>
        <w:t>Предотвращение выбытия из сельскохозяйственного оборота сельскохозяйственных угодий</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sidRPr="00A61792">
        <w:rPr>
          <w:rFonts w:ascii="Times New Roman" w:hAnsi="Times New Roman"/>
          <w:sz w:val="28"/>
          <w:szCs w:val="28"/>
        </w:rPr>
        <w:t>Защита и сохранение сельскохозяйственных угодий от ветровой эрозии и опустынивания</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sidRPr="00A61792">
        <w:rPr>
          <w:rFonts w:ascii="Times New Roman" w:hAnsi="Times New Roman"/>
          <w:sz w:val="28"/>
          <w:szCs w:val="28"/>
        </w:rPr>
        <w:t>Внесение минеральных удобрений</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sidRPr="00A61792">
        <w:rPr>
          <w:rFonts w:ascii="Times New Roman" w:hAnsi="Times New Roman"/>
          <w:sz w:val="28"/>
          <w:szCs w:val="28"/>
        </w:rPr>
        <w:t>Использование органом управления агропромышленным комплексом муниципального образования функциональных возможностей, предоставляемых системой информационного обеспечения</w:t>
      </w:r>
      <w:r>
        <w:rPr>
          <w:rFonts w:ascii="Times New Roman" w:hAnsi="Times New Roman"/>
          <w:sz w:val="28"/>
          <w:szCs w:val="28"/>
        </w:rPr>
        <w:t>.</w:t>
      </w:r>
    </w:p>
    <w:p w:rsidR="00777147" w:rsidRDefault="00777147" w:rsidP="005C7EF4">
      <w:pPr>
        <w:pStyle w:val="affc"/>
        <w:numPr>
          <w:ilvl w:val="0"/>
          <w:numId w:val="46"/>
        </w:numPr>
        <w:spacing w:after="0"/>
        <w:ind w:left="720" w:hanging="294"/>
        <w:jc w:val="both"/>
        <w:rPr>
          <w:rFonts w:ascii="Times New Roman" w:hAnsi="Times New Roman"/>
          <w:sz w:val="28"/>
          <w:szCs w:val="28"/>
        </w:rPr>
      </w:pPr>
      <w:r>
        <w:rPr>
          <w:rFonts w:ascii="Times New Roman" w:hAnsi="Times New Roman"/>
          <w:sz w:val="28"/>
          <w:szCs w:val="28"/>
        </w:rPr>
        <w:t>Повышение квалификации руководителей предприятий АПК.</w:t>
      </w:r>
    </w:p>
    <w:p w:rsidR="00777147" w:rsidRDefault="00777147" w:rsidP="00777147">
      <w:pPr>
        <w:pStyle w:val="affc"/>
        <w:numPr>
          <w:ilvl w:val="0"/>
          <w:numId w:val="7"/>
        </w:numPr>
        <w:spacing w:after="0"/>
        <w:ind w:hanging="294"/>
        <w:jc w:val="both"/>
        <w:rPr>
          <w:rFonts w:ascii="Times New Roman" w:hAnsi="Times New Roman"/>
          <w:sz w:val="28"/>
          <w:szCs w:val="28"/>
        </w:rPr>
      </w:pPr>
      <w:r w:rsidRPr="00A61792">
        <w:rPr>
          <w:rFonts w:ascii="Times New Roman" w:hAnsi="Times New Roman"/>
          <w:sz w:val="28"/>
          <w:szCs w:val="28"/>
        </w:rPr>
        <w:t>Развитие приоритетных подотраслей сельского хозяйства</w:t>
      </w:r>
      <w:r>
        <w:rPr>
          <w:rFonts w:ascii="Times New Roman" w:hAnsi="Times New Roman"/>
          <w:sz w:val="28"/>
          <w:szCs w:val="28"/>
        </w:rPr>
        <w:t>.</w:t>
      </w:r>
    </w:p>
    <w:p w:rsidR="00777147" w:rsidRDefault="00777147" w:rsidP="005C7EF4">
      <w:pPr>
        <w:pStyle w:val="affc"/>
        <w:numPr>
          <w:ilvl w:val="0"/>
          <w:numId w:val="47"/>
        </w:numPr>
        <w:spacing w:after="0"/>
        <w:ind w:hanging="294"/>
        <w:jc w:val="both"/>
        <w:rPr>
          <w:rFonts w:ascii="Times New Roman" w:hAnsi="Times New Roman"/>
          <w:sz w:val="28"/>
          <w:szCs w:val="28"/>
        </w:rPr>
      </w:pPr>
      <w:r>
        <w:rPr>
          <w:rFonts w:ascii="Times New Roman" w:hAnsi="Times New Roman"/>
          <w:sz w:val="28"/>
          <w:szCs w:val="28"/>
        </w:rPr>
        <w:t>Производство скота и птицы.</w:t>
      </w:r>
    </w:p>
    <w:p w:rsidR="00777147" w:rsidRDefault="00777147" w:rsidP="005C7EF4">
      <w:pPr>
        <w:pStyle w:val="affc"/>
        <w:numPr>
          <w:ilvl w:val="0"/>
          <w:numId w:val="47"/>
        </w:numPr>
        <w:spacing w:after="0"/>
        <w:ind w:hanging="294"/>
        <w:jc w:val="both"/>
        <w:rPr>
          <w:rFonts w:ascii="Times New Roman" w:hAnsi="Times New Roman"/>
          <w:sz w:val="28"/>
          <w:szCs w:val="28"/>
        </w:rPr>
      </w:pPr>
      <w:r>
        <w:rPr>
          <w:rFonts w:ascii="Times New Roman" w:hAnsi="Times New Roman"/>
          <w:sz w:val="28"/>
          <w:szCs w:val="28"/>
        </w:rPr>
        <w:t>Производство молока.</w:t>
      </w:r>
    </w:p>
    <w:p w:rsidR="00777147" w:rsidRDefault="00777147" w:rsidP="005C7EF4">
      <w:pPr>
        <w:pStyle w:val="affc"/>
        <w:numPr>
          <w:ilvl w:val="0"/>
          <w:numId w:val="47"/>
        </w:numPr>
        <w:spacing w:after="0"/>
        <w:ind w:hanging="294"/>
        <w:jc w:val="both"/>
        <w:rPr>
          <w:rFonts w:ascii="Times New Roman" w:hAnsi="Times New Roman"/>
          <w:sz w:val="28"/>
          <w:szCs w:val="28"/>
        </w:rPr>
      </w:pPr>
      <w:r>
        <w:rPr>
          <w:rFonts w:ascii="Times New Roman" w:hAnsi="Times New Roman"/>
          <w:sz w:val="28"/>
          <w:szCs w:val="28"/>
        </w:rPr>
        <w:t>Увеличение поголовья коров мясного направления.</w:t>
      </w:r>
    </w:p>
    <w:p w:rsidR="00777147" w:rsidRDefault="00777147" w:rsidP="005C7EF4">
      <w:pPr>
        <w:pStyle w:val="affc"/>
        <w:numPr>
          <w:ilvl w:val="0"/>
          <w:numId w:val="47"/>
        </w:numPr>
        <w:spacing w:after="0"/>
        <w:ind w:hanging="294"/>
        <w:jc w:val="both"/>
        <w:rPr>
          <w:rFonts w:ascii="Times New Roman" w:hAnsi="Times New Roman"/>
          <w:sz w:val="28"/>
          <w:szCs w:val="28"/>
        </w:rPr>
      </w:pPr>
      <w:r w:rsidRPr="00A61792">
        <w:rPr>
          <w:rFonts w:ascii="Times New Roman" w:hAnsi="Times New Roman"/>
          <w:sz w:val="28"/>
          <w:szCs w:val="28"/>
        </w:rPr>
        <w:t>Маточное поголовье овец и коз в сельскохозяйственных организациях</w:t>
      </w:r>
      <w:r>
        <w:rPr>
          <w:rFonts w:ascii="Times New Roman" w:hAnsi="Times New Roman"/>
          <w:sz w:val="28"/>
          <w:szCs w:val="28"/>
        </w:rPr>
        <w:t>,</w:t>
      </w:r>
      <w:r w:rsidRPr="00A61792">
        <w:rPr>
          <w:rFonts w:ascii="Times New Roman" w:hAnsi="Times New Roman"/>
          <w:sz w:val="28"/>
          <w:szCs w:val="28"/>
        </w:rPr>
        <w:t xml:space="preserve"> крестьянских (фермерских) хозяйствах</w:t>
      </w:r>
      <w:r>
        <w:rPr>
          <w:rFonts w:ascii="Times New Roman" w:hAnsi="Times New Roman"/>
          <w:sz w:val="28"/>
          <w:szCs w:val="28"/>
        </w:rPr>
        <w:t>.</w:t>
      </w:r>
    </w:p>
    <w:p w:rsidR="00777147" w:rsidRDefault="00777147" w:rsidP="005C7EF4">
      <w:pPr>
        <w:pStyle w:val="affc"/>
        <w:numPr>
          <w:ilvl w:val="0"/>
          <w:numId w:val="47"/>
        </w:numPr>
        <w:spacing w:after="0"/>
        <w:ind w:hanging="294"/>
        <w:jc w:val="both"/>
        <w:rPr>
          <w:rFonts w:ascii="Times New Roman" w:hAnsi="Times New Roman"/>
          <w:sz w:val="28"/>
          <w:szCs w:val="28"/>
        </w:rPr>
      </w:pPr>
      <w:r>
        <w:rPr>
          <w:rFonts w:ascii="Times New Roman" w:hAnsi="Times New Roman"/>
          <w:sz w:val="28"/>
          <w:szCs w:val="28"/>
        </w:rPr>
        <w:t xml:space="preserve">Засев посевных площадей элитными семенами. </w:t>
      </w:r>
    </w:p>
    <w:p w:rsidR="00777147" w:rsidRDefault="00777147" w:rsidP="005C7EF4">
      <w:pPr>
        <w:pStyle w:val="affc"/>
        <w:numPr>
          <w:ilvl w:val="0"/>
          <w:numId w:val="47"/>
        </w:numPr>
        <w:spacing w:after="0"/>
        <w:ind w:hanging="294"/>
        <w:jc w:val="both"/>
        <w:rPr>
          <w:rFonts w:ascii="Times New Roman" w:hAnsi="Times New Roman"/>
          <w:sz w:val="28"/>
          <w:szCs w:val="28"/>
        </w:rPr>
      </w:pPr>
      <w:r>
        <w:rPr>
          <w:rFonts w:ascii="Times New Roman" w:hAnsi="Times New Roman"/>
          <w:sz w:val="28"/>
          <w:szCs w:val="28"/>
        </w:rPr>
        <w:t>Посев зернобобовых культур по интенсивным технологиям.</w:t>
      </w:r>
    </w:p>
    <w:p w:rsidR="00777147" w:rsidRDefault="00777147" w:rsidP="005C7EF4">
      <w:pPr>
        <w:pStyle w:val="affc"/>
        <w:numPr>
          <w:ilvl w:val="0"/>
          <w:numId w:val="47"/>
        </w:numPr>
        <w:spacing w:after="0"/>
        <w:ind w:hanging="294"/>
        <w:jc w:val="both"/>
        <w:rPr>
          <w:rFonts w:ascii="Times New Roman" w:hAnsi="Times New Roman"/>
          <w:sz w:val="28"/>
          <w:szCs w:val="28"/>
        </w:rPr>
      </w:pPr>
      <w:r>
        <w:rPr>
          <w:rFonts w:ascii="Times New Roman" w:hAnsi="Times New Roman"/>
          <w:sz w:val="28"/>
          <w:szCs w:val="28"/>
        </w:rPr>
        <w:t>Внедрение ресурсосберегающих технологий.</w:t>
      </w:r>
    </w:p>
    <w:p w:rsidR="00777147" w:rsidRDefault="00777147" w:rsidP="00777147">
      <w:pPr>
        <w:pStyle w:val="affc"/>
        <w:numPr>
          <w:ilvl w:val="0"/>
          <w:numId w:val="7"/>
        </w:numPr>
        <w:spacing w:after="0"/>
        <w:ind w:hanging="294"/>
        <w:jc w:val="both"/>
        <w:rPr>
          <w:rFonts w:ascii="Times New Roman" w:hAnsi="Times New Roman"/>
          <w:sz w:val="28"/>
          <w:szCs w:val="28"/>
        </w:rPr>
      </w:pPr>
      <w:r w:rsidRPr="00501E72">
        <w:rPr>
          <w:rFonts w:ascii="Times New Roman" w:hAnsi="Times New Roman"/>
          <w:sz w:val="28"/>
          <w:szCs w:val="28"/>
        </w:rPr>
        <w:t>Достижение финансовой устойчивости сельского хозяйства</w:t>
      </w:r>
      <w:r>
        <w:rPr>
          <w:rFonts w:ascii="Times New Roman" w:hAnsi="Times New Roman"/>
          <w:sz w:val="28"/>
          <w:szCs w:val="28"/>
        </w:rPr>
        <w:t>.</w:t>
      </w:r>
    </w:p>
    <w:p w:rsidR="00777147" w:rsidRDefault="00777147" w:rsidP="005C7EF4">
      <w:pPr>
        <w:pStyle w:val="affc"/>
        <w:numPr>
          <w:ilvl w:val="0"/>
          <w:numId w:val="48"/>
        </w:numPr>
        <w:spacing w:after="0"/>
        <w:ind w:hanging="294"/>
        <w:jc w:val="both"/>
        <w:rPr>
          <w:rFonts w:ascii="Times New Roman" w:hAnsi="Times New Roman"/>
          <w:sz w:val="28"/>
          <w:szCs w:val="28"/>
        </w:rPr>
      </w:pPr>
      <w:r>
        <w:rPr>
          <w:rFonts w:ascii="Times New Roman" w:hAnsi="Times New Roman"/>
          <w:sz w:val="28"/>
          <w:szCs w:val="28"/>
        </w:rPr>
        <w:t>Субсидирование краткосрочными кредитами.</w:t>
      </w:r>
    </w:p>
    <w:p w:rsidR="00777147" w:rsidRDefault="00777147" w:rsidP="005C7EF4">
      <w:pPr>
        <w:pStyle w:val="affc"/>
        <w:numPr>
          <w:ilvl w:val="0"/>
          <w:numId w:val="48"/>
        </w:numPr>
        <w:spacing w:after="0"/>
        <w:ind w:hanging="294"/>
        <w:jc w:val="both"/>
        <w:rPr>
          <w:rFonts w:ascii="Times New Roman" w:hAnsi="Times New Roman"/>
          <w:sz w:val="28"/>
          <w:szCs w:val="28"/>
        </w:rPr>
      </w:pPr>
      <w:r>
        <w:rPr>
          <w:rFonts w:ascii="Times New Roman" w:hAnsi="Times New Roman"/>
          <w:sz w:val="28"/>
          <w:szCs w:val="28"/>
        </w:rPr>
        <w:t xml:space="preserve">Развитие </w:t>
      </w:r>
      <w:r w:rsidRPr="00501E72">
        <w:rPr>
          <w:rFonts w:ascii="Times New Roman" w:hAnsi="Times New Roman"/>
          <w:sz w:val="28"/>
          <w:szCs w:val="28"/>
        </w:rPr>
        <w:t>сельскохозяйственных потребительских кооперативов</w:t>
      </w:r>
      <w:r>
        <w:rPr>
          <w:rFonts w:ascii="Times New Roman" w:hAnsi="Times New Roman"/>
          <w:sz w:val="28"/>
          <w:szCs w:val="28"/>
        </w:rPr>
        <w:t xml:space="preserve"> </w:t>
      </w:r>
      <w:r w:rsidRPr="00501E72">
        <w:rPr>
          <w:rFonts w:ascii="Times New Roman" w:hAnsi="Times New Roman"/>
          <w:sz w:val="28"/>
          <w:szCs w:val="28"/>
        </w:rPr>
        <w:t>(кредитных, перерабатывающих, снабженческо-сбытовых)</w:t>
      </w:r>
      <w:r>
        <w:rPr>
          <w:rFonts w:ascii="Times New Roman" w:hAnsi="Times New Roman"/>
          <w:sz w:val="28"/>
          <w:szCs w:val="28"/>
        </w:rPr>
        <w:t>.</w:t>
      </w:r>
    </w:p>
    <w:p w:rsidR="00777147" w:rsidRDefault="00777147" w:rsidP="005C7EF4">
      <w:pPr>
        <w:pStyle w:val="affc"/>
        <w:numPr>
          <w:ilvl w:val="0"/>
          <w:numId w:val="48"/>
        </w:numPr>
        <w:spacing w:after="0"/>
        <w:ind w:hanging="294"/>
        <w:jc w:val="both"/>
        <w:rPr>
          <w:rFonts w:ascii="Times New Roman" w:hAnsi="Times New Roman"/>
          <w:sz w:val="28"/>
          <w:szCs w:val="28"/>
        </w:rPr>
      </w:pPr>
      <w:r>
        <w:rPr>
          <w:rFonts w:ascii="Times New Roman" w:hAnsi="Times New Roman"/>
          <w:sz w:val="28"/>
          <w:szCs w:val="28"/>
        </w:rPr>
        <w:t>Страхование посевных площадей.</w:t>
      </w:r>
    </w:p>
    <w:p w:rsidR="00777147" w:rsidRPr="00501E72" w:rsidRDefault="00777147" w:rsidP="00777147">
      <w:pPr>
        <w:pStyle w:val="affc"/>
        <w:numPr>
          <w:ilvl w:val="0"/>
          <w:numId w:val="7"/>
        </w:numPr>
        <w:spacing w:after="0"/>
        <w:ind w:hanging="294"/>
        <w:jc w:val="both"/>
        <w:rPr>
          <w:rFonts w:ascii="Times New Roman" w:hAnsi="Times New Roman"/>
          <w:sz w:val="28"/>
          <w:szCs w:val="28"/>
        </w:rPr>
      </w:pPr>
      <w:r w:rsidRPr="00501E72">
        <w:rPr>
          <w:rFonts w:ascii="Times New Roman" w:hAnsi="Times New Roman"/>
          <w:sz w:val="28"/>
          <w:szCs w:val="28"/>
        </w:rPr>
        <w:t>Регулирование рынков сельскохозяйственной продукции</w:t>
      </w:r>
      <w:r>
        <w:rPr>
          <w:rFonts w:ascii="Times New Roman" w:hAnsi="Times New Roman"/>
          <w:sz w:val="28"/>
          <w:szCs w:val="28"/>
        </w:rPr>
        <w:t>.</w:t>
      </w:r>
    </w:p>
    <w:p w:rsidR="00777147" w:rsidRPr="00501E72" w:rsidRDefault="00777147" w:rsidP="00777147">
      <w:pPr>
        <w:pStyle w:val="affc"/>
        <w:spacing w:after="0"/>
        <w:rPr>
          <w:rFonts w:ascii="Times New Roman" w:hAnsi="Times New Roman"/>
          <w:sz w:val="28"/>
          <w:szCs w:val="28"/>
        </w:rPr>
      </w:pPr>
    </w:p>
    <w:p w:rsidR="00777147" w:rsidRPr="009B77ED" w:rsidRDefault="00777147" w:rsidP="00777147">
      <w:pPr>
        <w:pStyle w:val="affc"/>
        <w:numPr>
          <w:ilvl w:val="0"/>
          <w:numId w:val="5"/>
        </w:numPr>
        <w:spacing w:after="0"/>
        <w:ind w:hanging="11"/>
        <w:jc w:val="both"/>
        <w:rPr>
          <w:rFonts w:ascii="Times New Roman" w:hAnsi="Times New Roman"/>
          <w:i/>
          <w:sz w:val="28"/>
          <w:szCs w:val="28"/>
          <w:lang w:eastAsia="ar-SA"/>
        </w:rPr>
      </w:pPr>
      <w:r w:rsidRPr="009B77ED">
        <w:rPr>
          <w:rFonts w:ascii="Times New Roman" w:hAnsi="Times New Roman"/>
          <w:i/>
          <w:sz w:val="28"/>
          <w:szCs w:val="28"/>
          <w:lang w:eastAsia="ar-SA"/>
        </w:rPr>
        <w:t>«Здоровье»</w:t>
      </w:r>
    </w:p>
    <w:p w:rsidR="00777147" w:rsidRDefault="00777147" w:rsidP="00777147">
      <w:pPr>
        <w:tabs>
          <w:tab w:val="left" w:pos="709"/>
        </w:tabs>
        <w:spacing w:after="0"/>
        <w:ind w:firstLine="357"/>
        <w:contextualSpacing/>
        <w:jc w:val="both"/>
        <w:rPr>
          <w:rFonts w:ascii="Times New Roman" w:hAnsi="Times New Roman"/>
          <w:sz w:val="28"/>
          <w:szCs w:val="28"/>
        </w:rPr>
      </w:pPr>
      <w:r>
        <w:rPr>
          <w:rFonts w:ascii="Times New Roman" w:hAnsi="Times New Roman"/>
          <w:sz w:val="28"/>
          <w:szCs w:val="28"/>
        </w:rPr>
        <w:tab/>
      </w:r>
      <w:r w:rsidRPr="00367507">
        <w:rPr>
          <w:rFonts w:ascii="Times New Roman" w:hAnsi="Times New Roman"/>
          <w:sz w:val="28"/>
          <w:szCs w:val="28"/>
        </w:rPr>
        <w:t>В рамках реализации национального проекта «Здоровье» можно выделить три основных направления:</w:t>
      </w:r>
    </w:p>
    <w:p w:rsidR="00777147" w:rsidRDefault="00777147" w:rsidP="005C7EF4">
      <w:pPr>
        <w:pStyle w:val="affc"/>
        <w:numPr>
          <w:ilvl w:val="0"/>
          <w:numId w:val="47"/>
        </w:numPr>
        <w:spacing w:after="0"/>
        <w:jc w:val="both"/>
        <w:rPr>
          <w:rFonts w:ascii="Times New Roman" w:hAnsi="Times New Roman"/>
          <w:sz w:val="28"/>
          <w:szCs w:val="28"/>
        </w:rPr>
      </w:pPr>
      <w:r w:rsidRPr="00367507">
        <w:rPr>
          <w:rFonts w:ascii="Times New Roman" w:hAnsi="Times New Roman"/>
          <w:sz w:val="28"/>
          <w:szCs w:val="28"/>
        </w:rPr>
        <w:t>повышение приоритетности перв</w:t>
      </w:r>
      <w:r>
        <w:rPr>
          <w:rFonts w:ascii="Times New Roman" w:hAnsi="Times New Roman"/>
          <w:sz w:val="28"/>
          <w:szCs w:val="28"/>
        </w:rPr>
        <w:t>ичной медико-санитарной помощи,</w:t>
      </w:r>
    </w:p>
    <w:p w:rsidR="00777147" w:rsidRDefault="00777147" w:rsidP="005C7EF4">
      <w:pPr>
        <w:pStyle w:val="affc"/>
        <w:numPr>
          <w:ilvl w:val="0"/>
          <w:numId w:val="47"/>
        </w:numPr>
        <w:spacing w:after="0"/>
        <w:jc w:val="both"/>
        <w:rPr>
          <w:rFonts w:ascii="Times New Roman" w:hAnsi="Times New Roman"/>
          <w:sz w:val="28"/>
          <w:szCs w:val="28"/>
        </w:rPr>
      </w:pPr>
      <w:r w:rsidRPr="00367507">
        <w:rPr>
          <w:rFonts w:ascii="Times New Roman" w:hAnsi="Times New Roman"/>
          <w:sz w:val="28"/>
          <w:szCs w:val="28"/>
        </w:rPr>
        <w:t>усиление профилактической направленности здравоохранения,</w:t>
      </w:r>
    </w:p>
    <w:p w:rsidR="00777147" w:rsidRPr="00367507" w:rsidRDefault="00777147" w:rsidP="005C7EF4">
      <w:pPr>
        <w:pStyle w:val="affc"/>
        <w:numPr>
          <w:ilvl w:val="0"/>
          <w:numId w:val="47"/>
        </w:numPr>
        <w:spacing w:after="0"/>
        <w:jc w:val="both"/>
        <w:rPr>
          <w:rFonts w:ascii="Times New Roman" w:hAnsi="Times New Roman"/>
          <w:sz w:val="28"/>
          <w:szCs w:val="28"/>
        </w:rPr>
      </w:pPr>
      <w:r w:rsidRPr="00367507">
        <w:rPr>
          <w:rFonts w:ascii="Times New Roman" w:hAnsi="Times New Roman"/>
          <w:sz w:val="28"/>
          <w:szCs w:val="28"/>
        </w:rPr>
        <w:t xml:space="preserve">расширение доступности высокотехнологичной медицинской помощи. </w:t>
      </w:r>
    </w:p>
    <w:p w:rsidR="00777147" w:rsidRDefault="00777147" w:rsidP="00777147">
      <w:pPr>
        <w:tabs>
          <w:tab w:val="left" w:pos="709"/>
        </w:tabs>
        <w:spacing w:after="0"/>
        <w:ind w:firstLine="709"/>
        <w:contextualSpacing/>
        <w:jc w:val="both"/>
        <w:rPr>
          <w:rFonts w:ascii="Times New Roman" w:hAnsi="Times New Roman"/>
          <w:sz w:val="28"/>
          <w:szCs w:val="28"/>
        </w:rPr>
      </w:pPr>
      <w:r w:rsidRPr="00367507">
        <w:rPr>
          <w:rFonts w:ascii="Times New Roman" w:hAnsi="Times New Roman"/>
          <w:sz w:val="28"/>
          <w:szCs w:val="28"/>
        </w:rPr>
        <w:t>Основное внимание планируется уделить укреплению первичного медицинского звена (муниципальные поли</w:t>
      </w:r>
      <w:r>
        <w:rPr>
          <w:rFonts w:ascii="Times New Roman" w:hAnsi="Times New Roman"/>
          <w:sz w:val="28"/>
          <w:szCs w:val="28"/>
        </w:rPr>
        <w:t xml:space="preserve">клиники, участковые больницы): </w:t>
      </w:r>
      <w:r w:rsidRPr="00367507">
        <w:rPr>
          <w:rFonts w:ascii="Times New Roman" w:hAnsi="Times New Roman"/>
          <w:sz w:val="28"/>
          <w:szCs w:val="28"/>
        </w:rPr>
        <w:t>увеличению зарплаты участковым врачам и медсестрам, оснащению этих медучреждений необходимым оборудованием, переобучению врачей общей практики, введению родовых сертификатов.</w:t>
      </w:r>
    </w:p>
    <w:p w:rsidR="00777147" w:rsidRPr="00367507" w:rsidRDefault="00777147" w:rsidP="00777147">
      <w:pPr>
        <w:spacing w:after="0"/>
        <w:ind w:firstLine="360"/>
        <w:rPr>
          <w:rFonts w:ascii="Times New Roman" w:hAnsi="Times New Roman"/>
          <w:sz w:val="28"/>
          <w:szCs w:val="28"/>
        </w:rPr>
      </w:pPr>
    </w:p>
    <w:p w:rsidR="00777147" w:rsidRPr="009B77ED" w:rsidRDefault="00777147" w:rsidP="00777147">
      <w:pPr>
        <w:pStyle w:val="affc"/>
        <w:numPr>
          <w:ilvl w:val="0"/>
          <w:numId w:val="5"/>
        </w:numPr>
        <w:spacing w:after="0"/>
        <w:ind w:hanging="11"/>
        <w:jc w:val="both"/>
        <w:rPr>
          <w:rFonts w:ascii="Times New Roman" w:hAnsi="Times New Roman"/>
          <w:i/>
          <w:sz w:val="28"/>
          <w:szCs w:val="28"/>
          <w:lang w:eastAsia="ar-SA"/>
        </w:rPr>
      </w:pPr>
      <w:r w:rsidRPr="009B77ED">
        <w:rPr>
          <w:rFonts w:ascii="Times New Roman" w:hAnsi="Times New Roman"/>
          <w:i/>
          <w:sz w:val="28"/>
          <w:szCs w:val="28"/>
          <w:lang w:eastAsia="ar-SA"/>
        </w:rPr>
        <w:t>«Образование»</w:t>
      </w:r>
    </w:p>
    <w:p w:rsidR="00777147" w:rsidRPr="003806E1" w:rsidRDefault="00777147" w:rsidP="00777147">
      <w:pPr>
        <w:tabs>
          <w:tab w:val="left" w:pos="709"/>
        </w:tabs>
        <w:spacing w:after="0"/>
        <w:ind w:firstLine="360"/>
        <w:jc w:val="both"/>
        <w:rPr>
          <w:rFonts w:ascii="Times New Roman" w:hAnsi="Times New Roman"/>
          <w:sz w:val="28"/>
          <w:szCs w:val="28"/>
        </w:rPr>
      </w:pPr>
      <w:r>
        <w:rPr>
          <w:rFonts w:ascii="Times New Roman" w:hAnsi="Times New Roman"/>
          <w:sz w:val="28"/>
          <w:szCs w:val="28"/>
        </w:rPr>
        <w:tab/>
      </w:r>
      <w:r w:rsidRPr="003806E1">
        <w:rPr>
          <w:rFonts w:ascii="Times New Roman" w:hAnsi="Times New Roman"/>
          <w:sz w:val="28"/>
          <w:szCs w:val="28"/>
        </w:rPr>
        <w:t>В 2012 году реализация мероприятий приоритетного национального проекта «Образование» в регионе планируется по следующим направлениям:</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Ежемесячное денежное вознаграждение за классное руководство</w:t>
      </w:r>
      <w:r>
        <w:rPr>
          <w:rFonts w:ascii="Times New Roman" w:hAnsi="Times New Roman"/>
          <w:sz w:val="28"/>
          <w:szCs w:val="28"/>
        </w:rPr>
        <w:t>.</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Развитие дистанционного образования детей-инвалидов</w:t>
      </w:r>
      <w:r>
        <w:rPr>
          <w:rFonts w:ascii="Times New Roman" w:hAnsi="Times New Roman"/>
          <w:sz w:val="28"/>
          <w:szCs w:val="28"/>
        </w:rPr>
        <w:t>.</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Поощрение лучших учителей</w:t>
      </w:r>
      <w:r>
        <w:rPr>
          <w:rFonts w:ascii="Times New Roman" w:hAnsi="Times New Roman"/>
          <w:sz w:val="28"/>
          <w:szCs w:val="28"/>
        </w:rPr>
        <w:t>.</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Государственная поддержка талантливой молодежи</w:t>
      </w:r>
      <w:r>
        <w:rPr>
          <w:rFonts w:ascii="Times New Roman" w:hAnsi="Times New Roman"/>
          <w:sz w:val="28"/>
          <w:szCs w:val="28"/>
        </w:rPr>
        <w:t>.</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Совершенствование организации питания учащихся в общеобразовательных учреждениях</w:t>
      </w:r>
      <w:r>
        <w:rPr>
          <w:rFonts w:ascii="Times New Roman" w:hAnsi="Times New Roman"/>
          <w:sz w:val="28"/>
          <w:szCs w:val="28"/>
        </w:rPr>
        <w:t>.</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Стимулирование образовательных учреждений, внедряющих инновационные образовательные программы</w:t>
      </w:r>
      <w:r>
        <w:rPr>
          <w:rFonts w:ascii="Times New Roman" w:hAnsi="Times New Roman"/>
          <w:sz w:val="28"/>
          <w:szCs w:val="28"/>
        </w:rPr>
        <w:t>.</w:t>
      </w:r>
    </w:p>
    <w:p w:rsidR="00777147" w:rsidRPr="003806E1" w:rsidRDefault="00777147" w:rsidP="00777147">
      <w:pPr>
        <w:pStyle w:val="affc"/>
        <w:numPr>
          <w:ilvl w:val="0"/>
          <w:numId w:val="6"/>
        </w:numPr>
        <w:spacing w:after="0"/>
        <w:jc w:val="both"/>
        <w:rPr>
          <w:rFonts w:ascii="Times New Roman" w:hAnsi="Times New Roman"/>
          <w:sz w:val="28"/>
          <w:szCs w:val="28"/>
        </w:rPr>
      </w:pPr>
      <w:r w:rsidRPr="003806E1">
        <w:rPr>
          <w:rFonts w:ascii="Times New Roman" w:hAnsi="Times New Roman"/>
          <w:sz w:val="28"/>
          <w:szCs w:val="28"/>
        </w:rPr>
        <w:t>Развитие информационно-коммуникационных технологий в образовании</w:t>
      </w:r>
      <w:r>
        <w:rPr>
          <w:rFonts w:ascii="Times New Roman" w:hAnsi="Times New Roman"/>
          <w:sz w:val="28"/>
          <w:szCs w:val="28"/>
        </w:rPr>
        <w:t>.</w:t>
      </w:r>
    </w:p>
    <w:p w:rsidR="00777147" w:rsidRPr="00DC6370" w:rsidRDefault="00777147" w:rsidP="00777147">
      <w:pPr>
        <w:pStyle w:val="affc"/>
        <w:numPr>
          <w:ilvl w:val="0"/>
          <w:numId w:val="6"/>
        </w:numPr>
        <w:spacing w:after="0"/>
        <w:jc w:val="both"/>
        <w:rPr>
          <w:rFonts w:ascii="Times New Roman" w:hAnsi="Times New Roman"/>
          <w:sz w:val="28"/>
          <w:szCs w:val="28"/>
          <w:lang w:eastAsia="ar-SA"/>
        </w:rPr>
      </w:pPr>
      <w:r w:rsidRPr="003806E1">
        <w:rPr>
          <w:rFonts w:ascii="Times New Roman" w:hAnsi="Times New Roman"/>
          <w:sz w:val="28"/>
          <w:szCs w:val="28"/>
        </w:rPr>
        <w:t xml:space="preserve">Обеспечение доступности дошкольного образования. </w:t>
      </w:r>
      <w:r w:rsidRPr="00DC6370">
        <w:rPr>
          <w:rFonts w:ascii="Times New Roman" w:hAnsi="Times New Roman"/>
          <w:sz w:val="28"/>
          <w:szCs w:val="28"/>
        </w:rPr>
        <w:t>Модернизация муниципальных систем дошкольного образования.</w:t>
      </w:r>
    </w:p>
    <w:p w:rsidR="00777147" w:rsidRPr="001A65A4" w:rsidRDefault="00777147" w:rsidP="00777147">
      <w:pPr>
        <w:spacing w:after="0"/>
        <w:ind w:left="360"/>
        <w:contextualSpacing/>
        <w:rPr>
          <w:rFonts w:ascii="Times New Roman" w:hAnsi="Times New Roman"/>
          <w:sz w:val="28"/>
          <w:szCs w:val="28"/>
          <w:lang w:eastAsia="ar-SA"/>
        </w:rPr>
      </w:pPr>
    </w:p>
    <w:p w:rsidR="00777147" w:rsidRPr="009B77ED" w:rsidRDefault="00777147" w:rsidP="00777147">
      <w:pPr>
        <w:pStyle w:val="affc"/>
        <w:numPr>
          <w:ilvl w:val="0"/>
          <w:numId w:val="5"/>
        </w:numPr>
        <w:spacing w:after="0"/>
        <w:ind w:hanging="11"/>
        <w:jc w:val="both"/>
        <w:rPr>
          <w:rFonts w:ascii="Times New Roman" w:hAnsi="Times New Roman"/>
          <w:i/>
          <w:sz w:val="28"/>
          <w:szCs w:val="28"/>
          <w:lang w:eastAsia="ar-SA"/>
        </w:rPr>
      </w:pPr>
      <w:r w:rsidRPr="009B77ED">
        <w:rPr>
          <w:rFonts w:ascii="Times New Roman" w:hAnsi="Times New Roman"/>
          <w:i/>
          <w:sz w:val="28"/>
          <w:szCs w:val="28"/>
          <w:lang w:eastAsia="ar-SA"/>
        </w:rPr>
        <w:t>«</w:t>
      </w:r>
      <w:r>
        <w:rPr>
          <w:rFonts w:ascii="Times New Roman" w:hAnsi="Times New Roman"/>
          <w:i/>
          <w:sz w:val="28"/>
          <w:szCs w:val="28"/>
          <w:lang w:eastAsia="ar-SA"/>
        </w:rPr>
        <w:t>Доступное и комфортное жилье гражданам России</w:t>
      </w:r>
      <w:r w:rsidRPr="009B77ED">
        <w:rPr>
          <w:rFonts w:ascii="Times New Roman" w:hAnsi="Times New Roman"/>
          <w:i/>
          <w:sz w:val="28"/>
          <w:szCs w:val="28"/>
          <w:lang w:eastAsia="ar-SA"/>
        </w:rPr>
        <w:t xml:space="preserve">» </w:t>
      </w:r>
    </w:p>
    <w:p w:rsidR="00777147" w:rsidRPr="004D3DDB" w:rsidRDefault="00777147" w:rsidP="00777147">
      <w:pPr>
        <w:tabs>
          <w:tab w:val="left" w:pos="709"/>
        </w:tabs>
        <w:spacing w:after="0"/>
        <w:jc w:val="both"/>
        <w:rPr>
          <w:rFonts w:ascii="Times New Roman" w:hAnsi="Times New Roman"/>
          <w:b/>
          <w:i/>
          <w:sz w:val="28"/>
          <w:szCs w:val="28"/>
          <w:lang w:eastAsia="ar-SA"/>
        </w:rPr>
      </w:pPr>
      <w:r w:rsidRPr="003E46E4">
        <w:rPr>
          <w:rFonts w:ascii="Times New Roman" w:hAnsi="Times New Roman"/>
          <w:i/>
          <w:iCs/>
          <w:sz w:val="28"/>
          <w:szCs w:val="28"/>
        </w:rPr>
        <w:t>Постановление Правительства Российской Федерации от 17 декабря 2010 г. N 1050</w:t>
      </w:r>
    </w:p>
    <w:p w:rsidR="00777147" w:rsidRPr="00F60EBB" w:rsidRDefault="00777147" w:rsidP="00777147">
      <w:pPr>
        <w:tabs>
          <w:tab w:val="left" w:pos="709"/>
        </w:tabs>
        <w:spacing w:after="0"/>
        <w:ind w:firstLine="360"/>
        <w:rPr>
          <w:rFonts w:ascii="Times New Roman" w:hAnsi="Times New Roman"/>
          <w:sz w:val="28"/>
          <w:szCs w:val="28"/>
        </w:rPr>
      </w:pPr>
      <w:r>
        <w:rPr>
          <w:rFonts w:ascii="Times New Roman" w:hAnsi="Times New Roman"/>
          <w:sz w:val="28"/>
          <w:szCs w:val="28"/>
        </w:rPr>
        <w:tab/>
      </w:r>
      <w:r w:rsidRPr="00F60EBB">
        <w:rPr>
          <w:rFonts w:ascii="Times New Roman" w:hAnsi="Times New Roman"/>
          <w:sz w:val="28"/>
          <w:szCs w:val="28"/>
        </w:rPr>
        <w:t xml:space="preserve">Основные направления реализации проекта: </w:t>
      </w:r>
    </w:p>
    <w:p w:rsidR="00777147" w:rsidRPr="00F60EBB" w:rsidRDefault="00777147" w:rsidP="00777147">
      <w:pPr>
        <w:pStyle w:val="affc"/>
        <w:numPr>
          <w:ilvl w:val="0"/>
          <w:numId w:val="6"/>
        </w:numPr>
        <w:spacing w:after="0"/>
        <w:jc w:val="both"/>
        <w:rPr>
          <w:rFonts w:ascii="Times New Roman" w:hAnsi="Times New Roman"/>
          <w:sz w:val="28"/>
          <w:szCs w:val="28"/>
        </w:rPr>
      </w:pPr>
      <w:r w:rsidRPr="00F60EBB">
        <w:rPr>
          <w:rFonts w:ascii="Times New Roman" w:hAnsi="Times New Roman"/>
          <w:sz w:val="28"/>
          <w:szCs w:val="28"/>
        </w:rPr>
        <w:t>Стимулирование р</w:t>
      </w:r>
      <w:r>
        <w:rPr>
          <w:rFonts w:ascii="Times New Roman" w:hAnsi="Times New Roman"/>
          <w:sz w:val="28"/>
          <w:szCs w:val="28"/>
        </w:rPr>
        <w:t>азвития жилищного строительства.</w:t>
      </w:r>
    </w:p>
    <w:p w:rsidR="00777147" w:rsidRPr="00F60EBB" w:rsidRDefault="00777147" w:rsidP="00777147">
      <w:pPr>
        <w:pStyle w:val="affc"/>
        <w:numPr>
          <w:ilvl w:val="0"/>
          <w:numId w:val="6"/>
        </w:numPr>
        <w:spacing w:after="0"/>
        <w:jc w:val="both"/>
        <w:rPr>
          <w:rFonts w:ascii="Times New Roman" w:hAnsi="Times New Roman"/>
          <w:sz w:val="28"/>
          <w:szCs w:val="28"/>
        </w:rPr>
      </w:pPr>
      <w:r w:rsidRPr="00F60EBB">
        <w:rPr>
          <w:rFonts w:ascii="Times New Roman" w:hAnsi="Times New Roman"/>
          <w:sz w:val="28"/>
          <w:szCs w:val="28"/>
        </w:rPr>
        <w:t>Поддержка платежеспособного спроса на жилье, в том числе с помощью ип</w:t>
      </w:r>
      <w:r>
        <w:rPr>
          <w:rFonts w:ascii="Times New Roman" w:hAnsi="Times New Roman"/>
          <w:sz w:val="28"/>
          <w:szCs w:val="28"/>
        </w:rPr>
        <w:t>отечного жилищного кредитования.</w:t>
      </w:r>
    </w:p>
    <w:p w:rsidR="00777147" w:rsidRPr="00F60EBB" w:rsidRDefault="00777147" w:rsidP="00777147">
      <w:pPr>
        <w:pStyle w:val="affc"/>
        <w:numPr>
          <w:ilvl w:val="0"/>
          <w:numId w:val="6"/>
        </w:numPr>
        <w:spacing w:after="0"/>
        <w:jc w:val="both"/>
        <w:rPr>
          <w:rFonts w:ascii="Times New Roman" w:hAnsi="Times New Roman"/>
          <w:sz w:val="28"/>
          <w:szCs w:val="28"/>
        </w:rPr>
      </w:pPr>
      <w:r w:rsidRPr="00F60EBB">
        <w:rPr>
          <w:rFonts w:ascii="Times New Roman" w:hAnsi="Times New Roman"/>
          <w:sz w:val="28"/>
          <w:szCs w:val="28"/>
        </w:rPr>
        <w:t>Выполнение государственных обязательств по обеспечению жил</w:t>
      </w:r>
      <w:r>
        <w:rPr>
          <w:rFonts w:ascii="Times New Roman" w:hAnsi="Times New Roman"/>
          <w:sz w:val="28"/>
          <w:szCs w:val="28"/>
        </w:rPr>
        <w:t>ьем отдельных категорий граждан.</w:t>
      </w:r>
    </w:p>
    <w:p w:rsidR="00777147" w:rsidRDefault="00777147" w:rsidP="00777147">
      <w:pPr>
        <w:pStyle w:val="affc"/>
        <w:numPr>
          <w:ilvl w:val="0"/>
          <w:numId w:val="6"/>
        </w:numPr>
        <w:spacing w:after="0"/>
        <w:jc w:val="both"/>
        <w:rPr>
          <w:rFonts w:ascii="Times New Roman" w:hAnsi="Times New Roman"/>
          <w:sz w:val="28"/>
          <w:szCs w:val="28"/>
        </w:rPr>
      </w:pPr>
      <w:r w:rsidRPr="00F60EBB">
        <w:rPr>
          <w:rFonts w:ascii="Times New Roman" w:hAnsi="Times New Roman"/>
          <w:sz w:val="28"/>
          <w:szCs w:val="28"/>
        </w:rPr>
        <w:t>Повышение качества коммунальной инфраструктуры.</w:t>
      </w:r>
    </w:p>
    <w:p w:rsidR="00777147" w:rsidRDefault="00777147" w:rsidP="00777147">
      <w:pPr>
        <w:widowControl w:val="0"/>
        <w:spacing w:after="0"/>
        <w:ind w:firstLine="851"/>
        <w:jc w:val="center"/>
        <w:rPr>
          <w:rFonts w:ascii="Times New Roman" w:hAnsi="Times New Roman"/>
          <w:b/>
          <w:bCs/>
          <w:sz w:val="28"/>
        </w:rPr>
      </w:pPr>
    </w:p>
    <w:p w:rsidR="00777147" w:rsidRPr="00DF001D" w:rsidRDefault="00777147" w:rsidP="00777147">
      <w:pPr>
        <w:widowControl w:val="0"/>
        <w:spacing w:after="0"/>
        <w:ind w:firstLine="709"/>
        <w:jc w:val="both"/>
        <w:rPr>
          <w:rFonts w:ascii="Times New Roman" w:hAnsi="Times New Roman"/>
          <w:b/>
          <w:bCs/>
          <w:color w:val="FF0000"/>
          <w:sz w:val="28"/>
        </w:rPr>
      </w:pPr>
      <w:r w:rsidRPr="006F46AC">
        <w:rPr>
          <w:rFonts w:ascii="Times New Roman" w:hAnsi="Times New Roman"/>
          <w:b/>
          <w:bCs/>
          <w:sz w:val="28"/>
        </w:rPr>
        <w:t>Перечень федеральных целевых программ</w:t>
      </w:r>
    </w:p>
    <w:p w:rsidR="00777147" w:rsidRPr="00E24C89"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E24C89">
        <w:rPr>
          <w:rFonts w:ascii="Times New Roman" w:hAnsi="Times New Roman"/>
          <w:sz w:val="28"/>
          <w:szCs w:val="28"/>
        </w:rPr>
        <w:t>Социальное развитие села до 2013 года</w:t>
      </w:r>
      <w:r>
        <w:rPr>
          <w:rFonts w:ascii="Times New Roman" w:hAnsi="Times New Roman"/>
          <w:sz w:val="28"/>
          <w:szCs w:val="28"/>
        </w:rPr>
        <w:t>»</w:t>
      </w:r>
      <w:r w:rsidRPr="00E24C89">
        <w:rPr>
          <w:rFonts w:ascii="Times New Roman" w:hAnsi="Times New Roman"/>
          <w:sz w:val="28"/>
          <w:szCs w:val="28"/>
        </w:rPr>
        <w:t>.</w:t>
      </w:r>
    </w:p>
    <w:p w:rsidR="00777147" w:rsidRPr="00E24C89"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E24C89">
        <w:rPr>
          <w:rFonts w:ascii="Times New Roman" w:hAnsi="Times New Roman"/>
          <w:sz w:val="28"/>
          <w:szCs w:val="28"/>
        </w:rPr>
        <w:t>Сохранение и восстановление плодородия почв</w:t>
      </w:r>
      <w:r>
        <w:rPr>
          <w:rFonts w:ascii="Times New Roman" w:hAnsi="Times New Roman"/>
          <w:sz w:val="28"/>
          <w:szCs w:val="28"/>
        </w:rPr>
        <w:t>,</w:t>
      </w:r>
      <w:r w:rsidRPr="00E24C89">
        <w:rPr>
          <w:rFonts w:ascii="Times New Roman" w:hAnsi="Times New Roman"/>
          <w:sz w:val="28"/>
          <w:szCs w:val="28"/>
        </w:rPr>
        <w:t xml:space="preserve"> земель сельскохозяйственного назначения и агроландшафтов как национального достояния России на 2006-201</w:t>
      </w:r>
      <w:r>
        <w:rPr>
          <w:rFonts w:ascii="Times New Roman" w:hAnsi="Times New Roman"/>
          <w:sz w:val="28"/>
          <w:szCs w:val="28"/>
        </w:rPr>
        <w:t>2 годы и на период до 2013 года»</w:t>
      </w:r>
      <w:r w:rsidRPr="00E24C89">
        <w:rPr>
          <w:rFonts w:ascii="Times New Roman" w:hAnsi="Times New Roman"/>
          <w:sz w:val="28"/>
          <w:szCs w:val="28"/>
        </w:rPr>
        <w:t>.</w:t>
      </w:r>
    </w:p>
    <w:p w:rsidR="00777147" w:rsidRPr="00E24C89"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«Р</w:t>
      </w:r>
      <w:r w:rsidRPr="00E24C89">
        <w:rPr>
          <w:rFonts w:ascii="Times New Roman" w:hAnsi="Times New Roman"/>
          <w:sz w:val="28"/>
          <w:szCs w:val="28"/>
        </w:rPr>
        <w:t>азвити</w:t>
      </w:r>
      <w:r>
        <w:rPr>
          <w:rFonts w:ascii="Times New Roman" w:hAnsi="Times New Roman"/>
          <w:sz w:val="28"/>
          <w:szCs w:val="28"/>
        </w:rPr>
        <w:t>е</w:t>
      </w:r>
      <w:r w:rsidRPr="00E24C89">
        <w:rPr>
          <w:rFonts w:ascii="Times New Roman" w:hAnsi="Times New Roman"/>
          <w:sz w:val="28"/>
          <w:szCs w:val="28"/>
        </w:rPr>
        <w:t xml:space="preserve"> образования на 2011-2015 годы</w:t>
      </w:r>
      <w:r>
        <w:rPr>
          <w:rFonts w:ascii="Times New Roman" w:hAnsi="Times New Roman"/>
          <w:sz w:val="28"/>
          <w:szCs w:val="28"/>
        </w:rPr>
        <w:t>»</w:t>
      </w:r>
      <w:r w:rsidRPr="00E24C89">
        <w:rPr>
          <w:rFonts w:ascii="Times New Roman" w:hAnsi="Times New Roman"/>
          <w:sz w:val="28"/>
          <w:szCs w:val="28"/>
        </w:rPr>
        <w:t>.</w:t>
      </w:r>
    </w:p>
    <w:p w:rsidR="00777147" w:rsidRPr="00E24C89"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E24C89">
        <w:rPr>
          <w:rFonts w:ascii="Times New Roman" w:hAnsi="Times New Roman"/>
          <w:sz w:val="28"/>
          <w:szCs w:val="28"/>
        </w:rPr>
        <w:t>Развитие физической культуры и спорта в Российской Федерации на 2006-2015 годы</w:t>
      </w:r>
      <w:r>
        <w:rPr>
          <w:rFonts w:ascii="Times New Roman" w:hAnsi="Times New Roman"/>
          <w:sz w:val="28"/>
          <w:szCs w:val="28"/>
        </w:rPr>
        <w:t>»</w:t>
      </w:r>
      <w:r w:rsidRPr="00E24C89">
        <w:rPr>
          <w:rFonts w:ascii="Times New Roman" w:hAnsi="Times New Roman"/>
          <w:sz w:val="28"/>
          <w:szCs w:val="28"/>
        </w:rPr>
        <w:t>.</w:t>
      </w:r>
    </w:p>
    <w:p w:rsidR="00777147" w:rsidRPr="00E24C89"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E24C89">
        <w:rPr>
          <w:rFonts w:ascii="Times New Roman" w:hAnsi="Times New Roman"/>
          <w:sz w:val="28"/>
          <w:szCs w:val="28"/>
        </w:rPr>
        <w:t>Жилище</w:t>
      </w:r>
      <w:r>
        <w:rPr>
          <w:rFonts w:ascii="Times New Roman" w:hAnsi="Times New Roman"/>
          <w:sz w:val="28"/>
          <w:szCs w:val="28"/>
        </w:rPr>
        <w:t>»</w:t>
      </w:r>
      <w:r w:rsidRPr="00E24C89">
        <w:rPr>
          <w:rFonts w:ascii="Times New Roman" w:hAnsi="Times New Roman"/>
          <w:sz w:val="28"/>
          <w:szCs w:val="28"/>
        </w:rPr>
        <w:t xml:space="preserve"> на 2011-2015 годы. </w:t>
      </w:r>
    </w:p>
    <w:p w:rsidR="00777147" w:rsidRPr="00E24C89" w:rsidRDefault="00777147" w:rsidP="00777147">
      <w:pPr>
        <w:pStyle w:val="affc"/>
        <w:numPr>
          <w:ilvl w:val="0"/>
          <w:numId w:val="6"/>
        </w:numPr>
        <w:spacing w:after="0"/>
        <w:jc w:val="both"/>
        <w:rPr>
          <w:rFonts w:ascii="Times New Roman" w:hAnsi="Times New Roman"/>
          <w:sz w:val="28"/>
          <w:szCs w:val="28"/>
        </w:rPr>
      </w:pPr>
      <w:r w:rsidRPr="00E24C89">
        <w:rPr>
          <w:rFonts w:ascii="Times New Roman" w:hAnsi="Times New Roman"/>
          <w:sz w:val="28"/>
          <w:szCs w:val="28"/>
        </w:rPr>
        <w:t>«Развитие транспортной системы России (2010-2015 годы)».</w:t>
      </w:r>
    </w:p>
    <w:p w:rsidR="00777147" w:rsidRPr="007645F1" w:rsidRDefault="00777147" w:rsidP="00777147">
      <w:pPr>
        <w:pStyle w:val="affc"/>
        <w:numPr>
          <w:ilvl w:val="0"/>
          <w:numId w:val="6"/>
        </w:numPr>
        <w:spacing w:after="0"/>
        <w:jc w:val="both"/>
        <w:rPr>
          <w:rFonts w:ascii="Times New Roman" w:hAnsi="Times New Roman"/>
          <w:bCs/>
          <w:sz w:val="28"/>
          <w:szCs w:val="28"/>
        </w:rPr>
      </w:pPr>
      <w:r w:rsidRPr="00E24C89">
        <w:rPr>
          <w:rFonts w:ascii="Times New Roman" w:hAnsi="Times New Roman"/>
          <w:sz w:val="28"/>
          <w:szCs w:val="28"/>
        </w:rPr>
        <w:t>«Развитие водохозяйственного комплекса в РФ в 2012</w:t>
      </w:r>
      <w:r w:rsidRPr="007645F1">
        <w:rPr>
          <w:rFonts w:ascii="Times New Roman" w:hAnsi="Times New Roman"/>
          <w:bCs/>
          <w:sz w:val="28"/>
          <w:szCs w:val="28"/>
        </w:rPr>
        <w:t xml:space="preserve"> – 2020 годах»</w:t>
      </w:r>
      <w:r>
        <w:rPr>
          <w:rFonts w:ascii="Times New Roman" w:hAnsi="Times New Roman"/>
          <w:bCs/>
          <w:sz w:val="28"/>
          <w:szCs w:val="28"/>
        </w:rPr>
        <w:t>.</w:t>
      </w:r>
    </w:p>
    <w:p w:rsidR="00777147" w:rsidRDefault="00777147" w:rsidP="00777147">
      <w:pPr>
        <w:widowControl w:val="0"/>
        <w:spacing w:after="0"/>
        <w:ind w:firstLine="851"/>
        <w:jc w:val="center"/>
        <w:rPr>
          <w:rFonts w:ascii="Times New Roman" w:hAnsi="Times New Roman"/>
          <w:bCs/>
          <w:sz w:val="28"/>
          <w:szCs w:val="28"/>
        </w:rPr>
      </w:pPr>
    </w:p>
    <w:p w:rsidR="00777147" w:rsidRDefault="00777147" w:rsidP="00777147">
      <w:pPr>
        <w:widowControl w:val="0"/>
        <w:spacing w:after="0"/>
        <w:ind w:firstLine="709"/>
        <w:rPr>
          <w:rFonts w:ascii="Times New Roman" w:hAnsi="Times New Roman"/>
          <w:b/>
          <w:bCs/>
          <w:sz w:val="28"/>
        </w:rPr>
      </w:pPr>
      <w:r w:rsidRPr="006F46AC">
        <w:rPr>
          <w:rFonts w:ascii="Times New Roman" w:hAnsi="Times New Roman"/>
          <w:b/>
          <w:bCs/>
          <w:sz w:val="28"/>
        </w:rPr>
        <w:t xml:space="preserve">Перечень </w:t>
      </w:r>
      <w:r>
        <w:rPr>
          <w:rFonts w:ascii="Times New Roman" w:hAnsi="Times New Roman"/>
          <w:b/>
          <w:bCs/>
          <w:sz w:val="28"/>
        </w:rPr>
        <w:t>областных</w:t>
      </w:r>
      <w:r w:rsidRPr="006F46AC">
        <w:rPr>
          <w:rFonts w:ascii="Times New Roman" w:hAnsi="Times New Roman"/>
          <w:b/>
          <w:bCs/>
          <w:sz w:val="28"/>
        </w:rPr>
        <w:t xml:space="preserve"> целевых программ</w:t>
      </w:r>
      <w:r>
        <w:rPr>
          <w:rFonts w:ascii="Times New Roman" w:hAnsi="Times New Roman"/>
          <w:b/>
          <w:bCs/>
          <w:sz w:val="28"/>
        </w:rPr>
        <w:t xml:space="preserve"> </w:t>
      </w:r>
      <w:r w:rsidRPr="006F46AC">
        <w:rPr>
          <w:rFonts w:ascii="Times New Roman" w:hAnsi="Times New Roman"/>
          <w:b/>
          <w:bCs/>
          <w:sz w:val="28"/>
        </w:rPr>
        <w:t>Оренбургской области</w:t>
      </w:r>
    </w:p>
    <w:p w:rsidR="00777147" w:rsidRPr="0074236F" w:rsidRDefault="00777147" w:rsidP="00777147">
      <w:pPr>
        <w:widowControl w:val="0"/>
        <w:autoSpaceDE w:val="0"/>
        <w:autoSpaceDN w:val="0"/>
        <w:adjustRightInd w:val="0"/>
        <w:spacing w:after="0"/>
        <w:ind w:firstLine="696"/>
        <w:jc w:val="both"/>
        <w:rPr>
          <w:rFonts w:ascii="Times New Roman" w:hAnsi="Times New Roman"/>
          <w:b/>
          <w:sz w:val="28"/>
          <w:szCs w:val="28"/>
        </w:rPr>
      </w:pPr>
      <w:r w:rsidRPr="002D3B89">
        <w:rPr>
          <w:rFonts w:ascii="Times New Roman" w:hAnsi="Times New Roman"/>
          <w:sz w:val="28"/>
          <w:szCs w:val="28"/>
        </w:rPr>
        <w:t xml:space="preserve">В настоящее время на территории МО </w:t>
      </w:r>
      <w:r>
        <w:rPr>
          <w:rFonts w:ascii="Times New Roman" w:hAnsi="Times New Roman"/>
          <w:sz w:val="28"/>
          <w:szCs w:val="28"/>
        </w:rPr>
        <w:t>Пономаревский</w:t>
      </w:r>
      <w:r w:rsidRPr="002D3B89">
        <w:rPr>
          <w:rFonts w:ascii="Times New Roman" w:hAnsi="Times New Roman"/>
          <w:sz w:val="28"/>
          <w:szCs w:val="28"/>
        </w:rPr>
        <w:t xml:space="preserve"> район и</w:t>
      </w:r>
      <w:r>
        <w:rPr>
          <w:rFonts w:ascii="Times New Roman" w:hAnsi="Times New Roman"/>
          <w:sz w:val="28"/>
          <w:szCs w:val="28"/>
        </w:rPr>
        <w:t>,</w:t>
      </w:r>
      <w:r w:rsidRPr="002D3B89">
        <w:rPr>
          <w:rFonts w:ascii="Times New Roman" w:hAnsi="Times New Roman"/>
          <w:sz w:val="28"/>
          <w:szCs w:val="28"/>
        </w:rPr>
        <w:t xml:space="preserve"> в частности</w:t>
      </w:r>
      <w:r>
        <w:rPr>
          <w:rFonts w:ascii="Times New Roman" w:hAnsi="Times New Roman"/>
          <w:sz w:val="28"/>
          <w:szCs w:val="28"/>
        </w:rPr>
        <w:t xml:space="preserve">, </w:t>
      </w:r>
      <w:r w:rsidRPr="002D3B89">
        <w:rPr>
          <w:rFonts w:ascii="Times New Roman" w:hAnsi="Times New Roman"/>
          <w:sz w:val="28"/>
          <w:szCs w:val="28"/>
        </w:rPr>
        <w:t xml:space="preserve">на территории МО </w:t>
      </w:r>
      <w:r>
        <w:rPr>
          <w:rFonts w:ascii="Times New Roman" w:hAnsi="Times New Roman"/>
          <w:sz w:val="28"/>
          <w:szCs w:val="28"/>
        </w:rPr>
        <w:t>Ефремово-Зыковский сельсовет</w:t>
      </w:r>
      <w:r w:rsidRPr="002D3B89">
        <w:rPr>
          <w:rFonts w:ascii="Times New Roman" w:hAnsi="Times New Roman"/>
          <w:sz w:val="28"/>
          <w:szCs w:val="28"/>
        </w:rPr>
        <w:t xml:space="preserve"> действуют </w:t>
      </w:r>
      <w:r w:rsidRPr="0074236F">
        <w:rPr>
          <w:rFonts w:ascii="Times New Roman" w:hAnsi="Times New Roman"/>
          <w:b/>
          <w:sz w:val="28"/>
          <w:szCs w:val="28"/>
        </w:rPr>
        <w:t>областные целевые программы:</w:t>
      </w:r>
    </w:p>
    <w:p w:rsidR="00777147" w:rsidRPr="008E1700" w:rsidRDefault="00777147" w:rsidP="00777147">
      <w:pPr>
        <w:pStyle w:val="affc"/>
        <w:numPr>
          <w:ilvl w:val="0"/>
          <w:numId w:val="6"/>
        </w:numPr>
        <w:spacing w:after="0"/>
        <w:jc w:val="both"/>
        <w:rPr>
          <w:rFonts w:ascii="Times New Roman" w:hAnsi="Times New Roman"/>
          <w:sz w:val="28"/>
          <w:szCs w:val="28"/>
        </w:rPr>
      </w:pPr>
      <w:r w:rsidRPr="008E1700">
        <w:rPr>
          <w:rFonts w:ascii="Times New Roman" w:hAnsi="Times New Roman"/>
          <w:sz w:val="28"/>
          <w:szCs w:val="28"/>
        </w:rPr>
        <w:t>«Развитие сети автомобильных дорог Оренбургской области на 2010–2015 годы»;</w:t>
      </w:r>
    </w:p>
    <w:p w:rsidR="00777147" w:rsidRPr="008E1700" w:rsidRDefault="00777147" w:rsidP="00777147">
      <w:pPr>
        <w:pStyle w:val="affc"/>
        <w:numPr>
          <w:ilvl w:val="0"/>
          <w:numId w:val="6"/>
        </w:numPr>
        <w:spacing w:after="0"/>
        <w:jc w:val="both"/>
        <w:rPr>
          <w:rFonts w:ascii="Times New Roman" w:hAnsi="Times New Roman"/>
          <w:sz w:val="28"/>
          <w:szCs w:val="28"/>
        </w:rPr>
      </w:pPr>
      <w:r w:rsidRPr="008E1700">
        <w:rPr>
          <w:rFonts w:ascii="Times New Roman" w:hAnsi="Times New Roman"/>
          <w:sz w:val="28"/>
          <w:szCs w:val="28"/>
        </w:rPr>
        <w:t>«Переселение граждан Оренбургской области из многоквартирных жилых домов, признанных аварийными, в 2011–2015 годах»;</w:t>
      </w:r>
    </w:p>
    <w:p w:rsidR="00777147" w:rsidRPr="008E1700" w:rsidRDefault="00777147" w:rsidP="00777147">
      <w:pPr>
        <w:pStyle w:val="affc"/>
        <w:numPr>
          <w:ilvl w:val="0"/>
          <w:numId w:val="6"/>
        </w:numPr>
        <w:spacing w:after="0"/>
        <w:jc w:val="both"/>
        <w:rPr>
          <w:rFonts w:ascii="Times New Roman" w:hAnsi="Times New Roman"/>
          <w:sz w:val="28"/>
          <w:szCs w:val="28"/>
        </w:rPr>
      </w:pPr>
      <w:r w:rsidRPr="008E1700">
        <w:rPr>
          <w:rFonts w:ascii="Times New Roman" w:hAnsi="Times New Roman"/>
          <w:sz w:val="28"/>
          <w:szCs w:val="28"/>
        </w:rPr>
        <w:t>«Снижение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w:t>
      </w:r>
      <w:r>
        <w:rPr>
          <w:rFonts w:ascii="Times New Roman" w:hAnsi="Times New Roman"/>
          <w:sz w:val="28"/>
          <w:szCs w:val="28"/>
        </w:rPr>
        <w:t>ьных услуг Оренбургской области</w:t>
      </w:r>
      <w:r w:rsidRPr="008E1700">
        <w:rPr>
          <w:rFonts w:ascii="Times New Roman" w:hAnsi="Times New Roman"/>
          <w:sz w:val="28"/>
          <w:szCs w:val="28"/>
        </w:rPr>
        <w:t xml:space="preserve"> на 2012–2014 годы</w:t>
      </w:r>
      <w:r>
        <w:rPr>
          <w:rFonts w:ascii="Times New Roman" w:hAnsi="Times New Roman"/>
          <w:sz w:val="28"/>
          <w:szCs w:val="28"/>
        </w:rPr>
        <w:t>»</w:t>
      </w:r>
      <w:r w:rsidRPr="008E1700">
        <w:rPr>
          <w:rFonts w:ascii="Times New Roman" w:hAnsi="Times New Roman"/>
          <w:sz w:val="28"/>
          <w:szCs w:val="28"/>
        </w:rPr>
        <w:t>;</w:t>
      </w:r>
    </w:p>
    <w:p w:rsidR="00777147" w:rsidRPr="008E1700" w:rsidRDefault="00777147" w:rsidP="00777147">
      <w:pPr>
        <w:pStyle w:val="affc"/>
        <w:numPr>
          <w:ilvl w:val="0"/>
          <w:numId w:val="6"/>
        </w:numPr>
        <w:spacing w:after="0"/>
        <w:jc w:val="both"/>
        <w:rPr>
          <w:rFonts w:ascii="Times New Roman" w:hAnsi="Times New Roman"/>
          <w:sz w:val="28"/>
          <w:szCs w:val="28"/>
        </w:rPr>
      </w:pPr>
      <w:r w:rsidRPr="008E1700">
        <w:rPr>
          <w:rFonts w:ascii="Times New Roman" w:hAnsi="Times New Roman"/>
          <w:sz w:val="28"/>
          <w:szCs w:val="28"/>
        </w:rPr>
        <w:t>«Обеспечение подъезда к населенным пунктам Оренбургской области по автомобильным дорогам с твердым покрытием на 2010–2020 годы»;</w:t>
      </w:r>
    </w:p>
    <w:p w:rsidR="00777147" w:rsidRPr="002D3B89" w:rsidRDefault="00777147" w:rsidP="00777147">
      <w:pPr>
        <w:pStyle w:val="affc"/>
        <w:numPr>
          <w:ilvl w:val="0"/>
          <w:numId w:val="6"/>
        </w:numPr>
        <w:spacing w:after="0"/>
        <w:jc w:val="both"/>
        <w:rPr>
          <w:rFonts w:ascii="Times New Roman" w:hAnsi="Times New Roman"/>
          <w:sz w:val="28"/>
          <w:szCs w:val="28"/>
        </w:rPr>
      </w:pPr>
      <w:r w:rsidRPr="008E1700">
        <w:rPr>
          <w:rFonts w:ascii="Times New Roman" w:hAnsi="Times New Roman"/>
          <w:sz w:val="28"/>
          <w:szCs w:val="28"/>
        </w:rPr>
        <w:t>«Комплексные меры по организации сбора, утилизации и уничтожения биологических отходов на территории Оренбургской</w:t>
      </w:r>
      <w:r>
        <w:rPr>
          <w:rFonts w:ascii="Times New Roman" w:hAnsi="Times New Roman"/>
          <w:sz w:val="28"/>
          <w:szCs w:val="28"/>
        </w:rPr>
        <w:t xml:space="preserve"> области на 2012–2016 годы»;</w:t>
      </w:r>
    </w:p>
    <w:p w:rsidR="00777147" w:rsidRPr="002D3B89" w:rsidRDefault="00777147" w:rsidP="00777147">
      <w:pPr>
        <w:pStyle w:val="affc"/>
        <w:numPr>
          <w:ilvl w:val="0"/>
          <w:numId w:val="6"/>
        </w:numPr>
        <w:spacing w:after="0"/>
        <w:jc w:val="both"/>
        <w:rPr>
          <w:rFonts w:ascii="Times New Roman" w:hAnsi="Times New Roman"/>
          <w:sz w:val="28"/>
          <w:szCs w:val="28"/>
        </w:rPr>
      </w:pPr>
      <w:r w:rsidRPr="002D3B89">
        <w:rPr>
          <w:rFonts w:ascii="Times New Roman" w:hAnsi="Times New Roman"/>
          <w:sz w:val="28"/>
          <w:szCs w:val="28"/>
        </w:rPr>
        <w:t>«Развитие ипотечного кредитования в Оренбургской области на 20</w:t>
      </w:r>
      <w:r>
        <w:rPr>
          <w:rFonts w:ascii="Times New Roman" w:hAnsi="Times New Roman"/>
          <w:sz w:val="28"/>
          <w:szCs w:val="28"/>
        </w:rPr>
        <w:t>11</w:t>
      </w:r>
      <w:r w:rsidRPr="002D3B89">
        <w:rPr>
          <w:rFonts w:ascii="Times New Roman" w:hAnsi="Times New Roman"/>
          <w:sz w:val="28"/>
          <w:szCs w:val="28"/>
        </w:rPr>
        <w:t xml:space="preserve"> – 201</w:t>
      </w:r>
      <w:r>
        <w:rPr>
          <w:rFonts w:ascii="Times New Roman" w:hAnsi="Times New Roman"/>
          <w:sz w:val="28"/>
          <w:szCs w:val="28"/>
        </w:rPr>
        <w:t>5</w:t>
      </w:r>
      <w:r w:rsidRPr="002D3B89">
        <w:rPr>
          <w:rFonts w:ascii="Times New Roman" w:hAnsi="Times New Roman"/>
          <w:sz w:val="28"/>
          <w:szCs w:val="28"/>
        </w:rPr>
        <w:t xml:space="preserve"> годы»;</w:t>
      </w:r>
    </w:p>
    <w:p w:rsidR="00777147" w:rsidRPr="008D3AB7" w:rsidRDefault="00777147" w:rsidP="00777147">
      <w:pPr>
        <w:pStyle w:val="affc"/>
        <w:numPr>
          <w:ilvl w:val="0"/>
          <w:numId w:val="6"/>
        </w:numPr>
        <w:spacing w:after="0"/>
        <w:jc w:val="both"/>
        <w:rPr>
          <w:rFonts w:ascii="Times New Roman" w:hAnsi="Times New Roman"/>
          <w:sz w:val="28"/>
          <w:szCs w:val="28"/>
        </w:rPr>
      </w:pPr>
      <w:r w:rsidRPr="002D3B89">
        <w:rPr>
          <w:rFonts w:ascii="Times New Roman" w:hAnsi="Times New Roman"/>
          <w:sz w:val="28"/>
          <w:szCs w:val="28"/>
        </w:rPr>
        <w:t>«Обеспечение жильем молодых семей в Оренбургской области на 20</w:t>
      </w:r>
      <w:r>
        <w:rPr>
          <w:rFonts w:ascii="Times New Roman" w:hAnsi="Times New Roman"/>
          <w:sz w:val="28"/>
          <w:szCs w:val="28"/>
        </w:rPr>
        <w:t>11</w:t>
      </w:r>
      <w:r w:rsidRPr="002D3B89">
        <w:rPr>
          <w:rFonts w:ascii="Times New Roman" w:hAnsi="Times New Roman"/>
          <w:sz w:val="28"/>
          <w:szCs w:val="28"/>
        </w:rPr>
        <w:t xml:space="preserve"> – 201</w:t>
      </w:r>
      <w:r>
        <w:rPr>
          <w:rFonts w:ascii="Times New Roman" w:hAnsi="Times New Roman"/>
          <w:sz w:val="28"/>
          <w:szCs w:val="28"/>
        </w:rPr>
        <w:t>5</w:t>
      </w:r>
      <w:r w:rsidRPr="002D3B89">
        <w:rPr>
          <w:rFonts w:ascii="Times New Roman" w:hAnsi="Times New Roman"/>
          <w:sz w:val="28"/>
          <w:szCs w:val="28"/>
        </w:rPr>
        <w:t xml:space="preserve"> годы»;</w:t>
      </w:r>
    </w:p>
    <w:p w:rsidR="00777147" w:rsidRPr="002D3B89" w:rsidRDefault="00777147" w:rsidP="00777147">
      <w:pPr>
        <w:pStyle w:val="affc"/>
        <w:numPr>
          <w:ilvl w:val="0"/>
          <w:numId w:val="6"/>
        </w:numPr>
        <w:spacing w:after="0"/>
        <w:jc w:val="both"/>
        <w:rPr>
          <w:rFonts w:ascii="Times New Roman" w:hAnsi="Times New Roman"/>
          <w:sz w:val="28"/>
          <w:szCs w:val="28"/>
        </w:rPr>
      </w:pPr>
      <w:r w:rsidRPr="002D3B89">
        <w:rPr>
          <w:rFonts w:ascii="Times New Roman" w:hAnsi="Times New Roman"/>
          <w:sz w:val="28"/>
          <w:szCs w:val="28"/>
        </w:rPr>
        <w:t xml:space="preserve">«Обеспечение </w:t>
      </w:r>
      <w:r>
        <w:rPr>
          <w:rFonts w:ascii="Times New Roman" w:hAnsi="Times New Roman"/>
          <w:sz w:val="28"/>
          <w:szCs w:val="28"/>
        </w:rPr>
        <w:t xml:space="preserve">населения </w:t>
      </w:r>
      <w:r w:rsidRPr="002D3B89">
        <w:rPr>
          <w:rFonts w:ascii="Times New Roman" w:hAnsi="Times New Roman"/>
          <w:sz w:val="28"/>
          <w:szCs w:val="28"/>
        </w:rPr>
        <w:t>Оренбургской области питьевой водой на 2011-2016</w:t>
      </w:r>
      <w:r>
        <w:rPr>
          <w:rFonts w:ascii="Times New Roman" w:hAnsi="Times New Roman"/>
          <w:sz w:val="28"/>
          <w:szCs w:val="28"/>
        </w:rPr>
        <w:t xml:space="preserve"> годы</w:t>
      </w:r>
      <w:r w:rsidRPr="002D3B89">
        <w:rPr>
          <w:rFonts w:ascii="Times New Roman" w:hAnsi="Times New Roman"/>
          <w:sz w:val="28"/>
          <w:szCs w:val="28"/>
        </w:rPr>
        <w:t>»;</w:t>
      </w:r>
    </w:p>
    <w:p w:rsidR="00777147" w:rsidRPr="002D3B89" w:rsidRDefault="00777147" w:rsidP="00777147">
      <w:pPr>
        <w:pStyle w:val="affc"/>
        <w:numPr>
          <w:ilvl w:val="0"/>
          <w:numId w:val="6"/>
        </w:numPr>
        <w:spacing w:after="0"/>
        <w:jc w:val="both"/>
        <w:rPr>
          <w:rFonts w:ascii="Times New Roman" w:hAnsi="Times New Roman"/>
          <w:sz w:val="28"/>
          <w:szCs w:val="28"/>
        </w:rPr>
      </w:pPr>
      <w:r w:rsidRPr="002D3B89">
        <w:rPr>
          <w:rFonts w:ascii="Times New Roman" w:hAnsi="Times New Roman"/>
          <w:sz w:val="28"/>
          <w:szCs w:val="28"/>
        </w:rPr>
        <w:t xml:space="preserve">«Комплексное освоение и развитие территории </w:t>
      </w:r>
      <w:r>
        <w:rPr>
          <w:rFonts w:ascii="Times New Roman" w:hAnsi="Times New Roman"/>
          <w:sz w:val="28"/>
          <w:szCs w:val="28"/>
        </w:rPr>
        <w:t xml:space="preserve">в целях жилищного </w:t>
      </w:r>
      <w:r w:rsidRPr="002D3B89">
        <w:rPr>
          <w:rFonts w:ascii="Times New Roman" w:hAnsi="Times New Roman"/>
          <w:sz w:val="28"/>
          <w:szCs w:val="28"/>
        </w:rPr>
        <w:t>строительства на</w:t>
      </w:r>
      <w:r>
        <w:rPr>
          <w:rFonts w:ascii="Times New Roman" w:hAnsi="Times New Roman"/>
          <w:sz w:val="28"/>
          <w:szCs w:val="28"/>
        </w:rPr>
        <w:t xml:space="preserve"> 2011-2015 годы</w:t>
      </w:r>
      <w:r w:rsidRPr="002D3B89">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3012BD">
        <w:rPr>
          <w:rFonts w:ascii="Times New Roman" w:hAnsi="Times New Roman"/>
          <w:sz w:val="28"/>
          <w:szCs w:val="28"/>
        </w:rPr>
        <w:t>Развитие торговли в Оренбургской области на 2012-2014 годы</w:t>
      </w:r>
      <w:r>
        <w:rPr>
          <w:rFonts w:ascii="Times New Roman" w:hAnsi="Times New Roman"/>
          <w:sz w:val="28"/>
          <w:szCs w:val="28"/>
        </w:rPr>
        <w:t>»</w:t>
      </w:r>
      <w:r w:rsidRPr="003012BD">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3012BD">
        <w:rPr>
          <w:rFonts w:ascii="Times New Roman" w:hAnsi="Times New Roman"/>
          <w:sz w:val="28"/>
          <w:szCs w:val="28"/>
        </w:rPr>
        <w:t>Развитие малого и среднего предпринимательства в Оренбургской области на 2012-2014 годы</w:t>
      </w:r>
      <w:r>
        <w:rPr>
          <w:rFonts w:ascii="Times New Roman" w:hAnsi="Times New Roman"/>
          <w:sz w:val="28"/>
          <w:szCs w:val="28"/>
        </w:rPr>
        <w:t>»</w:t>
      </w:r>
      <w:r w:rsidRPr="003012BD">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3012BD">
        <w:rPr>
          <w:rFonts w:ascii="Times New Roman" w:hAnsi="Times New Roman"/>
          <w:sz w:val="28"/>
          <w:szCs w:val="28"/>
        </w:rPr>
        <w:t>Развитие муниципального пассажирского автомобильного транспорта общего пользования на территории Оре</w:t>
      </w:r>
      <w:r>
        <w:rPr>
          <w:rFonts w:ascii="Times New Roman" w:hAnsi="Times New Roman"/>
          <w:sz w:val="28"/>
          <w:szCs w:val="28"/>
        </w:rPr>
        <w:t>нбургской области в 2012-2016 годы»</w:t>
      </w:r>
      <w:r w:rsidRPr="003012BD">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3012BD">
        <w:rPr>
          <w:rFonts w:ascii="Times New Roman" w:hAnsi="Times New Roman"/>
          <w:sz w:val="28"/>
          <w:szCs w:val="28"/>
        </w:rPr>
        <w:t>Безопасность образовательн</w:t>
      </w:r>
      <w:r>
        <w:rPr>
          <w:rFonts w:ascii="Times New Roman" w:hAnsi="Times New Roman"/>
          <w:sz w:val="28"/>
          <w:szCs w:val="28"/>
        </w:rPr>
        <w:t>ых учреждений</w:t>
      </w:r>
      <w:r w:rsidRPr="003012BD">
        <w:rPr>
          <w:rFonts w:ascii="Times New Roman" w:hAnsi="Times New Roman"/>
          <w:sz w:val="28"/>
          <w:szCs w:val="28"/>
        </w:rPr>
        <w:t xml:space="preserve"> на 2012-2015 годы</w:t>
      </w:r>
      <w:r>
        <w:rPr>
          <w:rFonts w:ascii="Times New Roman" w:hAnsi="Times New Roman"/>
          <w:sz w:val="28"/>
          <w:szCs w:val="28"/>
        </w:rPr>
        <w:t>»</w:t>
      </w:r>
      <w:r w:rsidRPr="003012BD">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3012BD">
        <w:rPr>
          <w:rFonts w:ascii="Times New Roman" w:hAnsi="Times New Roman"/>
          <w:sz w:val="28"/>
          <w:szCs w:val="28"/>
        </w:rPr>
        <w:t xml:space="preserve">Профилактика </w:t>
      </w:r>
      <w:r w:rsidRPr="009311FE">
        <w:rPr>
          <w:rFonts w:ascii="Times New Roman" w:hAnsi="Times New Roman"/>
          <w:sz w:val="28"/>
          <w:szCs w:val="28"/>
        </w:rPr>
        <w:t>внутрибольни</w:t>
      </w:r>
      <w:r>
        <w:rPr>
          <w:rFonts w:ascii="Times New Roman" w:hAnsi="Times New Roman"/>
          <w:sz w:val="28"/>
          <w:szCs w:val="28"/>
        </w:rPr>
        <w:t>чных</w:t>
      </w:r>
      <w:r w:rsidRPr="009311FE">
        <w:rPr>
          <w:rFonts w:ascii="Times New Roman" w:hAnsi="Times New Roman"/>
          <w:sz w:val="28"/>
          <w:szCs w:val="28"/>
        </w:rPr>
        <w:t xml:space="preserve"> </w:t>
      </w:r>
      <w:r w:rsidRPr="003012BD">
        <w:rPr>
          <w:rFonts w:ascii="Times New Roman" w:hAnsi="Times New Roman"/>
          <w:sz w:val="28"/>
          <w:szCs w:val="28"/>
        </w:rPr>
        <w:t>инфекционных болезней в лечебно-проф</w:t>
      </w:r>
      <w:r>
        <w:rPr>
          <w:rFonts w:ascii="Times New Roman" w:hAnsi="Times New Roman"/>
          <w:sz w:val="28"/>
          <w:szCs w:val="28"/>
        </w:rPr>
        <w:t>илактических учреждениях».</w:t>
      </w:r>
    </w:p>
    <w:p w:rsidR="00777147" w:rsidRDefault="00777147" w:rsidP="00777147">
      <w:pPr>
        <w:widowControl w:val="0"/>
        <w:autoSpaceDE w:val="0"/>
        <w:autoSpaceDN w:val="0"/>
        <w:adjustRightInd w:val="0"/>
        <w:spacing w:after="0"/>
        <w:jc w:val="both"/>
        <w:rPr>
          <w:rFonts w:ascii="Times New Roman" w:hAnsi="Times New Roman"/>
          <w:sz w:val="28"/>
          <w:szCs w:val="28"/>
        </w:rPr>
      </w:pPr>
    </w:p>
    <w:p w:rsidR="00777147" w:rsidRDefault="00777147" w:rsidP="00777147">
      <w:pPr>
        <w:spacing w:after="0"/>
        <w:ind w:firstLine="708"/>
        <w:jc w:val="both"/>
        <w:rPr>
          <w:rFonts w:ascii="Times New Roman" w:hAnsi="Times New Roman"/>
          <w:b/>
          <w:color w:val="FF0000"/>
          <w:sz w:val="28"/>
          <w:szCs w:val="28"/>
        </w:rPr>
      </w:pPr>
      <w:r w:rsidRPr="009311FE">
        <w:rPr>
          <w:rFonts w:ascii="Times New Roman" w:hAnsi="Times New Roman"/>
          <w:b/>
          <w:sz w:val="28"/>
          <w:szCs w:val="28"/>
        </w:rPr>
        <w:t>Перечень муниципа</w:t>
      </w:r>
      <w:r>
        <w:rPr>
          <w:rFonts w:ascii="Times New Roman" w:hAnsi="Times New Roman"/>
          <w:b/>
          <w:sz w:val="28"/>
          <w:szCs w:val="28"/>
        </w:rPr>
        <w:t>льных целевых</w:t>
      </w:r>
      <w:r w:rsidRPr="004B4E82">
        <w:rPr>
          <w:rFonts w:ascii="Times New Roman" w:hAnsi="Times New Roman"/>
          <w:b/>
          <w:sz w:val="28"/>
          <w:szCs w:val="28"/>
        </w:rPr>
        <w:t xml:space="preserve"> </w:t>
      </w:r>
      <w:r>
        <w:rPr>
          <w:rFonts w:ascii="Times New Roman" w:hAnsi="Times New Roman"/>
          <w:b/>
          <w:sz w:val="28"/>
          <w:szCs w:val="28"/>
        </w:rPr>
        <w:t>программ</w:t>
      </w:r>
    </w:p>
    <w:p w:rsidR="00777147" w:rsidRPr="00503EEC" w:rsidRDefault="00503EEC" w:rsidP="00777147">
      <w:pPr>
        <w:widowControl w:val="0"/>
        <w:autoSpaceDE w:val="0"/>
        <w:autoSpaceDN w:val="0"/>
        <w:adjustRightInd w:val="0"/>
        <w:spacing w:after="0"/>
        <w:ind w:firstLine="696"/>
        <w:jc w:val="both"/>
        <w:rPr>
          <w:rFonts w:ascii="Times New Roman" w:hAnsi="Times New Roman"/>
          <w:b/>
          <w:color w:val="FF0000"/>
          <w:sz w:val="28"/>
          <w:szCs w:val="28"/>
        </w:rPr>
      </w:pPr>
      <w:r>
        <w:rPr>
          <w:rFonts w:ascii="Times New Roman" w:hAnsi="Times New Roman"/>
          <w:sz w:val="28"/>
          <w:szCs w:val="28"/>
        </w:rPr>
        <w:t>Н</w:t>
      </w:r>
      <w:r w:rsidR="00777147" w:rsidRPr="004B4E82">
        <w:rPr>
          <w:rFonts w:ascii="Times New Roman" w:hAnsi="Times New Roman"/>
          <w:sz w:val="28"/>
          <w:szCs w:val="28"/>
        </w:rPr>
        <w:t xml:space="preserve">а территории МО Пономаревский район и, в частности, на территории МО </w:t>
      </w:r>
      <w:r w:rsidR="00777147">
        <w:rPr>
          <w:rFonts w:ascii="Times New Roman" w:hAnsi="Times New Roman"/>
          <w:sz w:val="28"/>
          <w:szCs w:val="28"/>
        </w:rPr>
        <w:t>Ефремово-</w:t>
      </w:r>
      <w:r w:rsidR="0021751D">
        <w:rPr>
          <w:rFonts w:ascii="Times New Roman" w:hAnsi="Times New Roman"/>
          <w:sz w:val="28"/>
          <w:szCs w:val="28"/>
        </w:rPr>
        <w:t>Зыковксий</w:t>
      </w:r>
      <w:r w:rsidR="0021751D" w:rsidRPr="004B4E82">
        <w:rPr>
          <w:rFonts w:ascii="Times New Roman" w:hAnsi="Times New Roman"/>
          <w:sz w:val="28"/>
          <w:szCs w:val="28"/>
        </w:rPr>
        <w:t xml:space="preserve"> сельсовет</w:t>
      </w:r>
      <w:r w:rsidR="00777147" w:rsidRPr="004B4E82">
        <w:rPr>
          <w:rFonts w:ascii="Times New Roman" w:hAnsi="Times New Roman"/>
          <w:sz w:val="28"/>
          <w:szCs w:val="28"/>
        </w:rPr>
        <w:t xml:space="preserve"> </w:t>
      </w:r>
      <w:r w:rsidR="00777147">
        <w:rPr>
          <w:rFonts w:ascii="Times New Roman" w:hAnsi="Times New Roman"/>
          <w:sz w:val="28"/>
          <w:szCs w:val="28"/>
        </w:rPr>
        <w:t xml:space="preserve">утверждены и </w:t>
      </w:r>
      <w:r w:rsidR="00777147" w:rsidRPr="004B4E82">
        <w:rPr>
          <w:rFonts w:ascii="Times New Roman" w:hAnsi="Times New Roman"/>
          <w:sz w:val="28"/>
          <w:szCs w:val="28"/>
        </w:rPr>
        <w:t xml:space="preserve">действуют </w:t>
      </w:r>
      <w:r w:rsidRPr="00503EEC">
        <w:rPr>
          <w:rFonts w:ascii="Times New Roman" w:hAnsi="Times New Roman"/>
          <w:b/>
          <w:sz w:val="28"/>
          <w:szCs w:val="28"/>
        </w:rPr>
        <w:t xml:space="preserve">следующие </w:t>
      </w:r>
      <w:r w:rsidR="00777147" w:rsidRPr="00503EEC">
        <w:rPr>
          <w:rFonts w:ascii="Times New Roman" w:hAnsi="Times New Roman"/>
          <w:b/>
          <w:sz w:val="28"/>
          <w:szCs w:val="28"/>
        </w:rPr>
        <w:t>муниципальные целевые программы:</w:t>
      </w:r>
    </w:p>
    <w:p w:rsidR="00777147" w:rsidRPr="009311FE"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9311FE">
        <w:rPr>
          <w:rFonts w:ascii="Times New Roman" w:hAnsi="Times New Roman"/>
          <w:sz w:val="28"/>
          <w:szCs w:val="28"/>
        </w:rPr>
        <w:t>Защитник Отечества на 2011-2014 годы в Пономаревском районе</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9311FE">
        <w:rPr>
          <w:rFonts w:ascii="Times New Roman" w:hAnsi="Times New Roman"/>
          <w:sz w:val="28"/>
          <w:szCs w:val="28"/>
        </w:rPr>
        <w:t>Профилактика внутрибольничной инфекции в МУЗ Пономаревская РБ»</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«Энергосбережение и повышение энергоэффективности в Пономаревском районе на 2010-2015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w:t>
      </w:r>
      <w:r w:rsidR="0021751D" w:rsidRPr="009311FE">
        <w:rPr>
          <w:rFonts w:ascii="Times New Roman" w:hAnsi="Times New Roman"/>
          <w:sz w:val="28"/>
          <w:szCs w:val="28"/>
        </w:rPr>
        <w:t>Обеспечение правопорядка</w:t>
      </w:r>
      <w:r w:rsidRPr="009311FE">
        <w:rPr>
          <w:rFonts w:ascii="Times New Roman" w:hAnsi="Times New Roman"/>
          <w:sz w:val="28"/>
          <w:szCs w:val="28"/>
        </w:rPr>
        <w:t>, борьбы с преступностью на территории Пономаревского р</w:t>
      </w:r>
      <w:r>
        <w:rPr>
          <w:rFonts w:ascii="Times New Roman" w:hAnsi="Times New Roman"/>
          <w:sz w:val="28"/>
          <w:szCs w:val="28"/>
        </w:rPr>
        <w:t>а</w:t>
      </w:r>
      <w:r w:rsidRPr="009311FE">
        <w:rPr>
          <w:rFonts w:ascii="Times New Roman" w:hAnsi="Times New Roman"/>
          <w:sz w:val="28"/>
          <w:szCs w:val="28"/>
        </w:rPr>
        <w:t>йона на 2010-2014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«Обеспечение населения Пономаревского р</w:t>
      </w:r>
      <w:r>
        <w:rPr>
          <w:rFonts w:ascii="Times New Roman" w:hAnsi="Times New Roman"/>
          <w:sz w:val="28"/>
          <w:szCs w:val="28"/>
        </w:rPr>
        <w:t>а</w:t>
      </w:r>
      <w:r w:rsidRPr="009311FE">
        <w:rPr>
          <w:rFonts w:ascii="Times New Roman" w:hAnsi="Times New Roman"/>
          <w:sz w:val="28"/>
          <w:szCs w:val="28"/>
        </w:rPr>
        <w:t>йона питьевой водой на 2011- 2016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9311FE">
        <w:rPr>
          <w:rFonts w:ascii="Times New Roman" w:hAnsi="Times New Roman"/>
          <w:sz w:val="28"/>
          <w:szCs w:val="28"/>
        </w:rPr>
        <w:t>Развитие муниципального пассажирского транспорта общего пользования на территории Пономаревского района в 2012 -2016 годах»</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«Развитие торговли в Пономаревском районе на 2012 -2014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Pr="009311FE">
        <w:rPr>
          <w:rFonts w:ascii="Times New Roman" w:hAnsi="Times New Roman"/>
          <w:sz w:val="28"/>
          <w:szCs w:val="28"/>
        </w:rPr>
        <w:t>О ра</w:t>
      </w:r>
      <w:r>
        <w:rPr>
          <w:rFonts w:ascii="Times New Roman" w:hAnsi="Times New Roman"/>
          <w:sz w:val="28"/>
          <w:szCs w:val="28"/>
        </w:rPr>
        <w:t>звитии малого и среднего предпри</w:t>
      </w:r>
      <w:r w:rsidRPr="009311FE">
        <w:rPr>
          <w:rFonts w:ascii="Times New Roman" w:hAnsi="Times New Roman"/>
          <w:sz w:val="28"/>
          <w:szCs w:val="28"/>
        </w:rPr>
        <w:t>нимательства в Пономаревском районе на 2012-2014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 xml:space="preserve">«Комплексные меры по </w:t>
      </w:r>
      <w:r w:rsidR="0021751D" w:rsidRPr="009311FE">
        <w:rPr>
          <w:rFonts w:ascii="Times New Roman" w:hAnsi="Times New Roman"/>
          <w:sz w:val="28"/>
          <w:szCs w:val="28"/>
        </w:rPr>
        <w:t>совершенствованию системы</w:t>
      </w:r>
      <w:r w:rsidRPr="009311FE">
        <w:rPr>
          <w:rFonts w:ascii="Times New Roman" w:hAnsi="Times New Roman"/>
          <w:sz w:val="28"/>
          <w:szCs w:val="28"/>
        </w:rPr>
        <w:t xml:space="preserve"> физической культуры и спорта в Пономаревском районе на 2012-2015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«Повышение эффективности бюджетных расходов в Пономаревском районе на 201</w:t>
      </w:r>
      <w:r>
        <w:rPr>
          <w:rFonts w:ascii="Times New Roman" w:hAnsi="Times New Roman"/>
          <w:sz w:val="28"/>
          <w:szCs w:val="28"/>
        </w:rPr>
        <w:t>2</w:t>
      </w:r>
      <w:r w:rsidRPr="009311FE">
        <w:rPr>
          <w:rFonts w:ascii="Times New Roman" w:hAnsi="Times New Roman"/>
          <w:sz w:val="28"/>
          <w:szCs w:val="28"/>
        </w:rPr>
        <w:t>-2014 годы»</w:t>
      </w:r>
      <w:r>
        <w:rPr>
          <w:rFonts w:ascii="Times New Roman" w:hAnsi="Times New Roman"/>
          <w:sz w:val="28"/>
          <w:szCs w:val="28"/>
        </w:rPr>
        <w:t>;</w:t>
      </w:r>
    </w:p>
    <w:p w:rsidR="00777147" w:rsidRPr="009311FE" w:rsidRDefault="00777147" w:rsidP="00777147">
      <w:pPr>
        <w:pStyle w:val="affc"/>
        <w:numPr>
          <w:ilvl w:val="0"/>
          <w:numId w:val="6"/>
        </w:numPr>
        <w:spacing w:after="0"/>
        <w:jc w:val="both"/>
        <w:rPr>
          <w:rFonts w:ascii="Times New Roman" w:hAnsi="Times New Roman"/>
          <w:sz w:val="28"/>
          <w:szCs w:val="28"/>
        </w:rPr>
      </w:pPr>
      <w:r w:rsidRPr="009311FE">
        <w:rPr>
          <w:rFonts w:ascii="Times New Roman" w:hAnsi="Times New Roman"/>
          <w:sz w:val="28"/>
          <w:szCs w:val="28"/>
        </w:rPr>
        <w:t xml:space="preserve">«Модернизация </w:t>
      </w:r>
      <w:r w:rsidR="0021751D" w:rsidRPr="009311FE">
        <w:rPr>
          <w:rFonts w:ascii="Times New Roman" w:hAnsi="Times New Roman"/>
          <w:sz w:val="28"/>
          <w:szCs w:val="28"/>
        </w:rPr>
        <w:t>объектов коммунальной</w:t>
      </w:r>
      <w:r w:rsidRPr="009311FE">
        <w:rPr>
          <w:rFonts w:ascii="Times New Roman" w:hAnsi="Times New Roman"/>
          <w:sz w:val="28"/>
          <w:szCs w:val="28"/>
        </w:rPr>
        <w:t xml:space="preserve"> инфраструктуры Пономаревского района на 2012 -2016 годы».</w:t>
      </w:r>
    </w:p>
    <w:p w:rsidR="00777147" w:rsidRPr="0074236F" w:rsidRDefault="00777147" w:rsidP="00777147">
      <w:pPr>
        <w:spacing w:after="0"/>
        <w:ind w:firstLine="708"/>
        <w:jc w:val="center"/>
        <w:rPr>
          <w:rFonts w:ascii="Times New Roman" w:hAnsi="Times New Roman"/>
          <w:b/>
          <w:sz w:val="28"/>
          <w:szCs w:val="28"/>
        </w:rPr>
      </w:pPr>
    </w:p>
    <w:p w:rsidR="00777147" w:rsidRDefault="00777147" w:rsidP="00777147">
      <w:pPr>
        <w:pStyle w:val="affc"/>
        <w:tabs>
          <w:tab w:val="left" w:pos="709"/>
        </w:tabs>
        <w:spacing w:after="0"/>
        <w:ind w:left="0" w:firstLine="709"/>
        <w:jc w:val="both"/>
        <w:rPr>
          <w:rFonts w:ascii="Times New Roman" w:hAnsi="Times New Roman"/>
          <w:sz w:val="28"/>
          <w:szCs w:val="28"/>
        </w:rPr>
      </w:pPr>
      <w:r w:rsidRPr="000F60DC">
        <w:rPr>
          <w:rFonts w:ascii="Times New Roman" w:hAnsi="Times New Roman"/>
          <w:sz w:val="28"/>
          <w:szCs w:val="28"/>
        </w:rPr>
        <w:t xml:space="preserve">В Пономаревском районе разработана </w:t>
      </w:r>
      <w:r>
        <w:rPr>
          <w:rFonts w:ascii="Times New Roman" w:hAnsi="Times New Roman"/>
          <w:b/>
          <w:sz w:val="28"/>
          <w:szCs w:val="28"/>
        </w:rPr>
        <w:t>«</w:t>
      </w:r>
      <w:r w:rsidRPr="0074236F">
        <w:rPr>
          <w:rFonts w:ascii="Times New Roman" w:hAnsi="Times New Roman"/>
          <w:b/>
          <w:sz w:val="28"/>
          <w:szCs w:val="28"/>
        </w:rPr>
        <w:t>Стратегия социально – экономического развития МО Пономаревский район до 2020 года</w:t>
      </w:r>
      <w:r>
        <w:rPr>
          <w:rFonts w:ascii="Times New Roman" w:hAnsi="Times New Roman"/>
          <w:b/>
          <w:sz w:val="28"/>
          <w:szCs w:val="28"/>
        </w:rPr>
        <w:t>»</w:t>
      </w:r>
      <w:r w:rsidRPr="000F60DC">
        <w:rPr>
          <w:rFonts w:ascii="Times New Roman" w:hAnsi="Times New Roman"/>
          <w:sz w:val="28"/>
          <w:szCs w:val="28"/>
        </w:rPr>
        <w:t>, согласно которой для муниципального образования характерны относительно низкий уровень социально-экономического развития, в сравнении с аналогичными среднестатистическими параметрами в разрезе Оренбургской области.</w:t>
      </w:r>
    </w:p>
    <w:p w:rsidR="00777147" w:rsidRPr="000F60DC" w:rsidRDefault="00777147" w:rsidP="00777147">
      <w:pPr>
        <w:pStyle w:val="affc"/>
        <w:tabs>
          <w:tab w:val="left" w:pos="709"/>
        </w:tabs>
        <w:spacing w:after="0"/>
        <w:ind w:left="0" w:firstLine="709"/>
        <w:jc w:val="both"/>
        <w:rPr>
          <w:rFonts w:ascii="Times New Roman" w:hAnsi="Times New Roman"/>
          <w:sz w:val="28"/>
          <w:szCs w:val="28"/>
        </w:rPr>
      </w:pPr>
      <w:r w:rsidRPr="00780932">
        <w:rPr>
          <w:rFonts w:ascii="Times New Roman" w:hAnsi="Times New Roman"/>
          <w:sz w:val="28"/>
          <w:szCs w:val="28"/>
        </w:rPr>
        <w:t>Основная цель стратегии развития МО Пономаревский район</w:t>
      </w:r>
      <w:r>
        <w:rPr>
          <w:rFonts w:ascii="Times New Roman" w:hAnsi="Times New Roman"/>
          <w:sz w:val="28"/>
          <w:szCs w:val="28"/>
        </w:rPr>
        <w:t xml:space="preserve"> - </w:t>
      </w:r>
      <w:r>
        <w:rPr>
          <w:rFonts w:ascii="Times New Roman" w:hAnsi="Times New Roman"/>
          <w:i/>
          <w:sz w:val="28"/>
          <w:szCs w:val="28"/>
        </w:rPr>
        <w:t>«</w:t>
      </w:r>
      <w:r>
        <w:rPr>
          <w:rFonts w:ascii="Times New Roman" w:hAnsi="Times New Roman"/>
          <w:sz w:val="28"/>
          <w:szCs w:val="28"/>
        </w:rPr>
        <w:t>п</w:t>
      </w:r>
      <w:r w:rsidRPr="005343AD">
        <w:rPr>
          <w:rFonts w:ascii="Times New Roman" w:hAnsi="Times New Roman"/>
          <w:sz w:val="28"/>
          <w:szCs w:val="28"/>
        </w:rPr>
        <w:t>овышение качества жизни населения на основе обеспечения устойчивого функционирования хозяйственного комплекса, развития человеческого потенциала и формирование благоприятного социального и инвестиционного климата и качественной среды проживания</w:t>
      </w:r>
      <w:r>
        <w:rPr>
          <w:rFonts w:ascii="Times New Roman" w:hAnsi="Times New Roman"/>
          <w:sz w:val="28"/>
          <w:szCs w:val="28"/>
        </w:rPr>
        <w:t>»</w:t>
      </w:r>
      <w:r w:rsidRPr="005343AD">
        <w:rPr>
          <w:rFonts w:ascii="Times New Roman" w:hAnsi="Times New Roman"/>
          <w:sz w:val="28"/>
          <w:szCs w:val="28"/>
        </w:rPr>
        <w:t>.</w:t>
      </w:r>
    </w:p>
    <w:p w:rsidR="00777147" w:rsidRDefault="00777147" w:rsidP="00777147">
      <w:pPr>
        <w:shd w:val="clear" w:color="auto" w:fill="FFFFFF"/>
        <w:spacing w:after="0"/>
        <w:ind w:left="38" w:firstLine="682"/>
        <w:jc w:val="both"/>
        <w:rPr>
          <w:rFonts w:ascii="Times New Roman" w:hAnsi="Times New Roman"/>
          <w:sz w:val="28"/>
          <w:szCs w:val="28"/>
        </w:rPr>
      </w:pPr>
      <w:r w:rsidRPr="00FB0680">
        <w:rPr>
          <w:rFonts w:ascii="Times New Roman" w:eastAsia="Calibri" w:hAnsi="Times New Roman" w:cs="Times New Roman"/>
          <w:sz w:val="28"/>
          <w:szCs w:val="28"/>
        </w:rPr>
        <w:t>Основываясь на результатах ана</w:t>
      </w:r>
      <w:r>
        <w:rPr>
          <w:rFonts w:ascii="Times New Roman" w:eastAsia="Calibri" w:hAnsi="Times New Roman" w:cs="Times New Roman"/>
          <w:sz w:val="28"/>
          <w:szCs w:val="28"/>
        </w:rPr>
        <w:t xml:space="preserve">лиза ситуации, сложившейся в МО </w:t>
      </w:r>
      <w:r w:rsidRPr="00FB0680">
        <w:rPr>
          <w:rFonts w:ascii="Times New Roman" w:eastAsia="Calibri" w:hAnsi="Times New Roman" w:cs="Times New Roman"/>
          <w:sz w:val="28"/>
          <w:szCs w:val="28"/>
        </w:rPr>
        <w:t>Пономаревский</w:t>
      </w:r>
      <w:r>
        <w:rPr>
          <w:rFonts w:ascii="Times New Roman" w:eastAsia="Calibri" w:hAnsi="Times New Roman" w:cs="Times New Roman"/>
          <w:sz w:val="28"/>
          <w:szCs w:val="28"/>
        </w:rPr>
        <w:t xml:space="preserve"> </w:t>
      </w:r>
      <w:r w:rsidRPr="00FB0680">
        <w:rPr>
          <w:rFonts w:ascii="Times New Roman" w:eastAsia="Calibri" w:hAnsi="Times New Roman" w:cs="Times New Roman"/>
          <w:sz w:val="28"/>
          <w:szCs w:val="28"/>
        </w:rPr>
        <w:t xml:space="preserve">район, а также принимая во внимание Стратегию социально-экономического развития Оренбургской области до 2020 года и на период до 2030 года, </w:t>
      </w:r>
      <w:r w:rsidRPr="00365E3C">
        <w:rPr>
          <w:rFonts w:ascii="Times New Roman" w:eastAsia="Calibri" w:hAnsi="Times New Roman" w:cs="Times New Roman"/>
          <w:sz w:val="28"/>
          <w:szCs w:val="28"/>
        </w:rPr>
        <w:t>был разработан</w:t>
      </w:r>
      <w:r w:rsidRPr="00FB0680">
        <w:rPr>
          <w:rFonts w:ascii="Times New Roman" w:eastAsia="Calibri" w:hAnsi="Times New Roman" w:cs="Times New Roman"/>
          <w:sz w:val="28"/>
          <w:szCs w:val="28"/>
        </w:rPr>
        <w:t> </w:t>
      </w:r>
      <w:r w:rsidRPr="00365E3C">
        <w:rPr>
          <w:rFonts w:ascii="Times New Roman" w:eastAsia="Calibri" w:hAnsi="Times New Roman" w:cs="Times New Roman"/>
          <w:sz w:val="28"/>
          <w:szCs w:val="28"/>
        </w:rPr>
        <w:t>сценарий</w:t>
      </w:r>
      <w:r w:rsidRPr="00FB0680">
        <w:rPr>
          <w:rFonts w:ascii="Times New Roman" w:eastAsia="Calibri" w:hAnsi="Times New Roman" w:cs="Times New Roman"/>
          <w:sz w:val="28"/>
          <w:szCs w:val="28"/>
        </w:rPr>
        <w:t xml:space="preserve"> дальнейшего</w:t>
      </w:r>
      <w:r>
        <w:rPr>
          <w:rFonts w:ascii="Times New Roman" w:eastAsia="Calibri" w:hAnsi="Times New Roman" w:cs="Times New Roman"/>
          <w:sz w:val="28"/>
          <w:szCs w:val="28"/>
        </w:rPr>
        <w:t xml:space="preserve"> социально-экономического </w:t>
      </w:r>
      <w:r w:rsidRPr="00FB0680">
        <w:rPr>
          <w:rFonts w:ascii="Times New Roman" w:eastAsia="Calibri" w:hAnsi="Times New Roman" w:cs="Times New Roman"/>
          <w:sz w:val="28"/>
          <w:szCs w:val="28"/>
        </w:rPr>
        <w:t>развития</w:t>
      </w:r>
      <w:r w:rsidRPr="00365E3C">
        <w:rPr>
          <w:rFonts w:ascii="Times New Roman" w:eastAsia="Calibri" w:hAnsi="Times New Roman" w:cs="Times New Roman"/>
          <w:sz w:val="28"/>
          <w:szCs w:val="28"/>
        </w:rPr>
        <w:t>, наиболее подходящий для</w:t>
      </w:r>
      <w:r w:rsidRPr="00FB0680">
        <w:rPr>
          <w:rFonts w:ascii="Times New Roman" w:eastAsia="Calibri" w:hAnsi="Times New Roman" w:cs="Times New Roman"/>
          <w:sz w:val="28"/>
          <w:szCs w:val="28"/>
        </w:rPr>
        <w:t> </w:t>
      </w:r>
      <w:r w:rsidRPr="00365E3C">
        <w:rPr>
          <w:rFonts w:ascii="Times New Roman" w:eastAsia="Calibri" w:hAnsi="Times New Roman" w:cs="Times New Roman"/>
          <w:sz w:val="28"/>
          <w:szCs w:val="28"/>
        </w:rPr>
        <w:t>Пономаревского</w:t>
      </w:r>
      <w:r w:rsidRPr="00FB0680">
        <w:rPr>
          <w:rFonts w:ascii="Times New Roman" w:eastAsia="Calibri" w:hAnsi="Times New Roman" w:cs="Times New Roman"/>
          <w:sz w:val="28"/>
          <w:szCs w:val="28"/>
        </w:rPr>
        <w:t xml:space="preserve"> </w:t>
      </w:r>
      <w:r w:rsidRPr="00365E3C">
        <w:rPr>
          <w:rFonts w:ascii="Times New Roman" w:eastAsia="Calibri" w:hAnsi="Times New Roman" w:cs="Times New Roman"/>
          <w:sz w:val="28"/>
          <w:szCs w:val="28"/>
        </w:rPr>
        <w:t>района</w:t>
      </w:r>
      <w:r w:rsidRPr="00FB0680">
        <w:rPr>
          <w:rFonts w:ascii="Times New Roman" w:eastAsia="Calibri" w:hAnsi="Times New Roman" w:cs="Times New Roman"/>
          <w:sz w:val="28"/>
          <w:szCs w:val="28"/>
        </w:rPr>
        <w:t>, который предусматривает</w:t>
      </w:r>
      <w:r>
        <w:rPr>
          <w:rFonts w:ascii="Times New Roman" w:eastAsia="Calibri" w:hAnsi="Times New Roman" w:cs="Times New Roman"/>
          <w:sz w:val="28"/>
          <w:szCs w:val="28"/>
        </w:rPr>
        <w:t xml:space="preserve"> </w:t>
      </w:r>
      <w:r w:rsidRPr="00365E3C">
        <w:rPr>
          <w:rFonts w:ascii="Times New Roman" w:hAnsi="Times New Roman"/>
          <w:sz w:val="28"/>
          <w:szCs w:val="28"/>
        </w:rPr>
        <w:t>устойчивое</w:t>
      </w:r>
      <w:r>
        <w:rPr>
          <w:rFonts w:ascii="Times New Roman" w:hAnsi="Times New Roman"/>
          <w:sz w:val="28"/>
          <w:szCs w:val="28"/>
        </w:rPr>
        <w:t xml:space="preserve"> экономическое развитие на базе:</w:t>
      </w:r>
    </w:p>
    <w:p w:rsidR="00777147" w:rsidRPr="0074236F" w:rsidRDefault="00777147" w:rsidP="005C7EF4">
      <w:pPr>
        <w:pStyle w:val="affc"/>
        <w:numPr>
          <w:ilvl w:val="0"/>
          <w:numId w:val="49"/>
        </w:numPr>
        <w:spacing w:after="0"/>
        <w:jc w:val="both"/>
        <w:rPr>
          <w:rFonts w:ascii="Times New Roman" w:hAnsi="Times New Roman"/>
          <w:sz w:val="28"/>
          <w:szCs w:val="28"/>
        </w:rPr>
      </w:pPr>
      <w:r w:rsidRPr="00365E3C">
        <w:rPr>
          <w:rFonts w:ascii="Times New Roman" w:hAnsi="Times New Roman"/>
          <w:sz w:val="28"/>
          <w:szCs w:val="28"/>
        </w:rPr>
        <w:t>развития с</w:t>
      </w:r>
      <w:r>
        <w:rPr>
          <w:rFonts w:ascii="Times New Roman" w:hAnsi="Times New Roman"/>
          <w:sz w:val="28"/>
          <w:szCs w:val="28"/>
        </w:rPr>
        <w:t>уществующего реального сектора;</w:t>
      </w:r>
    </w:p>
    <w:p w:rsidR="00777147" w:rsidRPr="0074236F" w:rsidRDefault="00777147" w:rsidP="005C7EF4">
      <w:pPr>
        <w:pStyle w:val="affc"/>
        <w:numPr>
          <w:ilvl w:val="0"/>
          <w:numId w:val="49"/>
        </w:numPr>
        <w:spacing w:after="0"/>
        <w:jc w:val="both"/>
        <w:rPr>
          <w:rFonts w:ascii="Times New Roman" w:hAnsi="Times New Roman"/>
          <w:sz w:val="28"/>
          <w:szCs w:val="28"/>
        </w:rPr>
      </w:pPr>
      <w:r w:rsidRPr="00365E3C">
        <w:rPr>
          <w:rFonts w:ascii="Times New Roman" w:hAnsi="Times New Roman"/>
          <w:sz w:val="28"/>
          <w:szCs w:val="28"/>
        </w:rPr>
        <w:t>привлечения внешних инвестиций</w:t>
      </w:r>
      <w:r>
        <w:rPr>
          <w:rFonts w:ascii="Times New Roman" w:hAnsi="Times New Roman"/>
          <w:sz w:val="28"/>
          <w:szCs w:val="28"/>
        </w:rPr>
        <w:t>;</w:t>
      </w:r>
    </w:p>
    <w:p w:rsidR="00777147" w:rsidRPr="00365E3C" w:rsidRDefault="00777147" w:rsidP="005C7EF4">
      <w:pPr>
        <w:pStyle w:val="affc"/>
        <w:numPr>
          <w:ilvl w:val="0"/>
          <w:numId w:val="49"/>
        </w:numPr>
        <w:spacing w:after="0"/>
        <w:jc w:val="both"/>
        <w:rPr>
          <w:rFonts w:ascii="Times New Roman" w:hAnsi="Times New Roman"/>
          <w:sz w:val="28"/>
          <w:szCs w:val="28"/>
        </w:rPr>
      </w:pPr>
      <w:r w:rsidRPr="00365E3C">
        <w:rPr>
          <w:rFonts w:ascii="Times New Roman" w:hAnsi="Times New Roman"/>
          <w:sz w:val="28"/>
          <w:szCs w:val="28"/>
        </w:rPr>
        <w:t>стимулирования предпринимательских инициатив.</w:t>
      </w:r>
    </w:p>
    <w:p w:rsidR="00777147" w:rsidRPr="00365E3C" w:rsidRDefault="00777147" w:rsidP="00777147">
      <w:pPr>
        <w:shd w:val="clear" w:color="auto" w:fill="FFFFFF"/>
        <w:spacing w:after="0"/>
        <w:ind w:firstLine="720"/>
        <w:jc w:val="both"/>
        <w:rPr>
          <w:rFonts w:ascii="Times New Roman" w:eastAsia="Calibri" w:hAnsi="Times New Roman" w:cs="Times New Roman"/>
          <w:sz w:val="28"/>
          <w:szCs w:val="28"/>
        </w:rPr>
      </w:pPr>
      <w:r w:rsidRPr="00365E3C">
        <w:rPr>
          <w:rFonts w:ascii="Times New Roman" w:eastAsia="Calibri" w:hAnsi="Times New Roman" w:cs="Times New Roman"/>
          <w:sz w:val="28"/>
          <w:szCs w:val="28"/>
        </w:rPr>
        <w:t>Реализация данного сценария планир</w:t>
      </w:r>
      <w:r>
        <w:rPr>
          <w:rFonts w:ascii="Times New Roman" w:eastAsia="Calibri" w:hAnsi="Times New Roman" w:cs="Times New Roman"/>
          <w:sz w:val="28"/>
          <w:szCs w:val="28"/>
        </w:rPr>
        <w:t>уется в два этапа: 2013-2015 годы и 2015-2020 годы</w:t>
      </w:r>
      <w:r w:rsidRPr="00365E3C">
        <w:rPr>
          <w:rFonts w:ascii="Times New Roman" w:eastAsia="Calibri" w:hAnsi="Times New Roman" w:cs="Times New Roman"/>
          <w:sz w:val="28"/>
          <w:szCs w:val="28"/>
        </w:rPr>
        <w:t>. На первом этапе будет происходить постепенное укрепление существующего состояния экономики по следующим основным направлениям:</w:t>
      </w:r>
    </w:p>
    <w:p w:rsidR="00777147" w:rsidRPr="00365E3C" w:rsidRDefault="00777147" w:rsidP="00777147">
      <w:pPr>
        <w:pStyle w:val="affc"/>
        <w:numPr>
          <w:ilvl w:val="0"/>
          <w:numId w:val="6"/>
        </w:numPr>
        <w:spacing w:after="0"/>
        <w:jc w:val="both"/>
        <w:rPr>
          <w:rFonts w:ascii="Times New Roman" w:hAnsi="Times New Roman"/>
          <w:sz w:val="28"/>
          <w:szCs w:val="28"/>
        </w:rPr>
      </w:pPr>
      <w:r w:rsidRPr="00365E3C">
        <w:rPr>
          <w:rFonts w:ascii="Times New Roman" w:hAnsi="Times New Roman"/>
          <w:sz w:val="28"/>
          <w:szCs w:val="28"/>
        </w:rPr>
        <w:t>вывод на новый уровень существующих видов деятельности;</w:t>
      </w:r>
    </w:p>
    <w:p w:rsidR="00777147" w:rsidRPr="00365E3C" w:rsidRDefault="00777147" w:rsidP="00777147">
      <w:pPr>
        <w:pStyle w:val="affc"/>
        <w:numPr>
          <w:ilvl w:val="0"/>
          <w:numId w:val="6"/>
        </w:numPr>
        <w:spacing w:after="0"/>
        <w:jc w:val="both"/>
        <w:rPr>
          <w:rFonts w:ascii="Times New Roman" w:hAnsi="Times New Roman"/>
          <w:sz w:val="28"/>
          <w:szCs w:val="28"/>
        </w:rPr>
      </w:pPr>
      <w:r w:rsidRPr="00365E3C">
        <w:rPr>
          <w:rFonts w:ascii="Times New Roman" w:hAnsi="Times New Roman"/>
          <w:sz w:val="28"/>
          <w:szCs w:val="28"/>
        </w:rPr>
        <w:t>освоение производства новых видов продукции;</w:t>
      </w:r>
    </w:p>
    <w:p w:rsidR="00777147" w:rsidRDefault="00777147" w:rsidP="00777147">
      <w:pPr>
        <w:pStyle w:val="affc"/>
        <w:numPr>
          <w:ilvl w:val="0"/>
          <w:numId w:val="6"/>
        </w:numPr>
        <w:spacing w:after="0"/>
        <w:jc w:val="both"/>
        <w:rPr>
          <w:rFonts w:ascii="Times New Roman" w:hAnsi="Times New Roman"/>
          <w:sz w:val="28"/>
          <w:szCs w:val="28"/>
        </w:rPr>
      </w:pPr>
      <w:r w:rsidRPr="00365E3C">
        <w:rPr>
          <w:rFonts w:ascii="Times New Roman" w:hAnsi="Times New Roman"/>
          <w:sz w:val="28"/>
          <w:szCs w:val="28"/>
        </w:rPr>
        <w:t>создание перерабатывающих производств, работающих на местном сырье.</w:t>
      </w:r>
    </w:p>
    <w:p w:rsidR="00777147" w:rsidRPr="00365E3C" w:rsidRDefault="00777147" w:rsidP="00777147">
      <w:pPr>
        <w:pStyle w:val="affc"/>
        <w:spacing w:after="0"/>
        <w:jc w:val="both"/>
        <w:rPr>
          <w:rFonts w:ascii="Times New Roman" w:hAnsi="Times New Roman"/>
          <w:sz w:val="28"/>
          <w:szCs w:val="28"/>
        </w:rPr>
      </w:pPr>
    </w:p>
    <w:p w:rsidR="00777147" w:rsidRPr="003E6DE5" w:rsidRDefault="00777147" w:rsidP="00777147">
      <w:pPr>
        <w:shd w:val="clear" w:color="auto" w:fill="FFFFFF"/>
        <w:ind w:firstLine="720"/>
        <w:jc w:val="both"/>
        <w:rPr>
          <w:rFonts w:ascii="Times New Roman" w:hAnsi="Times New Roman" w:cs="Times New Roman"/>
          <w:i/>
          <w:sz w:val="28"/>
          <w:szCs w:val="28"/>
          <w:lang w:eastAsia="ru-RU"/>
        </w:rPr>
      </w:pPr>
      <w:r w:rsidRPr="003E6DE5">
        <w:rPr>
          <w:rFonts w:ascii="Times New Roman" w:hAnsi="Times New Roman" w:cs="Times New Roman"/>
          <w:i/>
          <w:sz w:val="28"/>
          <w:szCs w:val="28"/>
          <w:shd w:val="clear" w:color="auto" w:fill="FFFFFF"/>
          <w:lang w:eastAsia="ru-RU"/>
        </w:rPr>
        <w:t>Рисунок. С</w:t>
      </w:r>
      <w:r w:rsidRPr="003E6DE5">
        <w:rPr>
          <w:rFonts w:ascii="Times New Roman" w:hAnsi="Times New Roman" w:cs="Times New Roman"/>
          <w:i/>
          <w:sz w:val="28"/>
          <w:szCs w:val="28"/>
          <w:lang w:eastAsia="ru-RU"/>
        </w:rPr>
        <w:t>ценарий</w:t>
      </w:r>
      <w:r>
        <w:rPr>
          <w:rFonts w:ascii="Times New Roman" w:hAnsi="Times New Roman" w:cs="Times New Roman"/>
          <w:i/>
          <w:sz w:val="28"/>
          <w:szCs w:val="28"/>
          <w:lang w:eastAsia="ru-RU"/>
        </w:rPr>
        <w:t xml:space="preserve"> </w:t>
      </w:r>
      <w:r w:rsidRPr="003E6DE5">
        <w:rPr>
          <w:rFonts w:ascii="Times New Roman" w:hAnsi="Times New Roman" w:cs="Times New Roman"/>
          <w:i/>
          <w:sz w:val="28"/>
          <w:szCs w:val="28"/>
          <w:lang w:eastAsia="ru-RU"/>
        </w:rPr>
        <w:t>постепенного экономического роста МО Пономаревский район</w:t>
      </w:r>
    </w:p>
    <w:p w:rsidR="00777147" w:rsidRPr="00332CC2" w:rsidRDefault="00777147" w:rsidP="00777147">
      <w:pPr>
        <w:shd w:val="clear" w:color="auto" w:fill="FFFFFF"/>
        <w:ind w:firstLine="720"/>
        <w:jc w:val="both"/>
        <w:rPr>
          <w:rFonts w:ascii="Times New Roman" w:hAnsi="Times New Roman" w:cs="Times New Roman"/>
          <w:i/>
          <w:sz w:val="24"/>
          <w:szCs w:val="24"/>
          <w:lang w:eastAsia="ru-RU"/>
        </w:rPr>
      </w:pPr>
    </w:p>
    <w:p w:rsidR="00777147" w:rsidRPr="00C8061A" w:rsidRDefault="00DD3779" w:rsidP="00777147">
      <w:pPr>
        <w:shd w:val="clear" w:color="auto" w:fill="FFFFFF"/>
        <w:spacing w:after="0"/>
        <w:rPr>
          <w:rFonts w:ascii="Times New Roman" w:hAnsi="Times New Roman" w:cs="Times New Roman"/>
          <w:color w:val="4D4E4C"/>
          <w:sz w:val="24"/>
          <w:szCs w:val="24"/>
          <w:lang w:eastAsia="ru-RU"/>
        </w:rPr>
      </w:pPr>
      <w:r>
        <w:rPr>
          <w:rFonts w:ascii="Times New Roman" w:hAnsi="Times New Roman" w:cs="Times New Roman"/>
          <w:noProof/>
          <w:color w:val="4D4E4C"/>
          <w:sz w:val="28"/>
          <w:szCs w:val="28"/>
          <w:lang w:eastAsia="ru-RU"/>
        </w:rPr>
        <w:drawing>
          <wp:inline distT="0" distB="0" distL="0" distR="0">
            <wp:extent cx="5991225" cy="2914650"/>
            <wp:effectExtent l="0" t="0" r="9525" b="0"/>
            <wp:docPr id="3" name="Рисунок 1" descr="http://m.orb.ru/fm/94/021bbc7ee20b71134d53e20206bd6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orb.ru/fm/94/021bbc7ee20b71134d53e20206bd6f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2914650"/>
                    </a:xfrm>
                    <a:prstGeom prst="rect">
                      <a:avLst/>
                    </a:prstGeom>
                    <a:noFill/>
                    <a:ln>
                      <a:noFill/>
                    </a:ln>
                  </pic:spPr>
                </pic:pic>
              </a:graphicData>
            </a:graphic>
          </wp:inline>
        </w:drawing>
      </w:r>
    </w:p>
    <w:p w:rsidR="00777147" w:rsidRPr="00332CC2" w:rsidRDefault="00777147" w:rsidP="00777147">
      <w:pPr>
        <w:shd w:val="clear" w:color="auto" w:fill="FFFFFF"/>
        <w:spacing w:after="0"/>
        <w:ind w:firstLine="720"/>
        <w:jc w:val="both"/>
        <w:rPr>
          <w:rFonts w:ascii="Times New Roman" w:eastAsia="Calibri" w:hAnsi="Times New Roman" w:cs="Times New Roman"/>
          <w:sz w:val="28"/>
          <w:szCs w:val="28"/>
        </w:rPr>
      </w:pPr>
    </w:p>
    <w:p w:rsidR="00777147" w:rsidRPr="001B2AD2" w:rsidRDefault="00777147" w:rsidP="00777147">
      <w:pPr>
        <w:shd w:val="clear" w:color="auto" w:fill="FFFFFF"/>
        <w:spacing w:after="0"/>
        <w:ind w:firstLine="720"/>
        <w:jc w:val="both"/>
        <w:rPr>
          <w:rFonts w:ascii="Times New Roman" w:eastAsia="Calibri" w:hAnsi="Times New Roman" w:cs="Times New Roman"/>
          <w:sz w:val="28"/>
          <w:szCs w:val="28"/>
        </w:rPr>
      </w:pPr>
      <w:r w:rsidRPr="001B2AD2">
        <w:rPr>
          <w:rFonts w:ascii="Times New Roman" w:eastAsia="Calibri" w:hAnsi="Times New Roman" w:cs="Times New Roman"/>
          <w:sz w:val="28"/>
          <w:szCs w:val="28"/>
        </w:rPr>
        <w:t xml:space="preserve">Исходя из цели и </w:t>
      </w:r>
      <w:r w:rsidR="0021751D" w:rsidRPr="001B2AD2">
        <w:rPr>
          <w:rFonts w:ascii="Times New Roman" w:eastAsia="Calibri" w:hAnsi="Times New Roman" w:cs="Times New Roman"/>
          <w:sz w:val="28"/>
          <w:szCs w:val="28"/>
        </w:rPr>
        <w:t>сценария дальнейшего</w:t>
      </w:r>
      <w:r w:rsidRPr="001B2AD2">
        <w:rPr>
          <w:rFonts w:ascii="Times New Roman" w:eastAsia="Calibri" w:hAnsi="Times New Roman" w:cs="Times New Roman"/>
          <w:sz w:val="28"/>
          <w:szCs w:val="28"/>
        </w:rPr>
        <w:t xml:space="preserve"> социально-экономического развития района, Стратегия развития определила систему следующих первоочередных мероприятий.  </w:t>
      </w:r>
    </w:p>
    <w:p w:rsidR="00777147" w:rsidRPr="001B2AD2" w:rsidRDefault="0021751D" w:rsidP="00777147">
      <w:pPr>
        <w:spacing w:after="0"/>
        <w:ind w:firstLine="708"/>
        <w:rPr>
          <w:rFonts w:ascii="Times New Roman" w:eastAsia="Calibri" w:hAnsi="Times New Roman" w:cs="Times New Roman"/>
          <w:sz w:val="28"/>
          <w:szCs w:val="28"/>
        </w:rPr>
      </w:pPr>
      <w:r w:rsidRPr="001B2AD2">
        <w:rPr>
          <w:rFonts w:ascii="Times New Roman" w:eastAsia="Calibri" w:hAnsi="Times New Roman" w:cs="Times New Roman"/>
          <w:sz w:val="28"/>
          <w:szCs w:val="28"/>
        </w:rPr>
        <w:t>1 Система</w:t>
      </w:r>
      <w:r w:rsidR="00777147" w:rsidRPr="001B2AD2">
        <w:rPr>
          <w:rFonts w:ascii="Times New Roman" w:eastAsia="Calibri" w:hAnsi="Times New Roman" w:cs="Times New Roman"/>
          <w:sz w:val="28"/>
          <w:szCs w:val="28"/>
        </w:rPr>
        <w:t xml:space="preserve"> мер и мероприятий по созданию условий устойчивого развития экономики МО Пономаревский район:</w:t>
      </w:r>
    </w:p>
    <w:p w:rsidR="00777147" w:rsidRPr="001B2AD2" w:rsidRDefault="00777147" w:rsidP="00777147">
      <w:pPr>
        <w:pStyle w:val="affc"/>
        <w:shd w:val="clear" w:color="auto" w:fill="FFFFFF"/>
        <w:spacing w:after="0"/>
        <w:ind w:left="792" w:hanging="12"/>
        <w:jc w:val="both"/>
        <w:rPr>
          <w:rFonts w:ascii="Times New Roman" w:hAnsi="Times New Roman"/>
          <w:sz w:val="28"/>
          <w:szCs w:val="28"/>
        </w:rPr>
      </w:pPr>
      <w:r>
        <w:rPr>
          <w:rFonts w:ascii="Times New Roman" w:hAnsi="Times New Roman"/>
          <w:sz w:val="28"/>
          <w:szCs w:val="28"/>
        </w:rPr>
        <w:t>1.1 р</w:t>
      </w:r>
      <w:r w:rsidRPr="001B2AD2">
        <w:rPr>
          <w:rFonts w:ascii="Times New Roman" w:hAnsi="Times New Roman"/>
          <w:sz w:val="28"/>
          <w:szCs w:val="28"/>
        </w:rPr>
        <w:t>азвитие сельскохозяйственного производства, создание перспективных промышленных производств;</w:t>
      </w:r>
    </w:p>
    <w:p w:rsidR="00777147" w:rsidRPr="001B2AD2" w:rsidRDefault="0021751D" w:rsidP="00777147">
      <w:pPr>
        <w:pStyle w:val="affc"/>
        <w:shd w:val="clear" w:color="auto" w:fill="FFFFFF"/>
        <w:spacing w:after="0"/>
        <w:ind w:left="792" w:hanging="12"/>
        <w:jc w:val="both"/>
        <w:rPr>
          <w:rFonts w:ascii="Times New Roman" w:hAnsi="Times New Roman"/>
          <w:bCs/>
          <w:sz w:val="28"/>
          <w:szCs w:val="28"/>
        </w:rPr>
      </w:pPr>
      <w:r w:rsidRPr="001B2AD2">
        <w:rPr>
          <w:rFonts w:ascii="Times New Roman" w:hAnsi="Times New Roman"/>
          <w:sz w:val="28"/>
          <w:szCs w:val="28"/>
        </w:rPr>
        <w:t>1.2 формирование</w:t>
      </w:r>
      <w:r w:rsidR="00777147" w:rsidRPr="001B2AD2">
        <w:rPr>
          <w:rFonts w:ascii="Times New Roman" w:hAnsi="Times New Roman"/>
          <w:bCs/>
          <w:sz w:val="28"/>
          <w:szCs w:val="28"/>
        </w:rPr>
        <w:t xml:space="preserve"> инвестиционного имиджа МО Пономаревский район;</w:t>
      </w:r>
    </w:p>
    <w:p w:rsidR="00777147" w:rsidRPr="001B2AD2" w:rsidRDefault="00777147" w:rsidP="00777147">
      <w:pPr>
        <w:pStyle w:val="affc"/>
        <w:shd w:val="clear" w:color="auto" w:fill="FFFFFF"/>
        <w:spacing w:after="0"/>
        <w:ind w:left="792" w:hanging="12"/>
        <w:jc w:val="both"/>
        <w:rPr>
          <w:rFonts w:ascii="Times New Roman" w:hAnsi="Times New Roman"/>
          <w:sz w:val="28"/>
          <w:szCs w:val="28"/>
        </w:rPr>
      </w:pPr>
      <w:r w:rsidRPr="001B2AD2">
        <w:rPr>
          <w:rFonts w:ascii="Times New Roman" w:hAnsi="Times New Roman"/>
          <w:bCs/>
          <w:sz w:val="28"/>
          <w:szCs w:val="28"/>
        </w:rPr>
        <w:t xml:space="preserve">1.3   </w:t>
      </w:r>
      <w:r>
        <w:rPr>
          <w:rFonts w:ascii="Times New Roman" w:hAnsi="Times New Roman"/>
          <w:sz w:val="28"/>
          <w:szCs w:val="28"/>
        </w:rPr>
        <w:t>п</w:t>
      </w:r>
      <w:r w:rsidRPr="001B2AD2">
        <w:rPr>
          <w:rFonts w:ascii="Times New Roman" w:hAnsi="Times New Roman"/>
          <w:sz w:val="28"/>
          <w:szCs w:val="28"/>
        </w:rPr>
        <w:t>оддержка малого и среднего бизнеса.</w:t>
      </w:r>
    </w:p>
    <w:p w:rsidR="00777147" w:rsidRPr="001B2AD2" w:rsidRDefault="0021751D" w:rsidP="00777147">
      <w:pPr>
        <w:pStyle w:val="affc"/>
        <w:shd w:val="clear" w:color="auto" w:fill="FFFFFF"/>
        <w:spacing w:after="0"/>
        <w:ind w:left="0" w:firstLine="709"/>
        <w:jc w:val="both"/>
        <w:rPr>
          <w:rFonts w:ascii="Times New Roman" w:hAnsi="Times New Roman"/>
          <w:bCs/>
          <w:sz w:val="28"/>
          <w:szCs w:val="28"/>
        </w:rPr>
      </w:pPr>
      <w:r w:rsidRPr="001B2AD2">
        <w:rPr>
          <w:rFonts w:ascii="Times New Roman" w:hAnsi="Times New Roman"/>
          <w:sz w:val="28"/>
          <w:szCs w:val="28"/>
        </w:rPr>
        <w:t>2 Социальная</w:t>
      </w:r>
      <w:r w:rsidR="00777147" w:rsidRPr="001B2AD2">
        <w:rPr>
          <w:rFonts w:ascii="Times New Roman" w:hAnsi="Times New Roman"/>
          <w:bCs/>
          <w:sz w:val="28"/>
          <w:szCs w:val="28"/>
        </w:rPr>
        <w:t xml:space="preserve"> политика и создание условий для гармоничного развития личности.</w:t>
      </w:r>
    </w:p>
    <w:p w:rsidR="00777147" w:rsidRDefault="00777147" w:rsidP="00777147">
      <w:pPr>
        <w:pStyle w:val="affc"/>
        <w:shd w:val="clear" w:color="auto" w:fill="FFFFFF"/>
        <w:spacing w:after="0"/>
        <w:ind w:left="0" w:firstLine="851"/>
        <w:jc w:val="both"/>
        <w:rPr>
          <w:rFonts w:ascii="Times New Roman" w:hAnsi="Times New Roman"/>
          <w:bCs/>
          <w:sz w:val="28"/>
          <w:szCs w:val="28"/>
        </w:rPr>
      </w:pPr>
    </w:p>
    <w:p w:rsidR="00777147" w:rsidRPr="00AC1F92" w:rsidRDefault="00777147" w:rsidP="00777147">
      <w:pPr>
        <w:pStyle w:val="affc"/>
        <w:shd w:val="clear" w:color="auto" w:fill="FFFFFF"/>
        <w:spacing w:after="0"/>
        <w:ind w:left="0" w:firstLine="709"/>
        <w:jc w:val="both"/>
        <w:rPr>
          <w:rFonts w:ascii="Times New Roman" w:hAnsi="Times New Roman"/>
          <w:bCs/>
          <w:i/>
          <w:sz w:val="28"/>
          <w:szCs w:val="28"/>
        </w:rPr>
      </w:pPr>
      <w:r w:rsidRPr="00AC1F92">
        <w:rPr>
          <w:rFonts w:ascii="Times New Roman" w:hAnsi="Times New Roman"/>
          <w:i/>
          <w:sz w:val="28"/>
          <w:szCs w:val="28"/>
        </w:rPr>
        <w:t xml:space="preserve">Таблица. </w:t>
      </w:r>
      <w:r w:rsidRPr="00AC1F92">
        <w:rPr>
          <w:rFonts w:ascii="Times New Roman" w:hAnsi="Times New Roman"/>
          <w:i/>
          <w:sz w:val="28"/>
          <w:szCs w:val="28"/>
        </w:rPr>
        <w:tab/>
        <w:t>Система первоочередных мероприятий согласно Стратегии социально – экономического развития МО Пономаревский район до 2020 года</w:t>
      </w:r>
    </w:p>
    <w:p w:rsidR="00777147" w:rsidRDefault="00777147" w:rsidP="00777147">
      <w:pPr>
        <w:shd w:val="clear" w:color="auto" w:fill="FFFFFF"/>
        <w:spacing w:after="0"/>
        <w:ind w:firstLine="720"/>
        <w:jc w:val="both"/>
        <w:rPr>
          <w:rFonts w:ascii="Times New Roman" w:eastAsia="Calibri" w:hAnsi="Times New Roman" w:cs="Times New Roman"/>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6"/>
        <w:gridCol w:w="7360"/>
      </w:tblGrid>
      <w:tr w:rsidR="00777147" w:rsidRPr="00896FF5" w:rsidTr="00674A87">
        <w:tc>
          <w:tcPr>
            <w:tcW w:w="2706" w:type="dxa"/>
            <w:shd w:val="clear" w:color="auto" w:fill="C6D9F1"/>
            <w:vAlign w:val="center"/>
          </w:tcPr>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sz w:val="24"/>
                <w:szCs w:val="24"/>
              </w:rPr>
              <w:t>Наименование комплекса мероприятий для реализации задачи</w:t>
            </w:r>
          </w:p>
        </w:tc>
        <w:tc>
          <w:tcPr>
            <w:tcW w:w="7360" w:type="dxa"/>
            <w:shd w:val="clear" w:color="auto" w:fill="C6D9F1"/>
            <w:vAlign w:val="center"/>
          </w:tcPr>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sz w:val="24"/>
                <w:szCs w:val="24"/>
              </w:rPr>
              <w:t>Мероприятия на долгосрочную и среднесрочную перспективы</w:t>
            </w:r>
          </w:p>
        </w:tc>
      </w:tr>
      <w:tr w:rsidR="00777147" w:rsidRPr="00896FF5" w:rsidTr="00674A87">
        <w:tc>
          <w:tcPr>
            <w:tcW w:w="10066" w:type="dxa"/>
            <w:gridSpan w:val="2"/>
            <w:shd w:val="clear" w:color="auto" w:fill="DBE5F1"/>
            <w:vAlign w:val="center"/>
          </w:tcPr>
          <w:p w:rsidR="00777147" w:rsidRPr="00896FF5" w:rsidRDefault="00777147" w:rsidP="00674A87">
            <w:pPr>
              <w:jc w:val="center"/>
              <w:rPr>
                <w:rFonts w:ascii="Times New Roman" w:eastAsia="Calibri" w:hAnsi="Times New Roman" w:cs="Times New Roman"/>
                <w:b/>
                <w:sz w:val="24"/>
                <w:szCs w:val="24"/>
              </w:rPr>
            </w:pPr>
          </w:p>
          <w:p w:rsidR="00777147" w:rsidRPr="00896FF5" w:rsidRDefault="00777147" w:rsidP="00674A87">
            <w:pPr>
              <w:jc w:val="center"/>
              <w:rPr>
                <w:rFonts w:ascii="Times New Roman" w:hAnsi="Times New Roman" w:cs="Times New Roman"/>
                <w:b/>
                <w:i/>
                <w:sz w:val="24"/>
                <w:szCs w:val="24"/>
              </w:rPr>
            </w:pPr>
            <w:r>
              <w:rPr>
                <w:rFonts w:ascii="Times New Roman" w:eastAsia="Calibri" w:hAnsi="Times New Roman" w:cs="Times New Roman"/>
                <w:b/>
                <w:sz w:val="24"/>
                <w:szCs w:val="24"/>
              </w:rPr>
              <w:t xml:space="preserve">1 </w:t>
            </w:r>
            <w:r w:rsidRPr="00896FF5">
              <w:rPr>
                <w:rFonts w:ascii="Times New Roman" w:eastAsia="Calibri" w:hAnsi="Times New Roman" w:cs="Times New Roman"/>
                <w:b/>
                <w:sz w:val="24"/>
                <w:szCs w:val="24"/>
              </w:rPr>
              <w:t>Система мер и мероприятий по созданию условий устойчивого развития экономики МО Пономаревский район</w:t>
            </w:r>
          </w:p>
        </w:tc>
      </w:tr>
      <w:tr w:rsidR="00777147" w:rsidRPr="00896FF5" w:rsidTr="00674A87">
        <w:tc>
          <w:tcPr>
            <w:tcW w:w="10066" w:type="dxa"/>
            <w:gridSpan w:val="2"/>
            <w:shd w:val="clear" w:color="auto" w:fill="DBE5F1"/>
            <w:vAlign w:val="center"/>
          </w:tcPr>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i/>
                <w:sz w:val="24"/>
                <w:szCs w:val="24"/>
              </w:rPr>
              <w:t>1.1</w:t>
            </w:r>
            <w:r>
              <w:rPr>
                <w:rFonts w:ascii="Times New Roman" w:hAnsi="Times New Roman" w:cs="Times New Roman"/>
                <w:b/>
                <w:i/>
                <w:sz w:val="24"/>
                <w:szCs w:val="24"/>
              </w:rPr>
              <w:t>.</w:t>
            </w:r>
            <w:r w:rsidRPr="00896FF5">
              <w:rPr>
                <w:rFonts w:ascii="Times New Roman" w:hAnsi="Times New Roman" w:cs="Times New Roman"/>
                <w:b/>
                <w:i/>
                <w:sz w:val="24"/>
                <w:szCs w:val="24"/>
              </w:rPr>
              <w:t xml:space="preserve">  Развитие сельскохозяйственного производства, создание перспективных промышленных производств</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b/>
                <w:sz w:val="24"/>
                <w:szCs w:val="24"/>
              </w:rPr>
            </w:pPr>
            <w:r w:rsidRPr="00896FF5">
              <w:rPr>
                <w:rFonts w:ascii="Times New Roman" w:hAnsi="Times New Roman" w:cs="Times New Roman"/>
                <w:b/>
                <w:sz w:val="24"/>
                <w:szCs w:val="24"/>
              </w:rPr>
              <w:t>Поддержка действующих сельскохозяйственных предприятий и развитие новых производств</w:t>
            </w: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Разработать программу обеспечения хозяйств района высокоурожайными засухоустойчивыми сортами зерновых культур, освоить технологию их возделывания с привлечением специалистов Оренбургского научно-исследовательског</w:t>
            </w:r>
            <w:r>
              <w:rPr>
                <w:rFonts w:ascii="Times New Roman" w:hAnsi="Times New Roman" w:cs="Times New Roman"/>
                <w:sz w:val="24"/>
                <w:szCs w:val="24"/>
              </w:rPr>
              <w:t>о института сельского хозяйства</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Разработать и внедрить высокопродуктивные короткоротационные севообороты с различным уровнем интенсивности, с применением минеральных удобрений, сидерации и ресурсосберегающих приемов основной и предпосевной обработки почв, способствующие восстановлению плодородия и повышению урожайности культур с привлечением специалистов Оренбургского научно-исследователь-ског</w:t>
            </w:r>
            <w:r>
              <w:rPr>
                <w:rFonts w:ascii="Times New Roman" w:hAnsi="Times New Roman" w:cs="Times New Roman"/>
                <w:sz w:val="24"/>
                <w:szCs w:val="24"/>
              </w:rPr>
              <w:t>о института сельского хозяйства</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планов внедрения современных инновационных технологий в сельском хозяйстве, в основу которых заложены принципы почвозащиты, ресурсосбережения, сохранения и повышения плодородия почв при внедрени</w:t>
            </w:r>
            <w:r>
              <w:rPr>
                <w:rFonts w:ascii="Times New Roman" w:hAnsi="Times New Roman" w:cs="Times New Roman"/>
                <w:sz w:val="24"/>
                <w:szCs w:val="24"/>
              </w:rPr>
              <w:t>и адаптивно-ландшафтной системы</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плана освоения неиспользуемого потенциала в производствах новых для района видов сельскохозяйствен</w:t>
            </w:r>
            <w:r>
              <w:rPr>
                <w:rFonts w:ascii="Times New Roman" w:hAnsi="Times New Roman" w:cs="Times New Roman"/>
                <w:sz w:val="24"/>
                <w:szCs w:val="24"/>
              </w:rPr>
              <w:t>ной продукции: овощи, картофель</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и внедрение программы по созданию инфраструктуры агропродовольственного рынка (хранение, транспортировка, подработка, сбыт сельскохозяйственной продукции)</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перспективного плана обновления производственных кадров пред</w:t>
            </w:r>
            <w:r>
              <w:rPr>
                <w:rFonts w:ascii="Times New Roman" w:hAnsi="Times New Roman" w:cs="Times New Roman"/>
                <w:sz w:val="24"/>
                <w:szCs w:val="24"/>
              </w:rPr>
              <w:t>приятий всех форм собственности</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Участие в областных программах по под</w:t>
            </w:r>
            <w:r>
              <w:rPr>
                <w:rFonts w:ascii="Times New Roman" w:hAnsi="Times New Roman" w:cs="Times New Roman"/>
                <w:sz w:val="24"/>
                <w:szCs w:val="24"/>
              </w:rPr>
              <w:t>держке и развитию семейных ферм</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Создание гарантийных и залоговых фондов для обеспечения кредитов, привлекаемых малыми формами хозяйствования на селе, за счет средств местного бюд</w:t>
            </w:r>
            <w:r>
              <w:rPr>
                <w:rFonts w:ascii="Times New Roman" w:hAnsi="Times New Roman" w:cs="Times New Roman"/>
                <w:sz w:val="24"/>
                <w:szCs w:val="24"/>
              </w:rPr>
              <w:t>жета и муниципального имущества</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b/>
                <w:sz w:val="24"/>
                <w:szCs w:val="24"/>
              </w:rPr>
            </w:pPr>
            <w:r w:rsidRPr="00896FF5">
              <w:rPr>
                <w:rFonts w:ascii="Times New Roman" w:hAnsi="Times New Roman" w:cs="Times New Roman"/>
                <w:b/>
                <w:sz w:val="24"/>
                <w:szCs w:val="24"/>
              </w:rPr>
              <w:t>Развитие действующих и создание новых производств</w:t>
            </w: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плана освоения производств по переработке местного сельскохозяйственного сырья, что приведет к</w:t>
            </w:r>
            <w:r>
              <w:rPr>
                <w:rFonts w:ascii="Times New Roman" w:hAnsi="Times New Roman" w:cs="Times New Roman"/>
                <w:sz w:val="24"/>
                <w:szCs w:val="24"/>
              </w:rPr>
              <w:t xml:space="preserve"> </w:t>
            </w:r>
            <w:r w:rsidRPr="00896FF5">
              <w:rPr>
                <w:rFonts w:ascii="Times New Roman" w:hAnsi="Times New Roman" w:cs="Times New Roman"/>
                <w:sz w:val="24"/>
                <w:szCs w:val="24"/>
              </w:rPr>
              <w:t>удлинению производственной цепочки и созданию допол</w:t>
            </w:r>
            <w:r>
              <w:rPr>
                <w:rFonts w:ascii="Times New Roman" w:hAnsi="Times New Roman" w:cs="Times New Roman"/>
                <w:sz w:val="24"/>
                <w:szCs w:val="24"/>
              </w:rPr>
              <w:t>нительной добавленной стоимости</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плана с организациями соседних районов создания совместных производств, работающих на местном сельскохозяйс</w:t>
            </w:r>
            <w:r>
              <w:rPr>
                <w:rFonts w:ascii="Times New Roman" w:hAnsi="Times New Roman" w:cs="Times New Roman"/>
                <w:sz w:val="24"/>
                <w:szCs w:val="24"/>
              </w:rPr>
              <w:t>твенном сырье, и торговых марок</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vAlign w:val="center"/>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Участие в областных программах по поддержке и развитию сельскохозяйственного производства</w:t>
            </w:r>
          </w:p>
        </w:tc>
      </w:tr>
      <w:tr w:rsidR="00777147" w:rsidRPr="00896FF5" w:rsidTr="00674A87">
        <w:tc>
          <w:tcPr>
            <w:tcW w:w="10066" w:type="dxa"/>
            <w:gridSpan w:val="2"/>
            <w:shd w:val="clear" w:color="auto" w:fill="DBE5F1"/>
            <w:vAlign w:val="center"/>
          </w:tcPr>
          <w:p w:rsidR="00777147" w:rsidRPr="00896FF5" w:rsidRDefault="00777147" w:rsidP="00674A87">
            <w:pPr>
              <w:jc w:val="center"/>
              <w:rPr>
                <w:rFonts w:ascii="Times New Roman" w:hAnsi="Times New Roman" w:cs="Times New Roman"/>
                <w:b/>
                <w:i/>
                <w:sz w:val="24"/>
                <w:szCs w:val="24"/>
              </w:rPr>
            </w:pPr>
          </w:p>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i/>
                <w:sz w:val="24"/>
                <w:szCs w:val="24"/>
              </w:rPr>
              <w:t>1.2</w:t>
            </w:r>
            <w:r>
              <w:rPr>
                <w:rFonts w:ascii="Times New Roman" w:hAnsi="Times New Roman" w:cs="Times New Roman"/>
                <w:b/>
                <w:i/>
                <w:sz w:val="24"/>
                <w:szCs w:val="24"/>
              </w:rPr>
              <w:t>.</w:t>
            </w:r>
            <w:r w:rsidRPr="00896FF5">
              <w:rPr>
                <w:rFonts w:ascii="Times New Roman" w:hAnsi="Times New Roman" w:cs="Times New Roman"/>
                <w:b/>
                <w:i/>
                <w:sz w:val="24"/>
                <w:szCs w:val="24"/>
              </w:rPr>
              <w:t xml:space="preserve">  </w:t>
            </w:r>
            <w:r w:rsidRPr="00896FF5">
              <w:rPr>
                <w:rFonts w:ascii="Times New Roman" w:eastAsia="Calibri" w:hAnsi="Times New Roman" w:cs="Times New Roman"/>
                <w:b/>
                <w:i/>
                <w:sz w:val="24"/>
                <w:szCs w:val="24"/>
              </w:rPr>
              <w:t>Формирование инвестиционного имиджа МО Пономаревский район</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b/>
                <w:bCs/>
                <w:sz w:val="24"/>
                <w:szCs w:val="24"/>
              </w:rPr>
            </w:pPr>
            <w:r w:rsidRPr="00896FF5">
              <w:rPr>
                <w:rFonts w:ascii="Times New Roman" w:hAnsi="Times New Roman" w:cs="Times New Roman"/>
                <w:b/>
                <w:bCs/>
                <w:sz w:val="24"/>
                <w:szCs w:val="24"/>
              </w:rPr>
              <w:t>Разработка концепции инвестиционного маркетинга муниципального образования</w:t>
            </w: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 xml:space="preserve">Выявление и формирование характеристик района, которые могут послужить </w:t>
            </w:r>
            <w:r>
              <w:rPr>
                <w:rFonts w:ascii="Times New Roman" w:hAnsi="Times New Roman" w:cs="Times New Roman"/>
                <w:bCs/>
                <w:sz w:val="24"/>
                <w:szCs w:val="24"/>
              </w:rPr>
              <w:t>средством притяжения инвесторов</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Формирование перечня инвестиционных площадок и комфортных для инве</w:t>
            </w:r>
            <w:r>
              <w:rPr>
                <w:rFonts w:ascii="Times New Roman" w:hAnsi="Times New Roman" w:cs="Times New Roman"/>
                <w:bCs/>
                <w:sz w:val="24"/>
                <w:szCs w:val="24"/>
              </w:rPr>
              <w:t>стора условий их предоставления</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Разработка и утверждение генерального плана развития территорий, выделение участков земли под р</w:t>
            </w:r>
            <w:r>
              <w:rPr>
                <w:rFonts w:ascii="Times New Roman" w:hAnsi="Times New Roman" w:cs="Times New Roman"/>
                <w:bCs/>
                <w:sz w:val="24"/>
                <w:szCs w:val="24"/>
              </w:rPr>
              <w:t>азвитие инвестиционных проектов</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Предусмотреть в бюджетах района на 2013-2015 годы средства на разработку ТЭО возможных инвестиционных проектов для предложения инвесторам</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Доработка инвестиционного паспорта района, его актуализация и продвижение инвестиционных возможностей района в среде инвесторов с привлечением организаций за</w:t>
            </w:r>
            <w:r>
              <w:rPr>
                <w:rFonts w:ascii="Times New Roman" w:hAnsi="Times New Roman" w:cs="Times New Roman"/>
                <w:bCs/>
                <w:sz w:val="24"/>
                <w:szCs w:val="24"/>
              </w:rPr>
              <w:t>нимающихся этим профессионально</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Изучение и обмен опытом работы с субъектами РФ и муниципальными образованиями с высоким уровнем социально-экономического развития</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Участие в конференциях, семинарах по вопросам повышения инвестиционн</w:t>
            </w:r>
            <w:r>
              <w:rPr>
                <w:rFonts w:ascii="Times New Roman" w:hAnsi="Times New Roman" w:cs="Times New Roman"/>
                <w:bCs/>
                <w:sz w:val="24"/>
                <w:szCs w:val="24"/>
              </w:rPr>
              <w:t>ой привлекательности территорий</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Создание льготных условий для внешних и местных инвесторов, в т.</w:t>
            </w:r>
            <w:r w:rsidR="0021751D">
              <w:rPr>
                <w:rFonts w:ascii="Times New Roman" w:hAnsi="Times New Roman" w:cs="Times New Roman"/>
                <w:bCs/>
                <w:sz w:val="24"/>
                <w:szCs w:val="24"/>
              </w:rPr>
              <w:t xml:space="preserve"> </w:t>
            </w:r>
            <w:r w:rsidRPr="00896FF5">
              <w:rPr>
                <w:rFonts w:ascii="Times New Roman" w:hAnsi="Times New Roman" w:cs="Times New Roman"/>
                <w:bCs/>
                <w:sz w:val="24"/>
                <w:szCs w:val="24"/>
              </w:rPr>
              <w:t>ч. обеспечение минимального изначального объема ресурсов, входящих в компетенцию органов власти муниципалитета (земля, коммуникации и т.д.)</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b/>
                <w:bCs/>
                <w:sz w:val="24"/>
                <w:szCs w:val="24"/>
              </w:rPr>
            </w:pPr>
            <w:r w:rsidRPr="00896FF5">
              <w:rPr>
                <w:rFonts w:ascii="Times New Roman" w:hAnsi="Times New Roman" w:cs="Times New Roman"/>
                <w:b/>
                <w:bCs/>
                <w:sz w:val="24"/>
                <w:szCs w:val="24"/>
              </w:rPr>
              <w:t>Создание условий по информационному продвижению товаров, работ, услуг предприятий, расположенных на территории района</w:t>
            </w:r>
          </w:p>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Создание раздела на сайте района, посвященного деятельности местных производителей, поддержание информации в актуальном состоянии</w:t>
            </w:r>
            <w:r>
              <w:rPr>
                <w:rFonts w:ascii="Times New Roman" w:hAnsi="Times New Roman" w:cs="Times New Roman"/>
                <w:bCs/>
                <w:sz w:val="24"/>
                <w:szCs w:val="24"/>
              </w:rPr>
              <w:t xml:space="preserve"> (в т.</w:t>
            </w:r>
            <w:r w:rsidR="0021751D">
              <w:rPr>
                <w:rFonts w:ascii="Times New Roman" w:hAnsi="Times New Roman" w:cs="Times New Roman"/>
                <w:bCs/>
                <w:sz w:val="24"/>
                <w:szCs w:val="24"/>
              </w:rPr>
              <w:t xml:space="preserve"> </w:t>
            </w:r>
            <w:r>
              <w:rPr>
                <w:rFonts w:ascii="Times New Roman" w:hAnsi="Times New Roman" w:cs="Times New Roman"/>
                <w:bCs/>
                <w:sz w:val="24"/>
                <w:szCs w:val="24"/>
              </w:rPr>
              <w:t>ч. на иностранных языках)</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Разработка брендов для производимой продукции, их про</w:t>
            </w:r>
            <w:r>
              <w:rPr>
                <w:rFonts w:ascii="Times New Roman" w:hAnsi="Times New Roman" w:cs="Times New Roman"/>
                <w:bCs/>
                <w:sz w:val="24"/>
                <w:szCs w:val="24"/>
              </w:rPr>
              <w:t>движение на региональном уровне</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Освоение продуктового рынка г. Оренбурга и приграничных регионов (РБ, РТ и т.д.), продвижение продукции местных то</w:t>
            </w:r>
            <w:r>
              <w:rPr>
                <w:rFonts w:ascii="Times New Roman" w:hAnsi="Times New Roman" w:cs="Times New Roman"/>
                <w:bCs/>
                <w:sz w:val="24"/>
                <w:szCs w:val="24"/>
              </w:rPr>
              <w:t>варопроизводителей на эти рынки</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bCs/>
                <w:sz w:val="24"/>
                <w:szCs w:val="24"/>
              </w:rPr>
            </w:pPr>
            <w:r w:rsidRPr="00896FF5">
              <w:rPr>
                <w:rFonts w:ascii="Times New Roman" w:hAnsi="Times New Roman" w:cs="Times New Roman"/>
                <w:bCs/>
                <w:sz w:val="24"/>
                <w:szCs w:val="24"/>
              </w:rPr>
              <w:t>Регулярное участие в проводимых региональных выставках по п</w:t>
            </w:r>
            <w:r>
              <w:rPr>
                <w:rFonts w:ascii="Times New Roman" w:hAnsi="Times New Roman" w:cs="Times New Roman"/>
                <w:bCs/>
                <w:sz w:val="24"/>
                <w:szCs w:val="24"/>
              </w:rPr>
              <w:t>риоритетным сферам деятельности</w:t>
            </w:r>
          </w:p>
        </w:tc>
      </w:tr>
      <w:tr w:rsidR="00777147" w:rsidRPr="00896FF5" w:rsidTr="00674A87">
        <w:tc>
          <w:tcPr>
            <w:tcW w:w="10066" w:type="dxa"/>
            <w:gridSpan w:val="2"/>
            <w:shd w:val="clear" w:color="auto" w:fill="DBE5F1"/>
          </w:tcPr>
          <w:p w:rsidR="00777147" w:rsidRPr="00896FF5" w:rsidRDefault="00777147" w:rsidP="00674A87">
            <w:pPr>
              <w:jc w:val="center"/>
              <w:rPr>
                <w:rFonts w:ascii="Times New Roman" w:hAnsi="Times New Roman" w:cs="Times New Roman"/>
                <w:b/>
                <w:bCs/>
                <w:i/>
                <w:sz w:val="24"/>
                <w:szCs w:val="24"/>
              </w:rPr>
            </w:pPr>
          </w:p>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bCs/>
                <w:i/>
                <w:sz w:val="24"/>
                <w:szCs w:val="24"/>
              </w:rPr>
              <w:t>1.3</w:t>
            </w:r>
            <w:r>
              <w:rPr>
                <w:rFonts w:ascii="Times New Roman" w:hAnsi="Times New Roman" w:cs="Times New Roman"/>
                <w:b/>
                <w:bCs/>
                <w:i/>
                <w:sz w:val="24"/>
                <w:szCs w:val="24"/>
              </w:rPr>
              <w:t>.</w:t>
            </w:r>
            <w:r w:rsidRPr="00896FF5">
              <w:rPr>
                <w:rFonts w:ascii="Times New Roman" w:hAnsi="Times New Roman" w:cs="Times New Roman"/>
                <w:b/>
                <w:bCs/>
                <w:i/>
                <w:sz w:val="24"/>
                <w:szCs w:val="24"/>
              </w:rPr>
              <w:t xml:space="preserve">   Поддержка малого и среднего бизнеса </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i/>
                <w:sz w:val="24"/>
                <w:szCs w:val="24"/>
              </w:rPr>
            </w:pPr>
            <w:r w:rsidRPr="00896FF5">
              <w:rPr>
                <w:rFonts w:ascii="Times New Roman" w:hAnsi="Times New Roman" w:cs="Times New Roman"/>
                <w:b/>
                <w:bCs/>
                <w:sz w:val="24"/>
                <w:szCs w:val="24"/>
              </w:rPr>
              <w:t>Создание благоприятных условий для развития малого и среднего предпринимательства</w:t>
            </w: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Участие в реализации на территории района мероприятий областной программы поддержки малого предпринимательства</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 xml:space="preserve">Разработка плана освоения неиспользованного промышленного потенциала за счет субъектов малого предпринимательства на кооперативной основе за счет </w:t>
            </w:r>
            <w:r w:rsidR="0021751D" w:rsidRPr="00896FF5">
              <w:rPr>
                <w:rFonts w:ascii="Times New Roman" w:hAnsi="Times New Roman" w:cs="Times New Roman"/>
                <w:sz w:val="24"/>
                <w:szCs w:val="24"/>
              </w:rPr>
              <w:t>сред</w:t>
            </w:r>
            <w:r w:rsidR="0021751D">
              <w:rPr>
                <w:rFonts w:ascii="Times New Roman" w:hAnsi="Times New Roman" w:cs="Times New Roman"/>
                <w:sz w:val="24"/>
                <w:szCs w:val="24"/>
              </w:rPr>
              <w:t>ств грантов</w:t>
            </w:r>
            <w:r>
              <w:rPr>
                <w:rFonts w:ascii="Times New Roman" w:hAnsi="Times New Roman" w:cs="Times New Roman"/>
                <w:sz w:val="24"/>
                <w:szCs w:val="24"/>
              </w:rPr>
              <w:t xml:space="preserve"> и кредитных средств</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программы поддержки малого бизнеса в приоритетных видах деятельности, выбор которых определяется максимальным перспективным вклад</w:t>
            </w:r>
            <w:r>
              <w:rPr>
                <w:rFonts w:ascii="Times New Roman" w:hAnsi="Times New Roman" w:cs="Times New Roman"/>
                <w:sz w:val="24"/>
                <w:szCs w:val="24"/>
              </w:rPr>
              <w:t>ом в реализацию задач Стратегии</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Создание информационной страницы на сайте муниципального образования с актуальной информацией о программах поддержки, оказываемых федеральным и областным правительством, а также о поддержке с</w:t>
            </w:r>
            <w:r>
              <w:rPr>
                <w:rFonts w:ascii="Times New Roman" w:hAnsi="Times New Roman" w:cs="Times New Roman"/>
                <w:sz w:val="24"/>
                <w:szCs w:val="24"/>
              </w:rPr>
              <w:t>о стороны муниципальных властей</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Открытие информационно-консультационного пункта дл</w:t>
            </w:r>
            <w:r>
              <w:rPr>
                <w:rFonts w:ascii="Times New Roman" w:hAnsi="Times New Roman" w:cs="Times New Roman"/>
                <w:sz w:val="24"/>
                <w:szCs w:val="24"/>
              </w:rPr>
              <w:t>я консультации предпринимателей</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pStyle w:val="afff3"/>
              <w:spacing w:line="276" w:lineRule="auto"/>
              <w:jc w:val="both"/>
              <w:rPr>
                <w:rFonts w:ascii="Times New Roman" w:hAnsi="Times New Roman" w:cs="Times New Roman"/>
                <w:sz w:val="24"/>
                <w:szCs w:val="24"/>
              </w:rPr>
            </w:pPr>
            <w:r w:rsidRPr="00896FF5">
              <w:rPr>
                <w:rFonts w:ascii="Times New Roman" w:hAnsi="Times New Roman" w:cs="Times New Roman"/>
                <w:spacing w:val="-2"/>
                <w:sz w:val="24"/>
                <w:szCs w:val="24"/>
              </w:rPr>
              <w:t>Подготовка реестра</w:t>
            </w:r>
            <w:r>
              <w:rPr>
                <w:rFonts w:ascii="Times New Roman" w:hAnsi="Times New Roman" w:cs="Times New Roman"/>
                <w:spacing w:val="-2"/>
                <w:sz w:val="24"/>
                <w:szCs w:val="24"/>
              </w:rPr>
              <w:t xml:space="preserve"> </w:t>
            </w:r>
            <w:r w:rsidRPr="00896FF5">
              <w:rPr>
                <w:rFonts w:ascii="Times New Roman" w:hAnsi="Times New Roman" w:cs="Times New Roman"/>
                <w:spacing w:val="-2"/>
                <w:sz w:val="24"/>
                <w:szCs w:val="24"/>
              </w:rPr>
              <w:t>муниципального имущества, которое может быть предоставлено предпринимателям, развивающим переработку сельскохозяйственной продукции или другое производство на льготных условиях, в т.</w:t>
            </w:r>
            <w:r w:rsidR="0021751D">
              <w:rPr>
                <w:rFonts w:ascii="Times New Roman" w:hAnsi="Times New Roman" w:cs="Times New Roman"/>
                <w:spacing w:val="-2"/>
                <w:sz w:val="24"/>
                <w:szCs w:val="24"/>
              </w:rPr>
              <w:t xml:space="preserve"> </w:t>
            </w:r>
            <w:r w:rsidRPr="00896FF5">
              <w:rPr>
                <w:rFonts w:ascii="Times New Roman" w:hAnsi="Times New Roman" w:cs="Times New Roman"/>
                <w:spacing w:val="-2"/>
                <w:sz w:val="24"/>
                <w:szCs w:val="24"/>
              </w:rPr>
              <w:t>ч. бесплатно</w:t>
            </w:r>
          </w:p>
        </w:tc>
      </w:tr>
      <w:tr w:rsidR="00777147" w:rsidRPr="00896FF5" w:rsidTr="00674A87">
        <w:tc>
          <w:tcPr>
            <w:tcW w:w="10066" w:type="dxa"/>
            <w:gridSpan w:val="2"/>
            <w:shd w:val="clear" w:color="auto" w:fill="DBE5F1"/>
          </w:tcPr>
          <w:p w:rsidR="00777147" w:rsidRPr="00896FF5" w:rsidRDefault="00777147" w:rsidP="00674A87">
            <w:pPr>
              <w:jc w:val="center"/>
              <w:rPr>
                <w:rFonts w:ascii="Times New Roman" w:hAnsi="Times New Roman" w:cs="Times New Roman"/>
                <w:b/>
                <w:bCs/>
                <w:sz w:val="24"/>
                <w:szCs w:val="24"/>
              </w:rPr>
            </w:pPr>
          </w:p>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bCs/>
                <w:sz w:val="24"/>
                <w:szCs w:val="24"/>
              </w:rPr>
              <w:t>2</w:t>
            </w:r>
            <w:r>
              <w:rPr>
                <w:rFonts w:ascii="Times New Roman" w:hAnsi="Times New Roman" w:cs="Times New Roman"/>
                <w:b/>
                <w:bCs/>
                <w:sz w:val="24"/>
                <w:szCs w:val="24"/>
              </w:rPr>
              <w:t>.</w:t>
            </w:r>
            <w:r w:rsidRPr="00896FF5">
              <w:rPr>
                <w:rFonts w:ascii="Times New Roman" w:hAnsi="Times New Roman" w:cs="Times New Roman"/>
                <w:b/>
                <w:bCs/>
                <w:sz w:val="24"/>
                <w:szCs w:val="24"/>
              </w:rPr>
              <w:t xml:space="preserve">   Социальная политика и создание условий для гармоничного развития личности</w:t>
            </w:r>
          </w:p>
        </w:tc>
      </w:tr>
      <w:tr w:rsidR="00777147" w:rsidRPr="00896FF5" w:rsidTr="00674A87">
        <w:tc>
          <w:tcPr>
            <w:tcW w:w="10066" w:type="dxa"/>
            <w:gridSpan w:val="2"/>
            <w:shd w:val="clear" w:color="auto" w:fill="DBE5F1"/>
          </w:tcPr>
          <w:p w:rsidR="00777147" w:rsidRPr="00896FF5" w:rsidRDefault="00777147" w:rsidP="00674A87">
            <w:pPr>
              <w:jc w:val="center"/>
              <w:rPr>
                <w:rFonts w:ascii="Times New Roman" w:hAnsi="Times New Roman" w:cs="Times New Roman"/>
                <w:b/>
                <w:i/>
                <w:sz w:val="24"/>
                <w:szCs w:val="24"/>
              </w:rPr>
            </w:pPr>
          </w:p>
          <w:p w:rsidR="00777147" w:rsidRPr="00896FF5" w:rsidRDefault="00777147" w:rsidP="00674A87">
            <w:pPr>
              <w:jc w:val="center"/>
              <w:rPr>
                <w:rFonts w:ascii="Times New Roman" w:hAnsi="Times New Roman" w:cs="Times New Roman"/>
                <w:b/>
                <w:bCs/>
                <w:sz w:val="24"/>
                <w:szCs w:val="24"/>
              </w:rPr>
            </w:pPr>
            <w:r w:rsidRPr="00896FF5">
              <w:rPr>
                <w:rFonts w:ascii="Times New Roman" w:hAnsi="Times New Roman" w:cs="Times New Roman"/>
                <w:b/>
                <w:i/>
                <w:sz w:val="24"/>
                <w:szCs w:val="24"/>
              </w:rPr>
              <w:t>2.1</w:t>
            </w:r>
            <w:r>
              <w:rPr>
                <w:rFonts w:ascii="Times New Roman" w:hAnsi="Times New Roman" w:cs="Times New Roman"/>
                <w:b/>
                <w:i/>
                <w:sz w:val="24"/>
                <w:szCs w:val="24"/>
              </w:rPr>
              <w:t>.</w:t>
            </w:r>
            <w:r w:rsidRPr="00896FF5">
              <w:rPr>
                <w:rFonts w:ascii="Times New Roman" w:hAnsi="Times New Roman" w:cs="Times New Roman"/>
                <w:b/>
                <w:i/>
                <w:sz w:val="24"/>
                <w:szCs w:val="24"/>
              </w:rPr>
              <w:t xml:space="preserve">  Совершенствование системы здравоохранения и улучшение демографической ситуации с учетом реализации приоритетного национального проекта «Здоровье»</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i/>
                <w:sz w:val="24"/>
                <w:szCs w:val="24"/>
              </w:rPr>
            </w:pPr>
            <w:r w:rsidRPr="00896FF5">
              <w:rPr>
                <w:rFonts w:ascii="Times New Roman" w:hAnsi="Times New Roman" w:cs="Times New Roman"/>
                <w:b/>
                <w:bCs/>
                <w:sz w:val="24"/>
                <w:szCs w:val="24"/>
              </w:rPr>
              <w:t>Создание условий для улучшения демографической ситуации и совершенствование системы здравоохранения</w:t>
            </w: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Разработать программу паритетного участия предприятий и муниципалитета в вопросах обеспечения социальных гарантий специалистам (жилье, земля), в первую очередь молодым</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В крупных населенных пунктах выделить зоны новой застройки с подведением основных коммуникаций, и дальнейшим предоставлением земельных участков молодым</w:t>
            </w:r>
            <w:r>
              <w:rPr>
                <w:rFonts w:ascii="Times New Roman" w:hAnsi="Times New Roman" w:cs="Times New Roman"/>
                <w:sz w:val="24"/>
                <w:szCs w:val="24"/>
              </w:rPr>
              <w:t xml:space="preserve"> семьям на безвозмездной основе</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Разработать программу привлечения в МО выпускников медицинских, педагогических образовательных учреждений, основанную на предоставлении в долгосрочную аренду с последующим переходом в собственность земельного участка или д</w:t>
            </w:r>
            <w:r>
              <w:rPr>
                <w:rFonts w:ascii="Times New Roman" w:hAnsi="Times New Roman" w:cs="Times New Roman"/>
                <w:sz w:val="24"/>
                <w:szCs w:val="24"/>
              </w:rPr>
              <w:t>ома по программе «Сельский дом»</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Предусмотреть частичное финансирование содержания детей в частных детских садах, стимулировать</w:t>
            </w:r>
            <w:r>
              <w:rPr>
                <w:rFonts w:ascii="Times New Roman" w:hAnsi="Times New Roman" w:cs="Times New Roman"/>
                <w:sz w:val="24"/>
                <w:szCs w:val="24"/>
              </w:rPr>
              <w:t xml:space="preserve"> создание частных детских садов</w:t>
            </w:r>
          </w:p>
        </w:tc>
      </w:tr>
      <w:tr w:rsidR="00777147" w:rsidRPr="00896FF5" w:rsidTr="00674A87">
        <w:tc>
          <w:tcPr>
            <w:tcW w:w="10066" w:type="dxa"/>
            <w:gridSpan w:val="2"/>
            <w:shd w:val="clear" w:color="auto" w:fill="DBE5F1"/>
            <w:vAlign w:val="center"/>
          </w:tcPr>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i/>
                <w:sz w:val="24"/>
                <w:szCs w:val="24"/>
              </w:rPr>
              <w:t>2.2</w:t>
            </w:r>
            <w:r>
              <w:rPr>
                <w:rFonts w:ascii="Times New Roman" w:hAnsi="Times New Roman" w:cs="Times New Roman"/>
                <w:b/>
                <w:i/>
                <w:sz w:val="24"/>
                <w:szCs w:val="24"/>
              </w:rPr>
              <w:t>.</w:t>
            </w:r>
            <w:r w:rsidRPr="00896FF5">
              <w:rPr>
                <w:rFonts w:ascii="Times New Roman" w:hAnsi="Times New Roman" w:cs="Times New Roman"/>
                <w:b/>
                <w:i/>
                <w:sz w:val="24"/>
                <w:szCs w:val="24"/>
              </w:rPr>
              <w:t xml:space="preserve"> Усилени</w:t>
            </w:r>
            <w:r>
              <w:rPr>
                <w:rFonts w:ascii="Times New Roman" w:hAnsi="Times New Roman" w:cs="Times New Roman"/>
                <w:b/>
                <w:i/>
                <w:sz w:val="24"/>
                <w:szCs w:val="24"/>
              </w:rPr>
              <w:t>е</w:t>
            </w:r>
            <w:r w:rsidRPr="00896FF5">
              <w:rPr>
                <w:rFonts w:ascii="Times New Roman" w:hAnsi="Times New Roman" w:cs="Times New Roman"/>
                <w:b/>
                <w:i/>
                <w:sz w:val="24"/>
                <w:szCs w:val="24"/>
              </w:rPr>
              <w:t xml:space="preserve"> среды обитания населения с учетом реализации приоритетного национального проекта «Доступное и комфортное жилье гражданам России»</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i/>
                <w:sz w:val="24"/>
                <w:szCs w:val="24"/>
              </w:rPr>
            </w:pPr>
            <w:r w:rsidRPr="00896FF5">
              <w:rPr>
                <w:rFonts w:ascii="Times New Roman" w:hAnsi="Times New Roman" w:cs="Times New Roman"/>
                <w:b/>
                <w:bCs/>
                <w:sz w:val="24"/>
                <w:szCs w:val="24"/>
              </w:rPr>
              <w:t>Развитие жилищного строительства и улучшение условий проживания</w:t>
            </w: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Реализация мероприятий по обеспечению разработки градостроительной</w:t>
            </w:r>
            <w:r w:rsidRPr="00896FF5">
              <w:rPr>
                <w:rStyle w:val="apple-converted-space"/>
                <w:rFonts w:ascii="Times New Roman" w:hAnsi="Times New Roman" w:cs="Times New Roman"/>
                <w:sz w:val="24"/>
                <w:szCs w:val="24"/>
              </w:rPr>
              <w:t> </w:t>
            </w:r>
            <w:r w:rsidRPr="00896FF5">
              <w:rPr>
                <w:rFonts w:ascii="Times New Roman" w:hAnsi="Times New Roman" w:cs="Times New Roman"/>
                <w:sz w:val="24"/>
                <w:szCs w:val="24"/>
              </w:rPr>
              <w:t>документации на территории муниципального образования в том числе:</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 разработка схемы территориального планирования в границах муниципального образования;</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 разработка генеральных планов сельских</w:t>
            </w:r>
            <w:r w:rsidRPr="00896FF5">
              <w:rPr>
                <w:rStyle w:val="apple-converted-space"/>
                <w:rFonts w:ascii="Times New Roman" w:hAnsi="Times New Roman" w:cs="Times New Roman"/>
                <w:sz w:val="24"/>
                <w:szCs w:val="24"/>
              </w:rPr>
              <w:t> </w:t>
            </w:r>
            <w:r w:rsidRPr="00896FF5">
              <w:rPr>
                <w:rFonts w:ascii="Times New Roman" w:hAnsi="Times New Roman" w:cs="Times New Roman"/>
                <w:sz w:val="24"/>
                <w:szCs w:val="24"/>
              </w:rPr>
              <w:t>поселений.</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Участие в реализации на территории района мероприятий федеральных и областных целевых программ по стр</w:t>
            </w:r>
            <w:r>
              <w:rPr>
                <w:rFonts w:ascii="Times New Roman" w:hAnsi="Times New Roman" w:cs="Times New Roman"/>
                <w:sz w:val="24"/>
                <w:szCs w:val="24"/>
              </w:rPr>
              <w:t>оительству и обеспечению жильём</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Обеспечение доступным жильем работников АПК и социальной сферы на селе, в том числе молодых семей и молодых специалистов, в рамках реализации мероприятий федеральной целевой программы «Социальное развитие села до 2013</w:t>
            </w:r>
            <w:r w:rsidRPr="00896FF5">
              <w:rPr>
                <w:rStyle w:val="apple-converted-space"/>
                <w:rFonts w:ascii="Times New Roman" w:hAnsi="Times New Roman" w:cs="Times New Roman"/>
                <w:sz w:val="24"/>
                <w:szCs w:val="24"/>
              </w:rPr>
              <w:t> </w:t>
            </w:r>
            <w:r w:rsidRPr="00896FF5">
              <w:rPr>
                <w:rFonts w:ascii="Times New Roman" w:hAnsi="Times New Roman" w:cs="Times New Roman"/>
                <w:sz w:val="24"/>
                <w:szCs w:val="24"/>
              </w:rPr>
              <w:t>года» и областной целевой программы «Социаль</w:t>
            </w:r>
            <w:r>
              <w:rPr>
                <w:rFonts w:ascii="Times New Roman" w:hAnsi="Times New Roman" w:cs="Times New Roman"/>
                <w:sz w:val="24"/>
                <w:szCs w:val="24"/>
              </w:rPr>
              <w:t>ное развитие села до 2013 года»</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 xml:space="preserve">Бесплатное выделение земельных участков для строительства </w:t>
            </w:r>
            <w:r>
              <w:rPr>
                <w:rFonts w:ascii="Times New Roman" w:hAnsi="Times New Roman" w:cs="Times New Roman"/>
                <w:sz w:val="24"/>
                <w:szCs w:val="24"/>
              </w:rPr>
              <w:t>жилья молодым семьям, работающим</w:t>
            </w:r>
            <w:r w:rsidRPr="00896FF5">
              <w:rPr>
                <w:rFonts w:ascii="Times New Roman" w:hAnsi="Times New Roman" w:cs="Times New Roman"/>
                <w:sz w:val="24"/>
                <w:szCs w:val="24"/>
              </w:rPr>
              <w:t xml:space="preserve"> в проблемных отраслях: медицинским работникам, молодым учителям, работникам с</w:t>
            </w:r>
            <w:r>
              <w:rPr>
                <w:rFonts w:ascii="Times New Roman" w:hAnsi="Times New Roman" w:cs="Times New Roman"/>
                <w:sz w:val="24"/>
                <w:szCs w:val="24"/>
              </w:rPr>
              <w:t>ельскохозяйственных организаций</w:t>
            </w:r>
          </w:p>
        </w:tc>
      </w:tr>
      <w:tr w:rsidR="00777147" w:rsidRPr="00896FF5" w:rsidTr="00674A87">
        <w:tc>
          <w:tcPr>
            <w:tcW w:w="2706" w:type="dxa"/>
            <w:vMerge/>
            <w:shd w:val="clear" w:color="auto" w:fill="auto"/>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Инвентаризация неиспользуемого жилого и нежилого фонда</w:t>
            </w:r>
            <w:r w:rsidRPr="00896FF5">
              <w:rPr>
                <w:rStyle w:val="apple-converted-space"/>
                <w:rFonts w:ascii="Times New Roman" w:hAnsi="Times New Roman" w:cs="Times New Roman"/>
                <w:sz w:val="24"/>
                <w:szCs w:val="24"/>
              </w:rPr>
              <w:t> </w:t>
            </w:r>
            <w:r w:rsidRPr="00896FF5">
              <w:rPr>
                <w:rFonts w:ascii="Times New Roman" w:hAnsi="Times New Roman" w:cs="Times New Roman"/>
                <w:sz w:val="24"/>
                <w:szCs w:val="24"/>
              </w:rPr>
              <w:t xml:space="preserve">с целью определения собственников и дальнейшего использования </w:t>
            </w:r>
            <w:r>
              <w:rPr>
                <w:rFonts w:ascii="Times New Roman" w:hAnsi="Times New Roman" w:cs="Times New Roman"/>
                <w:sz w:val="24"/>
                <w:szCs w:val="24"/>
              </w:rPr>
              <w:t>имущества</w:t>
            </w:r>
          </w:p>
        </w:tc>
      </w:tr>
      <w:tr w:rsidR="00777147" w:rsidRPr="00896FF5" w:rsidTr="00674A87">
        <w:tc>
          <w:tcPr>
            <w:tcW w:w="2706" w:type="dxa"/>
            <w:vMerge w:val="restart"/>
            <w:shd w:val="clear" w:color="auto" w:fill="auto"/>
            <w:vAlign w:val="center"/>
          </w:tcPr>
          <w:p w:rsidR="00777147" w:rsidRPr="00896FF5" w:rsidRDefault="00777147" w:rsidP="00676DC8">
            <w:pPr>
              <w:spacing w:after="0"/>
              <w:contextualSpacing/>
              <w:jc w:val="center"/>
              <w:rPr>
                <w:rFonts w:ascii="Times New Roman" w:hAnsi="Times New Roman" w:cs="Times New Roman"/>
                <w:sz w:val="24"/>
                <w:szCs w:val="24"/>
              </w:rPr>
            </w:pPr>
            <w:r w:rsidRPr="00896FF5">
              <w:rPr>
                <w:rFonts w:ascii="Times New Roman" w:hAnsi="Times New Roman" w:cs="Times New Roman"/>
                <w:b/>
                <w:bCs/>
                <w:sz w:val="24"/>
                <w:szCs w:val="24"/>
              </w:rPr>
              <w:t>Повышение качества услуг и улучшение</w:t>
            </w:r>
            <w:r w:rsidR="00676DC8">
              <w:rPr>
                <w:rFonts w:ascii="Times New Roman" w:hAnsi="Times New Roman" w:cs="Times New Roman"/>
                <w:sz w:val="24"/>
                <w:szCs w:val="24"/>
              </w:rPr>
              <w:t xml:space="preserve"> </w:t>
            </w:r>
            <w:r w:rsidRPr="00896FF5">
              <w:rPr>
                <w:rFonts w:ascii="Times New Roman" w:hAnsi="Times New Roman" w:cs="Times New Roman"/>
                <w:b/>
                <w:bCs/>
                <w:sz w:val="24"/>
                <w:szCs w:val="24"/>
              </w:rPr>
              <w:t>материально - технического состояния ЖКХ</w:t>
            </w:r>
          </w:p>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и реализация ежегодных муниципальных мероприятий энергоресурсосбережения в жилищно-коммунальном хозяйстве и социальной сфере района</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Разработка и реализация ежегодных муниципальных мероприятий по реформированию жилищно-коммунального хозяйства за счет финансир</w:t>
            </w:r>
            <w:r>
              <w:rPr>
                <w:rFonts w:ascii="Times New Roman" w:hAnsi="Times New Roman" w:cs="Times New Roman"/>
                <w:sz w:val="24"/>
                <w:szCs w:val="24"/>
              </w:rPr>
              <w:t>ования Фонда реформирования ЖКХ</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Внедрение системы по информированию населения о целевом использовании платежей за услуги</w:t>
            </w:r>
            <w:r w:rsidRPr="00896FF5">
              <w:rPr>
                <w:rStyle w:val="apple-converted-space"/>
                <w:rFonts w:ascii="Times New Roman" w:hAnsi="Times New Roman" w:cs="Times New Roman"/>
                <w:sz w:val="24"/>
                <w:szCs w:val="24"/>
              </w:rPr>
              <w:t> </w:t>
            </w:r>
            <w:r w:rsidRPr="00896FF5">
              <w:rPr>
                <w:rFonts w:ascii="Times New Roman" w:hAnsi="Times New Roman" w:cs="Times New Roman"/>
                <w:sz w:val="24"/>
                <w:szCs w:val="24"/>
              </w:rPr>
              <w:t>ЖК</w:t>
            </w:r>
            <w:r>
              <w:rPr>
                <w:rFonts w:ascii="Times New Roman" w:hAnsi="Times New Roman" w:cs="Times New Roman"/>
                <w:sz w:val="24"/>
                <w:szCs w:val="24"/>
              </w:rPr>
              <w:t>Х</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Обустройство полигонов для складирования твердых бытовых отходов.</w:t>
            </w:r>
            <w:r w:rsidRPr="00896FF5">
              <w:rPr>
                <w:rStyle w:val="apple-converted-space"/>
                <w:rFonts w:ascii="Times New Roman" w:hAnsi="Times New Roman" w:cs="Times New Roman"/>
                <w:sz w:val="24"/>
                <w:szCs w:val="24"/>
              </w:rPr>
              <w:t> </w:t>
            </w:r>
            <w:r w:rsidRPr="00896FF5">
              <w:rPr>
                <w:rFonts w:ascii="Times New Roman" w:hAnsi="Times New Roman" w:cs="Times New Roman"/>
                <w:spacing w:val="-2"/>
                <w:sz w:val="24"/>
                <w:szCs w:val="24"/>
              </w:rPr>
              <w:t>Предоставление полигона в пользование для предприятий мусоросортировщиков</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i/>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Реализация программ и мероприятий по ликвидации ветхого и аварийного жилого фонда, модернизации жилого фонда и т.д.</w:t>
            </w:r>
          </w:p>
        </w:tc>
      </w:tr>
      <w:tr w:rsidR="00777147" w:rsidRPr="00896FF5" w:rsidTr="00674A87">
        <w:tc>
          <w:tcPr>
            <w:tcW w:w="2706" w:type="dxa"/>
            <w:shd w:val="clear" w:color="auto" w:fill="auto"/>
            <w:vAlign w:val="center"/>
          </w:tcPr>
          <w:p w:rsidR="00777147" w:rsidRPr="00896FF5" w:rsidRDefault="00777147" w:rsidP="00676DC8">
            <w:pPr>
              <w:spacing w:after="0"/>
              <w:contextualSpacing/>
              <w:jc w:val="center"/>
              <w:rPr>
                <w:rFonts w:ascii="Times New Roman" w:hAnsi="Times New Roman" w:cs="Times New Roman"/>
                <w:sz w:val="24"/>
                <w:szCs w:val="24"/>
              </w:rPr>
            </w:pPr>
            <w:r w:rsidRPr="00896FF5">
              <w:rPr>
                <w:rFonts w:ascii="Times New Roman" w:hAnsi="Times New Roman" w:cs="Times New Roman"/>
                <w:b/>
                <w:bCs/>
                <w:sz w:val="24"/>
                <w:szCs w:val="24"/>
              </w:rPr>
              <w:t>Создание условий для привлечения</w:t>
            </w:r>
            <w:r w:rsidR="00676DC8">
              <w:rPr>
                <w:rFonts w:ascii="Times New Roman" w:hAnsi="Times New Roman" w:cs="Times New Roman"/>
                <w:sz w:val="24"/>
                <w:szCs w:val="24"/>
              </w:rPr>
              <w:t xml:space="preserve"> </w:t>
            </w:r>
            <w:r w:rsidRPr="00896FF5">
              <w:rPr>
                <w:rFonts w:ascii="Times New Roman" w:hAnsi="Times New Roman" w:cs="Times New Roman"/>
                <w:b/>
                <w:bCs/>
                <w:sz w:val="24"/>
                <w:szCs w:val="24"/>
              </w:rPr>
              <w:t>инвестиций в сферу ЖКХ</w:t>
            </w: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Повышение квалификации специалистов коммунальных предприят</w:t>
            </w:r>
            <w:r>
              <w:rPr>
                <w:rFonts w:ascii="Times New Roman" w:hAnsi="Times New Roman" w:cs="Times New Roman"/>
                <w:sz w:val="24"/>
                <w:szCs w:val="24"/>
              </w:rPr>
              <w:t>ий и привлечение молодых кадров</w:t>
            </w:r>
          </w:p>
        </w:tc>
      </w:tr>
      <w:tr w:rsidR="00777147" w:rsidRPr="00896FF5" w:rsidTr="00674A87">
        <w:tc>
          <w:tcPr>
            <w:tcW w:w="10066" w:type="dxa"/>
            <w:gridSpan w:val="2"/>
            <w:shd w:val="clear" w:color="auto" w:fill="DBE5F1"/>
            <w:vAlign w:val="center"/>
          </w:tcPr>
          <w:p w:rsidR="00777147" w:rsidRPr="00896FF5" w:rsidRDefault="00777147" w:rsidP="00674A87">
            <w:pPr>
              <w:jc w:val="center"/>
              <w:rPr>
                <w:rFonts w:ascii="Times New Roman" w:hAnsi="Times New Roman" w:cs="Times New Roman"/>
                <w:b/>
                <w:i/>
                <w:sz w:val="24"/>
                <w:szCs w:val="24"/>
              </w:rPr>
            </w:pPr>
          </w:p>
          <w:p w:rsidR="00777147" w:rsidRPr="00896FF5" w:rsidRDefault="00777147" w:rsidP="00674A87">
            <w:pPr>
              <w:jc w:val="center"/>
              <w:rPr>
                <w:rFonts w:ascii="Times New Roman" w:hAnsi="Times New Roman" w:cs="Times New Roman"/>
                <w:b/>
                <w:i/>
                <w:sz w:val="24"/>
                <w:szCs w:val="24"/>
              </w:rPr>
            </w:pPr>
            <w:r w:rsidRPr="00896FF5">
              <w:rPr>
                <w:rFonts w:ascii="Times New Roman" w:hAnsi="Times New Roman" w:cs="Times New Roman"/>
                <w:b/>
                <w:i/>
                <w:sz w:val="24"/>
                <w:szCs w:val="24"/>
              </w:rPr>
              <w:t>2.3</w:t>
            </w:r>
            <w:r>
              <w:rPr>
                <w:rFonts w:ascii="Times New Roman" w:hAnsi="Times New Roman" w:cs="Times New Roman"/>
                <w:b/>
                <w:i/>
                <w:sz w:val="24"/>
                <w:szCs w:val="24"/>
              </w:rPr>
              <w:t>.</w:t>
            </w:r>
            <w:r w:rsidRPr="00896FF5">
              <w:rPr>
                <w:rFonts w:ascii="Times New Roman" w:hAnsi="Times New Roman" w:cs="Times New Roman"/>
                <w:b/>
                <w:i/>
                <w:sz w:val="24"/>
                <w:szCs w:val="24"/>
              </w:rPr>
              <w:t xml:space="preserve"> Инвестиции в человека</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sz w:val="24"/>
                <w:szCs w:val="24"/>
              </w:rPr>
            </w:pPr>
            <w:r w:rsidRPr="00896FF5">
              <w:rPr>
                <w:rFonts w:ascii="Times New Roman" w:hAnsi="Times New Roman" w:cs="Times New Roman"/>
                <w:b/>
                <w:bCs/>
                <w:sz w:val="24"/>
                <w:szCs w:val="24"/>
              </w:rPr>
              <w:t>Формирование благоприятных условий для развития личности</w:t>
            </w:r>
          </w:p>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Разработать программу проведения открытых лекций по гуманитарным дисциплинам на базе местных библиотек с приглашением преподавателей вузов области и духовенства и обязательное посещение таких лекций школьниками района в рам</w:t>
            </w:r>
            <w:r>
              <w:rPr>
                <w:rFonts w:ascii="Times New Roman" w:hAnsi="Times New Roman" w:cs="Times New Roman"/>
                <w:sz w:val="24"/>
                <w:szCs w:val="24"/>
              </w:rPr>
              <w:t>ках внеклассного чтения в школе</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Разработать программу пропаганды здорового обра</w:t>
            </w:r>
            <w:r>
              <w:rPr>
                <w:rFonts w:ascii="Times New Roman" w:hAnsi="Times New Roman" w:cs="Times New Roman"/>
                <w:sz w:val="24"/>
                <w:szCs w:val="24"/>
              </w:rPr>
              <w:t>за жизни и личностного развития</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Предусмотреть строительство новых и реконструкцию существующих открытых спортивных площадок на территории школ с возможностью доступа населения</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В местной газете ввести рубрику о здоровом образе жизни для селян всех возрастов</w:t>
            </w:r>
          </w:p>
        </w:tc>
      </w:tr>
      <w:tr w:rsidR="00777147" w:rsidRPr="00896FF5" w:rsidTr="00674A87">
        <w:tc>
          <w:tcPr>
            <w:tcW w:w="2706" w:type="dxa"/>
            <w:vMerge w:val="restart"/>
            <w:shd w:val="clear" w:color="auto" w:fill="auto"/>
            <w:vAlign w:val="center"/>
          </w:tcPr>
          <w:p w:rsidR="00777147" w:rsidRPr="00896FF5" w:rsidRDefault="00777147" w:rsidP="00674A87">
            <w:pPr>
              <w:jc w:val="center"/>
              <w:rPr>
                <w:rFonts w:ascii="Times New Roman" w:hAnsi="Times New Roman" w:cs="Times New Roman"/>
                <w:b/>
                <w:bCs/>
                <w:sz w:val="24"/>
                <w:szCs w:val="24"/>
              </w:rPr>
            </w:pPr>
            <w:r w:rsidRPr="00896FF5">
              <w:rPr>
                <w:rFonts w:ascii="Times New Roman" w:hAnsi="Times New Roman" w:cs="Times New Roman"/>
                <w:b/>
                <w:bCs/>
                <w:sz w:val="24"/>
                <w:szCs w:val="24"/>
              </w:rPr>
              <w:t>Развитие зон отдыха,</w:t>
            </w:r>
            <w:r w:rsidRPr="00896FF5">
              <w:rPr>
                <w:rStyle w:val="apple-converted-space"/>
                <w:rFonts w:ascii="Times New Roman" w:hAnsi="Times New Roman" w:cs="Times New Roman"/>
                <w:b/>
                <w:bCs/>
                <w:sz w:val="24"/>
                <w:szCs w:val="24"/>
              </w:rPr>
              <w:t> </w:t>
            </w:r>
            <w:r w:rsidRPr="00896FF5">
              <w:rPr>
                <w:rFonts w:ascii="Times New Roman" w:hAnsi="Times New Roman" w:cs="Times New Roman"/>
                <w:b/>
                <w:bCs/>
                <w:sz w:val="24"/>
                <w:szCs w:val="24"/>
              </w:rPr>
              <w:t>досуга и оздоровления населения</w:t>
            </w: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pacing w:val="-2"/>
                <w:sz w:val="24"/>
                <w:szCs w:val="24"/>
              </w:rPr>
              <w:t>Разработка и реализация комплекса мероприятий по созданию объектов зон отдыха</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Определение перечня объектов для отдыха и оздоровления, требующих инвестиционных вложений</w:t>
            </w:r>
          </w:p>
        </w:tc>
      </w:tr>
      <w:tr w:rsidR="00777147" w:rsidRPr="00896FF5" w:rsidTr="00674A87">
        <w:tc>
          <w:tcPr>
            <w:tcW w:w="2706" w:type="dxa"/>
            <w:vMerge/>
            <w:shd w:val="clear" w:color="auto" w:fill="auto"/>
            <w:vAlign w:val="center"/>
          </w:tcPr>
          <w:p w:rsidR="00777147" w:rsidRPr="00896FF5" w:rsidRDefault="00777147" w:rsidP="00674A87">
            <w:pPr>
              <w:jc w:val="center"/>
              <w:rPr>
                <w:rFonts w:ascii="Times New Roman" w:hAnsi="Times New Roman" w:cs="Times New Roman"/>
                <w:b/>
                <w:bCs/>
                <w:sz w:val="24"/>
                <w:szCs w:val="24"/>
              </w:rPr>
            </w:pPr>
          </w:p>
        </w:tc>
        <w:tc>
          <w:tcPr>
            <w:tcW w:w="7360" w:type="dxa"/>
            <w:shd w:val="clear" w:color="auto" w:fill="auto"/>
          </w:tcPr>
          <w:p w:rsidR="00777147" w:rsidRPr="00896FF5" w:rsidRDefault="00777147" w:rsidP="00674A87">
            <w:pPr>
              <w:jc w:val="both"/>
              <w:rPr>
                <w:rFonts w:ascii="Times New Roman" w:hAnsi="Times New Roman" w:cs="Times New Roman"/>
                <w:sz w:val="24"/>
                <w:szCs w:val="24"/>
              </w:rPr>
            </w:pPr>
            <w:r w:rsidRPr="00896FF5">
              <w:rPr>
                <w:rFonts w:ascii="Times New Roman" w:hAnsi="Times New Roman" w:cs="Times New Roman"/>
                <w:sz w:val="24"/>
                <w:szCs w:val="24"/>
              </w:rPr>
              <w:t>Проведение</w:t>
            </w:r>
            <w:r w:rsidRPr="00896FF5">
              <w:rPr>
                <w:rStyle w:val="apple-converted-space"/>
                <w:rFonts w:ascii="Times New Roman" w:hAnsi="Times New Roman" w:cs="Times New Roman"/>
                <w:sz w:val="24"/>
                <w:szCs w:val="24"/>
              </w:rPr>
              <w:t> </w:t>
            </w:r>
            <w:r w:rsidRPr="00896FF5">
              <w:rPr>
                <w:rFonts w:ascii="Times New Roman" w:hAnsi="Times New Roman" w:cs="Times New Roman"/>
                <w:sz w:val="24"/>
                <w:szCs w:val="24"/>
              </w:rPr>
              <w:t>мероприятий по привлечению внутренних и внешних инвесторов для развития зон отдыха, рассмотреть возможности межмуниципального сотрудничества по развитию зон отдыха</w:t>
            </w:r>
          </w:p>
        </w:tc>
      </w:tr>
    </w:tbl>
    <w:p w:rsidR="007D182A" w:rsidRPr="00B43D73" w:rsidRDefault="00211590" w:rsidP="00211590">
      <w:pPr>
        <w:pStyle w:val="1"/>
        <w:spacing w:line="276" w:lineRule="auto"/>
        <w:ind w:hanging="11"/>
      </w:pPr>
      <w:r>
        <w:br w:type="page"/>
      </w:r>
      <w:bookmarkStart w:id="14" w:name="_Toc387843314"/>
      <w:r w:rsidR="007D182A" w:rsidRPr="00B43D73">
        <w:t>ПРИРОДНЫЕ УСЛОВИЯ</w:t>
      </w:r>
      <w:bookmarkEnd w:id="14"/>
    </w:p>
    <w:p w:rsidR="007D182A" w:rsidRDefault="007D182A" w:rsidP="00A70C19"/>
    <w:p w:rsidR="007D182A" w:rsidRPr="00B43D73" w:rsidRDefault="007D182A" w:rsidP="00A70C19">
      <w:pPr>
        <w:pStyle w:val="2"/>
        <w:ind w:firstLine="708"/>
      </w:pPr>
      <w:bookmarkStart w:id="15" w:name="_Toc387843315"/>
      <w:r w:rsidRPr="00B43D73">
        <w:t>2.1. Климат</w:t>
      </w:r>
      <w:bookmarkEnd w:id="15"/>
      <w:r w:rsidRPr="00B43D73">
        <w:t xml:space="preserve">  </w:t>
      </w:r>
    </w:p>
    <w:p w:rsidR="00D320C5" w:rsidRPr="00D320C5" w:rsidRDefault="00D320C5" w:rsidP="00A00C63">
      <w:pPr>
        <w:tabs>
          <w:tab w:val="left" w:pos="709"/>
        </w:tabs>
      </w:pPr>
    </w:p>
    <w:p w:rsidR="00777147" w:rsidRPr="0071796E" w:rsidRDefault="00777147" w:rsidP="00777147">
      <w:pPr>
        <w:pStyle w:val="a1"/>
        <w:widowControl w:val="0"/>
        <w:tabs>
          <w:tab w:val="left" w:pos="709"/>
        </w:tabs>
        <w:spacing w:after="0"/>
        <w:ind w:firstLine="709"/>
        <w:contextualSpacing/>
        <w:jc w:val="both"/>
        <w:rPr>
          <w:rFonts w:ascii="Times New Roman" w:hAnsi="Times New Roman"/>
          <w:sz w:val="28"/>
          <w:szCs w:val="28"/>
        </w:rPr>
      </w:pPr>
      <w:r>
        <w:rPr>
          <w:rFonts w:ascii="Times New Roman" w:hAnsi="Times New Roman"/>
          <w:sz w:val="28"/>
          <w:szCs w:val="28"/>
        </w:rPr>
        <w:t>МО Пономаревский</w:t>
      </w:r>
      <w:r w:rsidRPr="0071796E">
        <w:rPr>
          <w:rFonts w:ascii="Times New Roman" w:hAnsi="Times New Roman"/>
          <w:sz w:val="28"/>
          <w:szCs w:val="28"/>
        </w:rPr>
        <w:t xml:space="preserve"> район расположен в </w:t>
      </w:r>
      <w:r w:rsidRPr="009C1B6C">
        <w:rPr>
          <w:rFonts w:ascii="Times New Roman" w:hAnsi="Times New Roman"/>
          <w:sz w:val="28"/>
          <w:szCs w:val="28"/>
          <w:lang w:val="en-US"/>
        </w:rPr>
        <w:t>III</w:t>
      </w:r>
      <w:r w:rsidRPr="009C1B6C">
        <w:rPr>
          <w:rFonts w:ascii="Times New Roman" w:hAnsi="Times New Roman"/>
          <w:sz w:val="28"/>
          <w:szCs w:val="28"/>
        </w:rPr>
        <w:t xml:space="preserve"> - А климатическом </w:t>
      </w:r>
      <w:r w:rsidRPr="0071796E">
        <w:rPr>
          <w:rFonts w:ascii="Times New Roman" w:hAnsi="Times New Roman"/>
          <w:sz w:val="28"/>
          <w:szCs w:val="28"/>
        </w:rPr>
        <w:t>районе,</w:t>
      </w:r>
      <w:r>
        <w:rPr>
          <w:rFonts w:ascii="Times New Roman" w:hAnsi="Times New Roman"/>
          <w:sz w:val="28"/>
          <w:szCs w:val="28"/>
        </w:rPr>
        <w:t xml:space="preserve"> для которого характерны все черты </w:t>
      </w:r>
      <w:r w:rsidRPr="00176ECF">
        <w:rPr>
          <w:rFonts w:ascii="Times New Roman" w:hAnsi="Times New Roman"/>
          <w:sz w:val="28"/>
          <w:szCs w:val="28"/>
        </w:rPr>
        <w:t>резко выраженного континентального материкового климата.</w:t>
      </w:r>
      <w:r>
        <w:rPr>
          <w:rFonts w:ascii="Times New Roman" w:hAnsi="Times New Roman"/>
          <w:sz w:val="28"/>
          <w:szCs w:val="28"/>
        </w:rPr>
        <w:t xml:space="preserve"> </w:t>
      </w:r>
      <w:r w:rsidRPr="002A1849">
        <w:rPr>
          <w:rFonts w:ascii="Times New Roman" w:hAnsi="Times New Roman"/>
          <w:color w:val="000000"/>
          <w:sz w:val="28"/>
          <w:szCs w:val="28"/>
        </w:rPr>
        <w:t xml:space="preserve">Климат резко-континентальный </w:t>
      </w:r>
      <w:r w:rsidRPr="0071796E">
        <w:rPr>
          <w:rFonts w:ascii="Times New Roman" w:hAnsi="Times New Roman"/>
          <w:sz w:val="28"/>
          <w:szCs w:val="28"/>
        </w:rPr>
        <w:t>с холодной</w:t>
      </w:r>
      <w:r>
        <w:rPr>
          <w:rFonts w:ascii="Times New Roman" w:hAnsi="Times New Roman"/>
          <w:sz w:val="28"/>
          <w:szCs w:val="28"/>
        </w:rPr>
        <w:t xml:space="preserve">, </w:t>
      </w:r>
      <w:r w:rsidRPr="0071796E">
        <w:rPr>
          <w:rFonts w:ascii="Times New Roman" w:hAnsi="Times New Roman"/>
          <w:sz w:val="28"/>
          <w:szCs w:val="28"/>
        </w:rPr>
        <w:t xml:space="preserve">часто малоснежной зимой и жарким, сухим летом. Формирование климата тесно связано с общим характером циркуляции атмосферы в северном полушарии. С меридиональной циркуляцией связано адвективное проникновение с юга теплого воздуха и с севера холодных арктических масс. </w:t>
      </w:r>
    </w:p>
    <w:p w:rsidR="00777147" w:rsidRDefault="00777147" w:rsidP="00777147">
      <w:pPr>
        <w:tabs>
          <w:tab w:val="left" w:pos="709"/>
        </w:tabs>
        <w:spacing w:after="0"/>
        <w:ind w:firstLine="709"/>
        <w:contextualSpacing/>
        <w:jc w:val="both"/>
        <w:rPr>
          <w:rFonts w:ascii="Times New Roman" w:hAnsi="Times New Roman"/>
          <w:sz w:val="28"/>
          <w:szCs w:val="28"/>
        </w:rPr>
      </w:pPr>
      <w:r w:rsidRPr="009D7270">
        <w:rPr>
          <w:rFonts w:ascii="Times New Roman" w:hAnsi="Times New Roman"/>
          <w:sz w:val="28"/>
          <w:szCs w:val="28"/>
        </w:rPr>
        <w:t>Основные черты климата</w:t>
      </w:r>
      <w:r>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х</w:t>
      </w:r>
      <w:r w:rsidRPr="009D7270">
        <w:rPr>
          <w:rFonts w:ascii="Times New Roman" w:hAnsi="Times New Roman"/>
          <w:sz w:val="28"/>
          <w:szCs w:val="28"/>
        </w:rPr>
        <w:t>олодная</w:t>
      </w:r>
      <w:r>
        <w:rPr>
          <w:rFonts w:ascii="Times New Roman" w:hAnsi="Times New Roman"/>
          <w:sz w:val="28"/>
          <w:szCs w:val="28"/>
        </w:rPr>
        <w:t>, суровая</w:t>
      </w:r>
      <w:r w:rsidRPr="009D7270">
        <w:rPr>
          <w:rFonts w:ascii="Times New Roman" w:hAnsi="Times New Roman"/>
          <w:sz w:val="28"/>
          <w:szCs w:val="28"/>
        </w:rPr>
        <w:t>, малоснежная</w:t>
      </w:r>
      <w:r>
        <w:rPr>
          <w:rFonts w:ascii="Times New Roman" w:hAnsi="Times New Roman"/>
          <w:sz w:val="28"/>
          <w:szCs w:val="28"/>
        </w:rPr>
        <w:t xml:space="preserve"> </w:t>
      </w:r>
      <w:r w:rsidRPr="009D7270">
        <w:rPr>
          <w:rFonts w:ascii="Times New Roman" w:hAnsi="Times New Roman"/>
          <w:sz w:val="28"/>
          <w:szCs w:val="28"/>
        </w:rPr>
        <w:t>зима</w:t>
      </w:r>
      <w:r>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лето жаркое с частыми суховеями;</w:t>
      </w:r>
    </w:p>
    <w:p w:rsidR="00777147" w:rsidRDefault="00777147" w:rsidP="00777147">
      <w:pPr>
        <w:pStyle w:val="affc"/>
        <w:numPr>
          <w:ilvl w:val="0"/>
          <w:numId w:val="6"/>
        </w:numPr>
        <w:spacing w:after="0"/>
        <w:jc w:val="both"/>
        <w:rPr>
          <w:rFonts w:ascii="Times New Roman" w:hAnsi="Times New Roman"/>
          <w:sz w:val="28"/>
          <w:szCs w:val="28"/>
        </w:rPr>
      </w:pPr>
      <w:r w:rsidRPr="009D7270">
        <w:rPr>
          <w:rFonts w:ascii="Times New Roman" w:hAnsi="Times New Roman"/>
          <w:sz w:val="28"/>
          <w:szCs w:val="28"/>
        </w:rPr>
        <w:t>быстрый переход от зимы к лету,</w:t>
      </w:r>
      <w:r>
        <w:rPr>
          <w:rFonts w:ascii="Times New Roman" w:hAnsi="Times New Roman"/>
          <w:sz w:val="28"/>
          <w:szCs w:val="28"/>
        </w:rPr>
        <w:t xml:space="preserve"> короткий весенний период;</w:t>
      </w:r>
    </w:p>
    <w:p w:rsidR="00777147"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 xml:space="preserve">неустойчивость и  </w:t>
      </w:r>
      <w:r w:rsidRPr="009D7270">
        <w:rPr>
          <w:rFonts w:ascii="Times New Roman" w:hAnsi="Times New Roman"/>
          <w:sz w:val="28"/>
          <w:szCs w:val="28"/>
        </w:rPr>
        <w:t>недостаточность атмосферных осадков, сухость воздуха</w:t>
      </w:r>
      <w:r>
        <w:rPr>
          <w:rFonts w:ascii="Times New Roman" w:hAnsi="Times New Roman"/>
          <w:sz w:val="28"/>
          <w:szCs w:val="28"/>
        </w:rPr>
        <w:t>;</w:t>
      </w:r>
    </w:p>
    <w:p w:rsidR="00777147" w:rsidRDefault="00777147" w:rsidP="00777147">
      <w:pPr>
        <w:pStyle w:val="affc"/>
        <w:numPr>
          <w:ilvl w:val="0"/>
          <w:numId w:val="6"/>
        </w:numPr>
        <w:spacing w:after="0"/>
        <w:jc w:val="both"/>
        <w:rPr>
          <w:rFonts w:ascii="Times New Roman" w:hAnsi="Times New Roman"/>
          <w:sz w:val="28"/>
          <w:szCs w:val="28"/>
        </w:rPr>
      </w:pPr>
      <w:r w:rsidRPr="0071796E">
        <w:rPr>
          <w:rFonts w:ascii="Times New Roman" w:hAnsi="Times New Roman"/>
          <w:sz w:val="28"/>
          <w:szCs w:val="28"/>
        </w:rPr>
        <w:t>небольш</w:t>
      </w:r>
      <w:r>
        <w:rPr>
          <w:rFonts w:ascii="Times New Roman" w:hAnsi="Times New Roman"/>
          <w:sz w:val="28"/>
          <w:szCs w:val="28"/>
        </w:rPr>
        <w:t>ая</w:t>
      </w:r>
      <w:r w:rsidRPr="0071796E">
        <w:rPr>
          <w:rFonts w:ascii="Times New Roman" w:hAnsi="Times New Roman"/>
          <w:sz w:val="28"/>
          <w:szCs w:val="28"/>
        </w:rPr>
        <w:t xml:space="preserve"> влажность; </w:t>
      </w:r>
    </w:p>
    <w:p w:rsidR="00777147" w:rsidRPr="00887E4C" w:rsidRDefault="00777147" w:rsidP="00777147">
      <w:pPr>
        <w:pStyle w:val="affc"/>
        <w:numPr>
          <w:ilvl w:val="0"/>
          <w:numId w:val="6"/>
        </w:numPr>
        <w:spacing w:after="0"/>
        <w:jc w:val="both"/>
        <w:rPr>
          <w:rFonts w:ascii="Times New Roman" w:hAnsi="Times New Roman"/>
          <w:sz w:val="28"/>
          <w:szCs w:val="28"/>
        </w:rPr>
      </w:pPr>
      <w:r w:rsidRPr="009D7270">
        <w:rPr>
          <w:rFonts w:ascii="Times New Roman" w:hAnsi="Times New Roman"/>
          <w:sz w:val="28"/>
          <w:szCs w:val="28"/>
        </w:rPr>
        <w:t>интенсивность процессов испарения и обилие прямого солнечного освещения в течение весенне</w:t>
      </w:r>
      <w:r>
        <w:rPr>
          <w:rFonts w:ascii="Times New Roman" w:hAnsi="Times New Roman"/>
          <w:sz w:val="28"/>
          <w:szCs w:val="28"/>
        </w:rPr>
        <w:t>-летнего сезона;</w:t>
      </w:r>
    </w:p>
    <w:p w:rsidR="00777147" w:rsidRPr="0071796E" w:rsidRDefault="00777147" w:rsidP="00777147">
      <w:pPr>
        <w:pStyle w:val="affc"/>
        <w:numPr>
          <w:ilvl w:val="0"/>
          <w:numId w:val="6"/>
        </w:numPr>
        <w:spacing w:after="0"/>
        <w:jc w:val="both"/>
        <w:rPr>
          <w:rFonts w:ascii="Times New Roman" w:hAnsi="Times New Roman"/>
          <w:sz w:val="28"/>
          <w:szCs w:val="28"/>
        </w:rPr>
      </w:pPr>
      <w:r w:rsidRPr="0071796E">
        <w:rPr>
          <w:rFonts w:ascii="Times New Roman" w:hAnsi="Times New Roman"/>
          <w:sz w:val="28"/>
          <w:szCs w:val="28"/>
        </w:rPr>
        <w:t>большие амплитуды колебаний температур (довольно резкий перепад температуры осуществляется в дневные и ночные часы);</w:t>
      </w:r>
    </w:p>
    <w:p w:rsidR="00777147" w:rsidRPr="002762B9" w:rsidRDefault="00777147" w:rsidP="00777147">
      <w:pPr>
        <w:pStyle w:val="affc"/>
        <w:numPr>
          <w:ilvl w:val="0"/>
          <w:numId w:val="6"/>
        </w:numPr>
        <w:spacing w:after="0"/>
        <w:jc w:val="both"/>
        <w:rPr>
          <w:rFonts w:ascii="Times New Roman" w:hAnsi="Times New Roman"/>
          <w:sz w:val="28"/>
          <w:szCs w:val="28"/>
        </w:rPr>
      </w:pPr>
      <w:r>
        <w:rPr>
          <w:rFonts w:ascii="Times New Roman" w:hAnsi="Times New Roman"/>
          <w:sz w:val="28"/>
          <w:szCs w:val="28"/>
        </w:rPr>
        <w:t>ветреная</w:t>
      </w:r>
      <w:r w:rsidRPr="0071796E">
        <w:rPr>
          <w:rFonts w:ascii="Times New Roman" w:hAnsi="Times New Roman"/>
          <w:sz w:val="28"/>
          <w:szCs w:val="28"/>
        </w:rPr>
        <w:t xml:space="preserve"> погод</w:t>
      </w:r>
      <w:r>
        <w:rPr>
          <w:rFonts w:ascii="Times New Roman" w:hAnsi="Times New Roman"/>
          <w:sz w:val="28"/>
          <w:szCs w:val="28"/>
        </w:rPr>
        <w:t>а</w:t>
      </w:r>
      <w:r w:rsidRPr="0071796E">
        <w:rPr>
          <w:rFonts w:ascii="Times New Roman" w:hAnsi="Times New Roman"/>
          <w:sz w:val="28"/>
          <w:szCs w:val="28"/>
        </w:rPr>
        <w:t>, суховеи (число дн</w:t>
      </w:r>
      <w:r>
        <w:rPr>
          <w:rFonts w:ascii="Times New Roman" w:hAnsi="Times New Roman"/>
          <w:sz w:val="28"/>
          <w:szCs w:val="28"/>
        </w:rPr>
        <w:t xml:space="preserve">ей в году с ветрами достигает </w:t>
      </w:r>
      <w:r w:rsidRPr="0071796E">
        <w:rPr>
          <w:rFonts w:ascii="Times New Roman" w:hAnsi="Times New Roman"/>
          <w:sz w:val="28"/>
          <w:szCs w:val="28"/>
        </w:rPr>
        <w:t xml:space="preserve"> 260-270 суток).</w:t>
      </w:r>
    </w:p>
    <w:p w:rsidR="00777147" w:rsidRPr="00B52A50" w:rsidRDefault="00777147" w:rsidP="00777147">
      <w:pPr>
        <w:widowControl w:val="0"/>
        <w:tabs>
          <w:tab w:val="left" w:pos="709"/>
        </w:tabs>
        <w:autoSpaceDE w:val="0"/>
        <w:autoSpaceDN w:val="0"/>
        <w:adjustRightInd w:val="0"/>
        <w:spacing w:after="0"/>
        <w:jc w:val="both"/>
        <w:rPr>
          <w:rFonts w:ascii="Times New Roman" w:hAnsi="Times New Roman"/>
          <w:sz w:val="28"/>
          <w:szCs w:val="28"/>
        </w:rPr>
      </w:pPr>
      <w:r>
        <w:rPr>
          <w:rFonts w:ascii="Times New Roman" w:hAnsi="Times New Roman"/>
          <w:sz w:val="28"/>
          <w:szCs w:val="28"/>
        </w:rPr>
        <w:tab/>
        <w:t xml:space="preserve">За </w:t>
      </w:r>
      <w:r w:rsidRPr="00B52A50">
        <w:rPr>
          <w:rFonts w:ascii="Times New Roman" w:hAnsi="Times New Roman"/>
          <w:sz w:val="28"/>
          <w:szCs w:val="28"/>
        </w:rPr>
        <w:t>последние 70 лет среднегодовая температура воздуха составляет +2,2°С. Переход температуры через 0°, принимаем</w:t>
      </w:r>
      <w:r>
        <w:rPr>
          <w:rFonts w:ascii="Times New Roman" w:hAnsi="Times New Roman"/>
          <w:sz w:val="28"/>
          <w:szCs w:val="28"/>
        </w:rPr>
        <w:t>ый</w:t>
      </w:r>
      <w:r w:rsidRPr="00B52A50">
        <w:rPr>
          <w:rFonts w:ascii="Times New Roman" w:hAnsi="Times New Roman"/>
          <w:sz w:val="28"/>
          <w:szCs w:val="28"/>
        </w:rPr>
        <w:t xml:space="preserve"> за начало весны, отмечается </w:t>
      </w:r>
      <w:r>
        <w:rPr>
          <w:rFonts w:ascii="Times New Roman" w:hAnsi="Times New Roman"/>
          <w:sz w:val="28"/>
          <w:szCs w:val="28"/>
        </w:rPr>
        <w:t>со второй декады апреля (с 10 апреля</w:t>
      </w:r>
      <w:r w:rsidRPr="00B52A50">
        <w:rPr>
          <w:rFonts w:ascii="Times New Roman" w:hAnsi="Times New Roman"/>
          <w:sz w:val="28"/>
          <w:szCs w:val="28"/>
        </w:rPr>
        <w:t>). Переход температур</w:t>
      </w:r>
      <w:r>
        <w:rPr>
          <w:rFonts w:ascii="Times New Roman" w:hAnsi="Times New Roman"/>
          <w:sz w:val="28"/>
          <w:szCs w:val="28"/>
        </w:rPr>
        <w:t>ы</w:t>
      </w:r>
      <w:r w:rsidRPr="00B52A50">
        <w:rPr>
          <w:rFonts w:ascii="Times New Roman" w:hAnsi="Times New Roman"/>
          <w:sz w:val="28"/>
          <w:szCs w:val="28"/>
        </w:rPr>
        <w:t xml:space="preserve"> через +5°С, принимаем</w:t>
      </w:r>
      <w:r>
        <w:rPr>
          <w:rFonts w:ascii="Times New Roman" w:hAnsi="Times New Roman"/>
          <w:sz w:val="28"/>
          <w:szCs w:val="28"/>
        </w:rPr>
        <w:t>ый</w:t>
      </w:r>
      <w:r w:rsidRPr="00B52A50">
        <w:rPr>
          <w:rFonts w:ascii="Times New Roman" w:hAnsi="Times New Roman"/>
          <w:sz w:val="28"/>
          <w:szCs w:val="28"/>
        </w:rPr>
        <w:t xml:space="preserve"> за начало полевых работ, устанавливается в 3-ей декаде апреля (с 20</w:t>
      </w:r>
      <w:r>
        <w:rPr>
          <w:rFonts w:ascii="Times New Roman" w:hAnsi="Times New Roman"/>
          <w:sz w:val="28"/>
          <w:szCs w:val="28"/>
        </w:rPr>
        <w:t xml:space="preserve"> апреля</w:t>
      </w:r>
      <w:r w:rsidRPr="00B52A50">
        <w:rPr>
          <w:rFonts w:ascii="Times New Roman" w:hAnsi="Times New Roman"/>
          <w:sz w:val="28"/>
          <w:szCs w:val="28"/>
        </w:rPr>
        <w:t>). Это свидетельствует о быстром нарастании температуры при переходе от зимы к короткой весне и лету</w:t>
      </w:r>
      <w:r>
        <w:rPr>
          <w:rFonts w:ascii="Times New Roman" w:hAnsi="Times New Roman"/>
          <w:sz w:val="28"/>
          <w:szCs w:val="28"/>
        </w:rPr>
        <w:t>.</w:t>
      </w:r>
    </w:p>
    <w:p w:rsidR="00CD584F" w:rsidRPr="00CA43D4" w:rsidRDefault="00EF13BB" w:rsidP="00A70C19">
      <w:pPr>
        <w:widowControl w:val="0"/>
        <w:autoSpaceDE w:val="0"/>
        <w:autoSpaceDN w:val="0"/>
        <w:adjustRightInd w:val="0"/>
        <w:spacing w:after="0"/>
        <w:ind w:right="-1" w:firstLine="708"/>
        <w:jc w:val="both"/>
        <w:rPr>
          <w:rFonts w:ascii="Times New Roman" w:hAnsi="Times New Roman"/>
          <w:sz w:val="28"/>
          <w:szCs w:val="28"/>
        </w:rPr>
      </w:pPr>
      <w:r w:rsidRPr="00CA43D4">
        <w:rPr>
          <w:rFonts w:ascii="Times New Roman" w:hAnsi="Times New Roman"/>
          <w:sz w:val="28"/>
          <w:szCs w:val="28"/>
        </w:rPr>
        <w:t xml:space="preserve">Для МО </w:t>
      </w:r>
      <w:r w:rsidR="00545C87" w:rsidRPr="00CA43D4">
        <w:rPr>
          <w:rFonts w:ascii="Times New Roman" w:hAnsi="Times New Roman"/>
          <w:sz w:val="28"/>
          <w:szCs w:val="28"/>
        </w:rPr>
        <w:t>Ефремово-Зыковс</w:t>
      </w:r>
      <w:r w:rsidR="00777147">
        <w:rPr>
          <w:rFonts w:ascii="Times New Roman" w:hAnsi="Times New Roman"/>
          <w:sz w:val="28"/>
          <w:szCs w:val="28"/>
        </w:rPr>
        <w:t>к</w:t>
      </w:r>
      <w:r w:rsidR="00545C87" w:rsidRPr="00CA43D4">
        <w:rPr>
          <w:rFonts w:ascii="Times New Roman" w:hAnsi="Times New Roman"/>
          <w:sz w:val="28"/>
          <w:szCs w:val="28"/>
        </w:rPr>
        <w:t xml:space="preserve">ий </w:t>
      </w:r>
      <w:r w:rsidRPr="00CA43D4">
        <w:rPr>
          <w:rFonts w:ascii="Times New Roman" w:hAnsi="Times New Roman"/>
          <w:sz w:val="28"/>
          <w:szCs w:val="28"/>
        </w:rPr>
        <w:t>сельсовет</w:t>
      </w:r>
      <w:r w:rsidR="00D70459" w:rsidRPr="00CA43D4">
        <w:rPr>
          <w:rFonts w:ascii="Times New Roman" w:hAnsi="Times New Roman"/>
          <w:sz w:val="28"/>
          <w:szCs w:val="28"/>
        </w:rPr>
        <w:t xml:space="preserve"> </w:t>
      </w:r>
      <w:r w:rsidR="00CD584F" w:rsidRPr="00CA43D4">
        <w:rPr>
          <w:rFonts w:ascii="Times New Roman" w:hAnsi="Times New Roman"/>
          <w:sz w:val="28"/>
          <w:szCs w:val="28"/>
        </w:rPr>
        <w:t>агроклиматические условия характеризуются следующими данными:</w:t>
      </w:r>
    </w:p>
    <w:p w:rsidR="00777147" w:rsidRPr="00B52A50" w:rsidRDefault="00777147" w:rsidP="00777147">
      <w:pPr>
        <w:pStyle w:val="affc"/>
        <w:numPr>
          <w:ilvl w:val="0"/>
          <w:numId w:val="6"/>
        </w:numPr>
        <w:spacing w:after="0"/>
        <w:jc w:val="both"/>
        <w:rPr>
          <w:rFonts w:ascii="Times New Roman" w:hAnsi="Times New Roman"/>
          <w:sz w:val="28"/>
          <w:szCs w:val="28"/>
        </w:rPr>
      </w:pPr>
      <w:r w:rsidRPr="00B52A50">
        <w:rPr>
          <w:rFonts w:ascii="Times New Roman" w:hAnsi="Times New Roman"/>
          <w:sz w:val="28"/>
          <w:szCs w:val="28"/>
        </w:rPr>
        <w:t>среднегодовая температура воздуха +2,2°С;</w:t>
      </w:r>
    </w:p>
    <w:p w:rsidR="00777147" w:rsidRPr="00B52A50" w:rsidRDefault="00777147" w:rsidP="00777147">
      <w:pPr>
        <w:pStyle w:val="affc"/>
        <w:numPr>
          <w:ilvl w:val="0"/>
          <w:numId w:val="6"/>
        </w:numPr>
        <w:spacing w:after="0"/>
        <w:jc w:val="both"/>
        <w:rPr>
          <w:rFonts w:ascii="Times New Roman" w:hAnsi="Times New Roman"/>
          <w:sz w:val="28"/>
          <w:szCs w:val="28"/>
        </w:rPr>
      </w:pPr>
      <w:r w:rsidRPr="00B52A50">
        <w:rPr>
          <w:rFonts w:ascii="Times New Roman" w:hAnsi="Times New Roman"/>
          <w:sz w:val="28"/>
          <w:szCs w:val="28"/>
        </w:rPr>
        <w:t>среднемесячная температура самого холодного месяца (январь) –15,7°</w:t>
      </w:r>
      <w:r>
        <w:rPr>
          <w:rFonts w:ascii="Times New Roman" w:hAnsi="Times New Roman"/>
          <w:sz w:val="28"/>
          <w:szCs w:val="28"/>
        </w:rPr>
        <w:t xml:space="preserve"> </w:t>
      </w:r>
      <w:r w:rsidRPr="00B52A50">
        <w:rPr>
          <w:rFonts w:ascii="Times New Roman" w:hAnsi="Times New Roman"/>
          <w:sz w:val="28"/>
          <w:szCs w:val="28"/>
        </w:rPr>
        <w:t>С, самого теплого месяца (июль) +</w:t>
      </w:r>
      <w:r>
        <w:rPr>
          <w:rFonts w:ascii="Times New Roman" w:hAnsi="Times New Roman"/>
          <w:sz w:val="28"/>
          <w:szCs w:val="28"/>
        </w:rPr>
        <w:t>25,7</w:t>
      </w:r>
      <w:r w:rsidRPr="00B52A50">
        <w:rPr>
          <w:rFonts w:ascii="Times New Roman" w:hAnsi="Times New Roman"/>
          <w:sz w:val="28"/>
          <w:szCs w:val="28"/>
        </w:rPr>
        <w:t>°С;</w:t>
      </w:r>
    </w:p>
    <w:p w:rsidR="00777147" w:rsidRPr="00B52A50" w:rsidRDefault="00777147" w:rsidP="00777147">
      <w:pPr>
        <w:pStyle w:val="affc"/>
        <w:numPr>
          <w:ilvl w:val="0"/>
          <w:numId w:val="6"/>
        </w:numPr>
        <w:spacing w:after="0"/>
        <w:jc w:val="both"/>
        <w:rPr>
          <w:rFonts w:ascii="Times New Roman" w:hAnsi="Times New Roman"/>
          <w:sz w:val="28"/>
          <w:szCs w:val="28"/>
        </w:rPr>
      </w:pPr>
      <w:r w:rsidRPr="00B52A50">
        <w:rPr>
          <w:rFonts w:ascii="Times New Roman" w:hAnsi="Times New Roman"/>
          <w:sz w:val="28"/>
          <w:szCs w:val="28"/>
        </w:rPr>
        <w:t>сумма температур выше +10°</w:t>
      </w:r>
      <w:r>
        <w:rPr>
          <w:rFonts w:ascii="Times New Roman" w:hAnsi="Times New Roman"/>
          <w:sz w:val="28"/>
          <w:szCs w:val="28"/>
        </w:rPr>
        <w:t xml:space="preserve"> С - 2</w:t>
      </w:r>
      <w:r w:rsidRPr="00B52A50">
        <w:rPr>
          <w:rFonts w:ascii="Times New Roman" w:hAnsi="Times New Roman"/>
          <w:sz w:val="28"/>
          <w:szCs w:val="28"/>
        </w:rPr>
        <w:t>400°С, число дней с температурой выше +10°С – 142 дня;</w:t>
      </w:r>
    </w:p>
    <w:p w:rsidR="00777147" w:rsidRPr="00B52A50" w:rsidRDefault="00777147" w:rsidP="00777147">
      <w:pPr>
        <w:pStyle w:val="affc"/>
        <w:numPr>
          <w:ilvl w:val="0"/>
          <w:numId w:val="6"/>
        </w:numPr>
        <w:spacing w:after="0"/>
        <w:jc w:val="both"/>
        <w:rPr>
          <w:rFonts w:ascii="Times New Roman" w:hAnsi="Times New Roman"/>
          <w:sz w:val="28"/>
          <w:szCs w:val="28"/>
        </w:rPr>
      </w:pPr>
      <w:r w:rsidRPr="00B52A50">
        <w:rPr>
          <w:rFonts w:ascii="Times New Roman" w:hAnsi="Times New Roman"/>
          <w:sz w:val="28"/>
          <w:szCs w:val="28"/>
        </w:rPr>
        <w:t>сумма температур выше +5°</w:t>
      </w:r>
      <w:r>
        <w:rPr>
          <w:rFonts w:ascii="Times New Roman" w:hAnsi="Times New Roman"/>
          <w:sz w:val="28"/>
          <w:szCs w:val="28"/>
        </w:rPr>
        <w:t xml:space="preserve"> </w:t>
      </w:r>
      <w:r w:rsidRPr="00B52A50">
        <w:rPr>
          <w:rFonts w:ascii="Times New Roman" w:hAnsi="Times New Roman"/>
          <w:sz w:val="28"/>
          <w:szCs w:val="28"/>
        </w:rPr>
        <w:t>С - 2640°С, продолжительность периода – 173 дня;</w:t>
      </w:r>
    </w:p>
    <w:p w:rsidR="00777147" w:rsidRDefault="00777147" w:rsidP="00777147">
      <w:pPr>
        <w:pStyle w:val="affc"/>
        <w:numPr>
          <w:ilvl w:val="0"/>
          <w:numId w:val="6"/>
        </w:numPr>
        <w:spacing w:after="0"/>
        <w:jc w:val="both"/>
        <w:rPr>
          <w:rFonts w:ascii="Times New Roman" w:hAnsi="Times New Roman"/>
          <w:sz w:val="28"/>
          <w:szCs w:val="28"/>
        </w:rPr>
      </w:pPr>
      <w:r w:rsidRPr="00B52A50">
        <w:rPr>
          <w:rFonts w:ascii="Times New Roman" w:hAnsi="Times New Roman"/>
          <w:sz w:val="28"/>
          <w:szCs w:val="28"/>
        </w:rPr>
        <w:t>средняя дата первого заморозка – 7</w:t>
      </w:r>
      <w:r>
        <w:rPr>
          <w:rFonts w:ascii="Times New Roman" w:hAnsi="Times New Roman"/>
          <w:sz w:val="28"/>
          <w:szCs w:val="28"/>
        </w:rPr>
        <w:t xml:space="preserve"> сентября, последнего – 4 июня,</w:t>
      </w:r>
    </w:p>
    <w:p w:rsidR="00777147" w:rsidRDefault="00777147" w:rsidP="00777147">
      <w:pPr>
        <w:pStyle w:val="affc"/>
        <w:spacing w:after="0"/>
        <w:jc w:val="both"/>
        <w:rPr>
          <w:rFonts w:ascii="Times New Roman" w:hAnsi="Times New Roman"/>
          <w:sz w:val="28"/>
          <w:szCs w:val="28"/>
        </w:rPr>
      </w:pPr>
      <w:r w:rsidRPr="00B52A50">
        <w:rPr>
          <w:rFonts w:ascii="Times New Roman" w:hAnsi="Times New Roman"/>
          <w:sz w:val="28"/>
          <w:szCs w:val="28"/>
        </w:rPr>
        <w:t>продолжительность</w:t>
      </w:r>
      <w:r>
        <w:rPr>
          <w:rFonts w:ascii="Times New Roman" w:hAnsi="Times New Roman"/>
          <w:sz w:val="28"/>
          <w:szCs w:val="28"/>
        </w:rPr>
        <w:t xml:space="preserve"> безморозного периода – около 150 дней;</w:t>
      </w:r>
    </w:p>
    <w:p w:rsidR="00777147" w:rsidRDefault="00777147" w:rsidP="00777147">
      <w:pPr>
        <w:pStyle w:val="affc"/>
        <w:numPr>
          <w:ilvl w:val="0"/>
          <w:numId w:val="6"/>
        </w:numPr>
        <w:spacing w:after="0"/>
        <w:jc w:val="both"/>
        <w:rPr>
          <w:rFonts w:ascii="Times New Roman" w:hAnsi="Times New Roman"/>
          <w:sz w:val="28"/>
          <w:szCs w:val="28"/>
        </w:rPr>
      </w:pPr>
      <w:r w:rsidRPr="00176ECF">
        <w:rPr>
          <w:rFonts w:ascii="Times New Roman" w:hAnsi="Times New Roman"/>
          <w:sz w:val="28"/>
          <w:szCs w:val="28"/>
        </w:rPr>
        <w:t>среднегодовое  количест</w:t>
      </w:r>
      <w:r>
        <w:rPr>
          <w:rFonts w:ascii="Times New Roman" w:hAnsi="Times New Roman"/>
          <w:sz w:val="28"/>
          <w:szCs w:val="28"/>
        </w:rPr>
        <w:t>во атмосферных осадков – 464 мм</w:t>
      </w:r>
      <w:r w:rsidRPr="00176ECF">
        <w:rPr>
          <w:rFonts w:ascii="Times New Roman" w:hAnsi="Times New Roman"/>
          <w:sz w:val="28"/>
          <w:szCs w:val="28"/>
        </w:rPr>
        <w:t xml:space="preserve"> </w:t>
      </w:r>
      <w:r>
        <w:rPr>
          <w:rFonts w:ascii="Times New Roman" w:hAnsi="Times New Roman"/>
          <w:sz w:val="28"/>
          <w:szCs w:val="28"/>
        </w:rPr>
        <w:t>рт. ст.;</w:t>
      </w:r>
    </w:p>
    <w:p w:rsidR="00777147" w:rsidRDefault="00777147" w:rsidP="00777147">
      <w:pPr>
        <w:pStyle w:val="affc"/>
        <w:numPr>
          <w:ilvl w:val="0"/>
          <w:numId w:val="6"/>
        </w:numPr>
        <w:spacing w:after="0"/>
        <w:jc w:val="both"/>
        <w:rPr>
          <w:rFonts w:ascii="Times New Roman" w:eastAsia="Times New Roman" w:hAnsi="Times New Roman"/>
          <w:sz w:val="28"/>
          <w:szCs w:val="28"/>
        </w:rPr>
      </w:pPr>
      <w:r>
        <w:rPr>
          <w:rFonts w:ascii="Times New Roman" w:hAnsi="Times New Roman"/>
          <w:sz w:val="28"/>
          <w:szCs w:val="28"/>
        </w:rPr>
        <w:t>максимальное  средне</w:t>
      </w:r>
      <w:r w:rsidRPr="005906A6">
        <w:rPr>
          <w:rFonts w:ascii="Times New Roman" w:hAnsi="Times New Roman"/>
          <w:sz w:val="28"/>
          <w:szCs w:val="28"/>
        </w:rPr>
        <w:t>е  значение (по сезонам) скорости ветра – 25,7 м/с.</w:t>
      </w:r>
    </w:p>
    <w:p w:rsidR="00777147" w:rsidRDefault="00777147" w:rsidP="00777147">
      <w:pPr>
        <w:widowControl w:val="0"/>
        <w:tabs>
          <w:tab w:val="left" w:pos="709"/>
        </w:tabs>
        <w:autoSpaceDE w:val="0"/>
        <w:autoSpaceDN w:val="0"/>
        <w:adjustRightInd w:val="0"/>
        <w:spacing w:after="0"/>
        <w:ind w:firstLine="709"/>
        <w:jc w:val="both"/>
        <w:rPr>
          <w:rFonts w:ascii="Times New Roman" w:hAnsi="Times New Roman"/>
          <w:sz w:val="28"/>
          <w:szCs w:val="28"/>
        </w:rPr>
      </w:pPr>
      <w:r w:rsidRPr="00176ECF">
        <w:rPr>
          <w:rFonts w:ascii="Times New Roman" w:hAnsi="Times New Roman"/>
          <w:sz w:val="28"/>
          <w:szCs w:val="28"/>
        </w:rPr>
        <w:t>Самыми холодными месяцами являются январь, февраль с абсолютным минимумом</w:t>
      </w:r>
      <w:r>
        <w:rPr>
          <w:rFonts w:ascii="Times New Roman" w:hAnsi="Times New Roman"/>
          <w:sz w:val="28"/>
          <w:szCs w:val="28"/>
        </w:rPr>
        <w:t xml:space="preserve"> </w:t>
      </w:r>
      <w:r w:rsidR="002E253F">
        <w:rPr>
          <w:rFonts w:ascii="Times New Roman" w:hAnsi="Times New Roman"/>
          <w:sz w:val="28"/>
          <w:szCs w:val="28"/>
        </w:rPr>
        <w:t xml:space="preserve">температуры </w:t>
      </w:r>
      <w:r w:rsidR="002E253F" w:rsidRPr="00176ECF">
        <w:rPr>
          <w:rFonts w:ascii="Times New Roman" w:hAnsi="Times New Roman"/>
          <w:sz w:val="28"/>
          <w:szCs w:val="28"/>
        </w:rPr>
        <w:t>-</w:t>
      </w:r>
      <w:r w:rsidRPr="00176ECF">
        <w:rPr>
          <w:rFonts w:ascii="Times New Roman" w:hAnsi="Times New Roman"/>
          <w:sz w:val="28"/>
          <w:szCs w:val="28"/>
        </w:rPr>
        <w:t>42</w:t>
      </w:r>
      <w:r w:rsidRPr="00176ECF">
        <w:rPr>
          <w:rFonts w:ascii="Times New Roman" w:hAnsi="Times New Roman"/>
          <w:sz w:val="28"/>
          <w:szCs w:val="28"/>
          <w:vertAlign w:val="superscript"/>
        </w:rPr>
        <w:t>о</w:t>
      </w:r>
      <w:r>
        <w:rPr>
          <w:rFonts w:ascii="Times New Roman" w:hAnsi="Times New Roman"/>
          <w:sz w:val="28"/>
          <w:szCs w:val="28"/>
          <w:vertAlign w:val="superscript"/>
        </w:rPr>
        <w:t xml:space="preserve"> </w:t>
      </w:r>
      <w:r w:rsidRPr="00176ECF">
        <w:rPr>
          <w:rFonts w:ascii="Times New Roman" w:hAnsi="Times New Roman"/>
          <w:sz w:val="28"/>
          <w:szCs w:val="28"/>
        </w:rPr>
        <w:t>С, самые теплые месяцы – июнь, июль с абсолютным максимумом +</w:t>
      </w:r>
      <w:r>
        <w:rPr>
          <w:rFonts w:ascii="Times New Roman" w:hAnsi="Times New Roman"/>
          <w:sz w:val="28"/>
          <w:szCs w:val="28"/>
        </w:rPr>
        <w:t>40,2</w:t>
      </w:r>
      <w:r w:rsidRPr="00176ECF">
        <w:rPr>
          <w:rFonts w:ascii="Times New Roman" w:hAnsi="Times New Roman"/>
          <w:sz w:val="28"/>
          <w:szCs w:val="28"/>
        </w:rPr>
        <w:t xml:space="preserve"> </w:t>
      </w:r>
      <w:r w:rsidRPr="00176ECF">
        <w:rPr>
          <w:rFonts w:ascii="Times New Roman" w:hAnsi="Times New Roman"/>
          <w:sz w:val="28"/>
          <w:szCs w:val="28"/>
          <w:vertAlign w:val="superscript"/>
        </w:rPr>
        <w:t>о</w:t>
      </w:r>
      <w:r>
        <w:rPr>
          <w:rFonts w:ascii="Times New Roman" w:hAnsi="Times New Roman"/>
          <w:sz w:val="28"/>
          <w:szCs w:val="28"/>
          <w:vertAlign w:val="superscript"/>
        </w:rPr>
        <w:t xml:space="preserve"> </w:t>
      </w:r>
      <w:r>
        <w:rPr>
          <w:rFonts w:ascii="Times New Roman" w:hAnsi="Times New Roman"/>
          <w:sz w:val="28"/>
          <w:szCs w:val="28"/>
        </w:rPr>
        <w:t>С.</w:t>
      </w:r>
    </w:p>
    <w:p w:rsidR="00777147" w:rsidRDefault="00777147" w:rsidP="00777147">
      <w:pPr>
        <w:widowControl w:val="0"/>
        <w:tabs>
          <w:tab w:val="left" w:pos="709"/>
        </w:tabs>
        <w:autoSpaceDE w:val="0"/>
        <w:autoSpaceDN w:val="0"/>
        <w:adjustRightInd w:val="0"/>
        <w:spacing w:after="0"/>
        <w:ind w:firstLine="709"/>
        <w:jc w:val="both"/>
        <w:rPr>
          <w:rFonts w:ascii="Times New Roman" w:hAnsi="Times New Roman"/>
          <w:sz w:val="28"/>
          <w:szCs w:val="28"/>
        </w:rPr>
      </w:pPr>
      <w:r w:rsidRPr="002D4B14">
        <w:rPr>
          <w:rFonts w:ascii="Times New Roman" w:hAnsi="Times New Roman"/>
          <w:sz w:val="28"/>
          <w:szCs w:val="28"/>
        </w:rPr>
        <w:t>Среднее годовое количество осадков – одно из самых высоких в Оренбургской области, но</w:t>
      </w:r>
      <w:r>
        <w:rPr>
          <w:rFonts w:ascii="Times New Roman" w:hAnsi="Times New Roman"/>
          <w:sz w:val="28"/>
          <w:szCs w:val="28"/>
        </w:rPr>
        <w:t>,</w:t>
      </w:r>
      <w:r w:rsidRPr="002D4B14">
        <w:rPr>
          <w:rFonts w:ascii="Times New Roman" w:hAnsi="Times New Roman"/>
          <w:sz w:val="28"/>
          <w:szCs w:val="28"/>
        </w:rPr>
        <w:t xml:space="preserve"> тем не менее</w:t>
      </w:r>
      <w:r>
        <w:rPr>
          <w:rFonts w:ascii="Times New Roman" w:hAnsi="Times New Roman"/>
          <w:sz w:val="28"/>
          <w:szCs w:val="28"/>
        </w:rPr>
        <w:t>,</w:t>
      </w:r>
      <w:r w:rsidRPr="002D4B14">
        <w:rPr>
          <w:rFonts w:ascii="Times New Roman" w:hAnsi="Times New Roman"/>
          <w:sz w:val="28"/>
          <w:szCs w:val="28"/>
        </w:rPr>
        <w:t xml:space="preserve"> колеблется в широких пределах -  от 216 до 642 мм. Это свидетельствует о неустойчивости среднего количества годовых осадков. Минимальное количество осадков за определенный промежуток времени обычно вызывает засуху</w:t>
      </w:r>
      <w:r>
        <w:rPr>
          <w:rFonts w:ascii="Times New Roman" w:hAnsi="Times New Roman"/>
          <w:sz w:val="28"/>
          <w:szCs w:val="28"/>
        </w:rPr>
        <w:t xml:space="preserve">, которая в данной </w:t>
      </w:r>
      <w:r w:rsidR="002E253F">
        <w:rPr>
          <w:rFonts w:ascii="Times New Roman" w:hAnsi="Times New Roman"/>
          <w:sz w:val="28"/>
          <w:szCs w:val="28"/>
        </w:rPr>
        <w:t xml:space="preserve">местности </w:t>
      </w:r>
      <w:r w:rsidR="002E253F" w:rsidRPr="002D4B14">
        <w:rPr>
          <w:rFonts w:ascii="Times New Roman" w:hAnsi="Times New Roman"/>
          <w:sz w:val="28"/>
          <w:szCs w:val="28"/>
        </w:rPr>
        <w:t>наблюдается</w:t>
      </w:r>
      <w:r w:rsidRPr="002D4B14">
        <w:rPr>
          <w:rFonts w:ascii="Times New Roman" w:hAnsi="Times New Roman"/>
          <w:sz w:val="28"/>
          <w:szCs w:val="28"/>
        </w:rPr>
        <w:t xml:space="preserve"> сравнительно часто. Атмосферные осадки распределяются в течение года неравномерно. Наибольшее их</w:t>
      </w:r>
      <w:r w:rsidRPr="009D7270">
        <w:rPr>
          <w:rFonts w:ascii="Times New Roman" w:hAnsi="Times New Roman"/>
          <w:sz w:val="28"/>
          <w:szCs w:val="28"/>
        </w:rPr>
        <w:t xml:space="preserve"> количество выпадает в июне, июле и октябре. Зимние осадки приводят к накоплению снежного покрова высотой 40-50 см. </w:t>
      </w:r>
    </w:p>
    <w:p w:rsidR="00777147" w:rsidRPr="002D4B14" w:rsidRDefault="00777147" w:rsidP="00777147">
      <w:pPr>
        <w:widowControl w:val="0"/>
        <w:tabs>
          <w:tab w:val="left" w:pos="709"/>
        </w:tabs>
        <w:autoSpaceDE w:val="0"/>
        <w:autoSpaceDN w:val="0"/>
        <w:adjustRightInd w:val="0"/>
        <w:spacing w:after="0"/>
        <w:ind w:firstLine="709"/>
        <w:jc w:val="both"/>
        <w:rPr>
          <w:rFonts w:ascii="Times New Roman" w:hAnsi="Times New Roman"/>
          <w:sz w:val="28"/>
          <w:szCs w:val="28"/>
        </w:rPr>
      </w:pPr>
      <w:r w:rsidRPr="002D4B14">
        <w:rPr>
          <w:rFonts w:ascii="Times New Roman" w:hAnsi="Times New Roman"/>
          <w:sz w:val="28"/>
          <w:szCs w:val="28"/>
        </w:rPr>
        <w:t>Зима является наиболее продолжительным периодом из всех времен. Вследствие низких температур и незначительной глубины снегового покрова, глубина промерзания почвы на пашне достигает в марте 70 см. Заморозки и промерзание почвы в переходное время весной и осенью оказывает существенное влияние на рост и развитие культур. По многолетним данным дата последнего заморозка может растягиваться в пределах с 26</w:t>
      </w:r>
      <w:r>
        <w:rPr>
          <w:rFonts w:ascii="Times New Roman" w:hAnsi="Times New Roman"/>
          <w:sz w:val="28"/>
          <w:szCs w:val="28"/>
        </w:rPr>
        <w:t xml:space="preserve"> </w:t>
      </w:r>
      <w:r w:rsidRPr="002D4B14">
        <w:rPr>
          <w:rFonts w:ascii="Times New Roman" w:hAnsi="Times New Roman"/>
          <w:sz w:val="28"/>
          <w:szCs w:val="28"/>
        </w:rPr>
        <w:t>апреля по 3</w:t>
      </w:r>
      <w:r>
        <w:rPr>
          <w:rFonts w:ascii="Times New Roman" w:hAnsi="Times New Roman"/>
          <w:sz w:val="28"/>
          <w:szCs w:val="28"/>
        </w:rPr>
        <w:t xml:space="preserve"> </w:t>
      </w:r>
      <w:r w:rsidRPr="002D4B14">
        <w:rPr>
          <w:rFonts w:ascii="Times New Roman" w:hAnsi="Times New Roman"/>
          <w:sz w:val="28"/>
          <w:szCs w:val="28"/>
        </w:rPr>
        <w:t>июня. Появление первого заморозка осенью колеблется в период с 1</w:t>
      </w:r>
      <w:r>
        <w:rPr>
          <w:rFonts w:ascii="Times New Roman" w:hAnsi="Times New Roman"/>
          <w:sz w:val="28"/>
          <w:szCs w:val="28"/>
        </w:rPr>
        <w:t xml:space="preserve"> </w:t>
      </w:r>
      <w:r w:rsidRPr="002D4B14">
        <w:rPr>
          <w:rFonts w:ascii="Times New Roman" w:hAnsi="Times New Roman"/>
          <w:sz w:val="28"/>
          <w:szCs w:val="28"/>
        </w:rPr>
        <w:t xml:space="preserve">сентября по 10 октября. </w:t>
      </w:r>
    </w:p>
    <w:p w:rsidR="00777147" w:rsidRPr="002D4B14" w:rsidRDefault="00777147" w:rsidP="00777147">
      <w:pPr>
        <w:widowControl w:val="0"/>
        <w:tabs>
          <w:tab w:val="left" w:pos="709"/>
        </w:tabs>
        <w:spacing w:after="0"/>
        <w:ind w:firstLine="709"/>
        <w:contextualSpacing/>
        <w:jc w:val="both"/>
        <w:rPr>
          <w:rFonts w:ascii="Times New Roman" w:hAnsi="Times New Roman"/>
          <w:sz w:val="28"/>
          <w:szCs w:val="28"/>
        </w:rPr>
      </w:pPr>
      <w:r w:rsidRPr="002D4B14">
        <w:rPr>
          <w:rFonts w:ascii="Times New Roman" w:hAnsi="Times New Roman"/>
          <w:sz w:val="28"/>
          <w:szCs w:val="28"/>
        </w:rPr>
        <w:t>Весна приносит с собой неустойчивую и склонную к резким изменениям погоду. Обычно весна развертывается интенсивно, быстро нарастает температура</w:t>
      </w:r>
      <w:r>
        <w:rPr>
          <w:rFonts w:ascii="Times New Roman" w:hAnsi="Times New Roman"/>
          <w:sz w:val="28"/>
          <w:szCs w:val="28"/>
        </w:rPr>
        <w:t xml:space="preserve">, </w:t>
      </w:r>
      <w:r w:rsidRPr="002D4B14">
        <w:rPr>
          <w:rFonts w:ascii="Times New Roman" w:hAnsi="Times New Roman"/>
          <w:sz w:val="28"/>
          <w:szCs w:val="28"/>
        </w:rPr>
        <w:t xml:space="preserve">и прогревается земля, но неожиданные осадки в виде мокрого снега возможны </w:t>
      </w:r>
      <w:r>
        <w:rPr>
          <w:rFonts w:ascii="Times New Roman" w:hAnsi="Times New Roman"/>
          <w:sz w:val="28"/>
          <w:szCs w:val="28"/>
        </w:rPr>
        <w:t>до</w:t>
      </w:r>
      <w:r w:rsidRPr="002D4B14">
        <w:rPr>
          <w:rFonts w:ascii="Times New Roman" w:hAnsi="Times New Roman"/>
          <w:sz w:val="28"/>
          <w:szCs w:val="28"/>
        </w:rPr>
        <w:t xml:space="preserve"> середин</w:t>
      </w:r>
      <w:r>
        <w:rPr>
          <w:rFonts w:ascii="Times New Roman" w:hAnsi="Times New Roman"/>
          <w:sz w:val="28"/>
          <w:szCs w:val="28"/>
        </w:rPr>
        <w:t>ы</w:t>
      </w:r>
      <w:r w:rsidRPr="002D4B14">
        <w:rPr>
          <w:rFonts w:ascii="Times New Roman" w:hAnsi="Times New Roman"/>
          <w:sz w:val="28"/>
          <w:szCs w:val="28"/>
        </w:rPr>
        <w:t xml:space="preserve"> мая. В середине марта начинается таяние снежного покрова. Весной усиливается циклическая деятельность. Безморозный период в среднем составляет </w:t>
      </w:r>
      <w:r>
        <w:rPr>
          <w:rFonts w:ascii="Times New Roman" w:hAnsi="Times New Roman"/>
          <w:sz w:val="28"/>
          <w:szCs w:val="28"/>
        </w:rPr>
        <w:t xml:space="preserve">около 150 </w:t>
      </w:r>
      <w:r w:rsidRPr="002D4B14">
        <w:rPr>
          <w:rFonts w:ascii="Times New Roman" w:hAnsi="Times New Roman"/>
          <w:sz w:val="28"/>
          <w:szCs w:val="28"/>
        </w:rPr>
        <w:t>дней.</w:t>
      </w:r>
    </w:p>
    <w:p w:rsidR="00777147" w:rsidRPr="00FE673B" w:rsidRDefault="00777147" w:rsidP="00777147">
      <w:pPr>
        <w:pStyle w:val="ac"/>
        <w:widowControl w:val="0"/>
        <w:spacing w:line="276" w:lineRule="auto"/>
        <w:ind w:left="0" w:firstLine="708"/>
      </w:pPr>
      <w:r w:rsidRPr="002D4B14">
        <w:t>Лето, с мая по август, характеризуется сравнительно высокой средней температурой с устойчивым периодом жаркой погоды. Самая высокая температура наблюдается в 3-ей декаде июля.</w:t>
      </w:r>
      <w:r>
        <w:t xml:space="preserve"> </w:t>
      </w:r>
      <w:r w:rsidRPr="002D4B14">
        <w:t>Летом преобладает континентальный тропический воздух. Он приходит из полупустынь Казахстана или же формируется на месте путем прогрева. В результате этого почти ежегодно наблюдаются засушливые и суховейные периоды. Суховеи зачастую сопровождаются температурами порядка +40</w:t>
      </w:r>
      <w:r w:rsidRPr="002D4B14">
        <w:rPr>
          <w:vertAlign w:val="superscript"/>
        </w:rPr>
        <w:t xml:space="preserve"> о</w:t>
      </w:r>
      <w:r>
        <w:rPr>
          <w:vertAlign w:val="superscript"/>
        </w:rPr>
        <w:t xml:space="preserve"> </w:t>
      </w:r>
      <w:r w:rsidRPr="002D4B14">
        <w:t xml:space="preserve">С и относительной </w:t>
      </w:r>
      <w:r w:rsidRPr="00FE673B">
        <w:t>влажностью 5-10</w:t>
      </w:r>
      <w:r>
        <w:t xml:space="preserve"> </w:t>
      </w:r>
      <w:r w:rsidRPr="00FE673B">
        <w:t>%. Кратковременные дожди и грозы, как правило, носят ливневый и локальный характер. При прохождении атмосферных фронтов существует большая вероятность образования ураганных ветров. Неблагополучным климатическим фактором в летний период следует считать суховеи – горячие ветры, дующие из полупустыни и пустыни Средней Азии, реже – ураганные ветры, ливневые дожди с градом.</w:t>
      </w:r>
    </w:p>
    <w:p w:rsidR="00777147" w:rsidRPr="00FE673B" w:rsidRDefault="00777147" w:rsidP="00777147">
      <w:pPr>
        <w:widowControl w:val="0"/>
        <w:spacing w:after="0"/>
        <w:ind w:firstLine="709"/>
        <w:contextualSpacing/>
        <w:jc w:val="both"/>
        <w:rPr>
          <w:rFonts w:ascii="Times New Roman" w:hAnsi="Times New Roman"/>
          <w:sz w:val="28"/>
          <w:szCs w:val="28"/>
        </w:rPr>
      </w:pPr>
      <w:r w:rsidRPr="00FE673B">
        <w:rPr>
          <w:rFonts w:ascii="Times New Roman" w:hAnsi="Times New Roman"/>
          <w:sz w:val="28"/>
          <w:szCs w:val="28"/>
        </w:rPr>
        <w:t>Осеннее понижение температур происходит значительно медленнее, чем повышение весной. Осенью в октябре, а иногда и в ноябре устанавливается относительно тёплая погода (</w:t>
      </w:r>
      <w:r>
        <w:rPr>
          <w:rFonts w:ascii="Times New Roman" w:hAnsi="Times New Roman"/>
          <w:sz w:val="28"/>
          <w:szCs w:val="28"/>
        </w:rPr>
        <w:t>«</w:t>
      </w:r>
      <w:r w:rsidRPr="00FE673B">
        <w:rPr>
          <w:rFonts w:ascii="Times New Roman" w:hAnsi="Times New Roman"/>
          <w:sz w:val="28"/>
          <w:szCs w:val="28"/>
        </w:rPr>
        <w:t>бабье лето</w:t>
      </w:r>
      <w:r>
        <w:rPr>
          <w:rFonts w:ascii="Times New Roman" w:hAnsi="Times New Roman"/>
          <w:sz w:val="28"/>
          <w:szCs w:val="28"/>
        </w:rPr>
        <w:t>»</w:t>
      </w:r>
      <w:r w:rsidRPr="00FE673B">
        <w:rPr>
          <w:rFonts w:ascii="Times New Roman" w:hAnsi="Times New Roman"/>
          <w:sz w:val="28"/>
          <w:szCs w:val="28"/>
        </w:rPr>
        <w:t xml:space="preserve">), удлиняющая сроки осенних полевых работ. В конце октября ночная температура опускается ниже нуля, в ноябре замерзают реки. </w:t>
      </w:r>
    </w:p>
    <w:p w:rsidR="00777147" w:rsidRPr="002D4B14" w:rsidRDefault="00777147" w:rsidP="00777147">
      <w:pPr>
        <w:widowControl w:val="0"/>
        <w:tabs>
          <w:tab w:val="left" w:pos="709"/>
        </w:tabs>
        <w:autoSpaceDE w:val="0"/>
        <w:autoSpaceDN w:val="0"/>
        <w:adjustRightInd w:val="0"/>
        <w:spacing w:after="0"/>
        <w:ind w:firstLine="709"/>
        <w:jc w:val="both"/>
        <w:rPr>
          <w:rFonts w:ascii="Times New Roman" w:hAnsi="Times New Roman"/>
          <w:sz w:val="28"/>
          <w:szCs w:val="28"/>
        </w:rPr>
      </w:pPr>
      <w:r w:rsidRPr="002D4B14">
        <w:rPr>
          <w:rFonts w:ascii="Times New Roman" w:hAnsi="Times New Roman"/>
          <w:sz w:val="28"/>
          <w:szCs w:val="28"/>
        </w:rPr>
        <w:t xml:space="preserve">Преобладающее направление ветров зимой – южное и юго-западное, летом – южное.  </w:t>
      </w:r>
    </w:p>
    <w:p w:rsidR="00777147" w:rsidRDefault="00777147" w:rsidP="00777147">
      <w:pPr>
        <w:widowControl w:val="0"/>
        <w:tabs>
          <w:tab w:val="left" w:pos="709"/>
        </w:tabs>
        <w:autoSpaceDE w:val="0"/>
        <w:autoSpaceDN w:val="0"/>
        <w:adjustRightInd w:val="0"/>
        <w:spacing w:after="0"/>
        <w:ind w:firstLine="709"/>
        <w:jc w:val="both"/>
        <w:rPr>
          <w:rFonts w:ascii="Times New Roman" w:hAnsi="Times New Roman"/>
          <w:sz w:val="28"/>
          <w:szCs w:val="28"/>
        </w:rPr>
      </w:pPr>
      <w:r w:rsidRPr="00FE673B">
        <w:rPr>
          <w:rFonts w:ascii="Times New Roman" w:hAnsi="Times New Roman"/>
          <w:sz w:val="28"/>
          <w:szCs w:val="28"/>
        </w:rPr>
        <w:t>Климатические условия в отношении комфортности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36793E" w:rsidRPr="00BE3FAD" w:rsidRDefault="0036793E" w:rsidP="00A70C19">
      <w:pPr>
        <w:widowControl w:val="0"/>
        <w:autoSpaceDE w:val="0"/>
        <w:autoSpaceDN w:val="0"/>
        <w:adjustRightInd w:val="0"/>
        <w:spacing w:after="0"/>
        <w:ind w:firstLine="709"/>
        <w:jc w:val="both"/>
        <w:rPr>
          <w:rFonts w:ascii="Times New Roman" w:hAnsi="Times New Roman"/>
          <w:color w:val="FF0000"/>
          <w:sz w:val="28"/>
          <w:szCs w:val="28"/>
        </w:rPr>
      </w:pPr>
    </w:p>
    <w:p w:rsidR="007D182A" w:rsidRPr="00B90D16" w:rsidRDefault="002E253F" w:rsidP="00A70C19">
      <w:pPr>
        <w:pStyle w:val="2"/>
        <w:ind w:firstLine="709"/>
      </w:pPr>
      <w:bookmarkStart w:id="16" w:name="_Toc327537733"/>
      <w:bookmarkStart w:id="17" w:name="_Toc327538144"/>
      <w:bookmarkStart w:id="18" w:name="_Toc387843316"/>
      <w:r w:rsidRPr="00B90D16">
        <w:t>2.2</w:t>
      </w:r>
      <w:r>
        <w:t>.</w:t>
      </w:r>
      <w:r w:rsidRPr="00B90D16">
        <w:t xml:space="preserve"> Геоморфология</w:t>
      </w:r>
      <w:bookmarkEnd w:id="18"/>
      <w:r w:rsidR="007D182A" w:rsidRPr="00B90D16">
        <w:t xml:space="preserve"> </w:t>
      </w:r>
    </w:p>
    <w:p w:rsidR="00D320C5" w:rsidRPr="004D2507" w:rsidRDefault="00D320C5" w:rsidP="00A70C19">
      <w:pPr>
        <w:ind w:firstLine="709"/>
      </w:pPr>
    </w:p>
    <w:p w:rsidR="001F5A31" w:rsidRDefault="001F5A31" w:rsidP="001F5A31">
      <w:pPr>
        <w:spacing w:after="0"/>
        <w:ind w:firstLine="709"/>
        <w:jc w:val="both"/>
        <w:rPr>
          <w:rFonts w:ascii="Times New Roman" w:hAnsi="Times New Roman" w:cs="Times New Roman"/>
          <w:sz w:val="28"/>
          <w:szCs w:val="28"/>
        </w:rPr>
      </w:pPr>
      <w:r w:rsidRPr="004D2507">
        <w:rPr>
          <w:rFonts w:ascii="Times New Roman" w:hAnsi="Times New Roman" w:cs="Times New Roman"/>
          <w:sz w:val="28"/>
          <w:szCs w:val="28"/>
        </w:rPr>
        <w:t xml:space="preserve">Территория Ефремово-Зыковского </w:t>
      </w:r>
      <w:r w:rsidR="00F338D5">
        <w:rPr>
          <w:rFonts w:ascii="Times New Roman" w:hAnsi="Times New Roman" w:cs="Times New Roman"/>
          <w:sz w:val="28"/>
          <w:szCs w:val="28"/>
        </w:rPr>
        <w:t xml:space="preserve">сельсовета </w:t>
      </w:r>
      <w:r w:rsidRPr="004D2507">
        <w:rPr>
          <w:rFonts w:ascii="Times New Roman" w:hAnsi="Times New Roman" w:cs="Times New Roman"/>
          <w:sz w:val="28"/>
          <w:szCs w:val="28"/>
        </w:rPr>
        <w:t xml:space="preserve">располагается на </w:t>
      </w:r>
      <w:r>
        <w:rPr>
          <w:rFonts w:ascii="Times New Roman" w:hAnsi="Times New Roman" w:cs="Times New Roman"/>
          <w:sz w:val="28"/>
          <w:szCs w:val="28"/>
        </w:rPr>
        <w:t xml:space="preserve">южных склонах </w:t>
      </w:r>
      <w:r w:rsidRPr="004D2507">
        <w:rPr>
          <w:rFonts w:ascii="Times New Roman" w:hAnsi="Times New Roman" w:cs="Times New Roman"/>
          <w:sz w:val="28"/>
          <w:szCs w:val="28"/>
        </w:rPr>
        <w:t>Бугульми</w:t>
      </w:r>
      <w:r>
        <w:rPr>
          <w:rFonts w:ascii="Times New Roman" w:hAnsi="Times New Roman" w:cs="Times New Roman"/>
          <w:sz w:val="28"/>
          <w:szCs w:val="28"/>
        </w:rPr>
        <w:t>нско-Белебеевской возвышенности. Это крупная геоморфологическая структура,</w:t>
      </w:r>
      <w:r w:rsidRPr="004D2507">
        <w:rPr>
          <w:rFonts w:ascii="Times New Roman" w:hAnsi="Times New Roman" w:cs="Times New Roman"/>
          <w:sz w:val="28"/>
          <w:szCs w:val="28"/>
        </w:rPr>
        <w:t xml:space="preserve"> которая представляет </w:t>
      </w:r>
      <w:r>
        <w:rPr>
          <w:rFonts w:ascii="Times New Roman" w:hAnsi="Times New Roman" w:cs="Times New Roman"/>
          <w:sz w:val="28"/>
          <w:szCs w:val="28"/>
        </w:rPr>
        <w:t xml:space="preserve">собой </w:t>
      </w:r>
      <w:r w:rsidRPr="004D2507">
        <w:rPr>
          <w:rFonts w:ascii="Times New Roman" w:hAnsi="Times New Roman" w:cs="Times New Roman"/>
          <w:sz w:val="28"/>
          <w:szCs w:val="28"/>
        </w:rPr>
        <w:t>ярусную возвышенность с останцами</w:t>
      </w:r>
      <w:r>
        <w:rPr>
          <w:rFonts w:ascii="Times New Roman" w:hAnsi="Times New Roman" w:cs="Times New Roman"/>
          <w:sz w:val="28"/>
          <w:szCs w:val="28"/>
        </w:rPr>
        <w:t>.</w:t>
      </w:r>
    </w:p>
    <w:p w:rsidR="001F5A31" w:rsidRDefault="001F5A31" w:rsidP="001F5A31">
      <w:pPr>
        <w:widowControl w:val="0"/>
        <w:autoSpaceDE w:val="0"/>
        <w:autoSpaceDN w:val="0"/>
        <w:adjustRightInd w:val="0"/>
        <w:spacing w:after="0"/>
        <w:ind w:firstLine="709"/>
        <w:jc w:val="both"/>
        <w:rPr>
          <w:rFonts w:ascii="Times New Roman" w:hAnsi="Times New Roman" w:cs="Times New Roman"/>
          <w:sz w:val="28"/>
          <w:szCs w:val="28"/>
        </w:rPr>
      </w:pPr>
      <w:r w:rsidRPr="00B10A9B">
        <w:rPr>
          <w:rFonts w:ascii="Times New Roman" w:hAnsi="Times New Roman" w:cs="Times New Roman"/>
          <w:sz w:val="28"/>
          <w:szCs w:val="28"/>
        </w:rPr>
        <w:t xml:space="preserve">Южные </w:t>
      </w:r>
      <w:r w:rsidR="002E253F" w:rsidRPr="00B10A9B">
        <w:rPr>
          <w:rFonts w:ascii="Times New Roman" w:hAnsi="Times New Roman" w:cs="Times New Roman"/>
          <w:sz w:val="28"/>
          <w:szCs w:val="28"/>
        </w:rPr>
        <w:t>отроги Бугульминско</w:t>
      </w:r>
      <w:r w:rsidRPr="00B10A9B">
        <w:rPr>
          <w:rFonts w:ascii="Times New Roman" w:hAnsi="Times New Roman" w:cs="Times New Roman"/>
          <w:sz w:val="28"/>
          <w:szCs w:val="28"/>
        </w:rPr>
        <w:t>-Белебеевской возвышенности – это увалисто-холмистое</w:t>
      </w:r>
      <w:r>
        <w:rPr>
          <w:rFonts w:ascii="Times New Roman" w:hAnsi="Times New Roman" w:cs="Times New Roman"/>
          <w:sz w:val="28"/>
          <w:szCs w:val="28"/>
        </w:rPr>
        <w:t xml:space="preserve"> </w:t>
      </w:r>
      <w:hyperlink r:id="rId17" w:tooltip="Плато" w:history="1">
        <w:r w:rsidRPr="00B10A9B">
          <w:rPr>
            <w:rFonts w:ascii="Times New Roman" w:hAnsi="Times New Roman" w:cs="Times New Roman"/>
            <w:sz w:val="28"/>
            <w:szCs w:val="28"/>
          </w:rPr>
          <w:t>плато</w:t>
        </w:r>
      </w:hyperlink>
      <w:r w:rsidRPr="00B10A9B">
        <w:rPr>
          <w:rFonts w:ascii="Times New Roman" w:hAnsi="Times New Roman" w:cs="Times New Roman"/>
          <w:sz w:val="28"/>
          <w:szCs w:val="28"/>
        </w:rPr>
        <w:t xml:space="preserve">, </w:t>
      </w:r>
      <w:r>
        <w:rPr>
          <w:rFonts w:ascii="Times New Roman" w:hAnsi="Times New Roman" w:cs="Times New Roman"/>
          <w:sz w:val="28"/>
          <w:szCs w:val="28"/>
        </w:rPr>
        <w:t>имеющее вид плоскоступенчатой</w:t>
      </w:r>
      <w:r w:rsidRPr="00B10A9B">
        <w:rPr>
          <w:rFonts w:ascii="Times New Roman" w:hAnsi="Times New Roman" w:cs="Times New Roman"/>
          <w:sz w:val="28"/>
          <w:szCs w:val="28"/>
        </w:rPr>
        <w:t xml:space="preserve"> водораздельн</w:t>
      </w:r>
      <w:r>
        <w:rPr>
          <w:rFonts w:ascii="Times New Roman" w:hAnsi="Times New Roman" w:cs="Times New Roman"/>
          <w:sz w:val="28"/>
          <w:szCs w:val="28"/>
        </w:rPr>
        <w:t>ой</w:t>
      </w:r>
      <w:r w:rsidRPr="00B10A9B">
        <w:rPr>
          <w:rFonts w:ascii="Times New Roman" w:hAnsi="Times New Roman" w:cs="Times New Roman"/>
          <w:sz w:val="28"/>
          <w:szCs w:val="28"/>
        </w:rPr>
        <w:t xml:space="preserve"> возвышенност</w:t>
      </w:r>
      <w:r>
        <w:rPr>
          <w:rFonts w:ascii="Times New Roman" w:hAnsi="Times New Roman" w:cs="Times New Roman"/>
          <w:sz w:val="28"/>
          <w:szCs w:val="28"/>
        </w:rPr>
        <w:t>и</w:t>
      </w:r>
      <w:r w:rsidRPr="00B10A9B">
        <w:rPr>
          <w:rFonts w:ascii="Times New Roman" w:hAnsi="Times New Roman" w:cs="Times New Roman"/>
          <w:sz w:val="28"/>
          <w:szCs w:val="28"/>
        </w:rPr>
        <w:t xml:space="preserve"> с юго-западным уклоном. </w:t>
      </w:r>
    </w:p>
    <w:p w:rsidR="001F5A31" w:rsidRPr="00BF2C96" w:rsidRDefault="001F5A31" w:rsidP="001F5A31">
      <w:pPr>
        <w:widowControl w:val="0"/>
        <w:autoSpaceDE w:val="0"/>
        <w:autoSpaceDN w:val="0"/>
        <w:adjustRightInd w:val="0"/>
        <w:spacing w:after="0"/>
        <w:ind w:firstLine="709"/>
        <w:jc w:val="both"/>
        <w:rPr>
          <w:rFonts w:ascii="Times New Roman" w:hAnsi="Times New Roman" w:cs="Times New Roman"/>
          <w:sz w:val="28"/>
          <w:szCs w:val="28"/>
        </w:rPr>
      </w:pPr>
      <w:r w:rsidRPr="00BF2C96">
        <w:rPr>
          <w:rFonts w:ascii="Times New Roman" w:hAnsi="Times New Roman" w:cs="Times New Roman"/>
          <w:sz w:val="28"/>
          <w:szCs w:val="28"/>
        </w:rPr>
        <w:t xml:space="preserve">Рельеф территории – это система холмисто-увалистых сыртов, рассеченных глубокими долинами рек, </w:t>
      </w:r>
      <w:r w:rsidR="002E253F" w:rsidRPr="00BF2C96">
        <w:rPr>
          <w:rFonts w:ascii="Times New Roman" w:hAnsi="Times New Roman" w:cs="Times New Roman"/>
          <w:sz w:val="28"/>
          <w:szCs w:val="28"/>
        </w:rPr>
        <w:t>это узкие</w:t>
      </w:r>
      <w:r w:rsidRPr="00BF2C96">
        <w:rPr>
          <w:rFonts w:ascii="Times New Roman" w:hAnsi="Times New Roman" w:cs="Times New Roman"/>
          <w:sz w:val="28"/>
          <w:szCs w:val="28"/>
        </w:rPr>
        <w:t xml:space="preserve"> увалы и крутосклонные лог</w:t>
      </w:r>
      <w:r w:rsidR="00062578">
        <w:rPr>
          <w:rFonts w:ascii="Times New Roman" w:hAnsi="Times New Roman" w:cs="Times New Roman"/>
          <w:sz w:val="28"/>
          <w:szCs w:val="28"/>
        </w:rPr>
        <w:t>а с обнажениями коренных пород.</w:t>
      </w:r>
      <w:r w:rsidRPr="00BF2C96">
        <w:rPr>
          <w:rFonts w:ascii="Times New Roman" w:hAnsi="Times New Roman" w:cs="Times New Roman"/>
          <w:sz w:val="28"/>
          <w:szCs w:val="28"/>
        </w:rPr>
        <w:t xml:space="preserve"> </w:t>
      </w:r>
      <w:r w:rsidRPr="00B10A9B">
        <w:rPr>
          <w:rFonts w:ascii="Times New Roman" w:hAnsi="Times New Roman" w:cs="Times New Roman"/>
          <w:sz w:val="28"/>
          <w:szCs w:val="28"/>
        </w:rPr>
        <w:t>Рельеф эрозионный, расчленённый реками (глубина врезания русла рек от 100 до 150 м).</w:t>
      </w:r>
      <w:r>
        <w:rPr>
          <w:rFonts w:ascii="Times New Roman" w:hAnsi="Times New Roman" w:cs="Times New Roman"/>
          <w:sz w:val="28"/>
          <w:szCs w:val="28"/>
        </w:rPr>
        <w:t xml:space="preserve"> </w:t>
      </w:r>
      <w:r w:rsidRPr="00BF2C96">
        <w:rPr>
          <w:rFonts w:ascii="Times New Roman" w:hAnsi="Times New Roman" w:cs="Times New Roman"/>
          <w:sz w:val="28"/>
          <w:szCs w:val="28"/>
        </w:rPr>
        <w:t>Характерны ступенеобразные склоны и одиночные конусовидные холмы.</w:t>
      </w:r>
    </w:p>
    <w:p w:rsidR="001F5A31" w:rsidRPr="00BF2C96" w:rsidRDefault="001F5A31" w:rsidP="001F5A31">
      <w:pPr>
        <w:widowControl w:val="0"/>
        <w:autoSpaceDE w:val="0"/>
        <w:autoSpaceDN w:val="0"/>
        <w:adjustRightInd w:val="0"/>
        <w:spacing w:after="0"/>
        <w:ind w:firstLine="709"/>
        <w:jc w:val="both"/>
        <w:rPr>
          <w:rFonts w:ascii="Times New Roman" w:hAnsi="Times New Roman" w:cs="Times New Roman"/>
          <w:sz w:val="28"/>
          <w:szCs w:val="28"/>
        </w:rPr>
      </w:pPr>
      <w:r w:rsidRPr="00BF2C96">
        <w:rPr>
          <w:rFonts w:ascii="Times New Roman" w:hAnsi="Times New Roman" w:cs="Times New Roman"/>
          <w:sz w:val="28"/>
          <w:szCs w:val="28"/>
        </w:rPr>
        <w:t>Высота территории над уровнем моря колеблется о</w:t>
      </w:r>
      <w:r w:rsidR="00062578">
        <w:rPr>
          <w:rFonts w:ascii="Times New Roman" w:hAnsi="Times New Roman" w:cs="Times New Roman"/>
          <w:sz w:val="28"/>
          <w:szCs w:val="28"/>
        </w:rPr>
        <w:t>т 150 до 300 м. Высшая отметка</w:t>
      </w:r>
      <w:r w:rsidR="002E253F" w:rsidRPr="00BF2C96">
        <w:rPr>
          <w:rFonts w:ascii="Times New Roman" w:hAnsi="Times New Roman" w:cs="Times New Roman"/>
          <w:sz w:val="28"/>
          <w:szCs w:val="28"/>
        </w:rPr>
        <w:t xml:space="preserve"> расположена</w:t>
      </w:r>
      <w:r w:rsidRPr="00BF2C96">
        <w:rPr>
          <w:rFonts w:ascii="Times New Roman" w:hAnsi="Times New Roman" w:cs="Times New Roman"/>
          <w:sz w:val="28"/>
          <w:szCs w:val="28"/>
        </w:rPr>
        <w:t xml:space="preserve"> на </w:t>
      </w:r>
      <w:r w:rsidR="002E253F" w:rsidRPr="00BF2C96">
        <w:rPr>
          <w:rFonts w:ascii="Times New Roman" w:hAnsi="Times New Roman" w:cs="Times New Roman"/>
          <w:sz w:val="28"/>
          <w:szCs w:val="28"/>
        </w:rPr>
        <w:t>высоте 357</w:t>
      </w:r>
      <w:r w:rsidRPr="00BF2C96">
        <w:rPr>
          <w:rFonts w:ascii="Times New Roman" w:hAnsi="Times New Roman" w:cs="Times New Roman"/>
          <w:sz w:val="28"/>
          <w:szCs w:val="28"/>
        </w:rPr>
        <w:t>,</w:t>
      </w:r>
      <w:r w:rsidR="002E253F" w:rsidRPr="00BF2C96">
        <w:rPr>
          <w:rFonts w:ascii="Times New Roman" w:hAnsi="Times New Roman" w:cs="Times New Roman"/>
          <w:sz w:val="28"/>
          <w:szCs w:val="28"/>
        </w:rPr>
        <w:t>6</w:t>
      </w:r>
      <w:r w:rsidR="002E253F">
        <w:rPr>
          <w:rFonts w:ascii="Times New Roman" w:hAnsi="Times New Roman" w:cs="Times New Roman"/>
          <w:sz w:val="28"/>
          <w:szCs w:val="28"/>
        </w:rPr>
        <w:t xml:space="preserve"> </w:t>
      </w:r>
      <w:r w:rsidR="002E253F" w:rsidRPr="00BF2C96">
        <w:rPr>
          <w:rFonts w:ascii="Times New Roman" w:hAnsi="Times New Roman" w:cs="Times New Roman"/>
          <w:sz w:val="28"/>
          <w:szCs w:val="28"/>
        </w:rPr>
        <w:t>м</w:t>
      </w:r>
      <w:r w:rsidRPr="00BF2C96">
        <w:rPr>
          <w:rFonts w:ascii="Times New Roman" w:hAnsi="Times New Roman" w:cs="Times New Roman"/>
          <w:sz w:val="28"/>
          <w:szCs w:val="28"/>
        </w:rPr>
        <w:t xml:space="preserve"> над уровнем моря.</w:t>
      </w:r>
    </w:p>
    <w:p w:rsidR="001F5A31" w:rsidRPr="00BF2C96" w:rsidRDefault="001F5A31" w:rsidP="001F5A31">
      <w:pPr>
        <w:widowControl w:val="0"/>
        <w:autoSpaceDE w:val="0"/>
        <w:autoSpaceDN w:val="0"/>
        <w:adjustRightInd w:val="0"/>
        <w:spacing w:after="0"/>
        <w:ind w:firstLine="709"/>
        <w:jc w:val="both"/>
        <w:rPr>
          <w:rFonts w:ascii="Times New Roman" w:hAnsi="Times New Roman" w:cs="Times New Roman"/>
          <w:sz w:val="28"/>
          <w:szCs w:val="28"/>
        </w:rPr>
      </w:pPr>
      <w:r w:rsidRPr="00BF2C96">
        <w:rPr>
          <w:rFonts w:ascii="Times New Roman" w:hAnsi="Times New Roman" w:cs="Times New Roman"/>
          <w:sz w:val="28"/>
          <w:szCs w:val="28"/>
        </w:rPr>
        <w:t xml:space="preserve">Характерной чертой рельефа территории МО является ясно выраженная </w:t>
      </w:r>
      <w:r w:rsidR="002E253F" w:rsidRPr="00BF2C96">
        <w:rPr>
          <w:rFonts w:ascii="Times New Roman" w:hAnsi="Times New Roman" w:cs="Times New Roman"/>
          <w:sz w:val="28"/>
          <w:szCs w:val="28"/>
        </w:rPr>
        <w:t xml:space="preserve">асимметрия </w:t>
      </w:r>
      <w:r w:rsidR="002E253F">
        <w:rPr>
          <w:rFonts w:ascii="Times New Roman" w:hAnsi="Times New Roman" w:cs="Times New Roman"/>
          <w:sz w:val="28"/>
          <w:szCs w:val="28"/>
        </w:rPr>
        <w:t>склонов</w:t>
      </w:r>
      <w:r w:rsidRPr="00BF2C96">
        <w:rPr>
          <w:rFonts w:ascii="Times New Roman" w:hAnsi="Times New Roman" w:cs="Times New Roman"/>
          <w:sz w:val="28"/>
          <w:szCs w:val="28"/>
        </w:rPr>
        <w:t>, вершин водоразделов. Узкие, до 1-1,5 км шириной, склоны водоразделов делятся многочисленными речками и ручьями, оврагами и балками, что усложняет рельеф, создает большую пестроту почвенного и растительного покрова. Наличие склонов различной крутизны обусловило развитие процессов водной эрозии.</w:t>
      </w:r>
    </w:p>
    <w:p w:rsidR="001F5A31" w:rsidRPr="00BF2C96" w:rsidRDefault="001F5A31" w:rsidP="001F5A31">
      <w:pPr>
        <w:widowControl w:val="0"/>
        <w:autoSpaceDE w:val="0"/>
        <w:autoSpaceDN w:val="0"/>
        <w:adjustRightInd w:val="0"/>
        <w:spacing w:after="0"/>
        <w:ind w:firstLine="709"/>
        <w:jc w:val="both"/>
        <w:rPr>
          <w:rFonts w:ascii="Times New Roman" w:hAnsi="Times New Roman" w:cs="Times New Roman"/>
          <w:sz w:val="28"/>
          <w:szCs w:val="28"/>
        </w:rPr>
      </w:pPr>
      <w:r w:rsidRPr="00BF2C96">
        <w:rPr>
          <w:rFonts w:ascii="Times New Roman" w:hAnsi="Times New Roman" w:cs="Times New Roman"/>
          <w:sz w:val="28"/>
          <w:szCs w:val="28"/>
        </w:rPr>
        <w:t>Большая часть данных водоразделов представлены южными и западными склонами к реке Дема, которые имеют различную крутизну западной и восточной экспозиции. Эти склоны рассекаются овражно-балочной сетью на более мелкие увальчики, что определяет значительную пестроту почвенного и растительного покровов, способствует развитию процессов эрозии.</w:t>
      </w:r>
    </w:p>
    <w:p w:rsidR="001F5A31" w:rsidRPr="00BF2C96" w:rsidRDefault="001F5A31" w:rsidP="001F5A31">
      <w:pPr>
        <w:pStyle w:val="ac"/>
        <w:shd w:val="clear" w:color="auto" w:fill="FFFFFF"/>
        <w:spacing w:line="276" w:lineRule="auto"/>
        <w:ind w:left="0"/>
        <w:rPr>
          <w:spacing w:val="0"/>
        </w:rPr>
      </w:pPr>
      <w:r w:rsidRPr="00BF2C96">
        <w:rPr>
          <w:spacing w:val="0"/>
        </w:rPr>
        <w:t xml:space="preserve">Овражно-балочная сеть на данной </w:t>
      </w:r>
      <w:r w:rsidR="002E253F" w:rsidRPr="00BF2C96">
        <w:rPr>
          <w:spacing w:val="0"/>
        </w:rPr>
        <w:t>территории получила</w:t>
      </w:r>
      <w:r w:rsidRPr="00BF2C96">
        <w:rPr>
          <w:spacing w:val="0"/>
        </w:rPr>
        <w:t xml:space="preserve"> значительное развитие. В строении оврагов и балок ясно выражена асимметричность склонов: </w:t>
      </w:r>
      <w:r w:rsidR="002E253F" w:rsidRPr="00BF2C96">
        <w:rPr>
          <w:spacing w:val="0"/>
        </w:rPr>
        <w:t xml:space="preserve">северные </w:t>
      </w:r>
      <w:r w:rsidR="002E253F">
        <w:rPr>
          <w:spacing w:val="0"/>
        </w:rPr>
        <w:t>склоны</w:t>
      </w:r>
      <w:r>
        <w:rPr>
          <w:spacing w:val="0"/>
        </w:rPr>
        <w:t xml:space="preserve"> – более </w:t>
      </w:r>
      <w:r w:rsidRPr="00BF2C96">
        <w:rPr>
          <w:spacing w:val="0"/>
        </w:rPr>
        <w:t xml:space="preserve">пологие, южные и западные – сильнопокатые и крутые. </w:t>
      </w:r>
      <w:r w:rsidRPr="00BF2C96">
        <w:rPr>
          <w:rStyle w:val="apple-converted-space"/>
          <w:rFonts w:ascii="Tahoma" w:hAnsi="Tahoma" w:cs="Tahoma"/>
          <w:sz w:val="17"/>
          <w:szCs w:val="17"/>
          <w:shd w:val="clear" w:color="auto" w:fill="FCFDFE"/>
        </w:rPr>
        <w:t> </w:t>
      </w:r>
      <w:r w:rsidRPr="00BF2C96">
        <w:rPr>
          <w:spacing w:val="0"/>
        </w:rPr>
        <w:t>Глубина врезания русла рек 100-150 м, длина овражно-балочной сети 0,5-1,5 км на 1 км</w:t>
      </w:r>
      <w:r w:rsidRPr="00BF2C96">
        <w:rPr>
          <w:spacing w:val="0"/>
          <w:vertAlign w:val="superscript"/>
        </w:rPr>
        <w:t>2</w:t>
      </w:r>
      <w:r>
        <w:rPr>
          <w:spacing w:val="0"/>
        </w:rPr>
        <w:t>.</w:t>
      </w:r>
    </w:p>
    <w:p w:rsidR="001F5A31" w:rsidRDefault="001F5A31" w:rsidP="001F5A31">
      <w:pPr>
        <w:pStyle w:val="ac"/>
        <w:shd w:val="clear" w:color="auto" w:fill="FFFFFF"/>
        <w:spacing w:line="276" w:lineRule="auto"/>
        <w:ind w:left="0"/>
        <w:rPr>
          <w:spacing w:val="0"/>
        </w:rPr>
      </w:pPr>
      <w:r w:rsidRPr="00BF2C96">
        <w:rPr>
          <w:spacing w:val="0"/>
        </w:rPr>
        <w:t xml:space="preserve">В целом рельеф территории </w:t>
      </w:r>
      <w:r w:rsidR="00771621">
        <w:rPr>
          <w:spacing w:val="0"/>
        </w:rPr>
        <w:t>муниципального образования</w:t>
      </w:r>
      <w:r w:rsidRPr="00BF2C96">
        <w:rPr>
          <w:spacing w:val="0"/>
        </w:rPr>
        <w:t xml:space="preserve"> характеризуется значительной сложностью. </w:t>
      </w:r>
    </w:p>
    <w:p w:rsidR="00777147" w:rsidRPr="005C17E7" w:rsidRDefault="00777147" w:rsidP="00777147">
      <w:pPr>
        <w:spacing w:after="0"/>
        <w:ind w:firstLine="703"/>
        <w:jc w:val="both"/>
        <w:rPr>
          <w:rFonts w:ascii="Times New Roman" w:hAnsi="Times New Roman"/>
          <w:color w:val="FF0000"/>
          <w:sz w:val="28"/>
          <w:szCs w:val="28"/>
        </w:rPr>
      </w:pPr>
    </w:p>
    <w:p w:rsidR="00777147" w:rsidRPr="00B43D73" w:rsidRDefault="00777147" w:rsidP="00777147">
      <w:pPr>
        <w:pStyle w:val="2"/>
        <w:tabs>
          <w:tab w:val="left" w:pos="709"/>
        </w:tabs>
      </w:pPr>
      <w:r>
        <w:tab/>
      </w:r>
      <w:bookmarkStart w:id="19" w:name="_Toc383435407"/>
      <w:bookmarkStart w:id="20" w:name="_Toc387843317"/>
      <w:r w:rsidRPr="00B43D73">
        <w:t>2.3</w:t>
      </w:r>
      <w:r w:rsidR="002E253F">
        <w:t>.</w:t>
      </w:r>
      <w:r w:rsidRPr="00B43D73">
        <w:t xml:space="preserve"> Геологическое строение</w:t>
      </w:r>
      <w:bookmarkEnd w:id="19"/>
      <w:bookmarkEnd w:id="20"/>
      <w:r w:rsidRPr="00B43D73">
        <w:t xml:space="preserve"> </w:t>
      </w:r>
    </w:p>
    <w:p w:rsidR="00777147" w:rsidRDefault="00777147" w:rsidP="00777147">
      <w:pPr>
        <w:ind w:firstLine="709"/>
      </w:pPr>
    </w:p>
    <w:p w:rsidR="00201943" w:rsidRDefault="002E253F" w:rsidP="00201943">
      <w:pPr>
        <w:spacing w:after="0"/>
        <w:ind w:firstLine="708"/>
        <w:jc w:val="both"/>
        <w:rPr>
          <w:rFonts w:ascii="Times New Roman" w:hAnsi="Times New Roman" w:cs="Times New Roman"/>
          <w:sz w:val="28"/>
          <w:szCs w:val="28"/>
        </w:rPr>
      </w:pPr>
      <w:r>
        <w:rPr>
          <w:rFonts w:ascii="Times New Roman" w:hAnsi="Times New Roman" w:cs="Times New Roman"/>
          <w:sz w:val="28"/>
          <w:szCs w:val="28"/>
        </w:rPr>
        <w:t>Территория Ефремово-Зыковского</w:t>
      </w:r>
      <w:r w:rsidR="00201943" w:rsidRPr="00BF2C96">
        <w:rPr>
          <w:rFonts w:ascii="Times New Roman" w:hAnsi="Times New Roman" w:cs="Times New Roman"/>
          <w:sz w:val="28"/>
          <w:szCs w:val="28"/>
        </w:rPr>
        <w:t xml:space="preserve"> сельсовета, как и территория всего северного Оренбуржья, расположена на юго-восточном склоне Восточно-Европейской </w:t>
      </w:r>
      <w:r w:rsidRPr="00BF2C96">
        <w:rPr>
          <w:rFonts w:ascii="Times New Roman" w:hAnsi="Times New Roman" w:cs="Times New Roman"/>
          <w:sz w:val="28"/>
          <w:szCs w:val="28"/>
        </w:rPr>
        <w:t>платформы в</w:t>
      </w:r>
      <w:r w:rsidR="00201943" w:rsidRPr="00BF2C96">
        <w:rPr>
          <w:rFonts w:ascii="Times New Roman" w:hAnsi="Times New Roman" w:cs="Times New Roman"/>
          <w:sz w:val="28"/>
          <w:szCs w:val="28"/>
        </w:rPr>
        <w:t xml:space="preserve"> области Волго-Уральского поднятия (антеклизы), для которой характерен кристаллический фундамент, сложенный магматическими и метаморфическими породами, и чехол из осадочных пород.</w:t>
      </w:r>
    </w:p>
    <w:p w:rsidR="00201943" w:rsidRPr="00BF2C96" w:rsidRDefault="00201943" w:rsidP="00201943">
      <w:pPr>
        <w:spacing w:after="0"/>
        <w:ind w:firstLine="709"/>
        <w:jc w:val="both"/>
        <w:rPr>
          <w:rFonts w:ascii="Times New Roman" w:hAnsi="Times New Roman"/>
          <w:sz w:val="28"/>
          <w:szCs w:val="28"/>
        </w:rPr>
      </w:pPr>
      <w:r w:rsidRPr="00BF2C96">
        <w:rPr>
          <w:rFonts w:ascii="Times New Roman" w:hAnsi="Times New Roman" w:cs="Times New Roman"/>
          <w:sz w:val="28"/>
          <w:szCs w:val="28"/>
        </w:rPr>
        <w:t xml:space="preserve">Геологическое строение земной коры на территории МО представлено додевонской, девонской, каменноугольной, пермской и четвертичной систем. </w:t>
      </w:r>
      <w:r w:rsidRPr="00BF2C96">
        <w:rPr>
          <w:rFonts w:ascii="Times New Roman" w:hAnsi="Times New Roman"/>
          <w:sz w:val="28"/>
          <w:szCs w:val="28"/>
        </w:rPr>
        <w:t xml:space="preserve">Преобладающими являются горные породы казанского яруса перми (доломиты, известняки, песчаники, гипсы), </w:t>
      </w:r>
      <w:r w:rsidRPr="00BF2C96">
        <w:rPr>
          <w:rFonts w:ascii="Times New Roman" w:hAnsi="Times New Roman" w:cs="Times New Roman"/>
          <w:sz w:val="28"/>
          <w:szCs w:val="28"/>
        </w:rPr>
        <w:t xml:space="preserve">суммарная мощность которых около 2000 м. </w:t>
      </w:r>
      <w:r w:rsidRPr="00BF2C96">
        <w:rPr>
          <w:rFonts w:ascii="Times New Roman" w:hAnsi="Times New Roman"/>
          <w:sz w:val="28"/>
          <w:szCs w:val="28"/>
        </w:rPr>
        <w:t>Отложения этого периода подстилаются </w:t>
      </w:r>
      <w:hyperlink r:id="rId18" w:tooltip="Каменноугольный период" w:history="1">
        <w:r w:rsidRPr="00BF2C96">
          <w:rPr>
            <w:rFonts w:ascii="Times New Roman" w:hAnsi="Times New Roman"/>
            <w:sz w:val="28"/>
            <w:szCs w:val="28"/>
          </w:rPr>
          <w:t>карбоновыми</w:t>
        </w:r>
      </w:hyperlink>
      <w:r w:rsidRPr="00BF2C96">
        <w:rPr>
          <w:rFonts w:ascii="Times New Roman" w:hAnsi="Times New Roman"/>
          <w:sz w:val="28"/>
          <w:szCs w:val="28"/>
        </w:rPr>
        <w:t> и перекрываются</w:t>
      </w:r>
      <w:r>
        <w:rPr>
          <w:rFonts w:ascii="Times New Roman" w:hAnsi="Times New Roman"/>
          <w:sz w:val="28"/>
          <w:szCs w:val="28"/>
        </w:rPr>
        <w:t xml:space="preserve"> </w:t>
      </w:r>
      <w:hyperlink r:id="rId19" w:tooltip="Триасовый период" w:history="1">
        <w:r w:rsidRPr="00BF2C96">
          <w:rPr>
            <w:rFonts w:ascii="Times New Roman" w:hAnsi="Times New Roman"/>
            <w:sz w:val="28"/>
            <w:szCs w:val="28"/>
          </w:rPr>
          <w:t>триасовыми</w:t>
        </w:r>
      </w:hyperlink>
      <w:r w:rsidRPr="00BF2C96">
        <w:rPr>
          <w:rFonts w:ascii="Times New Roman" w:hAnsi="Times New Roman"/>
          <w:sz w:val="28"/>
          <w:szCs w:val="28"/>
        </w:rPr>
        <w:t xml:space="preserve"> отложениями.</w:t>
      </w:r>
    </w:p>
    <w:p w:rsidR="00201943" w:rsidRPr="00BF2C96" w:rsidRDefault="00201943" w:rsidP="00C1244B">
      <w:pPr>
        <w:spacing w:after="0"/>
        <w:ind w:firstLine="709"/>
        <w:jc w:val="both"/>
        <w:rPr>
          <w:rFonts w:ascii="Times New Roman" w:hAnsi="Times New Roman" w:cs="Times New Roman"/>
          <w:b/>
          <w:sz w:val="28"/>
          <w:szCs w:val="28"/>
        </w:rPr>
      </w:pPr>
      <w:r w:rsidRPr="00BF2C96">
        <w:rPr>
          <w:rFonts w:ascii="Times New Roman" w:hAnsi="Times New Roman" w:cs="Times New Roman"/>
          <w:sz w:val="28"/>
          <w:szCs w:val="28"/>
        </w:rPr>
        <w:t xml:space="preserve">В возрастном </w:t>
      </w:r>
      <w:r w:rsidR="002E253F" w:rsidRPr="00BF2C96">
        <w:rPr>
          <w:rFonts w:ascii="Times New Roman" w:hAnsi="Times New Roman" w:cs="Times New Roman"/>
          <w:sz w:val="28"/>
          <w:szCs w:val="28"/>
        </w:rPr>
        <w:t>отношении породы</w:t>
      </w:r>
      <w:r w:rsidRPr="00BF2C96">
        <w:rPr>
          <w:rFonts w:ascii="Times New Roman" w:hAnsi="Times New Roman" w:cs="Times New Roman"/>
          <w:sz w:val="28"/>
          <w:szCs w:val="28"/>
        </w:rPr>
        <w:t xml:space="preserve"> относятся к Палеозойской группе Пермской системы. Пермская система состоит из нижнепермского отдела и верхнепермского отдела. </w:t>
      </w:r>
    </w:p>
    <w:p w:rsidR="00201943" w:rsidRPr="00BF2C96" w:rsidRDefault="00201943" w:rsidP="00201943">
      <w:pPr>
        <w:spacing w:after="0"/>
        <w:ind w:firstLine="708"/>
        <w:jc w:val="both"/>
        <w:rPr>
          <w:rFonts w:ascii="Times New Roman" w:hAnsi="Times New Roman" w:cs="Times New Roman"/>
          <w:sz w:val="28"/>
          <w:szCs w:val="28"/>
        </w:rPr>
      </w:pPr>
      <w:r w:rsidRPr="00BF2C96">
        <w:rPr>
          <w:rFonts w:ascii="Times New Roman" w:hAnsi="Times New Roman" w:cs="Times New Roman"/>
          <w:sz w:val="28"/>
          <w:szCs w:val="28"/>
        </w:rPr>
        <w:t>Нижнепермский отдел представлен отложениями ассельского, сакмарского, артинского и кунгурского ярусов. Разрез в основном карбонатный - переслаивание доломитов и извест</w:t>
      </w:r>
      <w:r>
        <w:rPr>
          <w:rFonts w:ascii="Times New Roman" w:hAnsi="Times New Roman" w:cs="Times New Roman"/>
          <w:sz w:val="28"/>
          <w:szCs w:val="28"/>
        </w:rPr>
        <w:t>няков с пропласт</w:t>
      </w:r>
      <w:r w:rsidRPr="00BF2C96">
        <w:rPr>
          <w:rFonts w:ascii="Times New Roman" w:hAnsi="Times New Roman" w:cs="Times New Roman"/>
          <w:sz w:val="28"/>
          <w:szCs w:val="28"/>
        </w:rPr>
        <w:t xml:space="preserve">ами </w:t>
      </w:r>
      <w:r w:rsidR="002E253F" w:rsidRPr="00BF2C96">
        <w:rPr>
          <w:rFonts w:ascii="Times New Roman" w:hAnsi="Times New Roman" w:cs="Times New Roman"/>
          <w:sz w:val="28"/>
          <w:szCs w:val="28"/>
        </w:rPr>
        <w:t>ангидритов и</w:t>
      </w:r>
      <w:r w:rsidRPr="00BF2C96">
        <w:rPr>
          <w:rFonts w:ascii="Times New Roman" w:hAnsi="Times New Roman" w:cs="Times New Roman"/>
          <w:sz w:val="28"/>
          <w:szCs w:val="28"/>
        </w:rPr>
        <w:t xml:space="preserve"> гипсов. В кунгурском ярусе разрез галогенно-карбонатный, его мощность 200-300 м.</w:t>
      </w:r>
    </w:p>
    <w:p w:rsidR="00201943" w:rsidRPr="00BF2C96" w:rsidRDefault="00201943" w:rsidP="00201943">
      <w:pPr>
        <w:spacing w:after="0"/>
        <w:ind w:firstLine="708"/>
        <w:jc w:val="both"/>
        <w:rPr>
          <w:rFonts w:ascii="Times New Roman" w:hAnsi="Times New Roman" w:cs="Times New Roman"/>
          <w:sz w:val="28"/>
          <w:szCs w:val="28"/>
        </w:rPr>
      </w:pPr>
      <w:r w:rsidRPr="00BF2C96">
        <w:rPr>
          <w:rFonts w:ascii="Times New Roman" w:hAnsi="Times New Roman" w:cs="Times New Roman"/>
          <w:sz w:val="28"/>
          <w:szCs w:val="28"/>
        </w:rPr>
        <w:t>Верхнепермский отдел включает в себя:</w:t>
      </w:r>
    </w:p>
    <w:p w:rsidR="00201943" w:rsidRPr="00BF2C96" w:rsidRDefault="00201943" w:rsidP="0074306A">
      <w:pPr>
        <w:pStyle w:val="affc"/>
        <w:numPr>
          <w:ilvl w:val="0"/>
          <w:numId w:val="12"/>
        </w:numPr>
        <w:spacing w:after="0"/>
        <w:jc w:val="both"/>
        <w:rPr>
          <w:rFonts w:ascii="Times New Roman" w:hAnsi="Times New Roman"/>
          <w:sz w:val="28"/>
          <w:szCs w:val="28"/>
        </w:rPr>
      </w:pPr>
      <w:r w:rsidRPr="00BF2C96">
        <w:rPr>
          <w:rFonts w:ascii="Times New Roman" w:hAnsi="Times New Roman"/>
          <w:sz w:val="28"/>
          <w:szCs w:val="28"/>
        </w:rPr>
        <w:t>Уфимский ярус - сложен неравномерно чередующимися загипсованными доломитами, глинами, песчаниками, мергелями, с подчиненными прослоями карбонатных пород, мощнос</w:t>
      </w:r>
      <w:r>
        <w:rPr>
          <w:rFonts w:ascii="Times New Roman" w:hAnsi="Times New Roman"/>
          <w:sz w:val="28"/>
          <w:szCs w:val="28"/>
        </w:rPr>
        <w:t>ть яруса 140-240 м;</w:t>
      </w:r>
    </w:p>
    <w:p w:rsidR="00201943" w:rsidRPr="00BF2C96" w:rsidRDefault="00201943" w:rsidP="0074306A">
      <w:pPr>
        <w:pStyle w:val="affc"/>
        <w:numPr>
          <w:ilvl w:val="0"/>
          <w:numId w:val="12"/>
        </w:numPr>
        <w:spacing w:after="0"/>
        <w:jc w:val="both"/>
        <w:rPr>
          <w:rFonts w:ascii="Times New Roman" w:hAnsi="Times New Roman"/>
          <w:sz w:val="28"/>
          <w:szCs w:val="28"/>
        </w:rPr>
      </w:pPr>
      <w:r w:rsidRPr="00BF2C96">
        <w:rPr>
          <w:rFonts w:ascii="Times New Roman" w:hAnsi="Times New Roman"/>
          <w:sz w:val="28"/>
          <w:szCs w:val="28"/>
        </w:rPr>
        <w:t>Казанский ярус - пр</w:t>
      </w:r>
      <w:r>
        <w:rPr>
          <w:rFonts w:ascii="Times New Roman" w:hAnsi="Times New Roman"/>
          <w:sz w:val="28"/>
          <w:szCs w:val="28"/>
        </w:rPr>
        <w:t>едставлен отложениями калиновско</w:t>
      </w:r>
      <w:r w:rsidRPr="00BF2C96">
        <w:rPr>
          <w:rFonts w:ascii="Times New Roman" w:hAnsi="Times New Roman"/>
          <w:sz w:val="28"/>
          <w:szCs w:val="28"/>
        </w:rPr>
        <w:t xml:space="preserve">й, гидрохимической, сосновской и пороходной толщи. Литологически сложен внизу глинами алиновской свиты, далее ангидритами с мензовидными прослоями каменной </w:t>
      </w:r>
      <w:r w:rsidR="002E253F" w:rsidRPr="00BF2C96">
        <w:rPr>
          <w:rFonts w:ascii="Times New Roman" w:hAnsi="Times New Roman"/>
          <w:sz w:val="28"/>
          <w:szCs w:val="28"/>
        </w:rPr>
        <w:t>соли, доломитами</w:t>
      </w:r>
      <w:r w:rsidRPr="00BF2C96">
        <w:rPr>
          <w:rFonts w:ascii="Times New Roman" w:hAnsi="Times New Roman"/>
          <w:sz w:val="28"/>
          <w:szCs w:val="28"/>
        </w:rPr>
        <w:t xml:space="preserve"> с прослоями глин, гипсов, песчаников, ангидритов, м</w:t>
      </w:r>
      <w:r>
        <w:rPr>
          <w:rFonts w:ascii="Times New Roman" w:hAnsi="Times New Roman"/>
          <w:sz w:val="28"/>
          <w:szCs w:val="28"/>
        </w:rPr>
        <w:t>ощность 110-150 м;</w:t>
      </w:r>
    </w:p>
    <w:p w:rsidR="00201943" w:rsidRPr="00BF2C96" w:rsidRDefault="00201943" w:rsidP="0074306A">
      <w:pPr>
        <w:pStyle w:val="affc"/>
        <w:numPr>
          <w:ilvl w:val="0"/>
          <w:numId w:val="12"/>
        </w:numPr>
        <w:spacing w:after="0"/>
        <w:jc w:val="both"/>
        <w:rPr>
          <w:rFonts w:ascii="Times New Roman" w:hAnsi="Times New Roman"/>
          <w:sz w:val="28"/>
          <w:szCs w:val="28"/>
        </w:rPr>
      </w:pPr>
      <w:r w:rsidRPr="00BF2C96">
        <w:rPr>
          <w:rFonts w:ascii="Times New Roman" w:hAnsi="Times New Roman"/>
          <w:sz w:val="28"/>
          <w:szCs w:val="28"/>
        </w:rPr>
        <w:t xml:space="preserve">Татарский </w:t>
      </w:r>
      <w:r w:rsidR="002E253F" w:rsidRPr="00BF2C96">
        <w:rPr>
          <w:rFonts w:ascii="Times New Roman" w:hAnsi="Times New Roman"/>
          <w:sz w:val="28"/>
          <w:szCs w:val="28"/>
        </w:rPr>
        <w:t>ярус -</w:t>
      </w:r>
      <w:r w:rsidRPr="00BF2C96">
        <w:rPr>
          <w:rFonts w:ascii="Times New Roman" w:hAnsi="Times New Roman"/>
          <w:sz w:val="28"/>
          <w:szCs w:val="28"/>
        </w:rPr>
        <w:t xml:space="preserve"> сложен пестроцветной толщей – неравномерными чередованием прослоев песчаников, мергелей, реже глин, доломитов. Вверху – повышенное сод</w:t>
      </w:r>
      <w:r>
        <w:rPr>
          <w:rFonts w:ascii="Times New Roman" w:hAnsi="Times New Roman"/>
          <w:sz w:val="28"/>
          <w:szCs w:val="28"/>
        </w:rPr>
        <w:t>ержание карбонатного материала, м</w:t>
      </w:r>
      <w:r w:rsidRPr="00BF2C96">
        <w:rPr>
          <w:rFonts w:ascii="Times New Roman" w:hAnsi="Times New Roman"/>
          <w:sz w:val="28"/>
          <w:szCs w:val="28"/>
        </w:rPr>
        <w:t>ощн</w:t>
      </w:r>
      <w:r>
        <w:rPr>
          <w:rFonts w:ascii="Times New Roman" w:hAnsi="Times New Roman"/>
          <w:sz w:val="28"/>
          <w:szCs w:val="28"/>
        </w:rPr>
        <w:t xml:space="preserve">ость 160-180 </w:t>
      </w:r>
      <w:r w:rsidRPr="00BF2C96">
        <w:rPr>
          <w:rFonts w:ascii="Times New Roman" w:hAnsi="Times New Roman"/>
          <w:sz w:val="28"/>
          <w:szCs w:val="28"/>
        </w:rPr>
        <w:t>м.</w:t>
      </w:r>
    </w:p>
    <w:p w:rsidR="00201943" w:rsidRDefault="00201943" w:rsidP="00201943">
      <w:pPr>
        <w:spacing w:after="0"/>
        <w:ind w:firstLine="708"/>
        <w:jc w:val="both"/>
        <w:rPr>
          <w:rFonts w:ascii="Times New Roman" w:hAnsi="Times New Roman"/>
          <w:sz w:val="28"/>
          <w:szCs w:val="28"/>
        </w:rPr>
      </w:pPr>
      <w:r w:rsidRPr="00BF2C96">
        <w:rPr>
          <w:rFonts w:ascii="Times New Roman" w:hAnsi="Times New Roman"/>
          <w:sz w:val="28"/>
          <w:szCs w:val="28"/>
        </w:rPr>
        <w:t xml:space="preserve">Наиболее </w:t>
      </w:r>
      <w:r w:rsidR="002E253F" w:rsidRPr="00BF2C96">
        <w:rPr>
          <w:rFonts w:ascii="Times New Roman" w:hAnsi="Times New Roman"/>
          <w:sz w:val="28"/>
          <w:szCs w:val="28"/>
        </w:rPr>
        <w:t>распространены сероцветные</w:t>
      </w:r>
      <w:r w:rsidRPr="00BF2C96">
        <w:rPr>
          <w:rFonts w:ascii="Times New Roman" w:hAnsi="Times New Roman"/>
          <w:sz w:val="28"/>
          <w:szCs w:val="28"/>
        </w:rPr>
        <w:t>, часто разноцветно-полосчато-слоистые породы казанского яруса с чередованием доломитов, известняков, гипса, аргиллитов и серых песчаников. На междуречьях залегают красноцветы татарского яруса перми. </w:t>
      </w:r>
    </w:p>
    <w:p w:rsidR="00201943" w:rsidRDefault="00201943" w:rsidP="0020194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Показательным объектом, иллюстрирующим геологическое строение территории, является урочище Белая </w:t>
      </w:r>
      <w:r w:rsidR="002E253F">
        <w:rPr>
          <w:rFonts w:ascii="Times New Roman" w:hAnsi="Times New Roman" w:cs="Times New Roman"/>
          <w:sz w:val="28"/>
          <w:szCs w:val="28"/>
        </w:rPr>
        <w:t>гора на</w:t>
      </w:r>
      <w:r w:rsidR="00414C38">
        <w:rPr>
          <w:rFonts w:ascii="Times New Roman" w:hAnsi="Times New Roman" w:cs="Times New Roman"/>
          <w:sz w:val="28"/>
          <w:szCs w:val="28"/>
        </w:rPr>
        <w:t xml:space="preserve"> левобережье реки Садак у села</w:t>
      </w:r>
      <w:r>
        <w:rPr>
          <w:rFonts w:ascii="Times New Roman" w:hAnsi="Times New Roman" w:cs="Times New Roman"/>
          <w:sz w:val="28"/>
          <w:szCs w:val="28"/>
        </w:rPr>
        <w:t xml:space="preserve"> Ефремово-Зыково. Возвышаясь над урезом воды более чем на 80 м, гора дает своеобразный геологический срез перечисленных пород, представленных в высыпках щебня на крутых склонах и всрытых старыми и новыми </w:t>
      </w:r>
      <w:r w:rsidR="002E253F">
        <w:rPr>
          <w:rFonts w:ascii="Times New Roman" w:hAnsi="Times New Roman" w:cs="Times New Roman"/>
          <w:sz w:val="28"/>
          <w:szCs w:val="28"/>
        </w:rPr>
        <w:t>карьериками по</w:t>
      </w:r>
      <w:r>
        <w:rPr>
          <w:rFonts w:ascii="Times New Roman" w:hAnsi="Times New Roman" w:cs="Times New Roman"/>
          <w:sz w:val="28"/>
          <w:szCs w:val="28"/>
        </w:rPr>
        <w:t xml:space="preserve"> добыче гипса и известнякового камня. </w:t>
      </w:r>
    </w:p>
    <w:p w:rsidR="00201943" w:rsidRPr="00BF2C96" w:rsidRDefault="00201943" w:rsidP="0020194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дает представление о геологии </w:t>
      </w:r>
      <w:r w:rsidR="002E253F">
        <w:rPr>
          <w:rFonts w:ascii="Times New Roman" w:hAnsi="Times New Roman" w:cs="Times New Roman"/>
          <w:sz w:val="28"/>
          <w:szCs w:val="28"/>
        </w:rPr>
        <w:t>МО Пещерный</w:t>
      </w:r>
      <w:r>
        <w:rPr>
          <w:rFonts w:ascii="Times New Roman" w:hAnsi="Times New Roman" w:cs="Times New Roman"/>
          <w:sz w:val="28"/>
          <w:szCs w:val="28"/>
        </w:rPr>
        <w:t xml:space="preserve"> лог – крутой лесистый овраг на левобережье реки Садак длиной 1,8 км и глубиной до 30 м. В его верховьях обнажаются верхнепермские известняки, аргиллиты и глины, среди кото</w:t>
      </w:r>
      <w:r w:rsidR="00414C38">
        <w:rPr>
          <w:rFonts w:ascii="Times New Roman" w:hAnsi="Times New Roman" w:cs="Times New Roman"/>
          <w:sz w:val="28"/>
          <w:szCs w:val="28"/>
        </w:rPr>
        <w:t>рых найдены необычные для МО</w:t>
      </w:r>
      <w:r>
        <w:rPr>
          <w:rFonts w:ascii="Times New Roman" w:hAnsi="Times New Roman" w:cs="Times New Roman"/>
          <w:sz w:val="28"/>
          <w:szCs w:val="28"/>
        </w:rPr>
        <w:t xml:space="preserve"> дырчатые конгломерато-брекчии. </w:t>
      </w:r>
    </w:p>
    <w:p w:rsidR="00201943" w:rsidRPr="00BF2C96" w:rsidRDefault="00201943" w:rsidP="00201943">
      <w:pPr>
        <w:spacing w:after="0"/>
        <w:ind w:firstLine="708"/>
        <w:jc w:val="both"/>
        <w:rPr>
          <w:rFonts w:ascii="Times New Roman" w:hAnsi="Times New Roman" w:cs="Times New Roman"/>
          <w:sz w:val="28"/>
          <w:szCs w:val="28"/>
        </w:rPr>
      </w:pPr>
      <w:r w:rsidRPr="00BF2C96">
        <w:rPr>
          <w:rFonts w:ascii="Times New Roman" w:hAnsi="Times New Roman" w:cs="Times New Roman"/>
          <w:sz w:val="28"/>
          <w:szCs w:val="28"/>
        </w:rPr>
        <w:t xml:space="preserve">Имеются карстовые провалы, пропасти, </w:t>
      </w:r>
      <w:hyperlink r:id="rId20" w:tooltip="Пещера" w:history="1">
        <w:r w:rsidRPr="00BF2C96">
          <w:rPr>
            <w:rFonts w:ascii="Times New Roman" w:hAnsi="Times New Roman" w:cs="Times New Roman"/>
            <w:sz w:val="28"/>
            <w:szCs w:val="28"/>
          </w:rPr>
          <w:t>пещеры</w:t>
        </w:r>
      </w:hyperlink>
      <w:r>
        <w:rPr>
          <w:rFonts w:ascii="Times New Roman" w:hAnsi="Times New Roman" w:cs="Times New Roman"/>
          <w:sz w:val="28"/>
          <w:szCs w:val="28"/>
        </w:rPr>
        <w:t>,</w:t>
      </w:r>
      <w:r w:rsidRPr="00BF2C96">
        <w:rPr>
          <w:rFonts w:ascii="Times New Roman" w:hAnsi="Times New Roman" w:cs="Times New Roman"/>
          <w:sz w:val="28"/>
          <w:szCs w:val="28"/>
        </w:rPr>
        <w:t xml:space="preserve"> в некоторых из них имеются наскальные рисунки.</w:t>
      </w:r>
    </w:p>
    <w:p w:rsidR="007D182A" w:rsidRPr="00BF2C96" w:rsidRDefault="007D182A" w:rsidP="00A4507C">
      <w:pPr>
        <w:tabs>
          <w:tab w:val="left" w:pos="709"/>
        </w:tabs>
        <w:spacing w:after="0"/>
      </w:pPr>
    </w:p>
    <w:p w:rsidR="007D182A" w:rsidRPr="00BF2C96" w:rsidRDefault="007D182A" w:rsidP="00A70C19">
      <w:pPr>
        <w:pStyle w:val="2"/>
        <w:ind w:firstLine="708"/>
      </w:pPr>
      <w:bookmarkStart w:id="21" w:name="_Toc387843318"/>
      <w:r w:rsidRPr="00BF2C96">
        <w:t>2.4</w:t>
      </w:r>
      <w:r w:rsidR="002E253F">
        <w:t>.</w:t>
      </w:r>
      <w:r w:rsidRPr="00BF2C96">
        <w:t xml:space="preserve">  Гидрография</w:t>
      </w:r>
      <w:bookmarkEnd w:id="16"/>
      <w:bookmarkEnd w:id="17"/>
      <w:bookmarkEnd w:id="21"/>
    </w:p>
    <w:p w:rsidR="007D182A" w:rsidRPr="00BF2C96" w:rsidRDefault="007D182A" w:rsidP="00A70C19">
      <w:pPr>
        <w:spacing w:after="0"/>
        <w:rPr>
          <w:rFonts w:ascii="Times New Roman" w:hAnsi="Times New Roman"/>
        </w:rPr>
      </w:pPr>
    </w:p>
    <w:p w:rsidR="00EF5960" w:rsidRPr="00F150C5" w:rsidRDefault="0027145E" w:rsidP="00A70C19">
      <w:pPr>
        <w:pStyle w:val="afff3"/>
        <w:tabs>
          <w:tab w:val="left" w:pos="709"/>
        </w:tabs>
        <w:spacing w:line="276" w:lineRule="auto"/>
        <w:contextualSpacing/>
        <w:jc w:val="both"/>
        <w:rPr>
          <w:rFonts w:ascii="Times New Roman" w:hAnsi="Times New Roman" w:cs="Times New Roman"/>
          <w:sz w:val="28"/>
          <w:szCs w:val="28"/>
        </w:rPr>
      </w:pPr>
      <w:bookmarkStart w:id="22" w:name="_Toc327537734"/>
      <w:bookmarkStart w:id="23" w:name="_Toc327538145"/>
      <w:r w:rsidRPr="00BE3FAD">
        <w:rPr>
          <w:rFonts w:ascii="Times New Roman" w:hAnsi="Times New Roman" w:cs="Times New Roman"/>
          <w:color w:val="FF0000"/>
          <w:sz w:val="28"/>
          <w:szCs w:val="28"/>
        </w:rPr>
        <w:tab/>
      </w:r>
      <w:r w:rsidRPr="0014594C">
        <w:rPr>
          <w:rFonts w:ascii="Times New Roman" w:hAnsi="Times New Roman" w:cs="Times New Roman"/>
          <w:sz w:val="28"/>
          <w:szCs w:val="28"/>
        </w:rPr>
        <w:t>Большая часть МО Пономаревский район распол</w:t>
      </w:r>
      <w:r w:rsidR="0014594C" w:rsidRPr="0014594C">
        <w:rPr>
          <w:rFonts w:ascii="Times New Roman" w:hAnsi="Times New Roman" w:cs="Times New Roman"/>
          <w:sz w:val="28"/>
          <w:szCs w:val="28"/>
        </w:rPr>
        <w:t xml:space="preserve">ожена в бассейне реки Демы. </w:t>
      </w:r>
      <w:r w:rsidR="00EF5960" w:rsidRPr="00EF5960">
        <w:rPr>
          <w:rFonts w:ascii="Times New Roman" w:hAnsi="Times New Roman" w:cs="Times New Roman"/>
          <w:sz w:val="28"/>
          <w:szCs w:val="28"/>
        </w:rPr>
        <w:t>По данным</w:t>
      </w:r>
      <w:r w:rsidR="00AC30CD">
        <w:rPr>
          <w:rFonts w:ascii="Times New Roman" w:hAnsi="Times New Roman" w:cs="Times New Roman"/>
          <w:sz w:val="28"/>
          <w:szCs w:val="28"/>
        </w:rPr>
        <w:t xml:space="preserve"> </w:t>
      </w:r>
      <w:hyperlink r:id="rId21" w:tooltip="Государственный водный реестр" w:history="1">
        <w:r w:rsidR="00EF5960" w:rsidRPr="00EF5960">
          <w:rPr>
            <w:rFonts w:ascii="Times New Roman" w:hAnsi="Times New Roman" w:cs="Times New Roman"/>
            <w:sz w:val="28"/>
            <w:szCs w:val="28"/>
          </w:rPr>
          <w:t>государственного водного реестра России</w:t>
        </w:r>
      </w:hyperlink>
      <w:r w:rsidR="00EF5960">
        <w:rPr>
          <w:rFonts w:ascii="Times New Roman" w:hAnsi="Times New Roman" w:cs="Times New Roman"/>
          <w:sz w:val="28"/>
          <w:szCs w:val="28"/>
        </w:rPr>
        <w:t xml:space="preserve"> территория МО </w:t>
      </w:r>
      <w:r w:rsidR="00EF5960" w:rsidRPr="00EF5960">
        <w:rPr>
          <w:rFonts w:ascii="Times New Roman" w:hAnsi="Times New Roman" w:cs="Times New Roman"/>
          <w:sz w:val="28"/>
          <w:szCs w:val="28"/>
        </w:rPr>
        <w:t>относится к </w:t>
      </w:r>
      <w:r w:rsidR="005303C5">
        <w:rPr>
          <w:rFonts w:ascii="Times New Roman" w:hAnsi="Times New Roman" w:cs="Times New Roman"/>
          <w:sz w:val="28"/>
          <w:szCs w:val="28"/>
        </w:rPr>
        <w:t xml:space="preserve"> </w:t>
      </w:r>
      <w:hyperlink r:id="rId22" w:tooltip="Камский бассейновый округ" w:history="1">
        <w:r w:rsidR="00EF5960" w:rsidRPr="00EF5960">
          <w:rPr>
            <w:rFonts w:ascii="Times New Roman" w:hAnsi="Times New Roman" w:cs="Times New Roman"/>
            <w:sz w:val="28"/>
            <w:szCs w:val="28"/>
          </w:rPr>
          <w:t>Камскому бассейновому округу</w:t>
        </w:r>
      </w:hyperlink>
      <w:r w:rsidR="00EF5960" w:rsidRPr="00EF5960">
        <w:rPr>
          <w:rFonts w:ascii="Times New Roman" w:hAnsi="Times New Roman" w:cs="Times New Roman"/>
          <w:sz w:val="28"/>
          <w:szCs w:val="28"/>
        </w:rPr>
        <w:t>, водохозяйственный участок реки — </w:t>
      </w:r>
      <w:hyperlink r:id="rId23" w:tooltip="Дёма" w:history="1">
        <w:r w:rsidR="00EF5960" w:rsidRPr="00EF5960">
          <w:rPr>
            <w:rFonts w:ascii="Times New Roman" w:hAnsi="Times New Roman" w:cs="Times New Roman"/>
            <w:sz w:val="28"/>
            <w:szCs w:val="28"/>
          </w:rPr>
          <w:t>Дёма</w:t>
        </w:r>
      </w:hyperlink>
      <w:r w:rsidR="00EC24D7">
        <w:rPr>
          <w:rFonts w:ascii="Times New Roman" w:hAnsi="Times New Roman" w:cs="Times New Roman"/>
          <w:sz w:val="28"/>
          <w:szCs w:val="28"/>
        </w:rPr>
        <w:t xml:space="preserve">, </w:t>
      </w:r>
      <w:r w:rsidR="00EF5960" w:rsidRPr="00EF5960">
        <w:rPr>
          <w:rFonts w:ascii="Times New Roman" w:hAnsi="Times New Roman" w:cs="Times New Roman"/>
          <w:sz w:val="28"/>
          <w:szCs w:val="28"/>
        </w:rPr>
        <w:t> </w:t>
      </w:r>
      <w:r w:rsidR="00EF5960">
        <w:rPr>
          <w:rFonts w:ascii="Times New Roman" w:hAnsi="Times New Roman" w:cs="Times New Roman"/>
          <w:sz w:val="28"/>
          <w:szCs w:val="28"/>
        </w:rPr>
        <w:t>речной подбассейн реки — Белая, р</w:t>
      </w:r>
      <w:r w:rsidR="00EF5960" w:rsidRPr="00EF5960">
        <w:rPr>
          <w:rFonts w:ascii="Times New Roman" w:hAnsi="Times New Roman" w:cs="Times New Roman"/>
          <w:sz w:val="28"/>
          <w:szCs w:val="28"/>
        </w:rPr>
        <w:t>ечной бассейн реки — </w:t>
      </w:r>
      <w:hyperlink r:id="rId24" w:tooltip="Кама" w:history="1">
        <w:r w:rsidR="00EF5960" w:rsidRPr="00EF5960">
          <w:rPr>
            <w:rFonts w:ascii="Times New Roman" w:hAnsi="Times New Roman" w:cs="Times New Roman"/>
            <w:sz w:val="28"/>
            <w:szCs w:val="28"/>
          </w:rPr>
          <w:t>Кама</w:t>
        </w:r>
      </w:hyperlink>
      <w:r w:rsidR="00EF5960" w:rsidRPr="00EF5960">
        <w:rPr>
          <w:rFonts w:ascii="Times New Roman" w:hAnsi="Times New Roman" w:cs="Times New Roman"/>
          <w:sz w:val="28"/>
          <w:szCs w:val="28"/>
        </w:rPr>
        <w:t>.</w:t>
      </w:r>
      <w:r w:rsidR="000F7CEA">
        <w:rPr>
          <w:rFonts w:ascii="Times New Roman" w:hAnsi="Times New Roman" w:cs="Times New Roman"/>
          <w:sz w:val="28"/>
          <w:szCs w:val="28"/>
        </w:rPr>
        <w:t xml:space="preserve"> </w:t>
      </w:r>
      <w:r w:rsidR="000F7CEA" w:rsidRPr="000F7CEA">
        <w:rPr>
          <w:rFonts w:ascii="Times New Roman" w:hAnsi="Times New Roman" w:cs="Times New Roman"/>
          <w:sz w:val="28"/>
          <w:szCs w:val="28"/>
        </w:rPr>
        <w:t xml:space="preserve">Район характеризуется хорошо развитой гидрографической сетью, </w:t>
      </w:r>
      <w:r w:rsidR="000C576F">
        <w:rPr>
          <w:rFonts w:ascii="Times New Roman" w:hAnsi="Times New Roman" w:cs="Times New Roman"/>
          <w:sz w:val="28"/>
          <w:szCs w:val="28"/>
        </w:rPr>
        <w:t>представленной рядом рек</w:t>
      </w:r>
      <w:r w:rsidR="000F7CEA" w:rsidRPr="00F150C5">
        <w:rPr>
          <w:rFonts w:ascii="Times New Roman" w:hAnsi="Times New Roman" w:cs="Times New Roman"/>
          <w:sz w:val="28"/>
          <w:szCs w:val="28"/>
        </w:rPr>
        <w:t xml:space="preserve">, </w:t>
      </w:r>
      <w:r w:rsidR="002E253F" w:rsidRPr="00F150C5">
        <w:rPr>
          <w:rFonts w:ascii="Times New Roman" w:hAnsi="Times New Roman" w:cs="Times New Roman"/>
          <w:sz w:val="28"/>
          <w:szCs w:val="28"/>
        </w:rPr>
        <w:t>ручьев и</w:t>
      </w:r>
      <w:r w:rsidR="000F7CEA" w:rsidRPr="00F150C5">
        <w:rPr>
          <w:rFonts w:ascii="Times New Roman" w:hAnsi="Times New Roman" w:cs="Times New Roman"/>
          <w:sz w:val="28"/>
          <w:szCs w:val="28"/>
        </w:rPr>
        <w:t xml:space="preserve"> овражно-балочной сетью. </w:t>
      </w:r>
    </w:p>
    <w:p w:rsidR="006B7967" w:rsidRPr="00F150C5" w:rsidRDefault="00E71FFF" w:rsidP="00A70C19">
      <w:pPr>
        <w:pStyle w:val="afff3"/>
        <w:tabs>
          <w:tab w:val="left" w:pos="709"/>
        </w:tabs>
        <w:spacing w:line="276" w:lineRule="auto"/>
        <w:ind w:firstLine="709"/>
        <w:contextualSpacing/>
        <w:jc w:val="both"/>
        <w:rPr>
          <w:rFonts w:ascii="Times New Roman" w:hAnsi="Times New Roman" w:cs="Times New Roman"/>
          <w:sz w:val="28"/>
          <w:szCs w:val="28"/>
        </w:rPr>
      </w:pPr>
      <w:r w:rsidRPr="00F150C5">
        <w:rPr>
          <w:rFonts w:ascii="Times New Roman" w:hAnsi="Times New Roman" w:cs="Times New Roman"/>
          <w:sz w:val="28"/>
          <w:szCs w:val="28"/>
        </w:rPr>
        <w:t xml:space="preserve">Основной водной артерией </w:t>
      </w:r>
      <w:r w:rsidR="00DB1113">
        <w:rPr>
          <w:rFonts w:ascii="Times New Roman" w:hAnsi="Times New Roman" w:cs="Times New Roman"/>
          <w:sz w:val="28"/>
          <w:szCs w:val="28"/>
        </w:rPr>
        <w:t>Ефремово-Зыковского</w:t>
      </w:r>
      <w:r w:rsidR="00BF160F" w:rsidRPr="00F150C5">
        <w:rPr>
          <w:rFonts w:ascii="Times New Roman" w:hAnsi="Times New Roman" w:cs="Times New Roman"/>
          <w:sz w:val="28"/>
          <w:szCs w:val="28"/>
        </w:rPr>
        <w:t xml:space="preserve"> сельсовета </w:t>
      </w:r>
      <w:r w:rsidRPr="00F150C5">
        <w:rPr>
          <w:rFonts w:ascii="Times New Roman" w:hAnsi="Times New Roman" w:cs="Times New Roman"/>
          <w:sz w:val="28"/>
          <w:szCs w:val="28"/>
        </w:rPr>
        <w:t xml:space="preserve">является река </w:t>
      </w:r>
      <w:r w:rsidR="00BF160F" w:rsidRPr="00F150C5">
        <w:rPr>
          <w:rFonts w:ascii="Times New Roman" w:hAnsi="Times New Roman" w:cs="Times New Roman"/>
          <w:sz w:val="28"/>
          <w:szCs w:val="28"/>
        </w:rPr>
        <w:t>С</w:t>
      </w:r>
      <w:r w:rsidR="00F150C5" w:rsidRPr="00F150C5">
        <w:rPr>
          <w:rFonts w:ascii="Times New Roman" w:hAnsi="Times New Roman" w:cs="Times New Roman"/>
          <w:sz w:val="28"/>
          <w:szCs w:val="28"/>
        </w:rPr>
        <w:t>адак и ее приток</w:t>
      </w:r>
      <w:r w:rsidR="00BF160F" w:rsidRPr="00F150C5">
        <w:rPr>
          <w:rFonts w:ascii="Times New Roman" w:hAnsi="Times New Roman" w:cs="Times New Roman"/>
          <w:sz w:val="28"/>
          <w:szCs w:val="28"/>
        </w:rPr>
        <w:t xml:space="preserve"> </w:t>
      </w:r>
      <w:r w:rsidR="000F7CEA" w:rsidRPr="00F150C5">
        <w:rPr>
          <w:rFonts w:ascii="Times New Roman" w:hAnsi="Times New Roman" w:cs="Times New Roman"/>
          <w:sz w:val="28"/>
          <w:szCs w:val="28"/>
        </w:rPr>
        <w:t>– река</w:t>
      </w:r>
      <w:r w:rsidRPr="00F150C5">
        <w:rPr>
          <w:rFonts w:ascii="Times New Roman" w:hAnsi="Times New Roman" w:cs="Times New Roman"/>
          <w:sz w:val="28"/>
          <w:szCs w:val="28"/>
        </w:rPr>
        <w:t xml:space="preserve"> </w:t>
      </w:r>
      <w:r w:rsidR="000F7CEA" w:rsidRPr="00F150C5">
        <w:rPr>
          <w:rFonts w:ascii="Times New Roman" w:hAnsi="Times New Roman" w:cs="Times New Roman"/>
          <w:sz w:val="28"/>
          <w:szCs w:val="28"/>
        </w:rPr>
        <w:t>Камыш-Садак.</w:t>
      </w:r>
      <w:r w:rsidRPr="00F150C5">
        <w:rPr>
          <w:rFonts w:ascii="Times New Roman" w:hAnsi="Times New Roman" w:cs="Times New Roman"/>
          <w:sz w:val="28"/>
          <w:szCs w:val="28"/>
        </w:rPr>
        <w:t xml:space="preserve"> </w:t>
      </w:r>
    </w:p>
    <w:p w:rsidR="006B7967" w:rsidRPr="00EC24D7" w:rsidRDefault="006B7967" w:rsidP="00A70C19">
      <w:pPr>
        <w:pStyle w:val="afff3"/>
        <w:tabs>
          <w:tab w:val="left" w:pos="709"/>
        </w:tabs>
        <w:spacing w:line="276" w:lineRule="auto"/>
        <w:ind w:firstLine="709"/>
        <w:contextualSpacing/>
        <w:jc w:val="both"/>
        <w:rPr>
          <w:rFonts w:ascii="Times New Roman" w:hAnsi="Times New Roman" w:cs="Times New Roman"/>
          <w:sz w:val="28"/>
          <w:szCs w:val="28"/>
        </w:rPr>
      </w:pPr>
      <w:r w:rsidRPr="00EC24D7">
        <w:rPr>
          <w:rFonts w:ascii="Times New Roman" w:hAnsi="Times New Roman" w:cs="Times New Roman"/>
          <w:sz w:val="28"/>
          <w:szCs w:val="28"/>
        </w:rPr>
        <w:t xml:space="preserve">Ниже представлен перечень водных объектов, расположенных на территории МО </w:t>
      </w:r>
      <w:r w:rsidR="00545C87" w:rsidRPr="00EC24D7">
        <w:rPr>
          <w:rFonts w:ascii="Times New Roman" w:hAnsi="Times New Roman" w:cs="Times New Roman"/>
          <w:sz w:val="28"/>
          <w:szCs w:val="28"/>
        </w:rPr>
        <w:t xml:space="preserve">Ефремово-Зыковский </w:t>
      </w:r>
      <w:r w:rsidRPr="00EC24D7">
        <w:rPr>
          <w:rFonts w:ascii="Times New Roman" w:hAnsi="Times New Roman" w:cs="Times New Roman"/>
          <w:sz w:val="28"/>
          <w:szCs w:val="28"/>
        </w:rPr>
        <w:t>сельсовет</w:t>
      </w:r>
      <w:r w:rsidR="00305B48" w:rsidRPr="00EC24D7">
        <w:rPr>
          <w:rFonts w:ascii="Times New Roman" w:hAnsi="Times New Roman" w:cs="Times New Roman"/>
          <w:sz w:val="28"/>
          <w:szCs w:val="28"/>
        </w:rPr>
        <w:t>:</w:t>
      </w:r>
    </w:p>
    <w:p w:rsidR="00F150C5" w:rsidRPr="003A62A5" w:rsidRDefault="00F150C5" w:rsidP="0074306A">
      <w:pPr>
        <w:pStyle w:val="afff3"/>
        <w:numPr>
          <w:ilvl w:val="0"/>
          <w:numId w:val="12"/>
        </w:numPr>
        <w:tabs>
          <w:tab w:val="left" w:pos="709"/>
        </w:tabs>
        <w:spacing w:line="276" w:lineRule="auto"/>
        <w:contextualSpacing/>
        <w:jc w:val="both"/>
        <w:rPr>
          <w:rFonts w:ascii="Times New Roman" w:hAnsi="Times New Roman" w:cs="Times New Roman"/>
          <w:sz w:val="28"/>
          <w:szCs w:val="28"/>
        </w:rPr>
      </w:pPr>
      <w:r w:rsidRPr="003A62A5">
        <w:rPr>
          <w:rFonts w:ascii="Times New Roman" w:hAnsi="Times New Roman" w:cs="Times New Roman"/>
          <w:sz w:val="28"/>
          <w:szCs w:val="28"/>
        </w:rPr>
        <w:t>р. Садак - тянется с северо-запад</w:t>
      </w:r>
      <w:r w:rsidR="00860106">
        <w:rPr>
          <w:rFonts w:ascii="Times New Roman" w:hAnsi="Times New Roman" w:cs="Times New Roman"/>
          <w:sz w:val="28"/>
          <w:szCs w:val="28"/>
        </w:rPr>
        <w:t>а на восток</w:t>
      </w:r>
      <w:r w:rsidRPr="003A62A5">
        <w:rPr>
          <w:rFonts w:ascii="Times New Roman" w:hAnsi="Times New Roman" w:cs="Times New Roman"/>
          <w:sz w:val="28"/>
          <w:szCs w:val="28"/>
        </w:rPr>
        <w:t xml:space="preserve"> муниципального образования и проходит через </w:t>
      </w:r>
      <w:r w:rsidR="00EC24D7" w:rsidRPr="003A62A5">
        <w:rPr>
          <w:rFonts w:ascii="Times New Roman" w:hAnsi="Times New Roman" w:cs="Times New Roman"/>
          <w:sz w:val="28"/>
          <w:szCs w:val="28"/>
        </w:rPr>
        <w:t>все населенные пункты</w:t>
      </w:r>
      <w:r w:rsidR="00C979DF" w:rsidRPr="003A62A5">
        <w:rPr>
          <w:rFonts w:ascii="Times New Roman" w:hAnsi="Times New Roman" w:cs="Times New Roman"/>
          <w:sz w:val="28"/>
          <w:szCs w:val="28"/>
        </w:rPr>
        <w:t xml:space="preserve"> </w:t>
      </w:r>
      <w:r w:rsidR="00EC24D7" w:rsidRPr="003A62A5">
        <w:rPr>
          <w:rFonts w:ascii="Times New Roman" w:hAnsi="Times New Roman" w:cs="Times New Roman"/>
          <w:sz w:val="28"/>
          <w:szCs w:val="28"/>
        </w:rPr>
        <w:t>сельсовета</w:t>
      </w:r>
      <w:r w:rsidRPr="003A62A5">
        <w:rPr>
          <w:rFonts w:ascii="Times New Roman" w:hAnsi="Times New Roman" w:cs="Times New Roman"/>
          <w:sz w:val="28"/>
          <w:szCs w:val="28"/>
        </w:rPr>
        <w:t>;</w:t>
      </w:r>
    </w:p>
    <w:p w:rsidR="00F150C5" w:rsidRPr="003A62A5" w:rsidRDefault="00F150C5" w:rsidP="0074306A">
      <w:pPr>
        <w:pStyle w:val="afff3"/>
        <w:numPr>
          <w:ilvl w:val="0"/>
          <w:numId w:val="12"/>
        </w:numPr>
        <w:tabs>
          <w:tab w:val="left" w:pos="709"/>
        </w:tabs>
        <w:spacing w:line="276" w:lineRule="auto"/>
        <w:contextualSpacing/>
        <w:jc w:val="both"/>
        <w:rPr>
          <w:rFonts w:ascii="Times New Roman" w:hAnsi="Times New Roman" w:cs="Times New Roman"/>
          <w:sz w:val="28"/>
          <w:szCs w:val="28"/>
        </w:rPr>
      </w:pPr>
      <w:r w:rsidRPr="003A62A5">
        <w:rPr>
          <w:rFonts w:ascii="Times New Roman" w:hAnsi="Times New Roman" w:cs="Times New Roman"/>
          <w:sz w:val="28"/>
          <w:szCs w:val="28"/>
        </w:rPr>
        <w:t xml:space="preserve">р. </w:t>
      </w:r>
      <w:r w:rsidR="00EC24D7" w:rsidRPr="003A62A5">
        <w:rPr>
          <w:rFonts w:ascii="Times New Roman" w:hAnsi="Times New Roman" w:cs="Times New Roman"/>
          <w:sz w:val="28"/>
          <w:szCs w:val="28"/>
        </w:rPr>
        <w:t xml:space="preserve">Камыш-Садак </w:t>
      </w:r>
      <w:r w:rsidRPr="003A62A5">
        <w:rPr>
          <w:rFonts w:ascii="Times New Roman" w:hAnsi="Times New Roman" w:cs="Times New Roman"/>
          <w:sz w:val="28"/>
          <w:szCs w:val="28"/>
        </w:rPr>
        <w:t xml:space="preserve">- </w:t>
      </w:r>
      <w:r w:rsidR="00860106">
        <w:rPr>
          <w:rFonts w:ascii="Times New Roman" w:hAnsi="Times New Roman" w:cs="Times New Roman"/>
          <w:sz w:val="28"/>
          <w:szCs w:val="28"/>
        </w:rPr>
        <w:t>левый</w:t>
      </w:r>
      <w:r w:rsidRPr="003A62A5">
        <w:rPr>
          <w:rFonts w:ascii="Times New Roman" w:hAnsi="Times New Roman" w:cs="Times New Roman"/>
          <w:sz w:val="28"/>
          <w:szCs w:val="28"/>
        </w:rPr>
        <w:t xml:space="preserve"> приток р. </w:t>
      </w:r>
      <w:r w:rsidR="00EC24D7" w:rsidRPr="003A62A5">
        <w:rPr>
          <w:rFonts w:ascii="Times New Roman" w:hAnsi="Times New Roman" w:cs="Times New Roman"/>
          <w:sz w:val="28"/>
          <w:szCs w:val="28"/>
        </w:rPr>
        <w:t>Садак</w:t>
      </w:r>
      <w:r w:rsidR="00C979DF" w:rsidRPr="003A62A5">
        <w:rPr>
          <w:rFonts w:ascii="Times New Roman" w:hAnsi="Times New Roman" w:cs="Times New Roman"/>
          <w:sz w:val="28"/>
          <w:szCs w:val="28"/>
        </w:rPr>
        <w:t>, впадает в р. Садак севернее с.</w:t>
      </w:r>
      <w:r w:rsidR="000C576F">
        <w:rPr>
          <w:rFonts w:ascii="Times New Roman" w:hAnsi="Times New Roman" w:cs="Times New Roman"/>
          <w:sz w:val="28"/>
          <w:szCs w:val="28"/>
        </w:rPr>
        <w:t xml:space="preserve"> Ефремово-Зыково</w:t>
      </w:r>
      <w:r w:rsidRPr="003A62A5">
        <w:rPr>
          <w:rFonts w:ascii="Times New Roman" w:hAnsi="Times New Roman" w:cs="Times New Roman"/>
          <w:sz w:val="28"/>
          <w:szCs w:val="28"/>
        </w:rPr>
        <w:t>;</w:t>
      </w:r>
    </w:p>
    <w:p w:rsidR="00F150C5" w:rsidRPr="003A62A5" w:rsidRDefault="00F150C5" w:rsidP="0074306A">
      <w:pPr>
        <w:pStyle w:val="afff3"/>
        <w:numPr>
          <w:ilvl w:val="0"/>
          <w:numId w:val="12"/>
        </w:numPr>
        <w:tabs>
          <w:tab w:val="left" w:pos="709"/>
        </w:tabs>
        <w:spacing w:line="276" w:lineRule="auto"/>
        <w:contextualSpacing/>
        <w:jc w:val="both"/>
        <w:rPr>
          <w:rFonts w:ascii="Times New Roman" w:hAnsi="Times New Roman" w:cs="Times New Roman"/>
          <w:sz w:val="28"/>
          <w:szCs w:val="28"/>
        </w:rPr>
      </w:pPr>
      <w:r w:rsidRPr="003A62A5">
        <w:rPr>
          <w:rFonts w:ascii="Times New Roman" w:hAnsi="Times New Roman" w:cs="Times New Roman"/>
          <w:sz w:val="28"/>
          <w:szCs w:val="28"/>
        </w:rPr>
        <w:t xml:space="preserve">руч. </w:t>
      </w:r>
      <w:r w:rsidR="00EC24D7" w:rsidRPr="003A62A5">
        <w:rPr>
          <w:rFonts w:ascii="Times New Roman" w:hAnsi="Times New Roman" w:cs="Times New Roman"/>
          <w:sz w:val="28"/>
          <w:szCs w:val="28"/>
        </w:rPr>
        <w:t>Шишма</w:t>
      </w:r>
      <w:r w:rsidRPr="003A62A5">
        <w:rPr>
          <w:rFonts w:ascii="Times New Roman" w:hAnsi="Times New Roman" w:cs="Times New Roman"/>
          <w:sz w:val="28"/>
          <w:szCs w:val="28"/>
        </w:rPr>
        <w:t xml:space="preserve"> - </w:t>
      </w:r>
      <w:r w:rsidR="00D2534E">
        <w:rPr>
          <w:rFonts w:ascii="Times New Roman" w:hAnsi="Times New Roman" w:cs="Times New Roman"/>
          <w:sz w:val="28"/>
          <w:szCs w:val="28"/>
        </w:rPr>
        <w:t>правый</w:t>
      </w:r>
      <w:r w:rsidRPr="003A62A5">
        <w:rPr>
          <w:rFonts w:ascii="Times New Roman" w:hAnsi="Times New Roman" w:cs="Times New Roman"/>
          <w:sz w:val="28"/>
          <w:szCs w:val="28"/>
        </w:rPr>
        <w:t xml:space="preserve"> приток р. </w:t>
      </w:r>
      <w:r w:rsidR="00C979DF" w:rsidRPr="003A62A5">
        <w:rPr>
          <w:rFonts w:ascii="Times New Roman" w:hAnsi="Times New Roman" w:cs="Times New Roman"/>
          <w:sz w:val="28"/>
          <w:szCs w:val="28"/>
        </w:rPr>
        <w:t>Садак, расположен вдоль г</w:t>
      </w:r>
      <w:r w:rsidR="000C576F">
        <w:rPr>
          <w:rFonts w:ascii="Times New Roman" w:hAnsi="Times New Roman" w:cs="Times New Roman"/>
          <w:sz w:val="28"/>
          <w:szCs w:val="28"/>
        </w:rPr>
        <w:t>раницы МО с Матвеевским районом</w:t>
      </w:r>
      <w:r w:rsidRPr="003A62A5">
        <w:rPr>
          <w:rFonts w:ascii="Times New Roman" w:hAnsi="Times New Roman" w:cs="Times New Roman"/>
          <w:sz w:val="28"/>
          <w:szCs w:val="28"/>
        </w:rPr>
        <w:t>;</w:t>
      </w:r>
    </w:p>
    <w:p w:rsidR="00C979DF" w:rsidRPr="003A62A5" w:rsidRDefault="00F150C5" w:rsidP="0074306A">
      <w:pPr>
        <w:pStyle w:val="afff3"/>
        <w:numPr>
          <w:ilvl w:val="0"/>
          <w:numId w:val="12"/>
        </w:numPr>
        <w:tabs>
          <w:tab w:val="left" w:pos="709"/>
        </w:tabs>
        <w:spacing w:line="276" w:lineRule="auto"/>
        <w:contextualSpacing/>
        <w:jc w:val="both"/>
        <w:rPr>
          <w:rFonts w:ascii="Times New Roman" w:hAnsi="Times New Roman"/>
          <w:sz w:val="28"/>
          <w:szCs w:val="28"/>
        </w:rPr>
      </w:pPr>
      <w:r w:rsidRPr="003A62A5">
        <w:rPr>
          <w:rFonts w:ascii="Times New Roman" w:hAnsi="Times New Roman" w:cs="Times New Roman"/>
          <w:sz w:val="28"/>
          <w:szCs w:val="28"/>
        </w:rPr>
        <w:t xml:space="preserve">руч. </w:t>
      </w:r>
      <w:r w:rsidR="00C979DF" w:rsidRPr="003A62A5">
        <w:rPr>
          <w:rFonts w:ascii="Times New Roman" w:hAnsi="Times New Roman" w:cs="Times New Roman"/>
          <w:sz w:val="28"/>
          <w:szCs w:val="28"/>
        </w:rPr>
        <w:t xml:space="preserve">Зотова </w:t>
      </w:r>
      <w:r w:rsidR="002E253F" w:rsidRPr="003A62A5">
        <w:rPr>
          <w:rFonts w:ascii="Times New Roman" w:hAnsi="Times New Roman" w:cs="Times New Roman"/>
          <w:sz w:val="28"/>
          <w:szCs w:val="28"/>
        </w:rPr>
        <w:t>Лощина -</w:t>
      </w:r>
      <w:r w:rsidRPr="003A62A5">
        <w:rPr>
          <w:rFonts w:ascii="Times New Roman" w:hAnsi="Times New Roman" w:cs="Times New Roman"/>
          <w:sz w:val="28"/>
          <w:szCs w:val="28"/>
        </w:rPr>
        <w:t xml:space="preserve"> </w:t>
      </w:r>
      <w:r w:rsidR="00D2534E">
        <w:rPr>
          <w:rFonts w:ascii="Times New Roman" w:hAnsi="Times New Roman" w:cs="Times New Roman"/>
          <w:sz w:val="28"/>
          <w:szCs w:val="28"/>
        </w:rPr>
        <w:t>правый</w:t>
      </w:r>
      <w:r w:rsidR="00D2534E" w:rsidRPr="003A62A5">
        <w:rPr>
          <w:rFonts w:ascii="Times New Roman" w:hAnsi="Times New Roman" w:cs="Times New Roman"/>
          <w:sz w:val="28"/>
          <w:szCs w:val="28"/>
        </w:rPr>
        <w:t xml:space="preserve"> </w:t>
      </w:r>
      <w:r w:rsidRPr="003A62A5">
        <w:rPr>
          <w:rFonts w:ascii="Times New Roman" w:hAnsi="Times New Roman" w:cs="Times New Roman"/>
          <w:sz w:val="28"/>
          <w:szCs w:val="28"/>
        </w:rPr>
        <w:t xml:space="preserve">приток р. </w:t>
      </w:r>
      <w:r w:rsidR="00C979DF" w:rsidRPr="003A62A5">
        <w:rPr>
          <w:rFonts w:ascii="Times New Roman" w:hAnsi="Times New Roman" w:cs="Times New Roman"/>
          <w:sz w:val="28"/>
          <w:szCs w:val="28"/>
        </w:rPr>
        <w:t>Садак</w:t>
      </w:r>
      <w:r w:rsidRPr="003A62A5">
        <w:rPr>
          <w:rFonts w:ascii="Times New Roman" w:hAnsi="Times New Roman" w:cs="Times New Roman"/>
          <w:sz w:val="28"/>
          <w:szCs w:val="28"/>
        </w:rPr>
        <w:t xml:space="preserve">, </w:t>
      </w:r>
      <w:r w:rsidR="003A62A5" w:rsidRPr="003A62A5">
        <w:rPr>
          <w:rFonts w:ascii="Times New Roman" w:hAnsi="Times New Roman" w:cs="Times New Roman"/>
          <w:sz w:val="28"/>
          <w:szCs w:val="28"/>
        </w:rPr>
        <w:t xml:space="preserve">впадает в реку </w:t>
      </w:r>
      <w:r w:rsidR="00C979DF" w:rsidRPr="003A62A5">
        <w:rPr>
          <w:rFonts w:ascii="Times New Roman" w:hAnsi="Times New Roman" w:cs="Times New Roman"/>
          <w:sz w:val="28"/>
          <w:szCs w:val="28"/>
        </w:rPr>
        <w:t xml:space="preserve">на </w:t>
      </w:r>
      <w:r w:rsidRPr="003A62A5">
        <w:rPr>
          <w:rFonts w:ascii="Times New Roman" w:hAnsi="Times New Roman" w:cs="Times New Roman"/>
          <w:sz w:val="28"/>
          <w:szCs w:val="28"/>
        </w:rPr>
        <w:t>западн</w:t>
      </w:r>
      <w:r w:rsidR="00AC30CD">
        <w:rPr>
          <w:rFonts w:ascii="Times New Roman" w:hAnsi="Times New Roman" w:cs="Times New Roman"/>
          <w:sz w:val="28"/>
          <w:szCs w:val="28"/>
        </w:rPr>
        <w:t xml:space="preserve">ой окраине </w:t>
      </w:r>
      <w:r w:rsidR="005659D0">
        <w:rPr>
          <w:rFonts w:ascii="Times New Roman" w:hAnsi="Times New Roman" w:cs="Times New Roman"/>
          <w:sz w:val="28"/>
          <w:szCs w:val="28"/>
        </w:rPr>
        <w:t>по</w:t>
      </w:r>
      <w:r w:rsidR="00AC30CD">
        <w:rPr>
          <w:rFonts w:ascii="Times New Roman" w:hAnsi="Times New Roman" w:cs="Times New Roman"/>
          <w:sz w:val="28"/>
          <w:szCs w:val="28"/>
        </w:rPr>
        <w:t>с. Комиссарово;</w:t>
      </w:r>
    </w:p>
    <w:p w:rsidR="00F150C5" w:rsidRPr="003A62A5" w:rsidRDefault="00F150C5" w:rsidP="0074306A">
      <w:pPr>
        <w:pStyle w:val="afff3"/>
        <w:numPr>
          <w:ilvl w:val="0"/>
          <w:numId w:val="12"/>
        </w:numPr>
        <w:tabs>
          <w:tab w:val="left" w:pos="709"/>
        </w:tabs>
        <w:spacing w:line="276" w:lineRule="auto"/>
        <w:contextualSpacing/>
        <w:jc w:val="both"/>
        <w:rPr>
          <w:rFonts w:ascii="Times New Roman" w:hAnsi="Times New Roman"/>
          <w:sz w:val="28"/>
          <w:szCs w:val="28"/>
        </w:rPr>
      </w:pPr>
      <w:r w:rsidRPr="003A62A5">
        <w:rPr>
          <w:rFonts w:ascii="Times New Roman" w:hAnsi="Times New Roman"/>
          <w:sz w:val="28"/>
          <w:szCs w:val="28"/>
        </w:rPr>
        <w:t xml:space="preserve">руч. </w:t>
      </w:r>
      <w:r w:rsidR="003A62A5" w:rsidRPr="003A62A5">
        <w:rPr>
          <w:rFonts w:ascii="Times New Roman" w:hAnsi="Times New Roman"/>
          <w:sz w:val="28"/>
          <w:szCs w:val="28"/>
        </w:rPr>
        <w:t xml:space="preserve">Осиновый </w:t>
      </w:r>
      <w:r w:rsidR="002E253F" w:rsidRPr="003A62A5">
        <w:rPr>
          <w:rFonts w:ascii="Times New Roman" w:hAnsi="Times New Roman"/>
          <w:sz w:val="28"/>
          <w:szCs w:val="28"/>
        </w:rPr>
        <w:t>куст -</w:t>
      </w:r>
      <w:r w:rsidRPr="003A62A5">
        <w:rPr>
          <w:rFonts w:ascii="Times New Roman" w:hAnsi="Times New Roman"/>
          <w:sz w:val="28"/>
          <w:szCs w:val="28"/>
        </w:rPr>
        <w:t xml:space="preserve"> </w:t>
      </w:r>
      <w:r w:rsidR="00D2534E">
        <w:rPr>
          <w:rFonts w:ascii="Times New Roman" w:hAnsi="Times New Roman" w:cs="Times New Roman"/>
          <w:sz w:val="28"/>
          <w:szCs w:val="28"/>
        </w:rPr>
        <w:t>правый</w:t>
      </w:r>
      <w:r w:rsidR="00D2534E" w:rsidRPr="003A62A5">
        <w:rPr>
          <w:rFonts w:ascii="Times New Roman" w:hAnsi="Times New Roman" w:cs="Times New Roman"/>
          <w:sz w:val="28"/>
          <w:szCs w:val="28"/>
        </w:rPr>
        <w:t xml:space="preserve"> </w:t>
      </w:r>
      <w:r w:rsidR="003A62A5" w:rsidRPr="003A62A5">
        <w:rPr>
          <w:rFonts w:ascii="Times New Roman" w:hAnsi="Times New Roman" w:cs="Times New Roman"/>
          <w:sz w:val="28"/>
          <w:szCs w:val="28"/>
        </w:rPr>
        <w:t xml:space="preserve">приток р. Садак, течет с юго-запада через </w:t>
      </w:r>
      <w:r w:rsidR="005659D0">
        <w:rPr>
          <w:rFonts w:ascii="Times New Roman" w:hAnsi="Times New Roman" w:cs="Times New Roman"/>
          <w:sz w:val="28"/>
          <w:szCs w:val="28"/>
        </w:rPr>
        <w:t>по</w:t>
      </w:r>
      <w:r w:rsidR="003A62A5" w:rsidRPr="003A62A5">
        <w:rPr>
          <w:rFonts w:ascii="Times New Roman" w:hAnsi="Times New Roman" w:cs="Times New Roman"/>
          <w:sz w:val="28"/>
          <w:szCs w:val="28"/>
        </w:rPr>
        <w:t>с. Комиссарово;</w:t>
      </w:r>
    </w:p>
    <w:p w:rsidR="003A62A5" w:rsidRPr="003A62A5" w:rsidRDefault="003A62A5" w:rsidP="0074306A">
      <w:pPr>
        <w:pStyle w:val="afff3"/>
        <w:numPr>
          <w:ilvl w:val="0"/>
          <w:numId w:val="12"/>
        </w:numPr>
        <w:tabs>
          <w:tab w:val="left" w:pos="709"/>
        </w:tabs>
        <w:spacing w:line="276" w:lineRule="auto"/>
        <w:contextualSpacing/>
        <w:jc w:val="both"/>
        <w:rPr>
          <w:rFonts w:ascii="Times New Roman" w:hAnsi="Times New Roman" w:cs="Times New Roman"/>
          <w:sz w:val="28"/>
          <w:szCs w:val="28"/>
        </w:rPr>
      </w:pPr>
      <w:r w:rsidRPr="003A62A5">
        <w:rPr>
          <w:rFonts w:ascii="Times New Roman" w:hAnsi="Times New Roman" w:cs="Times New Roman"/>
          <w:sz w:val="28"/>
          <w:szCs w:val="28"/>
        </w:rPr>
        <w:t xml:space="preserve">руч. Большой </w:t>
      </w:r>
      <w:r w:rsidR="002E253F" w:rsidRPr="003A62A5">
        <w:rPr>
          <w:rFonts w:ascii="Times New Roman" w:hAnsi="Times New Roman" w:cs="Times New Roman"/>
          <w:sz w:val="28"/>
          <w:szCs w:val="28"/>
        </w:rPr>
        <w:t>Лог -</w:t>
      </w:r>
      <w:r w:rsidRPr="003A62A5">
        <w:rPr>
          <w:rFonts w:ascii="Times New Roman" w:hAnsi="Times New Roman" w:cs="Times New Roman"/>
          <w:sz w:val="28"/>
          <w:szCs w:val="28"/>
        </w:rPr>
        <w:t xml:space="preserve"> </w:t>
      </w:r>
      <w:r w:rsidR="00D2534E">
        <w:rPr>
          <w:rFonts w:ascii="Times New Roman" w:hAnsi="Times New Roman" w:cs="Times New Roman"/>
          <w:sz w:val="28"/>
          <w:szCs w:val="28"/>
        </w:rPr>
        <w:t>правый</w:t>
      </w:r>
      <w:r w:rsidR="00D2534E" w:rsidRPr="003A62A5">
        <w:rPr>
          <w:rFonts w:ascii="Times New Roman" w:hAnsi="Times New Roman" w:cs="Times New Roman"/>
          <w:sz w:val="28"/>
          <w:szCs w:val="28"/>
        </w:rPr>
        <w:t xml:space="preserve"> </w:t>
      </w:r>
      <w:r w:rsidRPr="003A62A5">
        <w:rPr>
          <w:rFonts w:ascii="Times New Roman" w:hAnsi="Times New Roman" w:cs="Times New Roman"/>
          <w:sz w:val="28"/>
          <w:szCs w:val="28"/>
        </w:rPr>
        <w:t xml:space="preserve">приток р. Садак, </w:t>
      </w:r>
      <w:r w:rsidR="002E253F" w:rsidRPr="003A62A5">
        <w:rPr>
          <w:rFonts w:ascii="Times New Roman" w:hAnsi="Times New Roman" w:cs="Times New Roman"/>
          <w:sz w:val="28"/>
          <w:szCs w:val="28"/>
        </w:rPr>
        <w:t>протекает вдоль</w:t>
      </w:r>
      <w:r w:rsidRPr="003A62A5">
        <w:rPr>
          <w:rFonts w:ascii="Times New Roman" w:hAnsi="Times New Roman" w:cs="Times New Roman"/>
          <w:sz w:val="28"/>
          <w:szCs w:val="28"/>
        </w:rPr>
        <w:t xml:space="preserve"> всей границы с Семеновским сельсоветом Пономаревского района.</w:t>
      </w:r>
    </w:p>
    <w:p w:rsidR="005303C5" w:rsidRPr="005303C5" w:rsidRDefault="00507037" w:rsidP="00A70C19">
      <w:pPr>
        <w:pStyle w:val="afff3"/>
        <w:tabs>
          <w:tab w:val="left" w:pos="709"/>
        </w:tabs>
        <w:spacing w:line="276" w:lineRule="auto"/>
        <w:ind w:firstLine="709"/>
        <w:contextualSpacing/>
        <w:jc w:val="both"/>
        <w:rPr>
          <w:rFonts w:ascii="Times New Roman" w:hAnsi="Times New Roman" w:cs="Times New Roman"/>
          <w:sz w:val="28"/>
          <w:szCs w:val="28"/>
        </w:rPr>
      </w:pPr>
      <w:r w:rsidRPr="005303C5">
        <w:rPr>
          <w:rFonts w:ascii="Times New Roman" w:hAnsi="Times New Roman" w:cs="Times New Roman"/>
          <w:sz w:val="28"/>
          <w:szCs w:val="28"/>
        </w:rPr>
        <w:t xml:space="preserve">Река </w:t>
      </w:r>
      <w:r w:rsidR="002E253F" w:rsidRPr="005303C5">
        <w:rPr>
          <w:rFonts w:ascii="Times New Roman" w:hAnsi="Times New Roman" w:cs="Times New Roman"/>
          <w:sz w:val="28"/>
          <w:szCs w:val="28"/>
        </w:rPr>
        <w:t>Садак является</w:t>
      </w:r>
      <w:r w:rsidRPr="005303C5">
        <w:rPr>
          <w:rFonts w:ascii="Times New Roman" w:hAnsi="Times New Roman" w:cs="Times New Roman"/>
          <w:sz w:val="28"/>
          <w:szCs w:val="28"/>
        </w:rPr>
        <w:t xml:space="preserve"> самой крупной рекой МО Ефремово-Зыковский сельсове</w:t>
      </w:r>
      <w:r w:rsidR="005659D0">
        <w:rPr>
          <w:rFonts w:ascii="Times New Roman" w:hAnsi="Times New Roman" w:cs="Times New Roman"/>
          <w:sz w:val="28"/>
          <w:szCs w:val="28"/>
        </w:rPr>
        <w:t>т. Это левый приток реки Дема, который п</w:t>
      </w:r>
      <w:r w:rsidRPr="005303C5">
        <w:rPr>
          <w:rFonts w:ascii="Times New Roman" w:hAnsi="Times New Roman" w:cs="Times New Roman"/>
          <w:sz w:val="28"/>
          <w:szCs w:val="28"/>
        </w:rPr>
        <w:t>ротекает по территории Матвеевского и Пономарёвского района Оренбургской области. Исток реки находится в районе села Матвеевка Матвеевского района. Впадает в р. Дёма с левого берега на 407 км от устья, в районе деревни Дмитриевка Пономарёвского района. В среднем течении река протекает вдоль автомобильной трассы Казань — Оренбург.</w:t>
      </w:r>
      <w:r w:rsidR="00B7265E" w:rsidRPr="005303C5">
        <w:rPr>
          <w:rFonts w:ascii="Times New Roman" w:hAnsi="Times New Roman" w:cs="Times New Roman"/>
          <w:sz w:val="28"/>
          <w:szCs w:val="28"/>
        </w:rPr>
        <w:t xml:space="preserve"> </w:t>
      </w:r>
      <w:r w:rsidR="005303C5" w:rsidRPr="005303C5">
        <w:rPr>
          <w:rFonts w:ascii="Times New Roman" w:hAnsi="Times New Roman" w:cs="Times New Roman"/>
          <w:sz w:val="28"/>
          <w:szCs w:val="28"/>
        </w:rPr>
        <w:t>Общая длина реки составляет 74 км. Общая площадь водосбора составляет 1250 км².</w:t>
      </w:r>
      <w:r w:rsidR="00B7265E" w:rsidRPr="005303C5">
        <w:rPr>
          <w:rFonts w:ascii="Times New Roman" w:hAnsi="Times New Roman" w:cs="Times New Roman"/>
          <w:sz w:val="28"/>
          <w:szCs w:val="28"/>
        </w:rPr>
        <w:tab/>
        <w:t xml:space="preserve">Протяженность </w:t>
      </w:r>
      <w:r w:rsidRPr="005303C5">
        <w:rPr>
          <w:rFonts w:ascii="Times New Roman" w:hAnsi="Times New Roman" w:cs="Times New Roman"/>
          <w:sz w:val="28"/>
          <w:szCs w:val="28"/>
        </w:rPr>
        <w:t>реки</w:t>
      </w:r>
      <w:r w:rsidR="00B7265E" w:rsidRPr="005303C5">
        <w:rPr>
          <w:rFonts w:ascii="Times New Roman" w:hAnsi="Times New Roman" w:cs="Times New Roman"/>
          <w:sz w:val="28"/>
          <w:szCs w:val="28"/>
        </w:rPr>
        <w:t xml:space="preserve"> </w:t>
      </w:r>
      <w:r w:rsidRPr="005303C5">
        <w:rPr>
          <w:rFonts w:ascii="Times New Roman" w:hAnsi="Times New Roman" w:cs="Times New Roman"/>
          <w:sz w:val="28"/>
          <w:szCs w:val="28"/>
        </w:rPr>
        <w:t xml:space="preserve">в пределах МО – </w:t>
      </w:r>
      <w:r w:rsidR="00B7265E" w:rsidRPr="005303C5">
        <w:rPr>
          <w:rFonts w:ascii="Times New Roman" w:hAnsi="Times New Roman" w:cs="Times New Roman"/>
          <w:sz w:val="28"/>
          <w:szCs w:val="28"/>
        </w:rPr>
        <w:t>23</w:t>
      </w:r>
      <w:r w:rsidRPr="005303C5">
        <w:rPr>
          <w:rFonts w:ascii="Times New Roman" w:hAnsi="Times New Roman" w:cs="Times New Roman"/>
          <w:sz w:val="28"/>
          <w:szCs w:val="28"/>
        </w:rPr>
        <w:t xml:space="preserve"> км</w:t>
      </w:r>
      <w:r w:rsidR="00E751FD">
        <w:rPr>
          <w:rFonts w:ascii="Times New Roman" w:hAnsi="Times New Roman" w:cs="Times New Roman"/>
          <w:sz w:val="28"/>
          <w:szCs w:val="28"/>
        </w:rPr>
        <w:t>, ш</w:t>
      </w:r>
      <w:r w:rsidR="00B7265E" w:rsidRPr="005303C5">
        <w:rPr>
          <w:rFonts w:ascii="Times New Roman" w:hAnsi="Times New Roman" w:cs="Times New Roman"/>
          <w:sz w:val="28"/>
          <w:szCs w:val="28"/>
        </w:rPr>
        <w:t xml:space="preserve">ирина </w:t>
      </w:r>
      <w:r w:rsidR="00E751FD">
        <w:rPr>
          <w:rFonts w:ascii="Times New Roman" w:hAnsi="Times New Roman" w:cs="Times New Roman"/>
          <w:sz w:val="28"/>
          <w:szCs w:val="28"/>
        </w:rPr>
        <w:t>–</w:t>
      </w:r>
      <w:r w:rsidR="00B7265E" w:rsidRPr="005303C5">
        <w:rPr>
          <w:rFonts w:ascii="Times New Roman" w:hAnsi="Times New Roman" w:cs="Times New Roman"/>
          <w:sz w:val="28"/>
          <w:szCs w:val="28"/>
        </w:rPr>
        <w:t xml:space="preserve"> </w:t>
      </w:r>
      <w:r w:rsidR="00E751FD">
        <w:rPr>
          <w:rFonts w:ascii="Times New Roman" w:hAnsi="Times New Roman" w:cs="Times New Roman"/>
          <w:sz w:val="28"/>
          <w:szCs w:val="28"/>
        </w:rPr>
        <w:t>6-10</w:t>
      </w:r>
      <w:r w:rsidRPr="005303C5">
        <w:rPr>
          <w:rFonts w:ascii="Times New Roman" w:hAnsi="Times New Roman" w:cs="Times New Roman"/>
          <w:sz w:val="28"/>
          <w:szCs w:val="28"/>
        </w:rPr>
        <w:t xml:space="preserve"> м, глубина </w:t>
      </w:r>
      <w:r w:rsidR="00B7265E" w:rsidRPr="005303C5">
        <w:rPr>
          <w:rFonts w:ascii="Times New Roman" w:hAnsi="Times New Roman" w:cs="Times New Roman"/>
          <w:sz w:val="28"/>
          <w:szCs w:val="28"/>
        </w:rPr>
        <w:t>1,5</w:t>
      </w:r>
      <w:r w:rsidRPr="005303C5">
        <w:rPr>
          <w:rFonts w:ascii="Times New Roman" w:hAnsi="Times New Roman" w:cs="Times New Roman"/>
          <w:sz w:val="28"/>
          <w:szCs w:val="28"/>
        </w:rPr>
        <w:t xml:space="preserve"> м, скорость </w:t>
      </w:r>
      <w:r w:rsidR="002E253F" w:rsidRPr="005303C5">
        <w:rPr>
          <w:rFonts w:ascii="Times New Roman" w:hAnsi="Times New Roman" w:cs="Times New Roman"/>
          <w:sz w:val="28"/>
          <w:szCs w:val="28"/>
        </w:rPr>
        <w:t>течения -</w:t>
      </w:r>
      <w:r w:rsidR="00B7265E" w:rsidRPr="005303C5">
        <w:rPr>
          <w:rFonts w:ascii="Times New Roman" w:hAnsi="Times New Roman" w:cs="Times New Roman"/>
          <w:sz w:val="28"/>
          <w:szCs w:val="28"/>
        </w:rPr>
        <w:t xml:space="preserve"> 3 </w:t>
      </w:r>
      <w:r w:rsidRPr="005303C5">
        <w:rPr>
          <w:rFonts w:ascii="Times New Roman" w:hAnsi="Times New Roman" w:cs="Times New Roman"/>
          <w:sz w:val="28"/>
          <w:szCs w:val="28"/>
        </w:rPr>
        <w:t>м\с, характер дна – илистый, период ледостава: ноябрь – март, критический уровень – 3 м, уровень паводка – 2 м.</w:t>
      </w:r>
      <w:r w:rsidR="005303C5" w:rsidRPr="005303C5">
        <w:rPr>
          <w:rFonts w:ascii="Times New Roman" w:hAnsi="Times New Roman" w:cs="Times New Roman"/>
          <w:sz w:val="28"/>
          <w:szCs w:val="28"/>
        </w:rPr>
        <w:t xml:space="preserve">  Годовой сток 95 % обеспеченности составляет 3,25 м³/с. Минимальный среднемесячный расход воды летне-осенней межени 95 % обеспеченности и составляет 0,79 м³/с.</w:t>
      </w:r>
    </w:p>
    <w:p w:rsidR="005303C5" w:rsidRPr="005303C5" w:rsidRDefault="005303C5" w:rsidP="00A70C19">
      <w:pPr>
        <w:pStyle w:val="afff3"/>
        <w:tabs>
          <w:tab w:val="left" w:pos="709"/>
        </w:tabs>
        <w:spacing w:line="276" w:lineRule="auto"/>
        <w:ind w:firstLine="709"/>
        <w:contextualSpacing/>
        <w:jc w:val="both"/>
        <w:rPr>
          <w:rFonts w:ascii="Times New Roman" w:hAnsi="Times New Roman" w:cs="Times New Roman"/>
          <w:sz w:val="28"/>
          <w:szCs w:val="28"/>
        </w:rPr>
      </w:pPr>
      <w:r w:rsidRPr="005303C5">
        <w:rPr>
          <w:rFonts w:ascii="Times New Roman" w:hAnsi="Times New Roman" w:cs="Times New Roman"/>
          <w:sz w:val="28"/>
          <w:szCs w:val="28"/>
        </w:rPr>
        <w:t>Река имеет 10 притоков длиной менее 10 км, общей протяжённостью 43 км. На площади водосбора реки Садак имеется 6 озер, общей площадью зеркала 0,29 км².</w:t>
      </w:r>
    </w:p>
    <w:p w:rsidR="005303C5" w:rsidRPr="006B0CEA" w:rsidRDefault="005303C5" w:rsidP="00A70C19">
      <w:pPr>
        <w:pStyle w:val="afff3"/>
        <w:tabs>
          <w:tab w:val="left" w:pos="709"/>
        </w:tabs>
        <w:spacing w:line="276" w:lineRule="auto"/>
        <w:ind w:firstLine="709"/>
        <w:contextualSpacing/>
        <w:jc w:val="both"/>
        <w:rPr>
          <w:rFonts w:ascii="Times New Roman" w:hAnsi="Times New Roman" w:cs="Times New Roman"/>
          <w:sz w:val="28"/>
          <w:szCs w:val="28"/>
        </w:rPr>
      </w:pPr>
      <w:r w:rsidRPr="006B0CEA">
        <w:rPr>
          <w:rFonts w:ascii="Times New Roman" w:hAnsi="Times New Roman" w:cs="Times New Roman"/>
          <w:sz w:val="28"/>
          <w:szCs w:val="28"/>
        </w:rPr>
        <w:t xml:space="preserve">Река </w:t>
      </w:r>
      <w:r w:rsidR="00EF5960" w:rsidRPr="006B0CEA">
        <w:rPr>
          <w:rFonts w:ascii="Times New Roman" w:hAnsi="Times New Roman" w:cs="Times New Roman"/>
          <w:sz w:val="28"/>
          <w:szCs w:val="28"/>
        </w:rPr>
        <w:t>Камыш-</w:t>
      </w:r>
      <w:r w:rsidR="002E253F" w:rsidRPr="006B0CEA">
        <w:rPr>
          <w:rFonts w:ascii="Times New Roman" w:hAnsi="Times New Roman" w:cs="Times New Roman"/>
          <w:sz w:val="28"/>
          <w:szCs w:val="28"/>
        </w:rPr>
        <w:t>Садак является</w:t>
      </w:r>
      <w:r w:rsidRPr="006B0CEA">
        <w:rPr>
          <w:rFonts w:ascii="Times New Roman" w:hAnsi="Times New Roman" w:cs="Times New Roman"/>
          <w:sz w:val="28"/>
          <w:szCs w:val="28"/>
        </w:rPr>
        <w:t xml:space="preserve"> второй по величине </w:t>
      </w:r>
      <w:r w:rsidR="00EF5960" w:rsidRPr="006B0CEA">
        <w:rPr>
          <w:rFonts w:ascii="Times New Roman" w:hAnsi="Times New Roman" w:cs="Times New Roman"/>
          <w:sz w:val="28"/>
          <w:szCs w:val="28"/>
        </w:rPr>
        <w:t>рек</w:t>
      </w:r>
      <w:r w:rsidRPr="006B0CEA">
        <w:rPr>
          <w:rFonts w:ascii="Times New Roman" w:hAnsi="Times New Roman" w:cs="Times New Roman"/>
          <w:sz w:val="28"/>
          <w:szCs w:val="28"/>
        </w:rPr>
        <w:t xml:space="preserve">ой </w:t>
      </w:r>
      <w:r w:rsidR="00EF5960" w:rsidRPr="006B0CEA">
        <w:rPr>
          <w:rFonts w:ascii="Times New Roman" w:hAnsi="Times New Roman" w:cs="Times New Roman"/>
          <w:sz w:val="28"/>
          <w:szCs w:val="28"/>
        </w:rPr>
        <w:t>в </w:t>
      </w:r>
      <w:r w:rsidRPr="006B0CEA">
        <w:rPr>
          <w:rFonts w:ascii="Times New Roman" w:hAnsi="Times New Roman" w:cs="Times New Roman"/>
          <w:sz w:val="28"/>
          <w:szCs w:val="28"/>
        </w:rPr>
        <w:t>М</w:t>
      </w:r>
      <w:r w:rsidR="000C576F">
        <w:rPr>
          <w:rFonts w:ascii="Times New Roman" w:hAnsi="Times New Roman" w:cs="Times New Roman"/>
          <w:sz w:val="28"/>
          <w:szCs w:val="28"/>
        </w:rPr>
        <w:t>О Ефремово-Зыковский сельсовет.</w:t>
      </w:r>
      <w:r w:rsidR="00EF5960" w:rsidRPr="006B0CEA">
        <w:rPr>
          <w:rFonts w:ascii="Times New Roman" w:hAnsi="Times New Roman" w:cs="Times New Roman"/>
          <w:sz w:val="28"/>
          <w:szCs w:val="28"/>
        </w:rPr>
        <w:t xml:space="preserve"> Исток реки находится к северу от посёлка </w:t>
      </w:r>
      <w:hyperlink r:id="rId25" w:tooltip="Камыш-Садак (Абдулинский район) (страница отсутствует)" w:history="1">
        <w:r w:rsidR="00EF5960" w:rsidRPr="006B0CEA">
          <w:rPr>
            <w:rFonts w:ascii="Times New Roman" w:hAnsi="Times New Roman" w:cs="Times New Roman"/>
            <w:sz w:val="28"/>
            <w:szCs w:val="28"/>
          </w:rPr>
          <w:t>Камыш-Садак</w:t>
        </w:r>
      </w:hyperlink>
      <w:r w:rsidR="00EF5960" w:rsidRPr="006B0CEA">
        <w:rPr>
          <w:rFonts w:ascii="Times New Roman" w:hAnsi="Times New Roman" w:cs="Times New Roman"/>
          <w:sz w:val="28"/>
          <w:szCs w:val="28"/>
        </w:rPr>
        <w:t> Абдулинско</w:t>
      </w:r>
      <w:r w:rsidR="005659D0">
        <w:rPr>
          <w:rFonts w:ascii="Times New Roman" w:hAnsi="Times New Roman" w:cs="Times New Roman"/>
          <w:sz w:val="28"/>
          <w:szCs w:val="28"/>
        </w:rPr>
        <w:t>го района Оренбургской области, который я</w:t>
      </w:r>
      <w:r w:rsidR="00EF5960" w:rsidRPr="006B0CEA">
        <w:rPr>
          <w:rFonts w:ascii="Times New Roman" w:hAnsi="Times New Roman" w:cs="Times New Roman"/>
          <w:sz w:val="28"/>
          <w:szCs w:val="28"/>
        </w:rPr>
        <w:t>вляется левобережным притоком реки </w:t>
      </w:r>
      <w:hyperlink r:id="rId26" w:tooltip="Садак (река)" w:history="1">
        <w:r w:rsidR="00EF5960" w:rsidRPr="006B0CEA">
          <w:rPr>
            <w:rFonts w:ascii="Times New Roman" w:hAnsi="Times New Roman" w:cs="Times New Roman"/>
            <w:sz w:val="28"/>
            <w:szCs w:val="28"/>
          </w:rPr>
          <w:t>Садак</w:t>
        </w:r>
      </w:hyperlink>
      <w:r w:rsidR="00EF5960" w:rsidRPr="006B0CEA">
        <w:rPr>
          <w:rFonts w:ascii="Times New Roman" w:hAnsi="Times New Roman" w:cs="Times New Roman"/>
          <w:sz w:val="28"/>
          <w:szCs w:val="28"/>
        </w:rPr>
        <w:t>, её устье находится в 31 км от устья реки Садак, около села </w:t>
      </w:r>
      <w:hyperlink r:id="rId27" w:tooltip="Ефремово-Зыково (страница отсутствует)" w:history="1">
        <w:r w:rsidR="00EF5960" w:rsidRPr="006B0CEA">
          <w:rPr>
            <w:rFonts w:ascii="Times New Roman" w:hAnsi="Times New Roman" w:cs="Times New Roman"/>
            <w:sz w:val="28"/>
            <w:szCs w:val="28"/>
          </w:rPr>
          <w:t>Ефремово-Зыково</w:t>
        </w:r>
      </w:hyperlink>
      <w:r w:rsidR="00EF5960" w:rsidRPr="006B0CEA">
        <w:rPr>
          <w:rFonts w:ascii="Times New Roman" w:hAnsi="Times New Roman" w:cs="Times New Roman"/>
          <w:sz w:val="28"/>
          <w:szCs w:val="28"/>
        </w:rPr>
        <w:t xml:space="preserve">. Длина реки составляет 27 км. </w:t>
      </w:r>
      <w:r w:rsidR="006B0CEA" w:rsidRPr="006B0CEA">
        <w:rPr>
          <w:rFonts w:ascii="Times New Roman" w:hAnsi="Times New Roman" w:cs="Times New Roman"/>
          <w:sz w:val="28"/>
          <w:szCs w:val="28"/>
        </w:rPr>
        <w:t xml:space="preserve">Река имеет 3 притока, длиной менее 10 км, общей протяжённостью 16 км. </w:t>
      </w:r>
    </w:p>
    <w:p w:rsidR="004702F2" w:rsidRPr="006B0CEA" w:rsidRDefault="007949CC" w:rsidP="00A70C19">
      <w:pPr>
        <w:pStyle w:val="afff3"/>
        <w:tabs>
          <w:tab w:val="left" w:pos="709"/>
        </w:tabs>
        <w:spacing w:line="276" w:lineRule="auto"/>
        <w:ind w:firstLine="709"/>
        <w:contextualSpacing/>
        <w:jc w:val="both"/>
        <w:rPr>
          <w:rFonts w:ascii="Times New Roman" w:hAnsi="Times New Roman" w:cs="Times New Roman"/>
          <w:sz w:val="28"/>
          <w:szCs w:val="28"/>
        </w:rPr>
      </w:pPr>
      <w:r w:rsidRPr="006B0CEA">
        <w:rPr>
          <w:rFonts w:ascii="Times New Roman" w:hAnsi="Times New Roman" w:cs="Times New Roman"/>
          <w:sz w:val="28"/>
          <w:szCs w:val="28"/>
        </w:rPr>
        <w:t>Пойм</w:t>
      </w:r>
      <w:r w:rsidR="006B0CEA" w:rsidRPr="006B0CEA">
        <w:rPr>
          <w:rFonts w:ascii="Times New Roman" w:hAnsi="Times New Roman" w:cs="Times New Roman"/>
          <w:sz w:val="28"/>
          <w:szCs w:val="28"/>
        </w:rPr>
        <w:t>ы</w:t>
      </w:r>
      <w:r w:rsidRPr="006B0CEA">
        <w:rPr>
          <w:rFonts w:ascii="Times New Roman" w:hAnsi="Times New Roman" w:cs="Times New Roman"/>
          <w:sz w:val="28"/>
          <w:szCs w:val="28"/>
        </w:rPr>
        <w:t xml:space="preserve"> </w:t>
      </w:r>
      <w:r w:rsidR="00C23DA4">
        <w:rPr>
          <w:rFonts w:ascii="Times New Roman" w:hAnsi="Times New Roman" w:cs="Times New Roman"/>
          <w:sz w:val="28"/>
          <w:szCs w:val="28"/>
        </w:rPr>
        <w:t>рек высокорасположенны</w:t>
      </w:r>
      <w:r w:rsidR="00211057" w:rsidRPr="006B0CEA">
        <w:rPr>
          <w:rFonts w:ascii="Times New Roman" w:hAnsi="Times New Roman" w:cs="Times New Roman"/>
          <w:sz w:val="28"/>
          <w:szCs w:val="28"/>
        </w:rPr>
        <w:t>, преимущественно двухсторонн</w:t>
      </w:r>
      <w:r w:rsidR="006B0CEA">
        <w:rPr>
          <w:rFonts w:ascii="Times New Roman" w:hAnsi="Times New Roman" w:cs="Times New Roman"/>
          <w:sz w:val="28"/>
          <w:szCs w:val="28"/>
        </w:rPr>
        <w:t>ие</w:t>
      </w:r>
      <w:r w:rsidR="00211057" w:rsidRPr="006B0CEA">
        <w:rPr>
          <w:rFonts w:ascii="Times New Roman" w:hAnsi="Times New Roman" w:cs="Times New Roman"/>
          <w:sz w:val="28"/>
          <w:szCs w:val="28"/>
        </w:rPr>
        <w:t xml:space="preserve">.  </w:t>
      </w:r>
      <w:r w:rsidR="006B0CEA">
        <w:rPr>
          <w:rFonts w:ascii="Times New Roman" w:hAnsi="Times New Roman" w:cs="Times New Roman"/>
          <w:sz w:val="28"/>
          <w:szCs w:val="28"/>
        </w:rPr>
        <w:t>Поверхность пойм</w:t>
      </w:r>
      <w:r w:rsidRPr="006B0CEA">
        <w:rPr>
          <w:rFonts w:ascii="Times New Roman" w:hAnsi="Times New Roman" w:cs="Times New Roman"/>
          <w:sz w:val="28"/>
          <w:szCs w:val="28"/>
        </w:rPr>
        <w:t xml:space="preserve"> сильно пересечена озёрами и старицами. </w:t>
      </w:r>
      <w:r w:rsidR="00211057" w:rsidRPr="006B0CEA">
        <w:rPr>
          <w:rFonts w:ascii="Times New Roman" w:hAnsi="Times New Roman" w:cs="Times New Roman"/>
          <w:sz w:val="28"/>
          <w:szCs w:val="28"/>
        </w:rPr>
        <w:t xml:space="preserve">В верховьях </w:t>
      </w:r>
      <w:r w:rsidRPr="006B0CEA">
        <w:rPr>
          <w:rFonts w:ascii="Times New Roman" w:hAnsi="Times New Roman" w:cs="Times New Roman"/>
          <w:sz w:val="28"/>
          <w:szCs w:val="28"/>
        </w:rPr>
        <w:t>пойма луговая, открытая, на остальном протяжении либо кустарн</w:t>
      </w:r>
      <w:r w:rsidR="006B0CEA">
        <w:rPr>
          <w:rFonts w:ascii="Times New Roman" w:hAnsi="Times New Roman" w:cs="Times New Roman"/>
          <w:sz w:val="28"/>
          <w:szCs w:val="28"/>
        </w:rPr>
        <w:t>иковая, либо лесная. Грунт пойм</w:t>
      </w:r>
      <w:r w:rsidRPr="006B0CEA">
        <w:rPr>
          <w:rFonts w:ascii="Times New Roman" w:hAnsi="Times New Roman" w:cs="Times New Roman"/>
          <w:sz w:val="28"/>
          <w:szCs w:val="28"/>
        </w:rPr>
        <w:t xml:space="preserve"> супесчаный, встречается глинистый и </w:t>
      </w:r>
      <w:hyperlink r:id="rId28" w:tooltip="Суглинок" w:history="1">
        <w:r w:rsidRPr="006B0CEA">
          <w:rPr>
            <w:rFonts w:ascii="Times New Roman" w:hAnsi="Times New Roman" w:cs="Times New Roman"/>
            <w:sz w:val="28"/>
            <w:szCs w:val="28"/>
          </w:rPr>
          <w:t>суглинистый</w:t>
        </w:r>
      </w:hyperlink>
      <w:r w:rsidRPr="006B0CEA">
        <w:rPr>
          <w:rFonts w:ascii="Times New Roman" w:hAnsi="Times New Roman" w:cs="Times New Roman"/>
          <w:sz w:val="28"/>
          <w:szCs w:val="28"/>
        </w:rPr>
        <w:t>. Русло реки извилистое. Дно реки ровное, песчаное, на перекатах галечное, на плесах заиленное.</w:t>
      </w:r>
      <w:r w:rsidR="004702F2" w:rsidRPr="006B0CEA">
        <w:rPr>
          <w:rFonts w:ascii="Times New Roman" w:hAnsi="Times New Roman" w:cs="Times New Roman"/>
          <w:sz w:val="28"/>
          <w:szCs w:val="28"/>
        </w:rPr>
        <w:t xml:space="preserve"> </w:t>
      </w:r>
    </w:p>
    <w:p w:rsidR="006B1E2C" w:rsidRPr="00F9148E" w:rsidRDefault="002E253F" w:rsidP="00A70C19">
      <w:pPr>
        <w:pStyle w:val="ac"/>
        <w:shd w:val="clear" w:color="auto" w:fill="FFFFFF"/>
        <w:spacing w:line="276" w:lineRule="auto"/>
        <w:ind w:left="0"/>
        <w:rPr>
          <w:rFonts w:eastAsia="Arial"/>
          <w:lang w:eastAsia="ar-SA"/>
        </w:rPr>
      </w:pPr>
      <w:r w:rsidRPr="00F9148E">
        <w:rPr>
          <w:rFonts w:eastAsia="Arial"/>
          <w:spacing w:val="0"/>
          <w:lang w:eastAsia="ar-SA"/>
        </w:rPr>
        <w:t>Питание рек</w:t>
      </w:r>
      <w:r w:rsidR="006B7967" w:rsidRPr="00F9148E">
        <w:rPr>
          <w:rFonts w:eastAsia="Arial"/>
          <w:spacing w:val="0"/>
          <w:lang w:eastAsia="ar-SA"/>
        </w:rPr>
        <w:t xml:space="preserve"> </w:t>
      </w:r>
      <w:r w:rsidR="00F9148E" w:rsidRPr="00F9148E">
        <w:rPr>
          <w:rFonts w:eastAsia="Arial"/>
          <w:spacing w:val="0"/>
          <w:lang w:eastAsia="ar-SA"/>
        </w:rPr>
        <w:t xml:space="preserve">преимущественно снеговое, летом сильно мелеет. </w:t>
      </w:r>
      <w:r w:rsidR="006B1E2C" w:rsidRPr="00F9148E">
        <w:rPr>
          <w:rFonts w:eastAsia="Arial"/>
          <w:spacing w:val="0"/>
          <w:lang w:eastAsia="ar-SA"/>
        </w:rPr>
        <w:t xml:space="preserve"> Ледостав с ноября по апрель.</w:t>
      </w:r>
      <w:r w:rsidR="006B7967" w:rsidRPr="00F9148E">
        <w:t xml:space="preserve"> </w:t>
      </w:r>
      <w:r w:rsidR="006B7967" w:rsidRPr="00F9148E">
        <w:rPr>
          <w:rFonts w:eastAsia="Arial"/>
          <w:lang w:eastAsia="ar-SA"/>
        </w:rPr>
        <w:t xml:space="preserve">Половодье на территории МО </w:t>
      </w:r>
      <w:r w:rsidRPr="00F9148E">
        <w:rPr>
          <w:rFonts w:eastAsia="Arial"/>
          <w:lang w:eastAsia="ar-SA"/>
        </w:rPr>
        <w:t>наступает в</w:t>
      </w:r>
      <w:r w:rsidR="006B7967" w:rsidRPr="00F9148E">
        <w:rPr>
          <w:rFonts w:eastAsia="Arial"/>
          <w:lang w:eastAsia="ar-SA"/>
        </w:rPr>
        <w:t xml:space="preserve"> начале апреля (37 дней, 59 % годового стока). Весенний ледоход продолжается 2-6 дней.</w:t>
      </w:r>
      <w:r w:rsidR="00F9148E" w:rsidRPr="00F9148E">
        <w:rPr>
          <w:rFonts w:eastAsia="Arial"/>
          <w:lang w:eastAsia="ar-SA"/>
        </w:rPr>
        <w:t xml:space="preserve"> </w:t>
      </w:r>
      <w:r w:rsidR="006B7967" w:rsidRPr="00F9148E">
        <w:rPr>
          <w:rFonts w:eastAsia="Arial"/>
          <w:lang w:eastAsia="ar-SA"/>
        </w:rPr>
        <w:t xml:space="preserve">Максимальный подъем уровня воды происходит в </w:t>
      </w:r>
      <w:r w:rsidRPr="00F9148E">
        <w:rPr>
          <w:rFonts w:eastAsia="Arial"/>
          <w:lang w:eastAsia="ar-SA"/>
        </w:rPr>
        <w:t>апреле Продолжительность</w:t>
      </w:r>
      <w:r w:rsidR="006B1E2C" w:rsidRPr="00F9148E">
        <w:rPr>
          <w:rFonts w:eastAsia="Arial"/>
          <w:lang w:eastAsia="ar-SA"/>
        </w:rPr>
        <w:t xml:space="preserve"> затоплен</w:t>
      </w:r>
      <w:r w:rsidR="00C23DA4">
        <w:rPr>
          <w:rFonts w:eastAsia="Arial"/>
          <w:lang w:eastAsia="ar-SA"/>
        </w:rPr>
        <w:t>ия в верхнем течении 1−9 дней.</w:t>
      </w:r>
      <w:r w:rsidR="006B1E2C" w:rsidRPr="00F9148E">
        <w:rPr>
          <w:rFonts w:eastAsia="Arial"/>
          <w:lang w:eastAsia="ar-SA"/>
        </w:rPr>
        <w:t xml:space="preserve"> В высокое половодье − пойма затапливается на глубину 1−3 м, в обычное − лишь её пониженные участки. </w:t>
      </w:r>
    </w:p>
    <w:p w:rsidR="006B1E2C" w:rsidRPr="00F9148E" w:rsidRDefault="006B1E2C" w:rsidP="00A70C19">
      <w:pPr>
        <w:widowControl w:val="0"/>
        <w:spacing w:after="0"/>
        <w:ind w:firstLine="709"/>
        <w:contextualSpacing/>
        <w:jc w:val="both"/>
        <w:rPr>
          <w:rFonts w:ascii="Times New Roman" w:hAnsi="Times New Roman"/>
          <w:i/>
          <w:sz w:val="28"/>
          <w:szCs w:val="28"/>
        </w:rPr>
      </w:pPr>
    </w:p>
    <w:p w:rsidR="005F209F" w:rsidRPr="00F9148E" w:rsidRDefault="005F209F" w:rsidP="000C576F">
      <w:pPr>
        <w:tabs>
          <w:tab w:val="left" w:pos="709"/>
          <w:tab w:val="left" w:pos="851"/>
        </w:tabs>
        <w:spacing w:after="0"/>
        <w:ind w:right="-3" w:firstLine="709"/>
        <w:contextualSpacing/>
        <w:jc w:val="both"/>
        <w:rPr>
          <w:rFonts w:ascii="Times New Roman" w:hAnsi="Times New Roman"/>
          <w:i/>
          <w:sz w:val="28"/>
          <w:szCs w:val="28"/>
        </w:rPr>
      </w:pPr>
      <w:r w:rsidRPr="00F9148E">
        <w:rPr>
          <w:rFonts w:ascii="Times New Roman" w:hAnsi="Times New Roman"/>
          <w:i/>
          <w:sz w:val="28"/>
          <w:szCs w:val="28"/>
        </w:rPr>
        <w:t xml:space="preserve">Таблица. Перечень и характеристика </w:t>
      </w:r>
      <w:r w:rsidR="00596C14" w:rsidRPr="00F9148E">
        <w:rPr>
          <w:rFonts w:ascii="Times New Roman" w:hAnsi="Times New Roman"/>
          <w:i/>
          <w:sz w:val="28"/>
          <w:szCs w:val="28"/>
        </w:rPr>
        <w:t>водотоков</w:t>
      </w:r>
      <w:r w:rsidR="00742D8C" w:rsidRPr="00F9148E">
        <w:rPr>
          <w:rFonts w:ascii="Times New Roman" w:hAnsi="Times New Roman"/>
          <w:i/>
          <w:sz w:val="28"/>
          <w:szCs w:val="28"/>
        </w:rPr>
        <w:t>,</w:t>
      </w:r>
      <w:r w:rsidR="002D2F81" w:rsidRPr="00F9148E">
        <w:rPr>
          <w:rFonts w:ascii="Times New Roman" w:hAnsi="Times New Roman"/>
          <w:i/>
          <w:sz w:val="28"/>
          <w:szCs w:val="28"/>
        </w:rPr>
        <w:t xml:space="preserve"> подлежащих региональному государственному контролю в Оренбургской области</w:t>
      </w:r>
      <w:r w:rsidR="000C576F">
        <w:rPr>
          <w:rFonts w:ascii="Times New Roman" w:hAnsi="Times New Roman"/>
          <w:i/>
          <w:sz w:val="28"/>
          <w:szCs w:val="28"/>
        </w:rPr>
        <w:t xml:space="preserve"> </w:t>
      </w:r>
      <w:r w:rsidRPr="00F9148E">
        <w:rPr>
          <w:rFonts w:ascii="Times New Roman" w:hAnsi="Times New Roman"/>
          <w:i/>
          <w:sz w:val="28"/>
          <w:szCs w:val="28"/>
        </w:rPr>
        <w:t xml:space="preserve">МО </w:t>
      </w:r>
      <w:r w:rsidR="00545C87" w:rsidRPr="00F9148E">
        <w:rPr>
          <w:rFonts w:ascii="Times New Roman" w:hAnsi="Times New Roman"/>
          <w:i/>
          <w:sz w:val="28"/>
          <w:szCs w:val="28"/>
        </w:rPr>
        <w:t>Ефремово-</w:t>
      </w:r>
      <w:r w:rsidR="002E253F" w:rsidRPr="00F9148E">
        <w:rPr>
          <w:rFonts w:ascii="Times New Roman" w:hAnsi="Times New Roman"/>
          <w:i/>
          <w:sz w:val="28"/>
          <w:szCs w:val="28"/>
        </w:rPr>
        <w:t>Зыковский сельсовет</w:t>
      </w:r>
    </w:p>
    <w:p w:rsidR="005F209F" w:rsidRPr="00BE3FAD" w:rsidRDefault="005F209F" w:rsidP="00A70C19">
      <w:pPr>
        <w:widowControl w:val="0"/>
        <w:spacing w:after="0"/>
        <w:ind w:firstLine="709"/>
        <w:contextualSpacing/>
        <w:jc w:val="both"/>
        <w:rPr>
          <w:rFonts w:ascii="Times New Roman" w:hAnsi="Times New Roman"/>
          <w:i/>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55"/>
        <w:gridCol w:w="1502"/>
        <w:gridCol w:w="1233"/>
        <w:gridCol w:w="1654"/>
        <w:gridCol w:w="1431"/>
      </w:tblGrid>
      <w:tr w:rsidR="00773F6C" w:rsidRPr="00773F6C" w:rsidTr="0012414F">
        <w:trPr>
          <w:trHeight w:val="20"/>
        </w:trPr>
        <w:tc>
          <w:tcPr>
            <w:tcW w:w="1036" w:type="pct"/>
            <w:vMerge w:val="restart"/>
            <w:shd w:val="clear" w:color="auto" w:fill="B8CCE4"/>
          </w:tcPr>
          <w:p w:rsidR="0012414F" w:rsidRPr="00773F6C" w:rsidRDefault="0012414F" w:rsidP="00A70C19">
            <w:pPr>
              <w:widowControl w:val="0"/>
              <w:snapToGrid w:val="0"/>
              <w:spacing w:after="0"/>
              <w:ind w:left="-74"/>
              <w:contextualSpacing/>
              <w:jc w:val="center"/>
              <w:rPr>
                <w:rFonts w:ascii="Times New Roman" w:hAnsi="Times New Roman"/>
                <w:b/>
              </w:rPr>
            </w:pPr>
            <w:r w:rsidRPr="00773F6C">
              <w:rPr>
                <w:rFonts w:ascii="Times New Roman" w:hAnsi="Times New Roman"/>
                <w:b/>
              </w:rPr>
              <w:t>Наименование водотока</w:t>
            </w:r>
          </w:p>
        </w:tc>
        <w:tc>
          <w:tcPr>
            <w:tcW w:w="877" w:type="pct"/>
            <w:vMerge w:val="restart"/>
            <w:shd w:val="clear" w:color="auto" w:fill="B8CCE4"/>
          </w:tcPr>
          <w:p w:rsidR="0012414F" w:rsidRPr="00773F6C" w:rsidRDefault="0012414F" w:rsidP="00A70C19">
            <w:pPr>
              <w:widowControl w:val="0"/>
              <w:snapToGrid w:val="0"/>
              <w:spacing w:after="0"/>
              <w:ind w:left="-74" w:right="-142"/>
              <w:contextualSpacing/>
              <w:jc w:val="center"/>
              <w:rPr>
                <w:rFonts w:ascii="Times New Roman" w:hAnsi="Times New Roman"/>
                <w:b/>
              </w:rPr>
            </w:pPr>
            <w:r w:rsidRPr="00773F6C">
              <w:rPr>
                <w:rFonts w:ascii="Times New Roman" w:hAnsi="Times New Roman"/>
                <w:b/>
              </w:rPr>
              <w:t xml:space="preserve">Наименование водотока притоком которого являются </w:t>
            </w:r>
          </w:p>
        </w:tc>
        <w:tc>
          <w:tcPr>
            <w:tcW w:w="796" w:type="pct"/>
            <w:vMerge w:val="restart"/>
            <w:shd w:val="clear" w:color="auto" w:fill="B8CCE4"/>
          </w:tcPr>
          <w:p w:rsidR="0012414F" w:rsidRPr="00773F6C" w:rsidRDefault="0012414F" w:rsidP="00A70C19">
            <w:pPr>
              <w:widowControl w:val="0"/>
              <w:snapToGrid w:val="0"/>
              <w:spacing w:after="0"/>
              <w:contextualSpacing/>
              <w:jc w:val="center"/>
              <w:rPr>
                <w:rFonts w:ascii="Times New Roman" w:hAnsi="Times New Roman"/>
                <w:b/>
              </w:rPr>
            </w:pPr>
            <w:r w:rsidRPr="00773F6C">
              <w:rPr>
                <w:rFonts w:ascii="Times New Roman" w:hAnsi="Times New Roman"/>
                <w:b/>
              </w:rPr>
              <w:t>Порядок притока основной реки</w:t>
            </w:r>
          </w:p>
        </w:tc>
        <w:tc>
          <w:tcPr>
            <w:tcW w:w="2290" w:type="pct"/>
            <w:gridSpan w:val="3"/>
            <w:shd w:val="clear" w:color="auto" w:fill="B8CCE4"/>
          </w:tcPr>
          <w:p w:rsidR="0012414F" w:rsidRPr="00773F6C" w:rsidRDefault="0012414F" w:rsidP="00A70C19">
            <w:pPr>
              <w:widowControl w:val="0"/>
              <w:snapToGrid w:val="0"/>
              <w:spacing w:after="0"/>
              <w:contextualSpacing/>
              <w:jc w:val="center"/>
              <w:rPr>
                <w:rFonts w:ascii="Times New Roman" w:hAnsi="Times New Roman"/>
                <w:b/>
                <w:sz w:val="24"/>
                <w:szCs w:val="24"/>
              </w:rPr>
            </w:pPr>
            <w:r w:rsidRPr="00773F6C">
              <w:rPr>
                <w:rFonts w:ascii="Times New Roman" w:hAnsi="Times New Roman"/>
                <w:b/>
                <w:sz w:val="24"/>
                <w:szCs w:val="24"/>
              </w:rPr>
              <w:t>Характеристика</w:t>
            </w:r>
          </w:p>
        </w:tc>
      </w:tr>
      <w:tr w:rsidR="00773F6C" w:rsidRPr="00773F6C" w:rsidTr="0012414F">
        <w:trPr>
          <w:trHeight w:val="20"/>
        </w:trPr>
        <w:tc>
          <w:tcPr>
            <w:tcW w:w="1036" w:type="pct"/>
            <w:vMerge/>
            <w:shd w:val="clear" w:color="auto" w:fill="B8CCE4"/>
          </w:tcPr>
          <w:p w:rsidR="0012414F" w:rsidRPr="00773F6C" w:rsidRDefault="0012414F" w:rsidP="00A70C19">
            <w:pPr>
              <w:widowControl w:val="0"/>
              <w:snapToGrid w:val="0"/>
              <w:spacing w:after="0"/>
              <w:ind w:left="-74"/>
              <w:contextualSpacing/>
              <w:jc w:val="center"/>
              <w:rPr>
                <w:rFonts w:ascii="Times New Roman" w:hAnsi="Times New Roman"/>
                <w:b/>
              </w:rPr>
            </w:pPr>
          </w:p>
        </w:tc>
        <w:tc>
          <w:tcPr>
            <w:tcW w:w="877" w:type="pct"/>
            <w:vMerge/>
            <w:shd w:val="clear" w:color="auto" w:fill="B8CCE4"/>
          </w:tcPr>
          <w:p w:rsidR="0012414F" w:rsidRPr="00773F6C" w:rsidRDefault="0012414F" w:rsidP="00A70C19">
            <w:pPr>
              <w:widowControl w:val="0"/>
              <w:snapToGrid w:val="0"/>
              <w:spacing w:after="0"/>
              <w:ind w:left="-74" w:right="-142"/>
              <w:contextualSpacing/>
              <w:jc w:val="center"/>
              <w:rPr>
                <w:rFonts w:ascii="Times New Roman" w:hAnsi="Times New Roman"/>
                <w:b/>
              </w:rPr>
            </w:pPr>
          </w:p>
        </w:tc>
        <w:tc>
          <w:tcPr>
            <w:tcW w:w="796" w:type="pct"/>
            <w:vMerge/>
            <w:shd w:val="clear" w:color="auto" w:fill="B8CCE4"/>
          </w:tcPr>
          <w:p w:rsidR="0012414F" w:rsidRPr="00773F6C" w:rsidRDefault="0012414F" w:rsidP="00A70C19">
            <w:pPr>
              <w:widowControl w:val="0"/>
              <w:snapToGrid w:val="0"/>
              <w:spacing w:after="0"/>
              <w:contextualSpacing/>
              <w:jc w:val="center"/>
              <w:rPr>
                <w:rFonts w:ascii="Times New Roman" w:hAnsi="Times New Roman"/>
                <w:b/>
              </w:rPr>
            </w:pPr>
          </w:p>
        </w:tc>
        <w:tc>
          <w:tcPr>
            <w:tcW w:w="654" w:type="pct"/>
            <w:shd w:val="clear" w:color="auto" w:fill="B8CCE4"/>
          </w:tcPr>
          <w:p w:rsidR="0012414F" w:rsidRPr="00773F6C" w:rsidRDefault="0012414F" w:rsidP="00A70C19">
            <w:pPr>
              <w:widowControl w:val="0"/>
              <w:snapToGrid w:val="0"/>
              <w:spacing w:after="0"/>
              <w:contextualSpacing/>
              <w:jc w:val="center"/>
              <w:rPr>
                <w:rFonts w:ascii="Times New Roman" w:hAnsi="Times New Roman"/>
                <w:b/>
                <w:sz w:val="20"/>
                <w:szCs w:val="20"/>
              </w:rPr>
            </w:pPr>
            <w:r w:rsidRPr="00773F6C">
              <w:rPr>
                <w:rFonts w:ascii="Times New Roman" w:hAnsi="Times New Roman"/>
                <w:b/>
                <w:sz w:val="20"/>
                <w:szCs w:val="20"/>
              </w:rPr>
              <w:t>Протяжен-ность, км</w:t>
            </w:r>
          </w:p>
        </w:tc>
        <w:tc>
          <w:tcPr>
            <w:tcW w:w="1636" w:type="pct"/>
            <w:gridSpan w:val="2"/>
            <w:shd w:val="clear" w:color="auto" w:fill="B8CCE4"/>
          </w:tcPr>
          <w:p w:rsidR="0012414F" w:rsidRPr="00773F6C" w:rsidRDefault="0012414F" w:rsidP="00A70C19">
            <w:pPr>
              <w:widowControl w:val="0"/>
              <w:snapToGrid w:val="0"/>
              <w:spacing w:after="0"/>
              <w:contextualSpacing/>
              <w:jc w:val="center"/>
              <w:rPr>
                <w:rFonts w:ascii="Times New Roman" w:hAnsi="Times New Roman"/>
                <w:b/>
                <w:sz w:val="24"/>
                <w:szCs w:val="24"/>
              </w:rPr>
            </w:pPr>
            <w:r w:rsidRPr="00773F6C">
              <w:rPr>
                <w:rFonts w:ascii="Times New Roman" w:hAnsi="Times New Roman"/>
                <w:b/>
                <w:sz w:val="24"/>
                <w:szCs w:val="24"/>
              </w:rPr>
              <w:t>Притоки длиной менее 10 км</w:t>
            </w:r>
          </w:p>
        </w:tc>
      </w:tr>
      <w:tr w:rsidR="00773F6C" w:rsidRPr="00773F6C" w:rsidTr="0012414F">
        <w:trPr>
          <w:trHeight w:val="20"/>
        </w:trPr>
        <w:tc>
          <w:tcPr>
            <w:tcW w:w="1036" w:type="pct"/>
            <w:vMerge/>
            <w:shd w:val="clear" w:color="auto" w:fill="B8CCE4"/>
          </w:tcPr>
          <w:p w:rsidR="0012414F" w:rsidRPr="00773F6C" w:rsidRDefault="0012414F" w:rsidP="00A70C19">
            <w:pPr>
              <w:widowControl w:val="0"/>
              <w:snapToGrid w:val="0"/>
              <w:spacing w:after="0"/>
              <w:ind w:left="-74"/>
              <w:contextualSpacing/>
              <w:jc w:val="center"/>
              <w:rPr>
                <w:rFonts w:ascii="Times New Roman" w:hAnsi="Times New Roman"/>
                <w:b/>
              </w:rPr>
            </w:pPr>
          </w:p>
        </w:tc>
        <w:tc>
          <w:tcPr>
            <w:tcW w:w="877" w:type="pct"/>
            <w:vMerge/>
            <w:shd w:val="clear" w:color="auto" w:fill="B8CCE4"/>
          </w:tcPr>
          <w:p w:rsidR="0012414F" w:rsidRPr="00773F6C" w:rsidRDefault="0012414F" w:rsidP="00A70C19">
            <w:pPr>
              <w:widowControl w:val="0"/>
              <w:snapToGrid w:val="0"/>
              <w:spacing w:after="0"/>
              <w:ind w:left="-74" w:right="-142"/>
              <w:contextualSpacing/>
              <w:jc w:val="center"/>
              <w:rPr>
                <w:rFonts w:ascii="Times New Roman" w:hAnsi="Times New Roman"/>
                <w:b/>
              </w:rPr>
            </w:pPr>
          </w:p>
        </w:tc>
        <w:tc>
          <w:tcPr>
            <w:tcW w:w="796" w:type="pct"/>
            <w:vMerge/>
            <w:shd w:val="clear" w:color="auto" w:fill="B8CCE4"/>
          </w:tcPr>
          <w:p w:rsidR="0012414F" w:rsidRPr="00773F6C" w:rsidRDefault="0012414F" w:rsidP="00A70C19">
            <w:pPr>
              <w:widowControl w:val="0"/>
              <w:snapToGrid w:val="0"/>
              <w:spacing w:after="0"/>
              <w:contextualSpacing/>
              <w:jc w:val="center"/>
              <w:rPr>
                <w:rFonts w:ascii="Times New Roman" w:hAnsi="Times New Roman"/>
                <w:b/>
              </w:rPr>
            </w:pPr>
          </w:p>
        </w:tc>
        <w:tc>
          <w:tcPr>
            <w:tcW w:w="654" w:type="pct"/>
            <w:shd w:val="clear" w:color="auto" w:fill="B8CCE4"/>
          </w:tcPr>
          <w:p w:rsidR="0012414F" w:rsidRPr="00773F6C" w:rsidRDefault="0012414F" w:rsidP="00A70C19">
            <w:pPr>
              <w:widowControl w:val="0"/>
              <w:snapToGrid w:val="0"/>
              <w:spacing w:after="0"/>
              <w:contextualSpacing/>
              <w:jc w:val="center"/>
              <w:rPr>
                <w:rFonts w:ascii="Times New Roman" w:hAnsi="Times New Roman"/>
                <w:b/>
                <w:sz w:val="24"/>
                <w:szCs w:val="24"/>
              </w:rPr>
            </w:pPr>
          </w:p>
        </w:tc>
        <w:tc>
          <w:tcPr>
            <w:tcW w:w="877" w:type="pct"/>
            <w:shd w:val="clear" w:color="auto" w:fill="B8CCE4"/>
          </w:tcPr>
          <w:p w:rsidR="0012414F" w:rsidRPr="00773F6C" w:rsidRDefault="0012414F" w:rsidP="00A70C19">
            <w:pPr>
              <w:widowControl w:val="0"/>
              <w:snapToGrid w:val="0"/>
              <w:spacing w:after="0"/>
              <w:contextualSpacing/>
              <w:jc w:val="center"/>
              <w:rPr>
                <w:rFonts w:ascii="Times New Roman" w:hAnsi="Times New Roman"/>
                <w:b/>
                <w:sz w:val="20"/>
                <w:szCs w:val="20"/>
              </w:rPr>
            </w:pPr>
            <w:r w:rsidRPr="00773F6C">
              <w:rPr>
                <w:rFonts w:ascii="Times New Roman" w:hAnsi="Times New Roman"/>
                <w:b/>
                <w:sz w:val="20"/>
                <w:szCs w:val="20"/>
              </w:rPr>
              <w:t>Количество, шт.</w:t>
            </w:r>
          </w:p>
        </w:tc>
        <w:tc>
          <w:tcPr>
            <w:tcW w:w="759" w:type="pct"/>
            <w:shd w:val="clear" w:color="auto" w:fill="B8CCE4"/>
          </w:tcPr>
          <w:p w:rsidR="0012414F" w:rsidRPr="00773F6C" w:rsidRDefault="0012414F" w:rsidP="00A70C19">
            <w:pPr>
              <w:widowControl w:val="0"/>
              <w:snapToGrid w:val="0"/>
              <w:spacing w:after="0"/>
              <w:contextualSpacing/>
              <w:jc w:val="center"/>
              <w:rPr>
                <w:rFonts w:ascii="Times New Roman" w:hAnsi="Times New Roman"/>
                <w:b/>
                <w:sz w:val="20"/>
                <w:szCs w:val="20"/>
              </w:rPr>
            </w:pPr>
            <w:r w:rsidRPr="00773F6C">
              <w:rPr>
                <w:rFonts w:ascii="Times New Roman" w:hAnsi="Times New Roman"/>
                <w:b/>
                <w:sz w:val="20"/>
                <w:szCs w:val="20"/>
              </w:rPr>
              <w:t>Общая протяжен-ность притоков, км</w:t>
            </w:r>
          </w:p>
        </w:tc>
      </w:tr>
      <w:tr w:rsidR="00773F6C" w:rsidRPr="00773F6C" w:rsidTr="0012414F">
        <w:trPr>
          <w:trHeight w:val="20"/>
        </w:trPr>
        <w:tc>
          <w:tcPr>
            <w:tcW w:w="1036" w:type="pct"/>
            <w:vAlign w:val="center"/>
          </w:tcPr>
          <w:p w:rsidR="0012414F" w:rsidRPr="00773F6C" w:rsidRDefault="0012414F" w:rsidP="00A70C19">
            <w:pPr>
              <w:pStyle w:val="ac"/>
              <w:widowControl w:val="0"/>
              <w:spacing w:line="276" w:lineRule="auto"/>
              <w:ind w:left="0" w:firstLine="0"/>
              <w:contextualSpacing/>
              <w:jc w:val="center"/>
              <w:rPr>
                <w:sz w:val="22"/>
                <w:szCs w:val="22"/>
              </w:rPr>
            </w:pPr>
            <w:r w:rsidRPr="00773F6C">
              <w:rPr>
                <w:sz w:val="22"/>
                <w:szCs w:val="22"/>
              </w:rPr>
              <w:t xml:space="preserve">р. </w:t>
            </w:r>
            <w:r w:rsidRPr="00773F6C">
              <w:rPr>
                <w:rFonts w:eastAsia="Arial"/>
                <w:spacing w:val="0"/>
                <w:sz w:val="22"/>
                <w:szCs w:val="22"/>
                <w:lang w:eastAsia="ar-SA"/>
              </w:rPr>
              <w:t>Садак</w:t>
            </w:r>
          </w:p>
        </w:tc>
        <w:tc>
          <w:tcPr>
            <w:tcW w:w="877" w:type="pct"/>
            <w:vAlign w:val="center"/>
          </w:tcPr>
          <w:p w:rsidR="0012414F" w:rsidRPr="00773F6C" w:rsidRDefault="0012414F" w:rsidP="00A70C19">
            <w:pPr>
              <w:pStyle w:val="ac"/>
              <w:widowControl w:val="0"/>
              <w:spacing w:line="276" w:lineRule="auto"/>
              <w:ind w:left="0" w:right="-142" w:firstLine="0"/>
              <w:contextualSpacing/>
              <w:jc w:val="center"/>
              <w:rPr>
                <w:sz w:val="22"/>
                <w:szCs w:val="22"/>
              </w:rPr>
            </w:pPr>
            <w:r w:rsidRPr="00773F6C">
              <w:rPr>
                <w:rFonts w:eastAsia="Arial"/>
                <w:sz w:val="24"/>
                <w:szCs w:val="24"/>
                <w:lang w:eastAsia="ar-SA"/>
              </w:rPr>
              <w:t xml:space="preserve">левый приток  </w:t>
            </w:r>
            <w:r w:rsidRPr="00773F6C">
              <w:rPr>
                <w:rFonts w:eastAsia="Arial"/>
                <w:sz w:val="24"/>
                <w:szCs w:val="24"/>
                <w:lang w:eastAsia="ar-SA"/>
              </w:rPr>
              <w:br/>
              <w:t xml:space="preserve"> р. Дёма</w:t>
            </w:r>
          </w:p>
        </w:tc>
        <w:tc>
          <w:tcPr>
            <w:tcW w:w="796"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1</w:t>
            </w:r>
          </w:p>
        </w:tc>
        <w:tc>
          <w:tcPr>
            <w:tcW w:w="654"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74</w:t>
            </w:r>
          </w:p>
        </w:tc>
        <w:tc>
          <w:tcPr>
            <w:tcW w:w="877"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10</w:t>
            </w:r>
          </w:p>
        </w:tc>
        <w:tc>
          <w:tcPr>
            <w:tcW w:w="759"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43</w:t>
            </w:r>
          </w:p>
        </w:tc>
      </w:tr>
      <w:tr w:rsidR="00773F6C" w:rsidRPr="00773F6C" w:rsidTr="0012414F">
        <w:trPr>
          <w:trHeight w:val="20"/>
        </w:trPr>
        <w:tc>
          <w:tcPr>
            <w:tcW w:w="1036" w:type="pct"/>
            <w:vAlign w:val="center"/>
          </w:tcPr>
          <w:p w:rsidR="0012414F" w:rsidRPr="00773F6C" w:rsidRDefault="0012414F" w:rsidP="00A70C19">
            <w:pPr>
              <w:rPr>
                <w:rFonts w:ascii="Times New Roman" w:hAnsi="Times New Roman" w:cs="Times New Roman"/>
              </w:rPr>
            </w:pPr>
            <w:r w:rsidRPr="00773F6C">
              <w:rPr>
                <w:rFonts w:ascii="Times New Roman" w:hAnsi="Times New Roman" w:cs="Times New Roman"/>
              </w:rPr>
              <w:t xml:space="preserve">р. Камыш-Садак </w:t>
            </w:r>
          </w:p>
          <w:p w:rsidR="0012414F" w:rsidRPr="00773F6C" w:rsidRDefault="0012414F" w:rsidP="00A70C19">
            <w:pPr>
              <w:rPr>
                <w:rFonts w:ascii="Times New Roman" w:hAnsi="Times New Roman" w:cs="Times New Roman"/>
              </w:rPr>
            </w:pPr>
          </w:p>
        </w:tc>
        <w:tc>
          <w:tcPr>
            <w:tcW w:w="877" w:type="pct"/>
            <w:vAlign w:val="center"/>
          </w:tcPr>
          <w:p w:rsidR="0012414F" w:rsidRPr="00773F6C" w:rsidRDefault="0012414F" w:rsidP="00A70C19">
            <w:pPr>
              <w:pStyle w:val="ac"/>
              <w:widowControl w:val="0"/>
              <w:spacing w:line="276" w:lineRule="auto"/>
              <w:ind w:left="0" w:right="-142" w:firstLine="0"/>
              <w:contextualSpacing/>
              <w:jc w:val="center"/>
              <w:rPr>
                <w:sz w:val="22"/>
                <w:szCs w:val="22"/>
              </w:rPr>
            </w:pPr>
            <w:r w:rsidRPr="00773F6C">
              <w:rPr>
                <w:sz w:val="22"/>
                <w:szCs w:val="22"/>
              </w:rPr>
              <w:t xml:space="preserve">левый приток </w:t>
            </w:r>
            <w:r w:rsidRPr="00773F6C">
              <w:rPr>
                <w:sz w:val="22"/>
                <w:szCs w:val="22"/>
              </w:rPr>
              <w:br/>
              <w:t>р.</w:t>
            </w:r>
            <w:r w:rsidRPr="00773F6C">
              <w:rPr>
                <w:rFonts w:eastAsia="Arial"/>
                <w:spacing w:val="0"/>
                <w:sz w:val="22"/>
                <w:szCs w:val="22"/>
                <w:lang w:eastAsia="ar-SA"/>
              </w:rPr>
              <w:t xml:space="preserve"> Садак</w:t>
            </w:r>
          </w:p>
        </w:tc>
        <w:tc>
          <w:tcPr>
            <w:tcW w:w="796"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2</w:t>
            </w:r>
          </w:p>
        </w:tc>
        <w:tc>
          <w:tcPr>
            <w:tcW w:w="654"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27</w:t>
            </w:r>
          </w:p>
        </w:tc>
        <w:tc>
          <w:tcPr>
            <w:tcW w:w="877"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3</w:t>
            </w:r>
          </w:p>
        </w:tc>
        <w:tc>
          <w:tcPr>
            <w:tcW w:w="759"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16</w:t>
            </w:r>
          </w:p>
        </w:tc>
      </w:tr>
      <w:tr w:rsidR="00773F6C" w:rsidRPr="00773F6C" w:rsidTr="0012414F">
        <w:trPr>
          <w:trHeight w:val="20"/>
        </w:trPr>
        <w:tc>
          <w:tcPr>
            <w:tcW w:w="1036" w:type="pct"/>
            <w:vAlign w:val="center"/>
          </w:tcPr>
          <w:p w:rsidR="0012414F" w:rsidRPr="00773F6C" w:rsidRDefault="0012414F" w:rsidP="00A70C19">
            <w:pPr>
              <w:pStyle w:val="ac"/>
              <w:widowControl w:val="0"/>
              <w:spacing w:line="276" w:lineRule="auto"/>
              <w:ind w:left="0" w:firstLine="0"/>
              <w:contextualSpacing/>
              <w:jc w:val="center"/>
              <w:rPr>
                <w:sz w:val="22"/>
                <w:szCs w:val="22"/>
              </w:rPr>
            </w:pPr>
            <w:r w:rsidRPr="00773F6C">
              <w:rPr>
                <w:sz w:val="22"/>
                <w:szCs w:val="22"/>
              </w:rPr>
              <w:t>Руч. без названия</w:t>
            </w:r>
          </w:p>
        </w:tc>
        <w:tc>
          <w:tcPr>
            <w:tcW w:w="877" w:type="pct"/>
            <w:vAlign w:val="center"/>
          </w:tcPr>
          <w:p w:rsidR="0012414F" w:rsidRPr="00773F6C" w:rsidRDefault="0012414F" w:rsidP="00A70C19">
            <w:pPr>
              <w:pStyle w:val="ac"/>
              <w:widowControl w:val="0"/>
              <w:spacing w:line="276" w:lineRule="auto"/>
              <w:ind w:left="0" w:right="-142" w:firstLine="0"/>
              <w:contextualSpacing/>
              <w:jc w:val="center"/>
              <w:rPr>
                <w:sz w:val="22"/>
                <w:szCs w:val="22"/>
              </w:rPr>
            </w:pPr>
            <w:r w:rsidRPr="00773F6C">
              <w:rPr>
                <w:sz w:val="22"/>
                <w:szCs w:val="22"/>
              </w:rPr>
              <w:t>Р. Садак</w:t>
            </w:r>
          </w:p>
        </w:tc>
        <w:tc>
          <w:tcPr>
            <w:tcW w:w="796" w:type="pct"/>
            <w:vAlign w:val="center"/>
          </w:tcPr>
          <w:p w:rsidR="0012414F" w:rsidRPr="00286D98" w:rsidRDefault="0012414F" w:rsidP="00A70C19">
            <w:pPr>
              <w:jc w:val="center"/>
              <w:rPr>
                <w:rFonts w:ascii="Times New Roman" w:hAnsi="Times New Roman" w:cs="Times New Roman"/>
                <w:sz w:val="24"/>
                <w:szCs w:val="24"/>
              </w:rPr>
            </w:pPr>
            <w:r w:rsidRPr="00286D98">
              <w:rPr>
                <w:rFonts w:ascii="Times New Roman" w:hAnsi="Times New Roman" w:cs="Times New Roman"/>
                <w:sz w:val="24"/>
                <w:szCs w:val="24"/>
              </w:rPr>
              <w:t>2</w:t>
            </w:r>
          </w:p>
        </w:tc>
        <w:tc>
          <w:tcPr>
            <w:tcW w:w="654"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13</w:t>
            </w:r>
          </w:p>
        </w:tc>
        <w:tc>
          <w:tcPr>
            <w:tcW w:w="877"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2</w:t>
            </w:r>
          </w:p>
        </w:tc>
        <w:tc>
          <w:tcPr>
            <w:tcW w:w="759"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3,7</w:t>
            </w:r>
          </w:p>
        </w:tc>
      </w:tr>
      <w:tr w:rsidR="00773F6C" w:rsidRPr="00773F6C" w:rsidTr="0012414F">
        <w:trPr>
          <w:trHeight w:val="20"/>
        </w:trPr>
        <w:tc>
          <w:tcPr>
            <w:tcW w:w="1036" w:type="pct"/>
            <w:vAlign w:val="center"/>
          </w:tcPr>
          <w:p w:rsidR="0012414F" w:rsidRPr="00773F6C" w:rsidRDefault="0012414F" w:rsidP="00A70C19">
            <w:pPr>
              <w:pStyle w:val="ac"/>
              <w:widowControl w:val="0"/>
              <w:spacing w:line="276" w:lineRule="auto"/>
              <w:ind w:left="0" w:firstLine="0"/>
              <w:contextualSpacing/>
              <w:jc w:val="center"/>
              <w:rPr>
                <w:sz w:val="22"/>
                <w:szCs w:val="22"/>
              </w:rPr>
            </w:pPr>
            <w:r w:rsidRPr="00773F6C">
              <w:rPr>
                <w:sz w:val="22"/>
                <w:szCs w:val="22"/>
              </w:rPr>
              <w:t xml:space="preserve">Руч. без названия </w:t>
            </w:r>
          </w:p>
        </w:tc>
        <w:tc>
          <w:tcPr>
            <w:tcW w:w="877" w:type="pct"/>
            <w:vAlign w:val="center"/>
          </w:tcPr>
          <w:p w:rsidR="0012414F" w:rsidRPr="00773F6C" w:rsidRDefault="0012414F" w:rsidP="00A70C19">
            <w:pPr>
              <w:pStyle w:val="ac"/>
              <w:widowControl w:val="0"/>
              <w:spacing w:line="276" w:lineRule="auto"/>
              <w:ind w:left="0" w:right="-142" w:firstLine="0"/>
              <w:contextualSpacing/>
              <w:jc w:val="center"/>
              <w:rPr>
                <w:sz w:val="22"/>
                <w:szCs w:val="22"/>
              </w:rPr>
            </w:pPr>
            <w:r w:rsidRPr="00773F6C">
              <w:rPr>
                <w:sz w:val="22"/>
                <w:szCs w:val="22"/>
              </w:rPr>
              <w:t xml:space="preserve">Р. Садак </w:t>
            </w:r>
          </w:p>
        </w:tc>
        <w:tc>
          <w:tcPr>
            <w:tcW w:w="796" w:type="pct"/>
            <w:vAlign w:val="center"/>
          </w:tcPr>
          <w:p w:rsidR="0012414F" w:rsidRPr="00286D98" w:rsidRDefault="0012414F" w:rsidP="00A70C19">
            <w:pPr>
              <w:jc w:val="center"/>
              <w:rPr>
                <w:rFonts w:ascii="Times New Roman" w:hAnsi="Times New Roman" w:cs="Times New Roman"/>
                <w:sz w:val="24"/>
                <w:szCs w:val="24"/>
              </w:rPr>
            </w:pPr>
            <w:r w:rsidRPr="00286D98">
              <w:rPr>
                <w:rFonts w:ascii="Times New Roman" w:hAnsi="Times New Roman" w:cs="Times New Roman"/>
                <w:sz w:val="24"/>
                <w:szCs w:val="24"/>
              </w:rPr>
              <w:t>2</w:t>
            </w:r>
          </w:p>
        </w:tc>
        <w:tc>
          <w:tcPr>
            <w:tcW w:w="654"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15</w:t>
            </w:r>
          </w:p>
        </w:tc>
        <w:tc>
          <w:tcPr>
            <w:tcW w:w="877"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2</w:t>
            </w:r>
          </w:p>
        </w:tc>
        <w:tc>
          <w:tcPr>
            <w:tcW w:w="759" w:type="pct"/>
            <w:vAlign w:val="center"/>
          </w:tcPr>
          <w:p w:rsidR="0012414F" w:rsidRPr="00286D98" w:rsidRDefault="0012414F" w:rsidP="00A70C19">
            <w:pPr>
              <w:widowControl w:val="0"/>
              <w:spacing w:after="0"/>
              <w:contextualSpacing/>
              <w:jc w:val="center"/>
              <w:rPr>
                <w:rFonts w:ascii="Times New Roman" w:hAnsi="Times New Roman" w:cs="Times New Roman"/>
                <w:sz w:val="24"/>
                <w:szCs w:val="24"/>
              </w:rPr>
            </w:pPr>
            <w:r w:rsidRPr="00286D98">
              <w:rPr>
                <w:rFonts w:ascii="Times New Roman" w:hAnsi="Times New Roman" w:cs="Times New Roman"/>
                <w:sz w:val="24"/>
                <w:szCs w:val="24"/>
              </w:rPr>
              <w:t>2,6</w:t>
            </w:r>
          </w:p>
        </w:tc>
      </w:tr>
    </w:tbl>
    <w:p w:rsidR="000C576F" w:rsidRDefault="000C576F" w:rsidP="00A70C19">
      <w:pPr>
        <w:pStyle w:val="ac"/>
        <w:widowControl w:val="0"/>
        <w:spacing w:line="276" w:lineRule="auto"/>
        <w:ind w:left="0" w:firstLine="708"/>
      </w:pPr>
    </w:p>
    <w:p w:rsidR="005F209F" w:rsidRPr="00773F6C" w:rsidRDefault="005F209F" w:rsidP="00A70C19">
      <w:pPr>
        <w:pStyle w:val="ac"/>
        <w:widowControl w:val="0"/>
        <w:spacing w:line="276" w:lineRule="auto"/>
        <w:ind w:left="0" w:firstLine="708"/>
      </w:pPr>
      <w:r w:rsidRPr="00773F6C">
        <w:t xml:space="preserve">Кроме рек на территории МО имеются другие естественные водные источники: пруды и родники.   </w:t>
      </w:r>
    </w:p>
    <w:p w:rsidR="005F209F" w:rsidRPr="00773F6C" w:rsidRDefault="005F209F" w:rsidP="00A70C19">
      <w:pPr>
        <w:widowControl w:val="0"/>
        <w:spacing w:after="0"/>
        <w:contextualSpacing/>
        <w:jc w:val="both"/>
        <w:rPr>
          <w:rFonts w:ascii="Times New Roman" w:hAnsi="Times New Roman"/>
          <w:sz w:val="28"/>
          <w:szCs w:val="28"/>
        </w:rPr>
      </w:pPr>
    </w:p>
    <w:p w:rsidR="005F209F" w:rsidRPr="00773F6C" w:rsidRDefault="005F209F" w:rsidP="00A70C19">
      <w:pPr>
        <w:tabs>
          <w:tab w:val="left" w:pos="709"/>
          <w:tab w:val="left" w:pos="851"/>
        </w:tabs>
        <w:spacing w:after="0"/>
        <w:ind w:right="-3" w:firstLine="709"/>
        <w:contextualSpacing/>
        <w:jc w:val="both"/>
        <w:rPr>
          <w:rFonts w:ascii="Times New Roman" w:hAnsi="Times New Roman"/>
          <w:i/>
          <w:sz w:val="28"/>
          <w:szCs w:val="28"/>
        </w:rPr>
      </w:pPr>
      <w:r w:rsidRPr="00773F6C">
        <w:rPr>
          <w:rFonts w:ascii="Times New Roman" w:hAnsi="Times New Roman"/>
          <w:i/>
          <w:sz w:val="28"/>
          <w:szCs w:val="28"/>
        </w:rPr>
        <w:t>Таблица.</w:t>
      </w:r>
      <w:r w:rsidRPr="00773F6C">
        <w:rPr>
          <w:rFonts w:ascii="Times New Roman" w:hAnsi="Times New Roman"/>
          <w:sz w:val="28"/>
          <w:szCs w:val="28"/>
        </w:rPr>
        <w:t xml:space="preserve"> </w:t>
      </w:r>
      <w:r w:rsidR="008B67E3" w:rsidRPr="00773F6C">
        <w:rPr>
          <w:rFonts w:ascii="Times New Roman" w:hAnsi="Times New Roman"/>
          <w:i/>
          <w:sz w:val="28"/>
          <w:szCs w:val="28"/>
        </w:rPr>
        <w:t xml:space="preserve">Перечень </w:t>
      </w:r>
      <w:r w:rsidRPr="00773F6C">
        <w:rPr>
          <w:rFonts w:ascii="Times New Roman" w:hAnsi="Times New Roman"/>
          <w:i/>
          <w:sz w:val="28"/>
          <w:szCs w:val="28"/>
        </w:rPr>
        <w:t>прудов, подлежащих региональному государственному контролю в Оренбургской области</w:t>
      </w:r>
    </w:p>
    <w:p w:rsidR="005F209F" w:rsidRPr="00BE3FAD" w:rsidRDefault="005F209F" w:rsidP="00A70C19">
      <w:pPr>
        <w:widowControl w:val="0"/>
        <w:spacing w:after="0"/>
        <w:ind w:firstLine="709"/>
        <w:contextualSpacing/>
        <w:jc w:val="both"/>
        <w:rPr>
          <w:rFonts w:ascii="Times New Roman" w:hAnsi="Times New Roman"/>
          <w:color w:val="FF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
        <w:gridCol w:w="7557"/>
        <w:gridCol w:w="1091"/>
      </w:tblGrid>
      <w:tr w:rsidR="009234B3" w:rsidRPr="00773F6C" w:rsidTr="0079104E">
        <w:trPr>
          <w:trHeight w:val="113"/>
        </w:trPr>
        <w:tc>
          <w:tcPr>
            <w:tcW w:w="415" w:type="pct"/>
            <w:shd w:val="clear" w:color="auto" w:fill="B8CCE4"/>
          </w:tcPr>
          <w:p w:rsidR="005F209F" w:rsidRPr="00773F6C" w:rsidRDefault="005F209F" w:rsidP="00A70C19">
            <w:pPr>
              <w:widowControl w:val="0"/>
              <w:spacing w:after="0"/>
              <w:jc w:val="center"/>
              <w:rPr>
                <w:rFonts w:ascii="Times New Roman" w:hAnsi="Times New Roman"/>
                <w:b/>
                <w:sz w:val="24"/>
                <w:szCs w:val="24"/>
              </w:rPr>
            </w:pPr>
            <w:r w:rsidRPr="00773F6C">
              <w:rPr>
                <w:rFonts w:ascii="Times New Roman" w:hAnsi="Times New Roman"/>
                <w:b/>
                <w:sz w:val="24"/>
                <w:szCs w:val="24"/>
              </w:rPr>
              <w:t>№ п</w:t>
            </w:r>
            <w:r w:rsidRPr="00773F6C">
              <w:rPr>
                <w:rFonts w:ascii="Times New Roman" w:hAnsi="Times New Roman"/>
                <w:b/>
                <w:sz w:val="24"/>
                <w:szCs w:val="24"/>
                <w:lang w:val="en-US"/>
              </w:rPr>
              <w:t>/</w:t>
            </w:r>
            <w:r w:rsidRPr="00773F6C">
              <w:rPr>
                <w:rFonts w:ascii="Times New Roman" w:hAnsi="Times New Roman"/>
                <w:b/>
                <w:sz w:val="24"/>
                <w:szCs w:val="24"/>
              </w:rPr>
              <w:t>п</w:t>
            </w:r>
          </w:p>
        </w:tc>
        <w:tc>
          <w:tcPr>
            <w:tcW w:w="4007" w:type="pct"/>
            <w:shd w:val="clear" w:color="auto" w:fill="B8CCE4"/>
          </w:tcPr>
          <w:p w:rsidR="005F209F" w:rsidRPr="00773F6C" w:rsidRDefault="005F209F" w:rsidP="00A70C19">
            <w:pPr>
              <w:widowControl w:val="0"/>
              <w:spacing w:after="0"/>
              <w:jc w:val="center"/>
              <w:rPr>
                <w:rFonts w:ascii="Times New Roman" w:hAnsi="Times New Roman"/>
                <w:b/>
                <w:sz w:val="24"/>
                <w:szCs w:val="24"/>
              </w:rPr>
            </w:pPr>
            <w:r w:rsidRPr="00773F6C">
              <w:rPr>
                <w:rFonts w:ascii="Times New Roman" w:hAnsi="Times New Roman"/>
                <w:b/>
                <w:sz w:val="24"/>
                <w:szCs w:val="24"/>
              </w:rPr>
              <w:t>Наименование и месторасположение</w:t>
            </w:r>
          </w:p>
        </w:tc>
        <w:tc>
          <w:tcPr>
            <w:tcW w:w="578" w:type="pct"/>
            <w:shd w:val="clear" w:color="auto" w:fill="B8CCE4"/>
          </w:tcPr>
          <w:p w:rsidR="005F209F" w:rsidRPr="00773F6C" w:rsidRDefault="005F209F" w:rsidP="00A70C19">
            <w:pPr>
              <w:widowControl w:val="0"/>
              <w:spacing w:after="0"/>
              <w:jc w:val="center"/>
              <w:rPr>
                <w:rFonts w:ascii="Times New Roman" w:hAnsi="Times New Roman"/>
                <w:b/>
                <w:sz w:val="24"/>
                <w:szCs w:val="24"/>
              </w:rPr>
            </w:pPr>
            <w:r w:rsidRPr="00773F6C">
              <w:rPr>
                <w:rFonts w:ascii="Times New Roman" w:hAnsi="Times New Roman"/>
                <w:b/>
                <w:sz w:val="24"/>
                <w:szCs w:val="24"/>
              </w:rPr>
              <w:t>Бассейн реки</w:t>
            </w:r>
          </w:p>
        </w:tc>
      </w:tr>
      <w:tr w:rsidR="009234B3" w:rsidRPr="00773F6C" w:rsidTr="0079104E">
        <w:trPr>
          <w:trHeight w:val="113"/>
        </w:trPr>
        <w:tc>
          <w:tcPr>
            <w:tcW w:w="415" w:type="pct"/>
          </w:tcPr>
          <w:p w:rsidR="008B67E3" w:rsidRPr="00773F6C" w:rsidRDefault="008B67E3" w:rsidP="00A70C19">
            <w:pPr>
              <w:widowControl w:val="0"/>
              <w:spacing w:after="0"/>
              <w:jc w:val="center"/>
              <w:rPr>
                <w:rFonts w:ascii="Times New Roman" w:hAnsi="Times New Roman"/>
                <w:sz w:val="24"/>
                <w:szCs w:val="24"/>
              </w:rPr>
            </w:pPr>
            <w:r w:rsidRPr="00773F6C">
              <w:rPr>
                <w:rFonts w:ascii="Times New Roman" w:hAnsi="Times New Roman"/>
                <w:sz w:val="24"/>
                <w:szCs w:val="24"/>
              </w:rPr>
              <w:t>1</w:t>
            </w:r>
          </w:p>
        </w:tc>
        <w:tc>
          <w:tcPr>
            <w:tcW w:w="4007" w:type="pct"/>
            <w:vAlign w:val="center"/>
          </w:tcPr>
          <w:p w:rsidR="008B67E3" w:rsidRPr="00773F6C" w:rsidRDefault="008B67E3" w:rsidP="00A70C19">
            <w:pPr>
              <w:pStyle w:val="ac"/>
              <w:widowControl w:val="0"/>
              <w:spacing w:line="276" w:lineRule="auto"/>
              <w:ind w:left="0" w:firstLine="0"/>
              <w:contextualSpacing/>
              <w:jc w:val="left"/>
              <w:rPr>
                <w:sz w:val="22"/>
                <w:szCs w:val="22"/>
              </w:rPr>
            </w:pPr>
            <w:r w:rsidRPr="00773F6C">
              <w:rPr>
                <w:sz w:val="22"/>
                <w:szCs w:val="22"/>
              </w:rPr>
              <w:t xml:space="preserve">Пруд </w:t>
            </w:r>
            <w:r w:rsidR="00773F6C" w:rsidRPr="00773F6C">
              <w:rPr>
                <w:sz w:val="22"/>
                <w:szCs w:val="22"/>
              </w:rPr>
              <w:t>на овраге без наименования в 3 км юго-западнее с. Сорокино</w:t>
            </w:r>
            <w:r w:rsidR="00545C87" w:rsidRPr="00773F6C">
              <w:rPr>
                <w:sz w:val="22"/>
                <w:szCs w:val="22"/>
              </w:rPr>
              <w:t xml:space="preserve">    </w:t>
            </w:r>
          </w:p>
        </w:tc>
        <w:tc>
          <w:tcPr>
            <w:tcW w:w="578" w:type="pct"/>
          </w:tcPr>
          <w:p w:rsidR="008B67E3" w:rsidRPr="00773F6C" w:rsidRDefault="008B67E3" w:rsidP="00A70C19">
            <w:pPr>
              <w:pStyle w:val="ac"/>
              <w:widowControl w:val="0"/>
              <w:spacing w:line="276" w:lineRule="auto"/>
              <w:ind w:left="0" w:firstLine="0"/>
              <w:rPr>
                <w:sz w:val="24"/>
                <w:szCs w:val="24"/>
              </w:rPr>
            </w:pPr>
            <w:r w:rsidRPr="00773F6C">
              <w:rPr>
                <w:sz w:val="24"/>
                <w:szCs w:val="24"/>
              </w:rPr>
              <w:t>Волга</w:t>
            </w:r>
          </w:p>
        </w:tc>
      </w:tr>
    </w:tbl>
    <w:p w:rsidR="008B67E3" w:rsidRPr="00BE3FAD" w:rsidRDefault="008B67E3" w:rsidP="00A70C19">
      <w:pPr>
        <w:widowControl w:val="0"/>
        <w:tabs>
          <w:tab w:val="left" w:pos="709"/>
          <w:tab w:val="left" w:pos="851"/>
        </w:tabs>
        <w:autoSpaceDE w:val="0"/>
        <w:autoSpaceDN w:val="0"/>
        <w:adjustRightInd w:val="0"/>
        <w:spacing w:after="0"/>
        <w:contextualSpacing/>
        <w:jc w:val="both"/>
        <w:rPr>
          <w:rFonts w:ascii="Times New Roman" w:hAnsi="Times New Roman"/>
          <w:color w:val="FF0000"/>
          <w:sz w:val="28"/>
          <w:szCs w:val="28"/>
        </w:rPr>
      </w:pPr>
    </w:p>
    <w:p w:rsidR="00773F6C" w:rsidRPr="006B0CEA" w:rsidRDefault="00773F6C" w:rsidP="00A70C19">
      <w:pPr>
        <w:pStyle w:val="afff3"/>
        <w:tabs>
          <w:tab w:val="left" w:pos="709"/>
        </w:tabs>
        <w:spacing w:line="276" w:lineRule="auto"/>
        <w:ind w:firstLine="709"/>
        <w:contextualSpacing/>
        <w:jc w:val="both"/>
        <w:rPr>
          <w:rFonts w:ascii="Times New Roman" w:hAnsi="Times New Roman" w:cs="Times New Roman"/>
          <w:sz w:val="28"/>
          <w:szCs w:val="28"/>
        </w:rPr>
      </w:pPr>
      <w:r w:rsidRPr="006B0CEA">
        <w:rPr>
          <w:rFonts w:ascii="Times New Roman" w:hAnsi="Times New Roman" w:cs="Times New Roman"/>
          <w:sz w:val="28"/>
          <w:szCs w:val="28"/>
        </w:rPr>
        <w:t>Грунтовые воды по водораздельным участкам находятся на глубине более 20 м. На пойменных террасах рек глубина грунтовых вод составляет 5-7 м, в поймах, оврагах, балках – 2-5 м.</w:t>
      </w:r>
    </w:p>
    <w:p w:rsidR="00773F6C" w:rsidRDefault="00773F6C" w:rsidP="00A70C19">
      <w:pPr>
        <w:pStyle w:val="afff3"/>
        <w:tabs>
          <w:tab w:val="left" w:pos="709"/>
        </w:tabs>
        <w:spacing w:line="276" w:lineRule="auto"/>
        <w:ind w:firstLine="709"/>
        <w:contextualSpacing/>
        <w:jc w:val="both"/>
        <w:rPr>
          <w:rFonts w:ascii="Times New Roman" w:hAnsi="Times New Roman" w:cs="Times New Roman"/>
          <w:sz w:val="28"/>
          <w:szCs w:val="28"/>
        </w:rPr>
      </w:pPr>
      <w:r w:rsidRPr="006B0CEA">
        <w:rPr>
          <w:rFonts w:ascii="Times New Roman" w:hAnsi="Times New Roman" w:cs="Times New Roman"/>
          <w:sz w:val="28"/>
          <w:szCs w:val="28"/>
        </w:rPr>
        <w:t>Во многих местах наблюдается естественный и</w:t>
      </w:r>
      <w:r w:rsidR="0028478C">
        <w:rPr>
          <w:rFonts w:ascii="Times New Roman" w:hAnsi="Times New Roman" w:cs="Times New Roman"/>
          <w:sz w:val="28"/>
          <w:szCs w:val="28"/>
        </w:rPr>
        <w:t xml:space="preserve"> напорный выход подземных вод, к</w:t>
      </w:r>
      <w:r w:rsidRPr="006B0CEA">
        <w:rPr>
          <w:rFonts w:ascii="Times New Roman" w:hAnsi="Times New Roman" w:cs="Times New Roman"/>
          <w:sz w:val="28"/>
          <w:szCs w:val="28"/>
        </w:rPr>
        <w:t>ак пресных, так и сильноминерализованных.</w:t>
      </w:r>
    </w:p>
    <w:p w:rsidR="00773F6C" w:rsidRPr="006B0CEA" w:rsidRDefault="00773F6C" w:rsidP="00A70C19">
      <w:pPr>
        <w:pStyle w:val="afff3"/>
        <w:tabs>
          <w:tab w:val="left" w:pos="709"/>
        </w:tabs>
        <w:spacing w:line="276" w:lineRule="auto"/>
        <w:ind w:firstLine="709"/>
        <w:contextualSpacing/>
        <w:jc w:val="both"/>
        <w:rPr>
          <w:rFonts w:ascii="Times New Roman" w:hAnsi="Times New Roman" w:cs="Times New Roman"/>
          <w:sz w:val="28"/>
          <w:szCs w:val="28"/>
        </w:rPr>
      </w:pPr>
      <w:r w:rsidRPr="006B0CEA">
        <w:rPr>
          <w:rFonts w:ascii="Times New Roman" w:hAnsi="Times New Roman" w:cs="Times New Roman"/>
          <w:sz w:val="28"/>
          <w:szCs w:val="28"/>
        </w:rPr>
        <w:t>Воды рек и</w:t>
      </w:r>
      <w:r>
        <w:rPr>
          <w:rFonts w:ascii="Times New Roman" w:hAnsi="Times New Roman" w:cs="Times New Roman"/>
          <w:sz w:val="28"/>
          <w:szCs w:val="28"/>
        </w:rPr>
        <w:t xml:space="preserve"> ручьев обычно слабоминер</w:t>
      </w:r>
      <w:r w:rsidRPr="006B0CEA">
        <w:rPr>
          <w:rFonts w:ascii="Times New Roman" w:hAnsi="Times New Roman" w:cs="Times New Roman"/>
          <w:sz w:val="28"/>
          <w:szCs w:val="28"/>
        </w:rPr>
        <w:t>ализованы, используются для водопоя скота.</w:t>
      </w:r>
    </w:p>
    <w:p w:rsidR="00773F6C" w:rsidRDefault="00773F6C" w:rsidP="00A70C19">
      <w:pPr>
        <w:pStyle w:val="afff3"/>
        <w:tabs>
          <w:tab w:val="left" w:pos="709"/>
        </w:tabs>
        <w:spacing w:line="276" w:lineRule="auto"/>
        <w:ind w:firstLine="709"/>
        <w:contextualSpacing/>
        <w:jc w:val="both"/>
        <w:rPr>
          <w:rFonts w:ascii="Times New Roman" w:hAnsi="Times New Roman" w:cs="Times New Roman"/>
          <w:color w:val="FF0000"/>
          <w:sz w:val="28"/>
          <w:szCs w:val="28"/>
        </w:rPr>
      </w:pPr>
      <w:r w:rsidRPr="006B0CEA">
        <w:rPr>
          <w:rFonts w:ascii="Times New Roman" w:hAnsi="Times New Roman" w:cs="Times New Roman"/>
          <w:sz w:val="28"/>
          <w:szCs w:val="28"/>
        </w:rPr>
        <w:t xml:space="preserve"> В целом </w:t>
      </w:r>
      <w:r w:rsidR="002E253F">
        <w:rPr>
          <w:rFonts w:ascii="Times New Roman" w:hAnsi="Times New Roman" w:cs="Times New Roman"/>
          <w:sz w:val="28"/>
          <w:szCs w:val="28"/>
        </w:rPr>
        <w:t xml:space="preserve">сельсовет </w:t>
      </w:r>
      <w:r w:rsidR="002E253F" w:rsidRPr="006B0CEA">
        <w:rPr>
          <w:rFonts w:ascii="Times New Roman" w:hAnsi="Times New Roman" w:cs="Times New Roman"/>
          <w:sz w:val="28"/>
          <w:szCs w:val="28"/>
        </w:rPr>
        <w:t>имеет</w:t>
      </w:r>
      <w:r w:rsidRPr="006B0CEA">
        <w:rPr>
          <w:rFonts w:ascii="Times New Roman" w:hAnsi="Times New Roman" w:cs="Times New Roman"/>
          <w:sz w:val="28"/>
          <w:szCs w:val="28"/>
        </w:rPr>
        <w:t xml:space="preserve"> удовлетворительную обеспеченность водой (обводненность удовлетворительная). Есть возможность расширения существующих и создание новых водоисточников для орошения сельскохозяйственных земель и водоснабжения.</w:t>
      </w:r>
      <w:r>
        <w:rPr>
          <w:rFonts w:ascii="Times New Roman" w:hAnsi="Times New Roman" w:cs="Times New Roman"/>
          <w:color w:val="FF0000"/>
          <w:sz w:val="28"/>
          <w:szCs w:val="28"/>
        </w:rPr>
        <w:t xml:space="preserve"> </w:t>
      </w:r>
    </w:p>
    <w:p w:rsidR="006B1E2C" w:rsidRPr="00773F6C" w:rsidRDefault="003D17A9" w:rsidP="00A70C19">
      <w:pPr>
        <w:pStyle w:val="afff3"/>
        <w:tabs>
          <w:tab w:val="left" w:pos="709"/>
        </w:tabs>
        <w:spacing w:line="276" w:lineRule="auto"/>
        <w:ind w:firstLine="709"/>
        <w:contextualSpacing/>
        <w:jc w:val="both"/>
        <w:rPr>
          <w:rFonts w:ascii="Times New Roman" w:hAnsi="Times New Roman"/>
          <w:sz w:val="28"/>
          <w:szCs w:val="28"/>
        </w:rPr>
      </w:pPr>
      <w:r w:rsidRPr="00773F6C">
        <w:rPr>
          <w:rFonts w:ascii="Times New Roman" w:hAnsi="Times New Roman"/>
          <w:sz w:val="28"/>
          <w:szCs w:val="28"/>
        </w:rPr>
        <w:t xml:space="preserve">Таким образом, территория поселения относится к надежно обеспеченным районам ресурсами как подземных, так и </w:t>
      </w:r>
      <w:r w:rsidR="002E253F" w:rsidRPr="00773F6C">
        <w:rPr>
          <w:rFonts w:ascii="Times New Roman" w:hAnsi="Times New Roman"/>
          <w:sz w:val="28"/>
          <w:szCs w:val="28"/>
        </w:rPr>
        <w:t>поверхностных вод</w:t>
      </w:r>
      <w:r w:rsidRPr="00773F6C">
        <w:rPr>
          <w:rFonts w:ascii="Times New Roman" w:hAnsi="Times New Roman"/>
          <w:sz w:val="28"/>
          <w:szCs w:val="28"/>
        </w:rPr>
        <w:t>.</w:t>
      </w:r>
      <w:r w:rsidR="00773F6C" w:rsidRPr="00773F6C">
        <w:rPr>
          <w:rFonts w:ascii="Times New Roman" w:hAnsi="Times New Roman"/>
          <w:sz w:val="28"/>
          <w:szCs w:val="28"/>
        </w:rPr>
        <w:t xml:space="preserve"> </w:t>
      </w:r>
      <w:r w:rsidR="006B1E2C" w:rsidRPr="00773F6C">
        <w:rPr>
          <w:rFonts w:ascii="Times New Roman" w:hAnsi="Times New Roman"/>
          <w:sz w:val="28"/>
          <w:szCs w:val="28"/>
        </w:rPr>
        <w:tab/>
        <w:t xml:space="preserve">Все водоемы на территории </w:t>
      </w:r>
      <w:r w:rsidR="002E253F">
        <w:rPr>
          <w:rFonts w:ascii="Times New Roman" w:hAnsi="Times New Roman"/>
          <w:sz w:val="28"/>
          <w:szCs w:val="28"/>
        </w:rPr>
        <w:t>Ефремово-Зыковского</w:t>
      </w:r>
      <w:r w:rsidR="006B1E2C" w:rsidRPr="00773F6C">
        <w:rPr>
          <w:rFonts w:ascii="Times New Roman" w:hAnsi="Times New Roman"/>
          <w:sz w:val="28"/>
          <w:szCs w:val="28"/>
        </w:rPr>
        <w:t xml:space="preserve"> сельсовета пригодны для рыбной ловли, что определяет их высокую посещаемость, особенно в осенне-летний период. </w:t>
      </w:r>
    </w:p>
    <w:p w:rsidR="006B1E2C" w:rsidRPr="00773F6C" w:rsidRDefault="006B1E2C" w:rsidP="00A70C19">
      <w:pPr>
        <w:widowControl w:val="0"/>
        <w:autoSpaceDE w:val="0"/>
        <w:autoSpaceDN w:val="0"/>
        <w:adjustRightInd w:val="0"/>
        <w:spacing w:after="0"/>
        <w:ind w:firstLine="567"/>
        <w:jc w:val="both"/>
        <w:rPr>
          <w:rFonts w:ascii="Times New Roman" w:hAnsi="Times New Roman"/>
          <w:sz w:val="28"/>
          <w:szCs w:val="28"/>
        </w:rPr>
      </w:pPr>
    </w:p>
    <w:p w:rsidR="00DB1ABF" w:rsidRDefault="007D182A" w:rsidP="00203B00">
      <w:pPr>
        <w:pStyle w:val="2"/>
        <w:ind w:firstLine="709"/>
        <w:rPr>
          <w:lang w:eastAsia="ru-RU"/>
        </w:rPr>
      </w:pPr>
      <w:bookmarkStart w:id="24" w:name="_Toc387843319"/>
      <w:r w:rsidRPr="00773F6C">
        <w:t xml:space="preserve">2.5. </w:t>
      </w:r>
      <w:r w:rsidRPr="00773F6C">
        <w:rPr>
          <w:lang w:eastAsia="ru-RU"/>
        </w:rPr>
        <w:t>Растительность</w:t>
      </w:r>
      <w:bookmarkEnd w:id="22"/>
      <w:bookmarkEnd w:id="23"/>
      <w:bookmarkEnd w:id="24"/>
    </w:p>
    <w:p w:rsidR="002D15BE" w:rsidRPr="002D15BE" w:rsidRDefault="002D15BE" w:rsidP="00203B00">
      <w:pPr>
        <w:tabs>
          <w:tab w:val="left" w:pos="709"/>
        </w:tabs>
        <w:rPr>
          <w:lang w:eastAsia="ru-RU"/>
        </w:rPr>
      </w:pPr>
    </w:p>
    <w:p w:rsidR="0003408C" w:rsidRDefault="00A87782" w:rsidP="00203B00">
      <w:pPr>
        <w:widowControl w:val="0"/>
        <w:autoSpaceDE w:val="0"/>
        <w:autoSpaceDN w:val="0"/>
        <w:adjustRightInd w:val="0"/>
        <w:spacing w:after="0"/>
        <w:ind w:firstLine="709"/>
        <w:jc w:val="both"/>
        <w:rPr>
          <w:rFonts w:ascii="Times New Roman" w:hAnsi="Times New Roman"/>
          <w:sz w:val="28"/>
          <w:szCs w:val="28"/>
        </w:rPr>
      </w:pPr>
      <w:r w:rsidRPr="000A26DE">
        <w:rPr>
          <w:rFonts w:ascii="Times New Roman" w:hAnsi="Times New Roman" w:cs="Times New Roman"/>
          <w:sz w:val="28"/>
          <w:szCs w:val="28"/>
        </w:rPr>
        <w:t xml:space="preserve">Территория </w:t>
      </w:r>
      <w:r w:rsidR="006A5DDC" w:rsidRPr="000A26DE">
        <w:rPr>
          <w:rFonts w:ascii="Times New Roman" w:hAnsi="Times New Roman" w:cs="Times New Roman"/>
          <w:sz w:val="28"/>
          <w:szCs w:val="28"/>
        </w:rPr>
        <w:t xml:space="preserve">Пономаревского района </w:t>
      </w:r>
      <w:r w:rsidRPr="000A26DE">
        <w:rPr>
          <w:rFonts w:ascii="Times New Roman" w:hAnsi="Times New Roman" w:cs="Times New Roman"/>
          <w:sz w:val="28"/>
          <w:szCs w:val="28"/>
        </w:rPr>
        <w:t xml:space="preserve">находится в районе Самаро-Демского междуречья, </w:t>
      </w:r>
      <w:r w:rsidR="006A5DDC" w:rsidRPr="000A26DE">
        <w:rPr>
          <w:rFonts w:ascii="Times New Roman" w:hAnsi="Times New Roman" w:cs="Times New Roman"/>
          <w:sz w:val="28"/>
          <w:szCs w:val="28"/>
        </w:rPr>
        <w:t xml:space="preserve">где </w:t>
      </w:r>
      <w:r w:rsidRPr="000A26DE">
        <w:rPr>
          <w:rFonts w:ascii="Times New Roman" w:hAnsi="Times New Roman" w:cs="Times New Roman"/>
          <w:sz w:val="28"/>
          <w:szCs w:val="28"/>
        </w:rPr>
        <w:t xml:space="preserve">по линии </w:t>
      </w:r>
      <w:r w:rsidR="006A5DDC" w:rsidRPr="000A26DE">
        <w:rPr>
          <w:rFonts w:ascii="Times New Roman" w:hAnsi="Times New Roman" w:cs="Times New Roman"/>
          <w:sz w:val="28"/>
          <w:szCs w:val="28"/>
        </w:rPr>
        <w:t xml:space="preserve">реки Большой Кинель </w:t>
      </w:r>
      <w:r w:rsidRPr="000A26DE">
        <w:rPr>
          <w:rFonts w:ascii="Times New Roman" w:hAnsi="Times New Roman" w:cs="Times New Roman"/>
          <w:sz w:val="28"/>
          <w:szCs w:val="28"/>
        </w:rPr>
        <w:t>прослеживаетс</w:t>
      </w:r>
      <w:r w:rsidR="00416E8C">
        <w:rPr>
          <w:rFonts w:ascii="Times New Roman" w:hAnsi="Times New Roman" w:cs="Times New Roman"/>
          <w:sz w:val="28"/>
          <w:szCs w:val="28"/>
        </w:rPr>
        <w:t>я граница степной зоны.</w:t>
      </w:r>
      <w:r w:rsidR="006A5DDC" w:rsidRPr="000A26DE">
        <w:rPr>
          <w:rFonts w:ascii="Times New Roman" w:hAnsi="Times New Roman" w:cs="Times New Roman"/>
          <w:sz w:val="28"/>
          <w:szCs w:val="28"/>
        </w:rPr>
        <w:t xml:space="preserve"> </w:t>
      </w:r>
      <w:r w:rsidR="0003408C" w:rsidRPr="000A26DE">
        <w:rPr>
          <w:rFonts w:ascii="Times New Roman" w:hAnsi="Times New Roman" w:cs="Times New Roman"/>
          <w:sz w:val="28"/>
          <w:szCs w:val="28"/>
        </w:rPr>
        <w:t>Территория</w:t>
      </w:r>
      <w:r w:rsidR="00EB3AA0" w:rsidRPr="000A26DE">
        <w:rPr>
          <w:rFonts w:ascii="Times New Roman" w:hAnsi="Times New Roman" w:cs="Times New Roman"/>
          <w:sz w:val="28"/>
          <w:szCs w:val="28"/>
        </w:rPr>
        <w:t xml:space="preserve"> МО</w:t>
      </w:r>
      <w:r w:rsidR="006A5DDC" w:rsidRPr="000A26DE">
        <w:rPr>
          <w:rFonts w:ascii="Times New Roman" w:hAnsi="Times New Roman" w:cs="Times New Roman"/>
          <w:sz w:val="28"/>
          <w:szCs w:val="28"/>
        </w:rPr>
        <w:t xml:space="preserve"> </w:t>
      </w:r>
      <w:r w:rsidR="0003408C" w:rsidRPr="000A26DE">
        <w:rPr>
          <w:rFonts w:ascii="Times New Roman" w:hAnsi="Times New Roman" w:cs="Times New Roman"/>
          <w:sz w:val="28"/>
          <w:szCs w:val="28"/>
        </w:rPr>
        <w:t>Ефремово-Зыковский</w:t>
      </w:r>
      <w:r w:rsidR="006A5DDC" w:rsidRPr="000A26DE">
        <w:rPr>
          <w:rFonts w:ascii="Times New Roman" w:hAnsi="Times New Roman" w:cs="Times New Roman"/>
          <w:sz w:val="28"/>
          <w:szCs w:val="28"/>
        </w:rPr>
        <w:t xml:space="preserve"> сельсовет</w:t>
      </w:r>
      <w:r w:rsidR="00EB3AA0" w:rsidRPr="000A26DE">
        <w:rPr>
          <w:rFonts w:ascii="Times New Roman" w:hAnsi="Times New Roman" w:cs="Times New Roman"/>
          <w:sz w:val="28"/>
          <w:szCs w:val="28"/>
        </w:rPr>
        <w:t xml:space="preserve">, </w:t>
      </w:r>
      <w:r w:rsidR="00316412">
        <w:rPr>
          <w:rFonts w:ascii="Times New Roman" w:hAnsi="Times New Roman" w:cs="Times New Roman"/>
          <w:sz w:val="28"/>
          <w:szCs w:val="28"/>
        </w:rPr>
        <w:t>находящая</w:t>
      </w:r>
      <w:r w:rsidR="0003408C" w:rsidRPr="000A26DE">
        <w:rPr>
          <w:rFonts w:ascii="Times New Roman" w:hAnsi="Times New Roman" w:cs="Times New Roman"/>
          <w:sz w:val="28"/>
          <w:szCs w:val="28"/>
        </w:rPr>
        <w:t xml:space="preserve">ся </w:t>
      </w:r>
      <w:r w:rsidR="00EB3AA0" w:rsidRPr="000A26DE">
        <w:rPr>
          <w:rFonts w:ascii="Times New Roman" w:hAnsi="Times New Roman" w:cs="Times New Roman"/>
          <w:sz w:val="28"/>
          <w:szCs w:val="28"/>
        </w:rPr>
        <w:t xml:space="preserve">севернее </w:t>
      </w:r>
      <w:r w:rsidR="0003408C" w:rsidRPr="000A26DE">
        <w:rPr>
          <w:rFonts w:ascii="Times New Roman" w:hAnsi="Times New Roman" w:cs="Times New Roman"/>
          <w:sz w:val="28"/>
          <w:szCs w:val="28"/>
        </w:rPr>
        <w:t xml:space="preserve">степной границы, располагается в природной </w:t>
      </w:r>
      <w:r w:rsidR="002E253F" w:rsidRPr="000A26DE">
        <w:rPr>
          <w:rFonts w:ascii="Times New Roman" w:hAnsi="Times New Roman" w:cs="Times New Roman"/>
          <w:sz w:val="28"/>
          <w:szCs w:val="28"/>
        </w:rPr>
        <w:t>подзоне -</w:t>
      </w:r>
      <w:r w:rsidR="0003408C" w:rsidRPr="000A26DE">
        <w:rPr>
          <w:rFonts w:ascii="Times New Roman" w:hAnsi="Times New Roman" w:cs="Times New Roman"/>
          <w:sz w:val="28"/>
          <w:szCs w:val="28"/>
        </w:rPr>
        <w:t xml:space="preserve"> южная лесостепь, </w:t>
      </w:r>
      <w:r w:rsidR="0003408C" w:rsidRPr="000A26DE">
        <w:rPr>
          <w:rFonts w:ascii="Times New Roman" w:hAnsi="Times New Roman"/>
          <w:sz w:val="28"/>
          <w:szCs w:val="28"/>
        </w:rPr>
        <w:t xml:space="preserve">а </w:t>
      </w:r>
      <w:r w:rsidR="002E253F" w:rsidRPr="000A26DE">
        <w:rPr>
          <w:rFonts w:ascii="Times New Roman" w:hAnsi="Times New Roman"/>
          <w:sz w:val="28"/>
          <w:szCs w:val="28"/>
        </w:rPr>
        <w:t>именно в</w:t>
      </w:r>
      <w:r w:rsidR="0003408C" w:rsidRPr="000A26DE">
        <w:rPr>
          <w:rFonts w:ascii="Times New Roman" w:hAnsi="Times New Roman"/>
          <w:sz w:val="28"/>
          <w:szCs w:val="28"/>
        </w:rPr>
        <w:t xml:space="preserve"> полосе луговых (богаторазнотравно-злаковых) степей. Эти </w:t>
      </w:r>
      <w:r w:rsidR="002E253F" w:rsidRPr="000A26DE">
        <w:rPr>
          <w:rFonts w:ascii="Times New Roman" w:hAnsi="Times New Roman"/>
          <w:sz w:val="28"/>
          <w:szCs w:val="28"/>
        </w:rPr>
        <w:t>степи представляют</w:t>
      </w:r>
      <w:r w:rsidR="0003408C">
        <w:rPr>
          <w:rFonts w:ascii="Times New Roman" w:hAnsi="Times New Roman"/>
          <w:sz w:val="28"/>
          <w:szCs w:val="28"/>
        </w:rPr>
        <w:t xml:space="preserve"> </w:t>
      </w:r>
      <w:r w:rsidR="0003408C" w:rsidRPr="00A1402F">
        <w:rPr>
          <w:rFonts w:ascii="Times New Roman" w:hAnsi="Times New Roman"/>
          <w:sz w:val="28"/>
          <w:szCs w:val="28"/>
        </w:rPr>
        <w:t>богатое разнотравье, в котором выделяются клевер горный, подмаренник настоящий, адонис весенний, герань кроваво-красная, кровохлебка лекарственная, лабазник шестилепестный, земляника зеленая. Разнотравье луговых степей подавляет злаковую растительность.</w:t>
      </w:r>
    </w:p>
    <w:p w:rsidR="00EB3AA0" w:rsidRPr="002D15BE" w:rsidRDefault="00544B22" w:rsidP="00203B00">
      <w:pPr>
        <w:autoSpaceDE w:val="0"/>
        <w:autoSpaceDN w:val="0"/>
        <w:adjustRightInd w:val="0"/>
        <w:spacing w:after="0"/>
        <w:ind w:firstLine="709"/>
        <w:jc w:val="both"/>
        <w:rPr>
          <w:rFonts w:ascii="Times New Roman" w:hAnsi="Times New Roman" w:cs="Times New Roman"/>
          <w:sz w:val="28"/>
          <w:szCs w:val="28"/>
        </w:rPr>
      </w:pPr>
      <w:r w:rsidRPr="002D15BE">
        <w:rPr>
          <w:rFonts w:ascii="Times New Roman" w:hAnsi="Times New Roman" w:cs="Times New Roman"/>
          <w:sz w:val="28"/>
          <w:szCs w:val="28"/>
        </w:rPr>
        <w:t xml:space="preserve">Естественный облик ландшафта сохранен на холмах и склонах увалов. Склоны сыртов и увалов заняты каменистыми степями с кустарниками из чилиги, терна, бобовника, вишни. </w:t>
      </w:r>
    </w:p>
    <w:p w:rsidR="00EB3AA0" w:rsidRPr="002D15BE" w:rsidRDefault="00E44A73" w:rsidP="00203B00">
      <w:pPr>
        <w:widowControl w:val="0"/>
        <w:autoSpaceDE w:val="0"/>
        <w:autoSpaceDN w:val="0"/>
        <w:adjustRightInd w:val="0"/>
        <w:spacing w:after="0"/>
        <w:ind w:firstLine="709"/>
        <w:jc w:val="both"/>
        <w:rPr>
          <w:rFonts w:ascii="Times New Roman" w:hAnsi="Times New Roman"/>
          <w:sz w:val="28"/>
          <w:szCs w:val="28"/>
        </w:rPr>
      </w:pPr>
      <w:r w:rsidRPr="002D15BE">
        <w:rPr>
          <w:rFonts w:ascii="Times New Roman" w:hAnsi="Times New Roman"/>
          <w:sz w:val="28"/>
          <w:szCs w:val="28"/>
        </w:rPr>
        <w:t xml:space="preserve">По днищам лощин тянутся узкие полоски разнотравно-злакового остепненного луга. В травостое этих лугов из злаков преобладает пырей ползучий, костер безостый; из бобовых встречается клевер розовый и луговой, мышиный </w:t>
      </w:r>
      <w:r w:rsidR="002E253F" w:rsidRPr="002D15BE">
        <w:rPr>
          <w:rFonts w:ascii="Times New Roman" w:hAnsi="Times New Roman"/>
          <w:sz w:val="28"/>
          <w:szCs w:val="28"/>
        </w:rPr>
        <w:t>горошек; из</w:t>
      </w:r>
      <w:r w:rsidRPr="002D15BE">
        <w:rPr>
          <w:rFonts w:ascii="Times New Roman" w:hAnsi="Times New Roman"/>
          <w:sz w:val="28"/>
          <w:szCs w:val="28"/>
        </w:rPr>
        <w:t xml:space="preserve"> разнотравья - тысячелистник обыкновенный, цикорий обыкновенный, подорожник большой и др.  Среди злаков – ковыль красивейший и мятлик степной. </w:t>
      </w:r>
    </w:p>
    <w:p w:rsidR="00ED5429" w:rsidRPr="002D15BE" w:rsidRDefault="007632A3" w:rsidP="00203B00">
      <w:pPr>
        <w:spacing w:after="0"/>
        <w:ind w:firstLine="709"/>
        <w:jc w:val="both"/>
        <w:rPr>
          <w:rFonts w:ascii="Times New Roman" w:hAnsi="Times New Roman" w:cs="Times New Roman"/>
          <w:sz w:val="28"/>
          <w:szCs w:val="28"/>
        </w:rPr>
      </w:pPr>
      <w:r w:rsidRPr="002D15BE">
        <w:rPr>
          <w:rFonts w:ascii="Times New Roman" w:hAnsi="Times New Roman" w:cs="Times New Roman"/>
          <w:sz w:val="28"/>
          <w:szCs w:val="28"/>
        </w:rPr>
        <w:t>Для те</w:t>
      </w:r>
      <w:r w:rsidR="000047C3">
        <w:rPr>
          <w:rFonts w:ascii="Times New Roman" w:hAnsi="Times New Roman" w:cs="Times New Roman"/>
          <w:sz w:val="28"/>
          <w:szCs w:val="28"/>
        </w:rPr>
        <w:t>рритории МО с</w:t>
      </w:r>
      <w:r w:rsidRPr="002D15BE">
        <w:rPr>
          <w:rFonts w:ascii="Times New Roman" w:hAnsi="Times New Roman" w:cs="Times New Roman"/>
          <w:sz w:val="28"/>
          <w:szCs w:val="28"/>
        </w:rPr>
        <w:t xml:space="preserve"> </w:t>
      </w:r>
      <w:r w:rsidR="002E253F" w:rsidRPr="002D15BE">
        <w:rPr>
          <w:rFonts w:ascii="Times New Roman" w:hAnsi="Times New Roman" w:cs="Times New Roman"/>
          <w:sz w:val="28"/>
          <w:szCs w:val="28"/>
        </w:rPr>
        <w:t>сельсовет преобладающими</w:t>
      </w:r>
      <w:r w:rsidR="00ED5429" w:rsidRPr="002D15BE">
        <w:rPr>
          <w:rFonts w:ascii="Times New Roman" w:hAnsi="Times New Roman" w:cs="Times New Roman"/>
          <w:sz w:val="28"/>
          <w:szCs w:val="28"/>
        </w:rPr>
        <w:t xml:space="preserve"> почвами </w:t>
      </w:r>
      <w:r w:rsidR="002E253F" w:rsidRPr="002D15BE">
        <w:rPr>
          <w:rFonts w:ascii="Times New Roman" w:hAnsi="Times New Roman" w:cs="Times New Roman"/>
          <w:sz w:val="28"/>
          <w:szCs w:val="28"/>
        </w:rPr>
        <w:t>являются черноземы</w:t>
      </w:r>
      <w:r w:rsidR="00ED5429" w:rsidRPr="002D15BE">
        <w:rPr>
          <w:rFonts w:ascii="Times New Roman" w:hAnsi="Times New Roman" w:cs="Times New Roman"/>
          <w:sz w:val="28"/>
          <w:szCs w:val="28"/>
        </w:rPr>
        <w:t xml:space="preserve"> типичные. Типичные черноземы – наиболее плодородные почвы Оренбургской области. Они образуются под богатой и густой травянистой растительностью в условиях несколько меньшего увлажнения, чем остальные почвы лесостепи. Они характеризуются сильно развитым гумусовым слоем (100</w:t>
      </w:r>
      <w:r w:rsidR="002E253F">
        <w:rPr>
          <w:rFonts w:ascii="Times New Roman" w:hAnsi="Times New Roman" w:cs="Times New Roman"/>
          <w:sz w:val="28"/>
          <w:szCs w:val="28"/>
        </w:rPr>
        <w:t xml:space="preserve"> </w:t>
      </w:r>
      <w:r w:rsidR="00ED5429" w:rsidRPr="002D15BE">
        <w:rPr>
          <w:rFonts w:ascii="Times New Roman" w:hAnsi="Times New Roman" w:cs="Times New Roman"/>
          <w:sz w:val="28"/>
          <w:szCs w:val="28"/>
        </w:rPr>
        <w:t>см), большим содержанием гумуса (9-12</w:t>
      </w:r>
      <w:r w:rsidR="002E253F">
        <w:rPr>
          <w:rFonts w:ascii="Times New Roman" w:hAnsi="Times New Roman" w:cs="Times New Roman"/>
          <w:sz w:val="28"/>
          <w:szCs w:val="28"/>
        </w:rPr>
        <w:t xml:space="preserve"> </w:t>
      </w:r>
      <w:r w:rsidR="00ED5429" w:rsidRPr="002D15BE">
        <w:rPr>
          <w:rFonts w:ascii="Times New Roman" w:hAnsi="Times New Roman" w:cs="Times New Roman"/>
          <w:sz w:val="28"/>
          <w:szCs w:val="28"/>
        </w:rPr>
        <w:t>%, иногда до 15</w:t>
      </w:r>
      <w:r w:rsidR="002E253F">
        <w:rPr>
          <w:rFonts w:ascii="Times New Roman" w:hAnsi="Times New Roman" w:cs="Times New Roman"/>
          <w:sz w:val="28"/>
          <w:szCs w:val="28"/>
        </w:rPr>
        <w:t xml:space="preserve"> </w:t>
      </w:r>
      <w:r w:rsidR="00ED5429" w:rsidRPr="002D15BE">
        <w:rPr>
          <w:rFonts w:ascii="Times New Roman" w:hAnsi="Times New Roman" w:cs="Times New Roman"/>
          <w:sz w:val="28"/>
          <w:szCs w:val="28"/>
        </w:rPr>
        <w:t>%), обладают прочной зернистой структурой, нейтральной реакцией, высокой степенью насыщенности основаниями (95-98</w:t>
      </w:r>
      <w:r w:rsidR="002E253F">
        <w:rPr>
          <w:rFonts w:ascii="Times New Roman" w:hAnsi="Times New Roman" w:cs="Times New Roman"/>
          <w:sz w:val="28"/>
          <w:szCs w:val="28"/>
        </w:rPr>
        <w:t xml:space="preserve"> </w:t>
      </w:r>
      <w:r w:rsidR="00ED5429" w:rsidRPr="002D15BE">
        <w:rPr>
          <w:rFonts w:ascii="Times New Roman" w:hAnsi="Times New Roman" w:cs="Times New Roman"/>
          <w:sz w:val="28"/>
          <w:szCs w:val="28"/>
        </w:rPr>
        <w:t>%), появлением карбонатов с глубины 60-80 см.</w:t>
      </w:r>
    </w:p>
    <w:p w:rsidR="005F0FBA" w:rsidRPr="002D15BE" w:rsidRDefault="005F0FBA" w:rsidP="00203B00">
      <w:pPr>
        <w:widowControl w:val="0"/>
        <w:autoSpaceDE w:val="0"/>
        <w:autoSpaceDN w:val="0"/>
        <w:adjustRightInd w:val="0"/>
        <w:spacing w:after="0"/>
        <w:ind w:firstLine="709"/>
        <w:jc w:val="both"/>
        <w:rPr>
          <w:rFonts w:ascii="Times New Roman" w:hAnsi="Times New Roman"/>
          <w:sz w:val="28"/>
          <w:szCs w:val="28"/>
        </w:rPr>
      </w:pPr>
      <w:r w:rsidRPr="002D15BE">
        <w:rPr>
          <w:rFonts w:ascii="Times New Roman" w:hAnsi="Times New Roman"/>
          <w:sz w:val="28"/>
          <w:szCs w:val="28"/>
        </w:rPr>
        <w:t>В настоящее время степные пространства почти полностью распаханы, и естественная растительность сохранилась вдоль овражно-балочной сети, в долинах рек, по водораздельным склонам и холмам.</w:t>
      </w:r>
    </w:p>
    <w:p w:rsidR="00E44A73" w:rsidRDefault="007632A3" w:rsidP="00203B00">
      <w:pPr>
        <w:autoSpaceDE w:val="0"/>
        <w:autoSpaceDN w:val="0"/>
        <w:adjustRightInd w:val="0"/>
        <w:spacing w:after="0"/>
        <w:ind w:firstLine="709"/>
        <w:jc w:val="both"/>
        <w:rPr>
          <w:rFonts w:ascii="Times New Roman" w:hAnsi="Times New Roman" w:cs="Times New Roman"/>
          <w:sz w:val="28"/>
          <w:szCs w:val="28"/>
        </w:rPr>
      </w:pPr>
      <w:r w:rsidRPr="002D15BE">
        <w:rPr>
          <w:rFonts w:ascii="Times New Roman" w:hAnsi="Times New Roman" w:cs="Times New Roman"/>
          <w:sz w:val="28"/>
          <w:szCs w:val="28"/>
        </w:rPr>
        <w:t xml:space="preserve">Климатические условия благоприятны для произрастания лесной растительности, </w:t>
      </w:r>
      <w:r w:rsidR="002E253F" w:rsidRPr="002D15BE">
        <w:rPr>
          <w:rFonts w:ascii="Times New Roman" w:hAnsi="Times New Roman" w:cs="Times New Roman"/>
          <w:sz w:val="28"/>
          <w:szCs w:val="28"/>
        </w:rPr>
        <w:t>которая представлена</w:t>
      </w:r>
      <w:r w:rsidRPr="002D15BE">
        <w:rPr>
          <w:rFonts w:ascii="Times New Roman" w:hAnsi="Times New Roman"/>
          <w:sz w:val="28"/>
          <w:szCs w:val="28"/>
        </w:rPr>
        <w:t xml:space="preserve"> на территории </w:t>
      </w:r>
      <w:r w:rsidR="002E253F" w:rsidRPr="002D15BE">
        <w:rPr>
          <w:rFonts w:ascii="Times New Roman" w:hAnsi="Times New Roman"/>
          <w:sz w:val="28"/>
          <w:szCs w:val="28"/>
        </w:rPr>
        <w:t>МО в</w:t>
      </w:r>
      <w:r w:rsidR="00DB1ABF" w:rsidRPr="002D15BE">
        <w:rPr>
          <w:rFonts w:ascii="Times New Roman" w:hAnsi="Times New Roman"/>
          <w:sz w:val="28"/>
          <w:szCs w:val="28"/>
        </w:rPr>
        <w:t xml:space="preserve"> виде небольших рощ и расположена по более увлажненным местам. Из древесных пород встречается дуб</w:t>
      </w:r>
      <w:r w:rsidR="0003408C" w:rsidRPr="002D15BE">
        <w:rPr>
          <w:rFonts w:ascii="Times New Roman" w:hAnsi="Times New Roman"/>
          <w:sz w:val="28"/>
          <w:szCs w:val="28"/>
        </w:rPr>
        <w:t xml:space="preserve"> </w:t>
      </w:r>
      <w:r w:rsidR="00DB1ABF" w:rsidRPr="002D15BE">
        <w:rPr>
          <w:rFonts w:ascii="Times New Roman" w:hAnsi="Times New Roman"/>
          <w:sz w:val="28"/>
          <w:szCs w:val="28"/>
        </w:rPr>
        <w:t>черенчатый,</w:t>
      </w:r>
      <w:r w:rsidR="0003408C" w:rsidRPr="002D15BE">
        <w:rPr>
          <w:rFonts w:ascii="Times New Roman" w:hAnsi="Times New Roman"/>
          <w:sz w:val="28"/>
          <w:szCs w:val="28"/>
        </w:rPr>
        <w:t xml:space="preserve"> береза,</w:t>
      </w:r>
      <w:r w:rsidR="00DB1ABF" w:rsidRPr="002D15BE">
        <w:rPr>
          <w:rFonts w:ascii="Times New Roman" w:hAnsi="Times New Roman"/>
          <w:sz w:val="28"/>
          <w:szCs w:val="28"/>
        </w:rPr>
        <w:t xml:space="preserve"> осина, клен, вяз.</w:t>
      </w:r>
      <w:r w:rsidR="0003408C" w:rsidRPr="002D15BE">
        <w:rPr>
          <w:rFonts w:ascii="Times New Roman" w:hAnsi="Times New Roman" w:cs="Times New Roman"/>
          <w:sz w:val="28"/>
          <w:szCs w:val="28"/>
        </w:rPr>
        <w:t xml:space="preserve"> </w:t>
      </w:r>
    </w:p>
    <w:p w:rsidR="000047C3" w:rsidRPr="002D15BE" w:rsidRDefault="000047C3" w:rsidP="00203B00">
      <w:pPr>
        <w:tabs>
          <w:tab w:val="left" w:pos="709"/>
        </w:tabs>
        <w:ind w:firstLine="709"/>
        <w:contextualSpacing/>
        <w:jc w:val="both"/>
        <w:rPr>
          <w:rFonts w:ascii="Times New Roman" w:hAnsi="Times New Roman" w:cs="Times New Roman"/>
          <w:sz w:val="28"/>
          <w:szCs w:val="28"/>
        </w:rPr>
      </w:pPr>
      <w:r w:rsidRPr="000B5BF4">
        <w:rPr>
          <w:rFonts w:ascii="Times New Roman" w:eastAsia="Calibri" w:hAnsi="Times New Roman" w:cs="Times New Roman"/>
          <w:sz w:val="28"/>
          <w:szCs w:val="28"/>
        </w:rPr>
        <w:t xml:space="preserve">На территории </w:t>
      </w:r>
      <w:r w:rsidR="002E253F" w:rsidRPr="000B5BF4">
        <w:rPr>
          <w:rFonts w:ascii="Times New Roman" w:eastAsia="Calibri" w:hAnsi="Times New Roman" w:cs="Times New Roman"/>
          <w:sz w:val="28"/>
          <w:szCs w:val="28"/>
        </w:rPr>
        <w:t>МО Ефремово</w:t>
      </w:r>
      <w:r w:rsidRPr="000B5BF4">
        <w:rPr>
          <w:rFonts w:ascii="Times New Roman" w:hAnsi="Times New Roman" w:cs="Times New Roman"/>
          <w:sz w:val="28"/>
          <w:szCs w:val="28"/>
        </w:rPr>
        <w:t xml:space="preserve">-Зыковский </w:t>
      </w:r>
      <w:r w:rsidRPr="000B5BF4">
        <w:rPr>
          <w:rFonts w:ascii="Times New Roman" w:eastAsia="Calibri" w:hAnsi="Times New Roman" w:cs="Times New Roman"/>
          <w:sz w:val="28"/>
          <w:szCs w:val="28"/>
        </w:rPr>
        <w:t xml:space="preserve">сельсовет древесная растительность представлена так же </w:t>
      </w:r>
      <w:r w:rsidR="000B5BF4" w:rsidRPr="000B5BF4">
        <w:rPr>
          <w:rFonts w:ascii="Times New Roman" w:eastAsia="Calibri" w:hAnsi="Times New Roman" w:cs="Times New Roman"/>
          <w:sz w:val="28"/>
          <w:szCs w:val="28"/>
        </w:rPr>
        <w:t>особо охраняемой природной территорией П</w:t>
      </w:r>
      <w:r w:rsidR="000B5BF4" w:rsidRPr="000B5BF4">
        <w:rPr>
          <w:rFonts w:ascii="Times New Roman" w:hAnsi="Times New Roman" w:cs="Times New Roman"/>
          <w:sz w:val="28"/>
          <w:szCs w:val="28"/>
        </w:rPr>
        <w:t>ещерный лог, который представляет собой крутой лесистый овраг на левобережье реки Садак длиной 1,8 км и глубиной</w:t>
      </w:r>
      <w:r w:rsidR="000B5BF4">
        <w:rPr>
          <w:rFonts w:ascii="Times New Roman" w:hAnsi="Times New Roman" w:cs="Times New Roman"/>
          <w:sz w:val="28"/>
          <w:szCs w:val="28"/>
        </w:rPr>
        <w:t xml:space="preserve"> до 30 м.</w:t>
      </w:r>
    </w:p>
    <w:p w:rsidR="00544B22" w:rsidRPr="002D15BE" w:rsidRDefault="00544B22" w:rsidP="00A70C19">
      <w:pPr>
        <w:pStyle w:val="ac"/>
        <w:shd w:val="clear" w:color="auto" w:fill="FFFFFF"/>
        <w:spacing w:line="276" w:lineRule="auto"/>
        <w:ind w:left="0" w:firstLine="0"/>
      </w:pPr>
    </w:p>
    <w:p w:rsidR="007D182A" w:rsidRDefault="007D182A" w:rsidP="00A70C19">
      <w:pPr>
        <w:pStyle w:val="2"/>
        <w:ind w:firstLine="708"/>
      </w:pPr>
      <w:bookmarkStart w:id="25" w:name="_Toc327537735"/>
      <w:bookmarkStart w:id="26" w:name="_Toc327538146"/>
      <w:bookmarkStart w:id="27" w:name="_Toc387843320"/>
      <w:r w:rsidRPr="002D15BE">
        <w:t>2.6. Животный мир</w:t>
      </w:r>
      <w:bookmarkEnd w:id="25"/>
      <w:bookmarkEnd w:id="26"/>
      <w:bookmarkEnd w:id="27"/>
    </w:p>
    <w:p w:rsidR="002D15BE" w:rsidRPr="002D15BE" w:rsidRDefault="002D15BE" w:rsidP="004D59DB">
      <w:pPr>
        <w:tabs>
          <w:tab w:val="left" w:pos="709"/>
        </w:tabs>
      </w:pPr>
    </w:p>
    <w:p w:rsidR="00DD0DE4" w:rsidRPr="00286D98" w:rsidRDefault="00DD0DE4" w:rsidP="004D59DB">
      <w:pPr>
        <w:widowControl w:val="0"/>
        <w:autoSpaceDE w:val="0"/>
        <w:autoSpaceDN w:val="0"/>
        <w:adjustRightInd w:val="0"/>
        <w:spacing w:after="0"/>
        <w:ind w:firstLine="709"/>
        <w:jc w:val="both"/>
        <w:rPr>
          <w:rFonts w:ascii="Times New Roman" w:hAnsi="Times New Roman" w:cs="Times New Roman"/>
          <w:sz w:val="28"/>
          <w:szCs w:val="28"/>
        </w:rPr>
      </w:pPr>
      <w:r w:rsidRPr="00286D98">
        <w:rPr>
          <w:rFonts w:ascii="Times New Roman" w:hAnsi="Times New Roman" w:cs="Times New Roman"/>
          <w:sz w:val="28"/>
          <w:szCs w:val="28"/>
        </w:rPr>
        <w:t xml:space="preserve">Животный мир </w:t>
      </w:r>
      <w:r w:rsidR="008C0C2A" w:rsidRPr="00286D98">
        <w:rPr>
          <w:rFonts w:ascii="Times New Roman" w:hAnsi="Times New Roman" w:cs="Times New Roman"/>
          <w:sz w:val="28"/>
          <w:szCs w:val="28"/>
        </w:rPr>
        <w:t xml:space="preserve">МО </w:t>
      </w:r>
      <w:r w:rsidR="00545C87" w:rsidRPr="00286D98">
        <w:rPr>
          <w:rFonts w:ascii="Times New Roman" w:hAnsi="Times New Roman" w:cs="Times New Roman"/>
          <w:sz w:val="28"/>
          <w:szCs w:val="28"/>
        </w:rPr>
        <w:t xml:space="preserve">Ефремово-Зыковский </w:t>
      </w:r>
      <w:r w:rsidR="00E4206C" w:rsidRPr="00286D98">
        <w:rPr>
          <w:rFonts w:ascii="Times New Roman" w:hAnsi="Times New Roman" w:cs="Times New Roman"/>
          <w:sz w:val="28"/>
          <w:szCs w:val="28"/>
        </w:rPr>
        <w:t>сельсовет мало</w:t>
      </w:r>
      <w:r w:rsidR="008C0C2A" w:rsidRPr="00286D98">
        <w:rPr>
          <w:rFonts w:ascii="Times New Roman" w:hAnsi="Times New Roman" w:cs="Times New Roman"/>
          <w:sz w:val="28"/>
          <w:szCs w:val="28"/>
        </w:rPr>
        <w:t xml:space="preserve"> разнообразен.</w:t>
      </w:r>
    </w:p>
    <w:p w:rsidR="00DD0DE4" w:rsidRPr="00286D98" w:rsidRDefault="00DD0DE4" w:rsidP="004D59DB">
      <w:pPr>
        <w:widowControl w:val="0"/>
        <w:autoSpaceDE w:val="0"/>
        <w:autoSpaceDN w:val="0"/>
        <w:adjustRightInd w:val="0"/>
        <w:spacing w:after="0"/>
        <w:ind w:firstLine="709"/>
        <w:jc w:val="both"/>
        <w:rPr>
          <w:rFonts w:ascii="Times New Roman" w:hAnsi="Times New Roman" w:cs="Times New Roman"/>
          <w:sz w:val="28"/>
          <w:szCs w:val="28"/>
        </w:rPr>
      </w:pPr>
      <w:r w:rsidRPr="00286D98">
        <w:rPr>
          <w:rFonts w:ascii="Times New Roman" w:hAnsi="Times New Roman" w:cs="Times New Roman"/>
          <w:sz w:val="28"/>
          <w:szCs w:val="28"/>
        </w:rPr>
        <w:t xml:space="preserve">Из птиц встречаются глухарь, тетерев. Повсюду обитают воробьи, скворцы, стрижи, ласточки, соловьи, дрозды, синицы. По опушкам лесов и в лесных полосах гнездятся грачи, галки, сороки, вороны и другие птицы. </w:t>
      </w:r>
      <w:r w:rsidR="008C0C2A" w:rsidRPr="00286D98">
        <w:rPr>
          <w:rFonts w:ascii="Times New Roman" w:hAnsi="Times New Roman" w:cs="Times New Roman"/>
          <w:sz w:val="28"/>
          <w:szCs w:val="28"/>
        </w:rPr>
        <w:t xml:space="preserve">Территорию сельсовета с запада на </w:t>
      </w:r>
      <w:r w:rsidR="00E4206C" w:rsidRPr="00286D98">
        <w:rPr>
          <w:rFonts w:ascii="Times New Roman" w:hAnsi="Times New Roman" w:cs="Times New Roman"/>
          <w:sz w:val="28"/>
          <w:szCs w:val="28"/>
        </w:rPr>
        <w:t xml:space="preserve">восток </w:t>
      </w:r>
      <w:r w:rsidR="00E4206C">
        <w:rPr>
          <w:rFonts w:ascii="Times New Roman" w:hAnsi="Times New Roman" w:cs="Times New Roman"/>
          <w:sz w:val="28"/>
          <w:szCs w:val="28"/>
        </w:rPr>
        <w:t>южнее</w:t>
      </w:r>
      <w:r w:rsidR="00440B88">
        <w:rPr>
          <w:rFonts w:ascii="Times New Roman" w:hAnsi="Times New Roman" w:cs="Times New Roman"/>
          <w:sz w:val="28"/>
          <w:szCs w:val="28"/>
        </w:rPr>
        <w:t xml:space="preserve"> реки</w:t>
      </w:r>
      <w:r w:rsidR="008C0C2A" w:rsidRPr="00286D98">
        <w:rPr>
          <w:rFonts w:ascii="Times New Roman" w:hAnsi="Times New Roman" w:cs="Times New Roman"/>
          <w:sz w:val="28"/>
          <w:szCs w:val="28"/>
        </w:rPr>
        <w:t xml:space="preserve"> Большой Кинель делит северная граница гнездового ореала степного орла. Среди хищных птиц наиболее изв</w:t>
      </w:r>
      <w:r w:rsidR="00620B48">
        <w:rPr>
          <w:rFonts w:ascii="Times New Roman" w:hAnsi="Times New Roman" w:cs="Times New Roman"/>
          <w:sz w:val="28"/>
          <w:szCs w:val="28"/>
        </w:rPr>
        <w:t xml:space="preserve">естны </w:t>
      </w:r>
      <w:r w:rsidR="00E4206C">
        <w:rPr>
          <w:rFonts w:ascii="Times New Roman" w:hAnsi="Times New Roman" w:cs="Times New Roman"/>
          <w:sz w:val="28"/>
          <w:szCs w:val="28"/>
        </w:rPr>
        <w:t>также орёл</w:t>
      </w:r>
      <w:r w:rsidR="00620B48">
        <w:rPr>
          <w:rFonts w:ascii="Times New Roman" w:hAnsi="Times New Roman" w:cs="Times New Roman"/>
          <w:sz w:val="28"/>
          <w:szCs w:val="28"/>
        </w:rPr>
        <w:t>-могильник, фи</w:t>
      </w:r>
      <w:r w:rsidR="008C0C2A" w:rsidRPr="00286D98">
        <w:rPr>
          <w:rFonts w:ascii="Times New Roman" w:hAnsi="Times New Roman" w:cs="Times New Roman"/>
          <w:sz w:val="28"/>
          <w:szCs w:val="28"/>
        </w:rPr>
        <w:t xml:space="preserve">лин обыкновенный, сова ушастая.  </w:t>
      </w:r>
    </w:p>
    <w:p w:rsidR="008C0C2A" w:rsidRPr="00286D98" w:rsidRDefault="008C0C2A" w:rsidP="004D59DB">
      <w:pPr>
        <w:widowControl w:val="0"/>
        <w:autoSpaceDE w:val="0"/>
        <w:autoSpaceDN w:val="0"/>
        <w:adjustRightInd w:val="0"/>
        <w:spacing w:after="0"/>
        <w:ind w:firstLine="709"/>
        <w:jc w:val="both"/>
        <w:rPr>
          <w:rFonts w:ascii="Times New Roman" w:hAnsi="Times New Roman" w:cs="Times New Roman"/>
          <w:sz w:val="28"/>
          <w:szCs w:val="28"/>
        </w:rPr>
      </w:pPr>
      <w:r w:rsidRPr="00286D98">
        <w:rPr>
          <w:rFonts w:ascii="Times New Roman" w:hAnsi="Times New Roman" w:cs="Times New Roman"/>
          <w:sz w:val="28"/>
          <w:szCs w:val="28"/>
        </w:rPr>
        <w:t>В пойменных лесах обитают</w:t>
      </w:r>
      <w:r w:rsidR="00620B48">
        <w:rPr>
          <w:rFonts w:ascii="Times New Roman" w:hAnsi="Times New Roman" w:cs="Times New Roman"/>
          <w:sz w:val="28"/>
          <w:szCs w:val="28"/>
        </w:rPr>
        <w:t xml:space="preserve"> дикий кабан, волк, лисица, гор</w:t>
      </w:r>
      <w:r w:rsidRPr="00286D98">
        <w:rPr>
          <w:rFonts w:ascii="Times New Roman" w:hAnsi="Times New Roman" w:cs="Times New Roman"/>
          <w:sz w:val="28"/>
          <w:szCs w:val="28"/>
        </w:rPr>
        <w:t>ностай, ласка, хорёк, барсук, серая полёвка.</w:t>
      </w:r>
    </w:p>
    <w:p w:rsidR="00DD0DE4" w:rsidRPr="00286D98" w:rsidRDefault="00620B48" w:rsidP="004D59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В реках и </w:t>
      </w:r>
      <w:r w:rsidR="00E4206C">
        <w:rPr>
          <w:rFonts w:ascii="Times New Roman" w:hAnsi="Times New Roman" w:cs="Times New Roman"/>
          <w:sz w:val="28"/>
          <w:szCs w:val="28"/>
        </w:rPr>
        <w:t>ручьях водится</w:t>
      </w:r>
      <w:r w:rsidR="00DD0DE4" w:rsidRPr="00286D98">
        <w:rPr>
          <w:rFonts w:ascii="Times New Roman" w:hAnsi="Times New Roman" w:cs="Times New Roman"/>
          <w:sz w:val="28"/>
          <w:szCs w:val="28"/>
        </w:rPr>
        <w:t xml:space="preserve"> рыб</w:t>
      </w:r>
      <w:r>
        <w:rPr>
          <w:rFonts w:ascii="Times New Roman" w:hAnsi="Times New Roman" w:cs="Times New Roman"/>
          <w:sz w:val="28"/>
          <w:szCs w:val="28"/>
        </w:rPr>
        <w:t>а</w:t>
      </w:r>
      <w:r w:rsidR="00DD0DE4" w:rsidRPr="00286D98">
        <w:rPr>
          <w:rFonts w:ascii="Times New Roman" w:hAnsi="Times New Roman" w:cs="Times New Roman"/>
          <w:sz w:val="28"/>
          <w:szCs w:val="28"/>
        </w:rPr>
        <w:t xml:space="preserve">: лещ, сазан, карась, судак, щука, окунь, сом, налим, ерш, пескарь. </w:t>
      </w:r>
    </w:p>
    <w:p w:rsidR="00DD0DE4" w:rsidRPr="00286D98" w:rsidRDefault="00DD0DE4" w:rsidP="00A70C19">
      <w:pPr>
        <w:widowControl w:val="0"/>
        <w:autoSpaceDE w:val="0"/>
        <w:autoSpaceDN w:val="0"/>
        <w:adjustRightInd w:val="0"/>
        <w:ind w:firstLine="567"/>
        <w:jc w:val="both"/>
        <w:rPr>
          <w:rFonts w:ascii="Times New Roman" w:hAnsi="Times New Roman" w:cs="Times New Roman"/>
          <w:sz w:val="28"/>
          <w:szCs w:val="28"/>
        </w:rPr>
      </w:pPr>
    </w:p>
    <w:p w:rsidR="007D182A" w:rsidRDefault="007D182A" w:rsidP="00A70C19">
      <w:pPr>
        <w:pStyle w:val="2"/>
        <w:ind w:firstLine="708"/>
      </w:pPr>
      <w:bookmarkStart w:id="28" w:name="_Toc387843321"/>
      <w:r w:rsidRPr="00286D98">
        <w:t>2.7. Полезные ископаемые</w:t>
      </w:r>
      <w:bookmarkEnd w:id="28"/>
    </w:p>
    <w:p w:rsidR="00286D98" w:rsidRPr="00E751FD" w:rsidRDefault="00286D98" w:rsidP="00A70C19"/>
    <w:p w:rsidR="00867BA6" w:rsidRPr="00E751FD" w:rsidRDefault="00867BA6" w:rsidP="00A70C19">
      <w:pPr>
        <w:spacing w:after="0"/>
        <w:ind w:firstLine="708"/>
        <w:jc w:val="both"/>
        <w:rPr>
          <w:rFonts w:ascii="Times New Roman" w:hAnsi="Times New Roman" w:cs="Times New Roman"/>
          <w:sz w:val="28"/>
          <w:szCs w:val="28"/>
        </w:rPr>
      </w:pPr>
      <w:r w:rsidRPr="00E751FD">
        <w:rPr>
          <w:rFonts w:ascii="Times New Roman" w:hAnsi="Times New Roman" w:cs="Times New Roman"/>
          <w:sz w:val="28"/>
          <w:szCs w:val="28"/>
        </w:rPr>
        <w:t xml:space="preserve">Территория Пономаревского района имеет существенный природно-ресурсный потенциал.  </w:t>
      </w:r>
    </w:p>
    <w:p w:rsidR="00867BA6" w:rsidRPr="00E751FD" w:rsidRDefault="00867BA6" w:rsidP="00440B88">
      <w:pPr>
        <w:widowControl w:val="0"/>
        <w:spacing w:after="0"/>
        <w:ind w:firstLine="709"/>
        <w:jc w:val="both"/>
        <w:rPr>
          <w:rFonts w:ascii="Times New Roman" w:hAnsi="Times New Roman" w:cs="Times New Roman"/>
          <w:sz w:val="28"/>
          <w:szCs w:val="28"/>
        </w:rPr>
      </w:pPr>
      <w:r w:rsidRPr="00E751FD">
        <w:rPr>
          <w:rFonts w:ascii="Times New Roman" w:hAnsi="Times New Roman" w:cs="Times New Roman"/>
          <w:sz w:val="28"/>
          <w:szCs w:val="28"/>
        </w:rPr>
        <w:t xml:space="preserve">Особенности геологического строения района определяет многообразие полезных ископаемых. С отложениями осадочного чехла связаны месторождения нефти, природного газа, </w:t>
      </w:r>
      <w:r w:rsidR="006424BF" w:rsidRPr="00E751FD">
        <w:rPr>
          <w:rFonts w:ascii="Times New Roman" w:hAnsi="Times New Roman" w:cs="Times New Roman"/>
          <w:sz w:val="28"/>
          <w:szCs w:val="28"/>
        </w:rPr>
        <w:t>доломит</w:t>
      </w:r>
      <w:r w:rsidR="00CE4BF7" w:rsidRPr="00E751FD">
        <w:rPr>
          <w:rFonts w:ascii="Times New Roman" w:hAnsi="Times New Roman" w:cs="Times New Roman"/>
          <w:sz w:val="28"/>
          <w:szCs w:val="28"/>
        </w:rPr>
        <w:t>ов</w:t>
      </w:r>
      <w:r w:rsidR="006424BF" w:rsidRPr="00E751FD">
        <w:rPr>
          <w:rFonts w:ascii="Times New Roman" w:hAnsi="Times New Roman" w:cs="Times New Roman"/>
          <w:sz w:val="28"/>
          <w:szCs w:val="28"/>
        </w:rPr>
        <w:t>, известняк</w:t>
      </w:r>
      <w:r w:rsidR="00CE4BF7" w:rsidRPr="00E751FD">
        <w:rPr>
          <w:rFonts w:ascii="Times New Roman" w:hAnsi="Times New Roman" w:cs="Times New Roman"/>
          <w:sz w:val="28"/>
          <w:szCs w:val="28"/>
        </w:rPr>
        <w:t>ов</w:t>
      </w:r>
      <w:r w:rsidR="006424BF" w:rsidRPr="00E751FD">
        <w:rPr>
          <w:rFonts w:ascii="Times New Roman" w:hAnsi="Times New Roman" w:cs="Times New Roman"/>
          <w:sz w:val="28"/>
          <w:szCs w:val="28"/>
        </w:rPr>
        <w:t>, песчаник</w:t>
      </w:r>
      <w:r w:rsidR="00CE4BF7" w:rsidRPr="00E751FD">
        <w:rPr>
          <w:rFonts w:ascii="Times New Roman" w:hAnsi="Times New Roman" w:cs="Times New Roman"/>
          <w:sz w:val="28"/>
          <w:szCs w:val="28"/>
        </w:rPr>
        <w:t>ов,</w:t>
      </w:r>
      <w:r w:rsidR="006424BF" w:rsidRPr="00E751FD">
        <w:rPr>
          <w:rFonts w:ascii="Times New Roman" w:hAnsi="Times New Roman" w:cs="Times New Roman"/>
          <w:sz w:val="28"/>
          <w:szCs w:val="28"/>
        </w:rPr>
        <w:t xml:space="preserve"> гипс</w:t>
      </w:r>
      <w:r w:rsidR="00CE4BF7" w:rsidRPr="00E751FD">
        <w:rPr>
          <w:rFonts w:ascii="Times New Roman" w:hAnsi="Times New Roman" w:cs="Times New Roman"/>
          <w:sz w:val="28"/>
          <w:szCs w:val="28"/>
        </w:rPr>
        <w:t>ов</w:t>
      </w:r>
      <w:r w:rsidR="00440B88">
        <w:rPr>
          <w:rFonts w:ascii="Times New Roman" w:hAnsi="Times New Roman" w:cs="Times New Roman"/>
          <w:sz w:val="28"/>
          <w:szCs w:val="28"/>
        </w:rPr>
        <w:t xml:space="preserve"> и</w:t>
      </w:r>
      <w:r w:rsidR="006424BF" w:rsidRPr="00E751FD">
        <w:rPr>
          <w:rFonts w:ascii="Times New Roman" w:hAnsi="Times New Roman" w:cs="Times New Roman"/>
          <w:sz w:val="28"/>
          <w:szCs w:val="28"/>
        </w:rPr>
        <w:t xml:space="preserve"> кирпичных глин.</w:t>
      </w:r>
      <w:r w:rsidRPr="00E751FD">
        <w:rPr>
          <w:rFonts w:ascii="Times New Roman" w:hAnsi="Times New Roman" w:cs="Times New Roman"/>
          <w:sz w:val="28"/>
          <w:szCs w:val="28"/>
        </w:rPr>
        <w:t xml:space="preserve"> </w:t>
      </w:r>
    </w:p>
    <w:p w:rsidR="00753E98" w:rsidRDefault="00545C87" w:rsidP="00440B88">
      <w:pPr>
        <w:spacing w:after="0"/>
        <w:ind w:firstLine="709"/>
        <w:jc w:val="both"/>
        <w:rPr>
          <w:rFonts w:ascii="Times New Roman" w:hAnsi="Times New Roman" w:cs="Times New Roman"/>
          <w:sz w:val="28"/>
          <w:szCs w:val="28"/>
        </w:rPr>
      </w:pPr>
      <w:r w:rsidRPr="00E751FD">
        <w:rPr>
          <w:rFonts w:ascii="Times New Roman" w:hAnsi="Times New Roman" w:cs="Times New Roman"/>
          <w:sz w:val="28"/>
          <w:szCs w:val="28"/>
        </w:rPr>
        <w:t>Ефремово-</w:t>
      </w:r>
      <w:r w:rsidR="00E4206C" w:rsidRPr="00E751FD">
        <w:rPr>
          <w:rFonts w:ascii="Times New Roman" w:hAnsi="Times New Roman" w:cs="Times New Roman"/>
          <w:sz w:val="28"/>
          <w:szCs w:val="28"/>
        </w:rPr>
        <w:t>Зыковский сельсовет</w:t>
      </w:r>
      <w:r w:rsidR="00867BA6" w:rsidRPr="00E751FD">
        <w:rPr>
          <w:rFonts w:ascii="Times New Roman" w:hAnsi="Times New Roman" w:cs="Times New Roman"/>
          <w:sz w:val="28"/>
          <w:szCs w:val="28"/>
        </w:rPr>
        <w:t xml:space="preserve">, как и все Западное Оренбуржье, находится на территории Волго-Уральского нефтяного бассейна, второго по значению после Западно-Сибирского бассейна. </w:t>
      </w:r>
      <w:r w:rsidR="006424BF" w:rsidRPr="00E751FD">
        <w:rPr>
          <w:rFonts w:ascii="Times New Roman" w:hAnsi="Times New Roman" w:cs="Times New Roman"/>
          <w:sz w:val="28"/>
          <w:szCs w:val="28"/>
        </w:rPr>
        <w:t xml:space="preserve">На территории </w:t>
      </w:r>
      <w:r w:rsidR="00440B88">
        <w:rPr>
          <w:rFonts w:ascii="Times New Roman" w:hAnsi="Times New Roman" w:cs="Times New Roman"/>
          <w:sz w:val="28"/>
          <w:szCs w:val="28"/>
        </w:rPr>
        <w:t>МО</w:t>
      </w:r>
      <w:r w:rsidR="006424BF" w:rsidRPr="00E751FD">
        <w:rPr>
          <w:rFonts w:ascii="Times New Roman" w:hAnsi="Times New Roman" w:cs="Times New Roman"/>
          <w:sz w:val="28"/>
          <w:szCs w:val="28"/>
        </w:rPr>
        <w:t xml:space="preserve"> имеются довольно крупные месторождения нефти и </w:t>
      </w:r>
      <w:r w:rsidR="00E4206C" w:rsidRPr="00E751FD">
        <w:rPr>
          <w:rFonts w:ascii="Times New Roman" w:hAnsi="Times New Roman" w:cs="Times New Roman"/>
          <w:sz w:val="28"/>
          <w:szCs w:val="28"/>
        </w:rPr>
        <w:t>попутно</w:t>
      </w:r>
      <w:r w:rsidR="00E4206C">
        <w:rPr>
          <w:rFonts w:ascii="Times New Roman" w:hAnsi="Times New Roman" w:cs="Times New Roman"/>
          <w:sz w:val="28"/>
          <w:szCs w:val="28"/>
        </w:rPr>
        <w:t xml:space="preserve">го </w:t>
      </w:r>
      <w:r w:rsidR="00E4206C" w:rsidRPr="00E751FD">
        <w:rPr>
          <w:rFonts w:ascii="Times New Roman" w:hAnsi="Times New Roman" w:cs="Times New Roman"/>
          <w:sz w:val="28"/>
          <w:szCs w:val="28"/>
        </w:rPr>
        <w:t>газа</w:t>
      </w:r>
      <w:r w:rsidR="006424BF" w:rsidRPr="00E751FD">
        <w:rPr>
          <w:rFonts w:ascii="Times New Roman" w:hAnsi="Times New Roman" w:cs="Times New Roman"/>
          <w:sz w:val="28"/>
          <w:szCs w:val="28"/>
        </w:rPr>
        <w:t xml:space="preserve">. Нефть добывается скважным способом из горизонтов </w:t>
      </w:r>
      <w:r w:rsidR="00E4206C" w:rsidRPr="00E751FD">
        <w:rPr>
          <w:rFonts w:ascii="Times New Roman" w:hAnsi="Times New Roman" w:cs="Times New Roman"/>
          <w:sz w:val="28"/>
          <w:szCs w:val="28"/>
        </w:rPr>
        <w:t>верхнефранского подъяруса</w:t>
      </w:r>
      <w:r w:rsidR="006424BF" w:rsidRPr="00E751FD">
        <w:rPr>
          <w:rFonts w:ascii="Times New Roman" w:hAnsi="Times New Roman" w:cs="Times New Roman"/>
          <w:sz w:val="28"/>
          <w:szCs w:val="28"/>
        </w:rPr>
        <w:t xml:space="preserve"> и фаменского </w:t>
      </w:r>
      <w:r w:rsidR="00E4206C" w:rsidRPr="00E751FD">
        <w:rPr>
          <w:rFonts w:ascii="Times New Roman" w:hAnsi="Times New Roman" w:cs="Times New Roman"/>
          <w:sz w:val="28"/>
          <w:szCs w:val="28"/>
        </w:rPr>
        <w:t>яруса, девона</w:t>
      </w:r>
      <w:r w:rsidR="006424BF" w:rsidRPr="00E751FD">
        <w:rPr>
          <w:rFonts w:ascii="Times New Roman" w:hAnsi="Times New Roman" w:cs="Times New Roman"/>
          <w:sz w:val="28"/>
          <w:szCs w:val="28"/>
        </w:rPr>
        <w:t xml:space="preserve"> и турнейского </w:t>
      </w:r>
      <w:r w:rsidR="00E4206C" w:rsidRPr="00E751FD">
        <w:rPr>
          <w:rFonts w:ascii="Times New Roman" w:hAnsi="Times New Roman" w:cs="Times New Roman"/>
          <w:sz w:val="28"/>
          <w:szCs w:val="28"/>
        </w:rPr>
        <w:t>яруса каменноугольного</w:t>
      </w:r>
      <w:r w:rsidR="006424BF" w:rsidRPr="00E751FD">
        <w:rPr>
          <w:rFonts w:ascii="Times New Roman" w:hAnsi="Times New Roman" w:cs="Times New Roman"/>
          <w:sz w:val="28"/>
          <w:szCs w:val="28"/>
        </w:rPr>
        <w:t xml:space="preserve"> периода. Глубина залегания нефти 500-1000м. </w:t>
      </w:r>
    </w:p>
    <w:p w:rsidR="00FA503F" w:rsidRDefault="00753E98" w:rsidP="00440B88">
      <w:pPr>
        <w:spacing w:after="0"/>
        <w:ind w:firstLine="709"/>
        <w:jc w:val="both"/>
        <w:rPr>
          <w:rFonts w:ascii="Times New Roman" w:hAnsi="Times New Roman" w:cs="Times New Roman"/>
          <w:sz w:val="28"/>
          <w:szCs w:val="28"/>
        </w:rPr>
      </w:pPr>
      <w:r w:rsidRPr="00753E98">
        <w:rPr>
          <w:rFonts w:ascii="Times New Roman" w:hAnsi="Times New Roman" w:cs="Times New Roman"/>
          <w:sz w:val="28"/>
          <w:szCs w:val="28"/>
        </w:rPr>
        <w:t xml:space="preserve">На территорию </w:t>
      </w:r>
      <w:r w:rsidR="00FA503F">
        <w:rPr>
          <w:rFonts w:ascii="Times New Roman" w:hAnsi="Times New Roman" w:cs="Times New Roman"/>
          <w:sz w:val="28"/>
          <w:szCs w:val="28"/>
        </w:rPr>
        <w:t xml:space="preserve">МО </w:t>
      </w:r>
      <w:r w:rsidR="00FA503F" w:rsidRPr="00FA503F">
        <w:rPr>
          <w:rFonts w:ascii="Times New Roman" w:hAnsi="Times New Roman" w:cs="Times New Roman"/>
          <w:sz w:val="28"/>
          <w:szCs w:val="28"/>
        </w:rPr>
        <w:t xml:space="preserve">на северо-западе, из Абдулинского района </w:t>
      </w:r>
      <w:r w:rsidRPr="00753E98">
        <w:rPr>
          <w:rFonts w:ascii="Times New Roman" w:hAnsi="Times New Roman" w:cs="Times New Roman"/>
          <w:sz w:val="28"/>
          <w:szCs w:val="28"/>
        </w:rPr>
        <w:t xml:space="preserve">заходит часть газонефтяного </w:t>
      </w:r>
      <w:r>
        <w:rPr>
          <w:rFonts w:ascii="Times New Roman" w:hAnsi="Times New Roman" w:cs="Times New Roman"/>
          <w:sz w:val="28"/>
          <w:szCs w:val="28"/>
        </w:rPr>
        <w:t>Ефремово-</w:t>
      </w:r>
      <w:r w:rsidR="00FA503F">
        <w:rPr>
          <w:rFonts w:ascii="Times New Roman" w:hAnsi="Times New Roman" w:cs="Times New Roman"/>
          <w:sz w:val="28"/>
          <w:szCs w:val="28"/>
        </w:rPr>
        <w:t xml:space="preserve">Зыковского месторождения. </w:t>
      </w:r>
      <w:r w:rsidRPr="00753E98">
        <w:rPr>
          <w:rFonts w:ascii="Times New Roman" w:hAnsi="Times New Roman" w:cs="Times New Roman"/>
          <w:sz w:val="28"/>
          <w:szCs w:val="28"/>
        </w:rPr>
        <w:t xml:space="preserve"> </w:t>
      </w:r>
    </w:p>
    <w:p w:rsidR="00FA503F" w:rsidRDefault="00FA503F" w:rsidP="00440B88">
      <w:pPr>
        <w:spacing w:after="0"/>
        <w:ind w:firstLine="709"/>
        <w:jc w:val="both"/>
        <w:rPr>
          <w:rFonts w:ascii="Times New Roman" w:hAnsi="Times New Roman" w:cs="Times New Roman"/>
          <w:sz w:val="28"/>
          <w:szCs w:val="28"/>
        </w:rPr>
      </w:pPr>
    </w:p>
    <w:p w:rsidR="00753E98" w:rsidRPr="00753E98" w:rsidRDefault="003A4132" w:rsidP="00440B88">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 xml:space="preserve">Таблица. </w:t>
      </w:r>
      <w:r w:rsidR="00E4206C">
        <w:rPr>
          <w:rFonts w:ascii="Times New Roman" w:hAnsi="Times New Roman" w:cs="Times New Roman"/>
          <w:i/>
          <w:sz w:val="28"/>
          <w:szCs w:val="28"/>
        </w:rPr>
        <w:t>Перечень</w:t>
      </w:r>
      <w:r w:rsidR="00E4206C" w:rsidRPr="00753E98">
        <w:rPr>
          <w:rFonts w:ascii="Times New Roman" w:hAnsi="Times New Roman" w:cs="Times New Roman"/>
          <w:i/>
          <w:sz w:val="28"/>
          <w:szCs w:val="28"/>
        </w:rPr>
        <w:t xml:space="preserve"> месторождений горючих полезных ископаемых</w:t>
      </w:r>
      <w:r w:rsidR="00753E98" w:rsidRPr="00753E98">
        <w:rPr>
          <w:rFonts w:ascii="Times New Roman" w:hAnsi="Times New Roman" w:cs="Times New Roman"/>
          <w:i/>
          <w:sz w:val="28"/>
          <w:szCs w:val="28"/>
        </w:rPr>
        <w:t xml:space="preserve">, расположенных на территории МО Ефремово-Зыковский   сельсовет Пономаревского района </w:t>
      </w:r>
    </w:p>
    <w:p w:rsidR="00753E98" w:rsidRPr="00753E98" w:rsidRDefault="00753E98" w:rsidP="00A70C19">
      <w:pPr>
        <w:spacing w:after="0"/>
        <w:ind w:firstLine="567"/>
        <w:jc w:val="both"/>
        <w:rPr>
          <w:rFonts w:ascii="Times New Roman" w:hAnsi="Times New Roman" w:cs="Times New Roman"/>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3"/>
        <w:gridCol w:w="1593"/>
        <w:gridCol w:w="2305"/>
        <w:gridCol w:w="2989"/>
      </w:tblGrid>
      <w:tr w:rsidR="00753E98" w:rsidRPr="00753E98" w:rsidTr="00DE7767">
        <w:trPr>
          <w:trHeight w:val="225"/>
        </w:trPr>
        <w:tc>
          <w:tcPr>
            <w:tcW w:w="1245" w:type="pct"/>
            <w:shd w:val="clear" w:color="auto" w:fill="C6D9F1"/>
            <w:noWrap/>
            <w:vAlign w:val="center"/>
          </w:tcPr>
          <w:p w:rsidR="00753E98" w:rsidRPr="00753E98" w:rsidRDefault="00753E98" w:rsidP="00A70C1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w:t>
            </w:r>
            <w:r w:rsidRPr="00753E98">
              <w:rPr>
                <w:rFonts w:ascii="Times New Roman" w:hAnsi="Times New Roman" w:cs="Times New Roman"/>
                <w:b/>
                <w:color w:val="000000"/>
                <w:sz w:val="24"/>
                <w:szCs w:val="24"/>
              </w:rPr>
              <w:t>олезное ископаемое</w:t>
            </w:r>
          </w:p>
        </w:tc>
        <w:tc>
          <w:tcPr>
            <w:tcW w:w="878" w:type="pct"/>
            <w:shd w:val="clear" w:color="auto" w:fill="C6D9F1"/>
            <w:noWrap/>
            <w:vAlign w:val="center"/>
          </w:tcPr>
          <w:p w:rsidR="00753E98" w:rsidRPr="00753E98" w:rsidRDefault="00753E98" w:rsidP="00A70C1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w:t>
            </w:r>
            <w:r w:rsidRPr="00753E98">
              <w:rPr>
                <w:rFonts w:ascii="Times New Roman" w:hAnsi="Times New Roman" w:cs="Times New Roman"/>
                <w:b/>
                <w:color w:val="000000"/>
                <w:sz w:val="24"/>
                <w:szCs w:val="24"/>
              </w:rPr>
              <w:t>азмерность</w:t>
            </w:r>
          </w:p>
        </w:tc>
        <w:tc>
          <w:tcPr>
            <w:tcW w:w="1389" w:type="pct"/>
            <w:shd w:val="clear" w:color="auto" w:fill="C6D9F1"/>
            <w:noWrap/>
            <w:vAlign w:val="center"/>
          </w:tcPr>
          <w:p w:rsidR="00753E98" w:rsidRPr="00753E98" w:rsidRDefault="00753E98" w:rsidP="00A70C1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w:t>
            </w:r>
            <w:r w:rsidRPr="00753E98">
              <w:rPr>
                <w:rFonts w:ascii="Times New Roman" w:hAnsi="Times New Roman" w:cs="Times New Roman"/>
                <w:b/>
                <w:color w:val="000000"/>
                <w:sz w:val="24"/>
                <w:szCs w:val="24"/>
              </w:rPr>
              <w:t>своенность</w:t>
            </w:r>
          </w:p>
        </w:tc>
        <w:tc>
          <w:tcPr>
            <w:tcW w:w="1488" w:type="pct"/>
            <w:shd w:val="clear" w:color="auto" w:fill="C6D9F1"/>
            <w:noWrap/>
            <w:vAlign w:val="center"/>
          </w:tcPr>
          <w:p w:rsidR="00753E98" w:rsidRPr="00753E98" w:rsidRDefault="00753E98" w:rsidP="00A70C1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w:t>
            </w:r>
            <w:r w:rsidRPr="00753E98">
              <w:rPr>
                <w:rFonts w:ascii="Times New Roman" w:hAnsi="Times New Roman" w:cs="Times New Roman"/>
                <w:b/>
                <w:color w:val="000000"/>
                <w:sz w:val="24"/>
                <w:szCs w:val="24"/>
              </w:rPr>
              <w:t>азвание месторождения</w:t>
            </w:r>
          </w:p>
        </w:tc>
      </w:tr>
      <w:tr w:rsidR="00753E98" w:rsidRPr="00753E98" w:rsidTr="00DE7767">
        <w:trPr>
          <w:trHeight w:val="225"/>
        </w:trPr>
        <w:tc>
          <w:tcPr>
            <w:tcW w:w="1245" w:type="pct"/>
            <w:shd w:val="clear" w:color="auto" w:fill="FFFFFF"/>
            <w:noWrap/>
            <w:vAlign w:val="center"/>
            <w:hideMark/>
          </w:tcPr>
          <w:p w:rsidR="00753E98" w:rsidRPr="00753E98" w:rsidRDefault="00753E98" w:rsidP="00E4206C">
            <w:pPr>
              <w:spacing w:after="0"/>
              <w:jc w:val="center"/>
              <w:rPr>
                <w:rFonts w:ascii="Times New Roman" w:hAnsi="Times New Roman" w:cs="Times New Roman"/>
                <w:sz w:val="24"/>
                <w:szCs w:val="24"/>
                <w:lang w:eastAsia="ru-RU"/>
              </w:rPr>
            </w:pPr>
            <w:r w:rsidRPr="00753E98">
              <w:rPr>
                <w:rFonts w:ascii="Times New Roman" w:hAnsi="Times New Roman" w:cs="Times New Roman"/>
                <w:sz w:val="24"/>
                <w:szCs w:val="24"/>
                <w:lang w:eastAsia="ru-RU"/>
              </w:rPr>
              <w:t>Нефть и газ</w:t>
            </w:r>
          </w:p>
        </w:tc>
        <w:tc>
          <w:tcPr>
            <w:tcW w:w="878" w:type="pct"/>
            <w:shd w:val="clear" w:color="auto" w:fill="FFFFFF"/>
            <w:noWrap/>
            <w:vAlign w:val="center"/>
            <w:hideMark/>
          </w:tcPr>
          <w:p w:rsidR="00753E98" w:rsidRPr="00753E98" w:rsidRDefault="00753E98" w:rsidP="00E4206C">
            <w:pPr>
              <w:spacing w:after="0"/>
              <w:jc w:val="center"/>
              <w:rPr>
                <w:rFonts w:ascii="Times New Roman" w:hAnsi="Times New Roman" w:cs="Times New Roman"/>
                <w:sz w:val="24"/>
                <w:szCs w:val="24"/>
                <w:lang w:eastAsia="ru-RU"/>
              </w:rPr>
            </w:pPr>
            <w:r w:rsidRPr="00753E98">
              <w:rPr>
                <w:rFonts w:ascii="Times New Roman" w:hAnsi="Times New Roman" w:cs="Times New Roman"/>
                <w:sz w:val="24"/>
                <w:szCs w:val="24"/>
                <w:lang w:eastAsia="ru-RU"/>
              </w:rPr>
              <w:t>Малое</w:t>
            </w:r>
          </w:p>
        </w:tc>
        <w:tc>
          <w:tcPr>
            <w:tcW w:w="1389" w:type="pct"/>
            <w:shd w:val="clear" w:color="auto" w:fill="FFFFFF"/>
            <w:noWrap/>
            <w:vAlign w:val="center"/>
            <w:hideMark/>
          </w:tcPr>
          <w:p w:rsidR="00753E98" w:rsidRPr="00753E98" w:rsidRDefault="00753E98" w:rsidP="00E4206C">
            <w:pPr>
              <w:spacing w:after="0"/>
              <w:jc w:val="center"/>
              <w:rPr>
                <w:rFonts w:ascii="Times New Roman" w:hAnsi="Times New Roman" w:cs="Times New Roman"/>
                <w:sz w:val="24"/>
                <w:szCs w:val="24"/>
                <w:lang w:eastAsia="ru-RU"/>
              </w:rPr>
            </w:pPr>
            <w:r w:rsidRPr="00753E98">
              <w:rPr>
                <w:rFonts w:ascii="Times New Roman" w:hAnsi="Times New Roman" w:cs="Times New Roman"/>
                <w:sz w:val="24"/>
                <w:szCs w:val="24"/>
                <w:lang w:eastAsia="ru-RU"/>
              </w:rPr>
              <w:t>Разрабатываемое</w:t>
            </w:r>
          </w:p>
        </w:tc>
        <w:tc>
          <w:tcPr>
            <w:tcW w:w="1488" w:type="pct"/>
            <w:shd w:val="clear" w:color="auto" w:fill="FFFFFF"/>
            <w:noWrap/>
            <w:vAlign w:val="center"/>
            <w:hideMark/>
          </w:tcPr>
          <w:p w:rsidR="00753E98" w:rsidRPr="00753E98" w:rsidRDefault="00753E98" w:rsidP="00E4206C">
            <w:pPr>
              <w:spacing w:after="0"/>
              <w:jc w:val="center"/>
              <w:rPr>
                <w:rFonts w:ascii="Times New Roman" w:hAnsi="Times New Roman" w:cs="Times New Roman"/>
                <w:sz w:val="24"/>
                <w:szCs w:val="24"/>
                <w:lang w:eastAsia="ru-RU"/>
              </w:rPr>
            </w:pPr>
            <w:r w:rsidRPr="00753E98">
              <w:rPr>
                <w:rFonts w:ascii="Times New Roman" w:hAnsi="Times New Roman" w:cs="Times New Roman"/>
                <w:sz w:val="24"/>
                <w:szCs w:val="24"/>
                <w:lang w:eastAsia="ru-RU"/>
              </w:rPr>
              <w:t>Ефремово-Зыковское</w:t>
            </w:r>
          </w:p>
        </w:tc>
      </w:tr>
    </w:tbl>
    <w:p w:rsidR="00753E98" w:rsidRDefault="00753E98" w:rsidP="00A70C19">
      <w:pPr>
        <w:spacing w:after="0"/>
        <w:ind w:firstLine="567"/>
        <w:jc w:val="both"/>
        <w:rPr>
          <w:rFonts w:ascii="Times New Roman" w:hAnsi="Times New Roman" w:cs="Times New Roman"/>
          <w:color w:val="FF0000"/>
          <w:sz w:val="28"/>
          <w:szCs w:val="28"/>
        </w:rPr>
      </w:pPr>
    </w:p>
    <w:p w:rsidR="0002680A" w:rsidRPr="003A70F4" w:rsidRDefault="00B3196B" w:rsidP="00440B88">
      <w:pPr>
        <w:spacing w:after="0"/>
        <w:ind w:firstLine="709"/>
        <w:jc w:val="both"/>
        <w:rPr>
          <w:rFonts w:ascii="Times New Roman" w:hAnsi="Times New Roman" w:cs="Times New Roman"/>
          <w:sz w:val="28"/>
          <w:szCs w:val="28"/>
        </w:rPr>
      </w:pPr>
      <w:r w:rsidRPr="00753E98">
        <w:rPr>
          <w:rFonts w:ascii="Times New Roman" w:hAnsi="Times New Roman" w:cs="Times New Roman"/>
          <w:sz w:val="28"/>
          <w:szCs w:val="28"/>
        </w:rPr>
        <w:t>Ефремово-Зыковское</w:t>
      </w:r>
      <w:r w:rsidRPr="003A70F4">
        <w:rPr>
          <w:rFonts w:ascii="Times New Roman" w:hAnsi="Times New Roman" w:cs="Times New Roman"/>
          <w:sz w:val="28"/>
          <w:szCs w:val="28"/>
        </w:rPr>
        <w:t xml:space="preserve"> </w:t>
      </w:r>
      <w:r w:rsidR="006424BF" w:rsidRPr="003A70F4">
        <w:rPr>
          <w:rFonts w:ascii="Times New Roman" w:hAnsi="Times New Roman" w:cs="Times New Roman"/>
          <w:sz w:val="28"/>
          <w:szCs w:val="28"/>
        </w:rPr>
        <w:t>месторождени</w:t>
      </w:r>
      <w:r w:rsidRPr="003A70F4">
        <w:rPr>
          <w:rFonts w:ascii="Times New Roman" w:hAnsi="Times New Roman" w:cs="Times New Roman"/>
          <w:sz w:val="28"/>
          <w:szCs w:val="28"/>
        </w:rPr>
        <w:t>е обслуживае</w:t>
      </w:r>
      <w:r w:rsidR="006424BF" w:rsidRPr="003A70F4">
        <w:rPr>
          <w:rFonts w:ascii="Times New Roman" w:hAnsi="Times New Roman" w:cs="Times New Roman"/>
          <w:sz w:val="28"/>
          <w:szCs w:val="28"/>
        </w:rPr>
        <w:t xml:space="preserve">т </w:t>
      </w:r>
      <w:r w:rsidRPr="00AB3A4C">
        <w:rPr>
          <w:rFonts w:ascii="Times New Roman" w:hAnsi="Times New Roman" w:cs="Times New Roman"/>
          <w:sz w:val="28"/>
          <w:szCs w:val="28"/>
        </w:rPr>
        <w:t xml:space="preserve">НГДУ «Сорочинскнефть», </w:t>
      </w:r>
      <w:r w:rsidR="00CE4BF7" w:rsidRPr="003A70F4">
        <w:rPr>
          <w:rFonts w:ascii="Times New Roman" w:hAnsi="Times New Roman" w:cs="Times New Roman"/>
          <w:sz w:val="28"/>
          <w:szCs w:val="28"/>
        </w:rPr>
        <w:t xml:space="preserve">основными видами деятельности которого являются добыча сырой нефти и </w:t>
      </w:r>
      <w:r w:rsidR="003A70F4" w:rsidRPr="003A70F4">
        <w:rPr>
          <w:rFonts w:ascii="Times New Roman" w:hAnsi="Times New Roman" w:cs="Times New Roman"/>
          <w:sz w:val="28"/>
          <w:szCs w:val="28"/>
        </w:rPr>
        <w:t>нефтяного (попутного)</w:t>
      </w:r>
      <w:r w:rsidR="00CE4BF7" w:rsidRPr="003A70F4">
        <w:rPr>
          <w:rFonts w:ascii="Times New Roman" w:hAnsi="Times New Roman" w:cs="Times New Roman"/>
          <w:sz w:val="28"/>
          <w:szCs w:val="28"/>
        </w:rPr>
        <w:t xml:space="preserve"> газа</w:t>
      </w:r>
      <w:r w:rsidR="003A70F4" w:rsidRPr="003A70F4">
        <w:rPr>
          <w:rFonts w:ascii="Times New Roman" w:hAnsi="Times New Roman" w:cs="Times New Roman"/>
          <w:sz w:val="28"/>
          <w:szCs w:val="28"/>
        </w:rPr>
        <w:t xml:space="preserve">. </w:t>
      </w:r>
    </w:p>
    <w:p w:rsidR="009234B3" w:rsidRDefault="009234B3" w:rsidP="00A70C19">
      <w:pPr>
        <w:spacing w:after="0"/>
        <w:ind w:firstLine="567"/>
        <w:jc w:val="both"/>
        <w:rPr>
          <w:rFonts w:ascii="Times New Roman" w:hAnsi="Times New Roman" w:cs="Times New Roman"/>
          <w:color w:val="FF0000"/>
          <w:sz w:val="28"/>
          <w:szCs w:val="28"/>
        </w:rPr>
      </w:pPr>
    </w:p>
    <w:p w:rsidR="009234B3" w:rsidRDefault="009234B3" w:rsidP="00A70C19">
      <w:pPr>
        <w:spacing w:after="0"/>
        <w:ind w:firstLine="567"/>
        <w:jc w:val="both"/>
        <w:rPr>
          <w:rFonts w:ascii="Times New Roman" w:hAnsi="Times New Roman" w:cs="Times New Roman"/>
          <w:color w:val="FF0000"/>
          <w:sz w:val="28"/>
          <w:szCs w:val="28"/>
        </w:rPr>
      </w:pPr>
    </w:p>
    <w:p w:rsidR="009234B3" w:rsidRPr="003A70F4" w:rsidRDefault="009234B3" w:rsidP="00A70C19">
      <w:pPr>
        <w:spacing w:after="0"/>
        <w:ind w:firstLine="567"/>
        <w:jc w:val="both"/>
        <w:rPr>
          <w:rFonts w:ascii="Times New Roman" w:hAnsi="Times New Roman" w:cs="Times New Roman"/>
          <w:color w:val="FF0000"/>
          <w:sz w:val="28"/>
          <w:szCs w:val="28"/>
        </w:rPr>
      </w:pPr>
    </w:p>
    <w:p w:rsidR="007D182A" w:rsidRDefault="00EC70C9" w:rsidP="00561AF6">
      <w:pPr>
        <w:pStyle w:val="1"/>
        <w:spacing w:line="276" w:lineRule="auto"/>
        <w:ind w:hanging="11"/>
      </w:pPr>
      <w:r>
        <w:br w:type="page"/>
      </w:r>
      <w:bookmarkStart w:id="29" w:name="_Toc387843322"/>
      <w:r w:rsidR="007D182A" w:rsidRPr="00B057CA">
        <w:t>ЗОНЫ С ОСОБЫМИ УСЛОВИЯМИ ИСПОЛЬЗОВАНИЯ ТЕРРИТОРИИ</w:t>
      </w:r>
      <w:bookmarkEnd w:id="29"/>
    </w:p>
    <w:p w:rsidR="007D182A" w:rsidRDefault="007D182A" w:rsidP="00A70C19">
      <w:pPr>
        <w:pStyle w:val="affc"/>
        <w:tabs>
          <w:tab w:val="left" w:pos="0"/>
          <w:tab w:val="left" w:pos="709"/>
          <w:tab w:val="left" w:pos="851"/>
          <w:tab w:val="left" w:pos="1418"/>
        </w:tabs>
        <w:suppressAutoHyphens/>
        <w:spacing w:after="0"/>
        <w:ind w:left="0"/>
        <w:jc w:val="both"/>
        <w:rPr>
          <w:rFonts w:ascii="Times New Roman" w:hAnsi="Times New Roman"/>
          <w:sz w:val="24"/>
          <w:szCs w:val="24"/>
        </w:rPr>
      </w:pPr>
    </w:p>
    <w:p w:rsidR="007D182A" w:rsidRPr="0002680A" w:rsidRDefault="007D182A" w:rsidP="00440B88">
      <w:pPr>
        <w:pStyle w:val="affc"/>
        <w:tabs>
          <w:tab w:val="left" w:pos="0"/>
          <w:tab w:val="left" w:pos="709"/>
          <w:tab w:val="left" w:pos="851"/>
          <w:tab w:val="left" w:pos="1418"/>
        </w:tabs>
        <w:suppressAutoHyphens/>
        <w:spacing w:after="0"/>
        <w:ind w:left="0"/>
        <w:jc w:val="both"/>
        <w:rPr>
          <w:rFonts w:ascii="Times New Roman" w:hAnsi="Times New Roman"/>
          <w:sz w:val="24"/>
          <w:szCs w:val="24"/>
        </w:rPr>
      </w:pPr>
    </w:p>
    <w:p w:rsidR="007D182A" w:rsidRPr="00B71F48" w:rsidRDefault="007D182A" w:rsidP="00A70C19">
      <w:pPr>
        <w:pStyle w:val="affc"/>
        <w:tabs>
          <w:tab w:val="left" w:pos="0"/>
          <w:tab w:val="left" w:pos="709"/>
          <w:tab w:val="left" w:pos="851"/>
          <w:tab w:val="left" w:pos="1418"/>
        </w:tabs>
        <w:suppressAutoHyphens/>
        <w:spacing w:after="0"/>
        <w:ind w:left="0"/>
        <w:jc w:val="both"/>
        <w:rPr>
          <w:rFonts w:ascii="Times New Roman" w:hAnsi="Times New Roman"/>
          <w:b/>
          <w:bCs/>
          <w:caps/>
          <w:sz w:val="28"/>
          <w:szCs w:val="28"/>
        </w:rPr>
      </w:pPr>
      <w:r w:rsidRPr="0002680A">
        <w:rPr>
          <w:rFonts w:ascii="Times New Roman" w:hAnsi="Times New Roman"/>
          <w:sz w:val="24"/>
          <w:szCs w:val="24"/>
        </w:rPr>
        <w:tab/>
      </w:r>
      <w:r w:rsidRPr="00B71F48">
        <w:rPr>
          <w:rFonts w:ascii="Times New Roman" w:hAnsi="Times New Roman"/>
          <w:sz w:val="28"/>
          <w:szCs w:val="28"/>
        </w:rPr>
        <w:t>В составе материалов по обоснованию проекта генерального плана выделены следующие зоны с особыми условиями использования территорий, т.е. территории, в границах которых устанавливаются ограничения на осуществление градостроительной деятельности:</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территории санитарно-защитных зон производственных и коммунальных объектов;</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территории  водоохранных зон;</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территории охранных зон объектов водоснабжения;</w:t>
      </w:r>
    </w:p>
    <w:p w:rsidR="00374276"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территории зон охраны</w:t>
      </w:r>
      <w:r w:rsidR="00374276">
        <w:rPr>
          <w:rFonts w:ascii="Times New Roman" w:hAnsi="Times New Roman"/>
          <w:sz w:val="28"/>
          <w:szCs w:val="28"/>
        </w:rPr>
        <w:t xml:space="preserve"> воздушных линий электропередач;</w:t>
      </w:r>
    </w:p>
    <w:p w:rsidR="00374276" w:rsidRPr="00374276" w:rsidRDefault="007D182A" w:rsidP="00A70C19">
      <w:pPr>
        <w:pStyle w:val="affc"/>
        <w:numPr>
          <w:ilvl w:val="0"/>
          <w:numId w:val="6"/>
        </w:numPr>
        <w:spacing w:after="0"/>
        <w:jc w:val="both"/>
        <w:rPr>
          <w:rFonts w:ascii="Times New Roman" w:hAnsi="Times New Roman"/>
          <w:sz w:val="28"/>
          <w:szCs w:val="28"/>
        </w:rPr>
      </w:pPr>
      <w:r w:rsidRPr="00374276">
        <w:rPr>
          <w:rFonts w:ascii="Times New Roman" w:hAnsi="Times New Roman"/>
          <w:sz w:val="28"/>
          <w:szCs w:val="28"/>
        </w:rPr>
        <w:t>территории охранных зон объектов газоснабжения</w:t>
      </w:r>
      <w:r w:rsidR="00374276" w:rsidRPr="00374276">
        <w:rPr>
          <w:rFonts w:ascii="Times New Roman" w:hAnsi="Times New Roman"/>
          <w:sz w:val="28"/>
          <w:szCs w:val="28"/>
        </w:rPr>
        <w:t xml:space="preserve">  и магистральных газо- и трубопроводов</w:t>
      </w:r>
      <w:r w:rsidR="00DE335D">
        <w:rPr>
          <w:rFonts w:ascii="Times New Roman" w:hAnsi="Times New Roman"/>
          <w:sz w:val="28"/>
          <w:szCs w:val="28"/>
        </w:rPr>
        <w:t>.</w:t>
      </w:r>
    </w:p>
    <w:p w:rsidR="007D182A" w:rsidRPr="00374276" w:rsidRDefault="00374276" w:rsidP="00A70C19">
      <w:pPr>
        <w:pStyle w:val="affc"/>
        <w:spacing w:after="0"/>
        <w:ind w:left="0"/>
        <w:jc w:val="both"/>
        <w:rPr>
          <w:rFonts w:ascii="Times New Roman" w:hAnsi="Times New Roman"/>
          <w:sz w:val="28"/>
          <w:szCs w:val="28"/>
        </w:rPr>
      </w:pPr>
      <w:r>
        <w:rPr>
          <w:rFonts w:ascii="Times New Roman" w:hAnsi="Times New Roman"/>
          <w:sz w:val="28"/>
          <w:szCs w:val="28"/>
        </w:rPr>
        <w:tab/>
      </w:r>
      <w:r w:rsidR="007D182A" w:rsidRPr="00374276">
        <w:rPr>
          <w:rFonts w:ascii="Times New Roman" w:hAnsi="Times New Roman"/>
          <w:sz w:val="28"/>
          <w:szCs w:val="28"/>
        </w:rPr>
        <w:t xml:space="preserve">Границы указанных территорий и зон нанесены на карты </w:t>
      </w:r>
      <w:r w:rsidR="00E4206C" w:rsidRPr="00374276">
        <w:rPr>
          <w:rFonts w:ascii="Times New Roman" w:hAnsi="Times New Roman"/>
          <w:sz w:val="28"/>
          <w:szCs w:val="28"/>
        </w:rPr>
        <w:t>в соответствии</w:t>
      </w:r>
      <w:r w:rsidR="007D182A" w:rsidRPr="00374276">
        <w:rPr>
          <w:rFonts w:ascii="Times New Roman" w:hAnsi="Times New Roman"/>
          <w:sz w:val="28"/>
          <w:szCs w:val="28"/>
        </w:rPr>
        <w:t xml:space="preserve"> с законодательством Российской Федерации, Оренбургской области и местными нормативными актами. </w:t>
      </w:r>
    </w:p>
    <w:p w:rsidR="007D182A" w:rsidRPr="00B71F48" w:rsidRDefault="007D182A" w:rsidP="00A70C19">
      <w:pPr>
        <w:tabs>
          <w:tab w:val="left" w:pos="709"/>
        </w:tabs>
        <w:spacing w:after="0"/>
        <w:contextualSpacing/>
        <w:jc w:val="both"/>
        <w:rPr>
          <w:rFonts w:ascii="Times New Roman" w:hAnsi="Times New Roman"/>
          <w:color w:val="FF0000"/>
          <w:sz w:val="28"/>
          <w:szCs w:val="28"/>
        </w:rPr>
      </w:pPr>
    </w:p>
    <w:p w:rsidR="007D182A" w:rsidRPr="006509B6" w:rsidRDefault="007D182A" w:rsidP="00A70C19">
      <w:pPr>
        <w:pStyle w:val="3"/>
        <w:ind w:firstLine="708"/>
        <w:rPr>
          <w:rFonts w:ascii="Times New Roman" w:hAnsi="Times New Roman"/>
          <w:sz w:val="28"/>
          <w:szCs w:val="28"/>
        </w:rPr>
      </w:pPr>
      <w:bookmarkStart w:id="30" w:name="_Toc387843323"/>
      <w:r w:rsidRPr="006509B6">
        <w:rPr>
          <w:rFonts w:ascii="Times New Roman" w:hAnsi="Times New Roman"/>
          <w:sz w:val="28"/>
          <w:szCs w:val="28"/>
        </w:rPr>
        <w:t xml:space="preserve">Санитарно-защитные, охранные </w:t>
      </w:r>
      <w:r w:rsidR="00E4206C" w:rsidRPr="006509B6">
        <w:rPr>
          <w:rFonts w:ascii="Times New Roman" w:hAnsi="Times New Roman"/>
          <w:sz w:val="28"/>
          <w:szCs w:val="28"/>
        </w:rPr>
        <w:t>зоны предприятий</w:t>
      </w:r>
      <w:r w:rsidRPr="006509B6">
        <w:rPr>
          <w:rFonts w:ascii="Times New Roman" w:hAnsi="Times New Roman"/>
          <w:sz w:val="28"/>
          <w:szCs w:val="28"/>
        </w:rPr>
        <w:t>, сооружений и иных объектов</w:t>
      </w:r>
      <w:bookmarkEnd w:id="30"/>
    </w:p>
    <w:p w:rsidR="007D182A" w:rsidRPr="00B71F48" w:rsidRDefault="007D182A" w:rsidP="00A70C19">
      <w:pPr>
        <w:tabs>
          <w:tab w:val="left" w:pos="709"/>
        </w:tabs>
        <w:spacing w:after="0"/>
        <w:ind w:firstLine="720"/>
        <w:jc w:val="both"/>
        <w:rPr>
          <w:rFonts w:ascii="Times New Roman" w:eastAsia="MS Mincho" w:hAnsi="Times New Roman"/>
          <w:sz w:val="28"/>
          <w:szCs w:val="28"/>
        </w:rPr>
      </w:pPr>
      <w:r w:rsidRPr="00B71F48">
        <w:rPr>
          <w:rFonts w:ascii="Times New Roman" w:hAnsi="Times New Roman"/>
          <w:sz w:val="28"/>
          <w:szCs w:val="28"/>
        </w:rPr>
        <w:t>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w:t>
      </w:r>
      <w:r w:rsidR="00757FE2">
        <w:rPr>
          <w:rFonts w:ascii="Times New Roman" w:hAnsi="Times New Roman"/>
          <w:sz w:val="28"/>
          <w:szCs w:val="28"/>
        </w:rPr>
        <w:t>ые</w:t>
      </w:r>
      <w:r w:rsidRPr="00B71F48">
        <w:rPr>
          <w:rFonts w:ascii="Times New Roman" w:hAnsi="Times New Roman"/>
          <w:sz w:val="28"/>
          <w:szCs w:val="28"/>
        </w:rPr>
        <w:t xml:space="preserve"> зоны объектов, выявленные на территории сельсовета, установлены в соответствии </w:t>
      </w:r>
      <w:r w:rsidR="00E4206C" w:rsidRPr="00B71F48">
        <w:rPr>
          <w:rFonts w:ascii="Times New Roman" w:hAnsi="Times New Roman"/>
          <w:sz w:val="28"/>
          <w:szCs w:val="28"/>
        </w:rPr>
        <w:t>с СанПиН</w:t>
      </w:r>
      <w:r w:rsidRPr="00B71F48">
        <w:rPr>
          <w:rFonts w:ascii="Times New Roman" w:eastAsia="MS Mincho" w:hAnsi="Times New Roman"/>
          <w:sz w:val="28"/>
          <w:szCs w:val="28"/>
        </w:rPr>
        <w:t xml:space="preserve">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w:t>
      </w:r>
      <w:r w:rsidR="00E4206C" w:rsidRPr="00B71F48">
        <w:rPr>
          <w:rFonts w:ascii="Times New Roman" w:eastAsia="MS Mincho" w:hAnsi="Times New Roman"/>
          <w:sz w:val="28"/>
          <w:szCs w:val="28"/>
        </w:rPr>
        <w:t>2.05.06. -</w:t>
      </w:r>
      <w:r w:rsidRPr="00B71F48">
        <w:rPr>
          <w:rFonts w:ascii="Times New Roman" w:eastAsia="MS Mincho" w:hAnsi="Times New Roman"/>
          <w:sz w:val="28"/>
          <w:szCs w:val="28"/>
        </w:rPr>
        <w:t xml:space="preserve">85* «Магистральные трубопроводы». </w:t>
      </w:r>
    </w:p>
    <w:p w:rsidR="00757FE2" w:rsidRDefault="00757FE2" w:rsidP="00A70C19">
      <w:pPr>
        <w:tabs>
          <w:tab w:val="left" w:pos="709"/>
        </w:tabs>
        <w:spacing w:after="0"/>
        <w:contextualSpacing/>
        <w:jc w:val="center"/>
        <w:rPr>
          <w:rFonts w:ascii="Times New Roman" w:eastAsia="MS Mincho" w:hAnsi="Times New Roman"/>
          <w:sz w:val="28"/>
          <w:szCs w:val="28"/>
        </w:rPr>
      </w:pPr>
    </w:p>
    <w:p w:rsidR="00DE335D" w:rsidRDefault="007D182A" w:rsidP="00DE335D">
      <w:pPr>
        <w:tabs>
          <w:tab w:val="left" w:pos="0"/>
        </w:tabs>
        <w:spacing w:after="0"/>
        <w:ind w:firstLine="709"/>
        <w:contextualSpacing/>
        <w:jc w:val="both"/>
        <w:rPr>
          <w:rFonts w:ascii="Times New Roman" w:hAnsi="Times New Roman"/>
          <w:i/>
          <w:sz w:val="28"/>
          <w:szCs w:val="28"/>
        </w:rPr>
      </w:pPr>
      <w:r w:rsidRPr="00B71F48">
        <w:rPr>
          <w:rFonts w:ascii="Times New Roman" w:hAnsi="Times New Roman"/>
          <w:i/>
          <w:sz w:val="28"/>
          <w:szCs w:val="28"/>
        </w:rPr>
        <w:t xml:space="preserve">Таблица. Размеры СЗЗ объектов, оказывающих негативное влияние на окружающую среду </w:t>
      </w:r>
      <w:r w:rsidR="003A4132">
        <w:rPr>
          <w:rFonts w:ascii="Times New Roman" w:hAnsi="Times New Roman"/>
          <w:i/>
          <w:sz w:val="28"/>
          <w:szCs w:val="28"/>
        </w:rPr>
        <w:t>Ефремово-</w:t>
      </w:r>
      <w:r w:rsidR="00E4206C">
        <w:rPr>
          <w:rFonts w:ascii="Times New Roman" w:hAnsi="Times New Roman"/>
          <w:i/>
          <w:sz w:val="28"/>
          <w:szCs w:val="28"/>
        </w:rPr>
        <w:t>Зыковского</w:t>
      </w:r>
      <w:r w:rsidR="00E4206C" w:rsidRPr="00B71F48">
        <w:rPr>
          <w:rFonts w:ascii="Times New Roman" w:hAnsi="Times New Roman"/>
          <w:i/>
          <w:sz w:val="28"/>
          <w:szCs w:val="28"/>
        </w:rPr>
        <w:t xml:space="preserve"> сельсовета</w:t>
      </w:r>
    </w:p>
    <w:p w:rsidR="00DE335D" w:rsidRPr="00DE335D" w:rsidRDefault="00DE335D" w:rsidP="00DE335D">
      <w:pPr>
        <w:tabs>
          <w:tab w:val="left" w:pos="0"/>
        </w:tabs>
        <w:spacing w:after="0"/>
        <w:ind w:firstLine="709"/>
        <w:contextualSpacing/>
        <w:jc w:val="both"/>
        <w:rPr>
          <w:rFonts w:ascii="Times New Roman" w:hAnsi="Times New Roman"/>
          <w:i/>
          <w:sz w:val="28"/>
          <w:szCs w:val="28"/>
        </w:rPr>
      </w:pPr>
    </w:p>
    <w:tbl>
      <w:tblPr>
        <w:tblW w:w="9463"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3969"/>
        <w:gridCol w:w="2410"/>
        <w:gridCol w:w="1985"/>
      </w:tblGrid>
      <w:tr w:rsidR="00DE335D" w:rsidRPr="00DE335D" w:rsidTr="00533662">
        <w:trPr>
          <w:trHeight w:val="375"/>
        </w:trPr>
        <w:tc>
          <w:tcPr>
            <w:tcW w:w="1099" w:type="dxa"/>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sidRPr="00DE335D">
              <w:rPr>
                <w:rFonts w:ascii="Times New Roman" w:hAnsi="Times New Roman" w:cs="Times New Roman"/>
                <w:b/>
                <w:sz w:val="24"/>
                <w:szCs w:val="24"/>
              </w:rPr>
              <w:t>№ п/п</w:t>
            </w:r>
          </w:p>
        </w:tc>
        <w:tc>
          <w:tcPr>
            <w:tcW w:w="3969" w:type="dxa"/>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sidRPr="00DE335D">
              <w:rPr>
                <w:rFonts w:ascii="Times New Roman" w:hAnsi="Times New Roman" w:cs="Times New Roman"/>
                <w:b/>
                <w:sz w:val="24"/>
                <w:szCs w:val="24"/>
              </w:rPr>
              <w:t>Объект</w:t>
            </w:r>
          </w:p>
        </w:tc>
        <w:tc>
          <w:tcPr>
            <w:tcW w:w="2410" w:type="dxa"/>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sidRPr="00DE335D">
              <w:rPr>
                <w:rFonts w:ascii="Times New Roman" w:hAnsi="Times New Roman" w:cs="Times New Roman"/>
                <w:b/>
                <w:sz w:val="24"/>
                <w:szCs w:val="24"/>
              </w:rPr>
              <w:t>Класс опасности</w:t>
            </w:r>
          </w:p>
        </w:tc>
        <w:tc>
          <w:tcPr>
            <w:tcW w:w="1985" w:type="dxa"/>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sidRPr="00DE335D">
              <w:rPr>
                <w:rFonts w:ascii="Times New Roman" w:hAnsi="Times New Roman" w:cs="Times New Roman"/>
                <w:b/>
                <w:sz w:val="24"/>
                <w:szCs w:val="24"/>
              </w:rPr>
              <w:t>Размер СЗЗ (м)</w:t>
            </w:r>
          </w:p>
        </w:tc>
      </w:tr>
      <w:tr w:rsidR="00DE335D" w:rsidRPr="00DE335D" w:rsidTr="00533662">
        <w:trPr>
          <w:trHeight w:val="375"/>
        </w:trPr>
        <w:tc>
          <w:tcPr>
            <w:tcW w:w="9463" w:type="dxa"/>
            <w:gridSpan w:val="4"/>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sidRPr="00DE335D">
              <w:rPr>
                <w:rFonts w:ascii="Times New Roman" w:hAnsi="Times New Roman" w:cs="Times New Roman"/>
                <w:b/>
                <w:sz w:val="24"/>
                <w:szCs w:val="24"/>
              </w:rPr>
              <w:t>с.</w:t>
            </w:r>
            <w:r>
              <w:rPr>
                <w:rFonts w:ascii="Times New Roman" w:hAnsi="Times New Roman" w:cs="Times New Roman"/>
                <w:b/>
                <w:sz w:val="24"/>
                <w:szCs w:val="24"/>
              </w:rPr>
              <w:t xml:space="preserve"> </w:t>
            </w:r>
            <w:r w:rsidRPr="00DE335D">
              <w:rPr>
                <w:rFonts w:ascii="Times New Roman" w:hAnsi="Times New Roman" w:cs="Times New Roman"/>
                <w:b/>
                <w:sz w:val="24"/>
                <w:szCs w:val="24"/>
              </w:rPr>
              <w:t>Сорокино</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Нефтяные скважины</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Дожимная насосная станция</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Полигоны ТБО</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Машинный двор</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III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300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Механический ток</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Зерносклад (3)</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Мельница</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3"/>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Кладбище</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w:t>
            </w:r>
          </w:p>
        </w:tc>
      </w:tr>
      <w:tr w:rsidR="00DE335D" w:rsidRPr="00DE335D" w:rsidTr="00533662">
        <w:trPr>
          <w:trHeight w:val="375"/>
        </w:trPr>
        <w:tc>
          <w:tcPr>
            <w:tcW w:w="9463" w:type="dxa"/>
            <w:gridSpan w:val="4"/>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sidRPr="00DE335D">
              <w:rPr>
                <w:rFonts w:ascii="Times New Roman" w:hAnsi="Times New Roman" w:cs="Times New Roman"/>
                <w:b/>
                <w:sz w:val="24"/>
                <w:szCs w:val="24"/>
              </w:rPr>
              <w:t>с.</w:t>
            </w:r>
            <w:r>
              <w:rPr>
                <w:rFonts w:ascii="Times New Roman" w:hAnsi="Times New Roman" w:cs="Times New Roman"/>
                <w:b/>
                <w:sz w:val="24"/>
                <w:szCs w:val="24"/>
              </w:rPr>
              <w:t xml:space="preserve"> </w:t>
            </w:r>
            <w:r w:rsidRPr="00DE335D">
              <w:rPr>
                <w:rFonts w:ascii="Times New Roman" w:hAnsi="Times New Roman" w:cs="Times New Roman"/>
                <w:b/>
                <w:sz w:val="24"/>
                <w:szCs w:val="24"/>
              </w:rPr>
              <w:t>Ефремово-Зыково</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Нефтяные скважины</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Скотомогильник</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Яма Беккари</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Полигон ТБО (2)</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МТМ (2)</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III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300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МТФ</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III</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300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Механический ток (2)</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Заправка</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IV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100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Зерносклад (2)</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5"/>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Кладбище</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lang w:val="en-US"/>
              </w:rPr>
            </w:pPr>
            <w:r w:rsidRPr="00DE335D">
              <w:rPr>
                <w:rFonts w:ascii="Times New Roman" w:hAnsi="Times New Roman" w:cs="Times New Roman"/>
                <w:sz w:val="24"/>
                <w:szCs w:val="24"/>
                <w:lang w:val="en-US"/>
              </w:rPr>
              <w:t>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w:t>
            </w:r>
          </w:p>
        </w:tc>
      </w:tr>
      <w:tr w:rsidR="00DE335D" w:rsidRPr="00DE335D" w:rsidTr="00533662">
        <w:trPr>
          <w:trHeight w:val="375"/>
        </w:trPr>
        <w:tc>
          <w:tcPr>
            <w:tcW w:w="9463" w:type="dxa"/>
            <w:gridSpan w:val="4"/>
            <w:shd w:val="clear" w:color="auto" w:fill="DEEAF6"/>
            <w:vAlign w:val="center"/>
          </w:tcPr>
          <w:p w:rsidR="00DE335D" w:rsidRPr="00DE335D" w:rsidRDefault="00DE335D" w:rsidP="00DE335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по</w:t>
            </w:r>
            <w:r w:rsidRPr="00DE335D">
              <w:rPr>
                <w:rFonts w:ascii="Times New Roman" w:hAnsi="Times New Roman" w:cs="Times New Roman"/>
                <w:b/>
                <w:sz w:val="24"/>
                <w:szCs w:val="24"/>
              </w:rPr>
              <w:t>с.</w:t>
            </w:r>
            <w:r>
              <w:rPr>
                <w:rFonts w:ascii="Times New Roman" w:hAnsi="Times New Roman" w:cs="Times New Roman"/>
                <w:b/>
                <w:sz w:val="24"/>
                <w:szCs w:val="24"/>
              </w:rPr>
              <w:t xml:space="preserve"> </w:t>
            </w:r>
            <w:r w:rsidRPr="00DE335D">
              <w:rPr>
                <w:rFonts w:ascii="Times New Roman" w:hAnsi="Times New Roman" w:cs="Times New Roman"/>
                <w:b/>
                <w:sz w:val="24"/>
                <w:szCs w:val="24"/>
              </w:rPr>
              <w:t>Комиссаровка</w:t>
            </w:r>
          </w:p>
        </w:tc>
      </w:tr>
      <w:tr w:rsidR="00DE335D" w:rsidRPr="00DE335D" w:rsidTr="00DE335D">
        <w:trPr>
          <w:trHeight w:val="375"/>
        </w:trPr>
        <w:tc>
          <w:tcPr>
            <w:tcW w:w="1099" w:type="dxa"/>
            <w:vAlign w:val="center"/>
          </w:tcPr>
          <w:p w:rsidR="00DE335D" w:rsidRPr="00DE335D" w:rsidRDefault="00DE335D" w:rsidP="005C7EF4">
            <w:pPr>
              <w:pStyle w:val="affc"/>
              <w:numPr>
                <w:ilvl w:val="0"/>
                <w:numId w:val="66"/>
              </w:numPr>
              <w:spacing w:after="0"/>
              <w:jc w:val="both"/>
              <w:rPr>
                <w:rFonts w:ascii="Times New Roman" w:hAnsi="Times New Roman"/>
                <w:sz w:val="24"/>
                <w:szCs w:val="24"/>
              </w:rPr>
            </w:pPr>
          </w:p>
        </w:tc>
        <w:tc>
          <w:tcPr>
            <w:tcW w:w="3969"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Кладбище</w:t>
            </w:r>
          </w:p>
        </w:tc>
        <w:tc>
          <w:tcPr>
            <w:tcW w:w="2410"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lang w:val="en-US"/>
              </w:rPr>
              <w:t>V</w:t>
            </w:r>
          </w:p>
        </w:tc>
        <w:tc>
          <w:tcPr>
            <w:tcW w:w="1985" w:type="dxa"/>
            <w:vAlign w:val="center"/>
          </w:tcPr>
          <w:p w:rsidR="00DE335D" w:rsidRPr="00DE335D" w:rsidRDefault="00DE335D" w:rsidP="00DE335D">
            <w:pPr>
              <w:spacing w:after="0"/>
              <w:contextualSpacing/>
              <w:jc w:val="center"/>
              <w:rPr>
                <w:rFonts w:ascii="Times New Roman" w:hAnsi="Times New Roman" w:cs="Times New Roman"/>
                <w:sz w:val="24"/>
                <w:szCs w:val="24"/>
              </w:rPr>
            </w:pPr>
            <w:r w:rsidRPr="00DE335D">
              <w:rPr>
                <w:rFonts w:ascii="Times New Roman" w:hAnsi="Times New Roman" w:cs="Times New Roman"/>
                <w:sz w:val="24"/>
                <w:szCs w:val="24"/>
              </w:rPr>
              <w:t>50</w:t>
            </w:r>
          </w:p>
        </w:tc>
      </w:tr>
    </w:tbl>
    <w:p w:rsidR="00DE335D" w:rsidRDefault="00DE335D" w:rsidP="00DE335D">
      <w:pPr>
        <w:pStyle w:val="ConsPlusCell"/>
        <w:spacing w:line="276" w:lineRule="auto"/>
        <w:ind w:firstLine="709"/>
        <w:jc w:val="both"/>
        <w:rPr>
          <w:rFonts w:ascii="Times New Roman" w:hAnsi="Times New Roman" w:cs="Times New Roman"/>
          <w:sz w:val="28"/>
          <w:szCs w:val="28"/>
        </w:rPr>
      </w:pPr>
    </w:p>
    <w:p w:rsidR="00DE335D" w:rsidRDefault="00DE335D" w:rsidP="00DE335D">
      <w:pPr>
        <w:pStyle w:val="ConsPlusCell"/>
        <w:spacing w:line="276" w:lineRule="auto"/>
        <w:ind w:firstLine="709"/>
        <w:jc w:val="both"/>
        <w:rPr>
          <w:rFonts w:ascii="Times New Roman" w:hAnsi="Times New Roman" w:cs="Times New Roman"/>
          <w:sz w:val="28"/>
          <w:szCs w:val="28"/>
        </w:rPr>
      </w:pPr>
      <w:r w:rsidRPr="00A569C8">
        <w:rPr>
          <w:rFonts w:ascii="Times New Roman" w:hAnsi="Times New Roman" w:cs="Times New Roman"/>
          <w:sz w:val="28"/>
          <w:szCs w:val="28"/>
        </w:rPr>
        <w:t xml:space="preserve">На территории МО </w:t>
      </w:r>
      <w:r w:rsidR="004160B7">
        <w:rPr>
          <w:rFonts w:ascii="Times New Roman" w:hAnsi="Times New Roman" w:cs="Times New Roman"/>
          <w:sz w:val="28"/>
          <w:szCs w:val="28"/>
        </w:rPr>
        <w:t>Ефремово-Зыков</w:t>
      </w:r>
      <w:r>
        <w:rPr>
          <w:rFonts w:ascii="Times New Roman" w:hAnsi="Times New Roman" w:cs="Times New Roman"/>
          <w:sz w:val="28"/>
          <w:szCs w:val="28"/>
        </w:rPr>
        <w:t>ский</w:t>
      </w:r>
      <w:r w:rsidRPr="00A569C8">
        <w:rPr>
          <w:rFonts w:ascii="Times New Roman" w:hAnsi="Times New Roman" w:cs="Times New Roman"/>
          <w:sz w:val="28"/>
          <w:szCs w:val="28"/>
        </w:rPr>
        <w:t xml:space="preserve"> сельсовет прослеживается ряд нарушений СанПиН 2.2.1/2.1.1.1200-03, жилая застройка попадает в СЗЗ от следующих объектов:</w:t>
      </w:r>
    </w:p>
    <w:p w:rsidR="00DE335D" w:rsidRDefault="00DE335D" w:rsidP="00DE335D">
      <w:pPr>
        <w:pStyle w:val="ConsPlusCell"/>
        <w:spacing w:line="276" w:lineRule="auto"/>
        <w:ind w:firstLine="709"/>
        <w:jc w:val="both"/>
        <w:rPr>
          <w:rFonts w:ascii="Times New Roman" w:hAnsi="Times New Roman" w:cs="Times New Roman"/>
          <w:b/>
          <w:sz w:val="28"/>
          <w:szCs w:val="28"/>
        </w:rPr>
      </w:pPr>
      <w:r w:rsidRPr="00743AF4">
        <w:rPr>
          <w:rFonts w:ascii="Times New Roman" w:hAnsi="Times New Roman" w:cs="Times New Roman"/>
          <w:b/>
          <w:sz w:val="28"/>
          <w:szCs w:val="28"/>
        </w:rPr>
        <w:t>с.</w:t>
      </w:r>
      <w:r>
        <w:rPr>
          <w:rFonts w:ascii="Times New Roman" w:hAnsi="Times New Roman" w:cs="Times New Roman"/>
          <w:b/>
          <w:sz w:val="28"/>
          <w:szCs w:val="28"/>
        </w:rPr>
        <w:t xml:space="preserve"> </w:t>
      </w:r>
      <w:r w:rsidRPr="00743AF4">
        <w:rPr>
          <w:rFonts w:ascii="Times New Roman" w:hAnsi="Times New Roman" w:cs="Times New Roman"/>
          <w:b/>
          <w:sz w:val="28"/>
          <w:szCs w:val="28"/>
        </w:rPr>
        <w:t>Сорокино:</w:t>
      </w:r>
    </w:p>
    <w:p w:rsidR="00DE335D" w:rsidRDefault="00DE335D" w:rsidP="005C7EF4">
      <w:pPr>
        <w:pStyle w:val="ConsPlusCell"/>
        <w:numPr>
          <w:ilvl w:val="0"/>
          <w:numId w:val="64"/>
        </w:numPr>
        <w:spacing w:line="276" w:lineRule="auto"/>
        <w:jc w:val="both"/>
        <w:rPr>
          <w:rFonts w:ascii="Times New Roman" w:hAnsi="Times New Roman" w:cs="Times New Roman"/>
          <w:sz w:val="28"/>
          <w:szCs w:val="28"/>
        </w:rPr>
      </w:pPr>
      <w:r>
        <w:rPr>
          <w:rFonts w:ascii="Times New Roman" w:hAnsi="Times New Roman" w:cs="Times New Roman"/>
          <w:sz w:val="28"/>
          <w:szCs w:val="28"/>
        </w:rPr>
        <w:t>п</w:t>
      </w:r>
      <w:r w:rsidRPr="001B5756">
        <w:rPr>
          <w:rFonts w:ascii="Times New Roman" w:hAnsi="Times New Roman" w:cs="Times New Roman"/>
          <w:sz w:val="28"/>
          <w:szCs w:val="28"/>
        </w:rPr>
        <w:t>олигон ТБО</w:t>
      </w:r>
      <w:r>
        <w:rPr>
          <w:rFonts w:ascii="Times New Roman" w:hAnsi="Times New Roman" w:cs="Times New Roman"/>
          <w:sz w:val="28"/>
          <w:szCs w:val="28"/>
        </w:rPr>
        <w:t xml:space="preserve"> </w:t>
      </w:r>
      <w:r w:rsidRPr="001B5756">
        <w:rPr>
          <w:rFonts w:ascii="Times New Roman" w:hAnsi="Times New Roman" w:cs="Times New Roman"/>
          <w:sz w:val="28"/>
          <w:szCs w:val="28"/>
        </w:rPr>
        <w:t>(генеральным планом планиру</w:t>
      </w:r>
      <w:r>
        <w:rPr>
          <w:rFonts w:ascii="Times New Roman" w:hAnsi="Times New Roman" w:cs="Times New Roman"/>
          <w:sz w:val="28"/>
          <w:szCs w:val="28"/>
        </w:rPr>
        <w:t>ется ликвидация данного объекта).</w:t>
      </w:r>
    </w:p>
    <w:p w:rsidR="00DE335D" w:rsidRPr="001B5756" w:rsidRDefault="00DE335D" w:rsidP="00DE335D">
      <w:pPr>
        <w:pStyle w:val="ConsPlusCell"/>
        <w:spacing w:line="276" w:lineRule="auto"/>
        <w:jc w:val="both"/>
        <w:rPr>
          <w:rFonts w:ascii="Times New Roman" w:hAnsi="Times New Roman" w:cs="Times New Roman"/>
          <w:sz w:val="28"/>
          <w:szCs w:val="28"/>
        </w:rPr>
      </w:pPr>
    </w:p>
    <w:p w:rsidR="00DE335D" w:rsidRPr="00743AF4" w:rsidRDefault="00DE335D" w:rsidP="00DE335D">
      <w:pPr>
        <w:pStyle w:val="ConsPlusCell"/>
        <w:spacing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с. Ефремово-Зыково:</w:t>
      </w:r>
    </w:p>
    <w:p w:rsidR="00DE335D" w:rsidRPr="001B5756" w:rsidRDefault="00DE335D" w:rsidP="005C7EF4">
      <w:pPr>
        <w:pStyle w:val="ConsPlusCell"/>
        <w:numPr>
          <w:ilvl w:val="0"/>
          <w:numId w:val="64"/>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нефтяные скважины </w:t>
      </w:r>
      <w:r w:rsidRPr="001B5756">
        <w:rPr>
          <w:rFonts w:ascii="Times New Roman" w:hAnsi="Times New Roman" w:cs="Times New Roman"/>
          <w:sz w:val="28"/>
          <w:szCs w:val="28"/>
        </w:rPr>
        <w:t>(необходимо ужесточить требования  к данным объектам  по  организации  санитарно-защитных  зон, разработать проекты сокращения СЗЗ  или рассмотреть вопрос по отселению людей из этих зон за счет предприятия);</w:t>
      </w:r>
    </w:p>
    <w:p w:rsidR="00DE335D" w:rsidRPr="001B5756" w:rsidRDefault="00DE335D" w:rsidP="005C7EF4">
      <w:pPr>
        <w:pStyle w:val="ConsPlusCell"/>
        <w:numPr>
          <w:ilvl w:val="0"/>
          <w:numId w:val="64"/>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скотомогильник, расположенный на юге села </w:t>
      </w:r>
      <w:r w:rsidRPr="00095808">
        <w:rPr>
          <w:rFonts w:ascii="Times New Roman" w:hAnsi="Times New Roman" w:cs="Times New Roman"/>
          <w:sz w:val="28"/>
          <w:szCs w:val="28"/>
        </w:rPr>
        <w:t>(вопросы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w:t>
      </w:r>
      <w:r>
        <w:rPr>
          <w:rFonts w:ascii="Times New Roman" w:hAnsi="Times New Roman" w:cs="Times New Roman"/>
          <w:sz w:val="28"/>
          <w:szCs w:val="28"/>
        </w:rPr>
        <w:t>и обязательствами субъекта РФ, п</w:t>
      </w:r>
      <w:r w:rsidRPr="00095808">
        <w:rPr>
          <w:rFonts w:ascii="Times New Roman" w:hAnsi="Times New Roman" w:cs="Times New Roman"/>
          <w:sz w:val="28"/>
          <w:szCs w:val="28"/>
        </w:rPr>
        <w:t>ринятие мер по содержанию скотомогильника и его оборудованию является обязанностью Пра</w:t>
      </w:r>
      <w:r>
        <w:rPr>
          <w:rFonts w:ascii="Times New Roman" w:hAnsi="Times New Roman" w:cs="Times New Roman"/>
          <w:sz w:val="28"/>
          <w:szCs w:val="28"/>
        </w:rPr>
        <w:t>вительства Оренбургской области); кроме того в СЗЗ от скотомогильника расположена молочно-товарная ферма (ее необходимо вынести в промышленную зону);</w:t>
      </w:r>
    </w:p>
    <w:p w:rsidR="00DE335D" w:rsidRPr="00721F43" w:rsidRDefault="00DE335D" w:rsidP="005C7EF4">
      <w:pPr>
        <w:pStyle w:val="ConsPlusCell"/>
        <w:numPr>
          <w:ilvl w:val="0"/>
          <w:numId w:val="64"/>
        </w:numPr>
        <w:spacing w:line="276" w:lineRule="auto"/>
        <w:contextualSpacing/>
        <w:jc w:val="both"/>
        <w:rPr>
          <w:rFonts w:ascii="Times New Roman" w:hAnsi="Times New Roman" w:cs="Times New Roman"/>
          <w:sz w:val="28"/>
          <w:szCs w:val="28"/>
        </w:rPr>
      </w:pPr>
      <w:r w:rsidRPr="00721F43">
        <w:rPr>
          <w:rFonts w:ascii="Times New Roman" w:hAnsi="Times New Roman" w:cs="Times New Roman"/>
          <w:sz w:val="28"/>
          <w:szCs w:val="28"/>
        </w:rPr>
        <w:t>МТМ</w:t>
      </w:r>
      <w:r>
        <w:rPr>
          <w:rFonts w:ascii="Times New Roman" w:hAnsi="Times New Roman" w:cs="Times New Roman"/>
          <w:sz w:val="28"/>
          <w:szCs w:val="28"/>
        </w:rPr>
        <w:t>, расположенная недалеко от кладбища</w:t>
      </w:r>
      <w:r w:rsidRPr="00721F43">
        <w:rPr>
          <w:rFonts w:ascii="Times New Roman" w:hAnsi="Times New Roman" w:cs="Times New Roman"/>
          <w:sz w:val="28"/>
          <w:szCs w:val="28"/>
        </w:rPr>
        <w:t xml:space="preserve"> (генеральным планом планируется вынос данного объекта в промышленную зону).</w:t>
      </w:r>
    </w:p>
    <w:p w:rsidR="007D182A" w:rsidRPr="00B71F48" w:rsidRDefault="007D182A" w:rsidP="00DE335D">
      <w:pPr>
        <w:spacing w:after="0"/>
        <w:contextualSpacing/>
        <w:jc w:val="both"/>
        <w:rPr>
          <w:rFonts w:ascii="Times New Roman" w:eastAsia="MS Mincho" w:hAnsi="Times New Roman"/>
          <w:sz w:val="28"/>
          <w:szCs w:val="28"/>
        </w:rPr>
      </w:pPr>
    </w:p>
    <w:p w:rsidR="007D182A" w:rsidRPr="00B71F48" w:rsidRDefault="00D0690A" w:rsidP="006D740A">
      <w:pPr>
        <w:tabs>
          <w:tab w:val="left" w:pos="709"/>
        </w:tabs>
        <w:spacing w:after="0"/>
        <w:contextualSpacing/>
        <w:jc w:val="both"/>
        <w:rPr>
          <w:rFonts w:ascii="Times New Roman" w:hAnsi="Times New Roman"/>
          <w:sz w:val="28"/>
          <w:szCs w:val="28"/>
        </w:rPr>
      </w:pPr>
      <w:r>
        <w:rPr>
          <w:rFonts w:ascii="Times New Roman" w:hAnsi="Times New Roman"/>
          <w:sz w:val="28"/>
          <w:szCs w:val="28"/>
        </w:rPr>
        <w:tab/>
      </w:r>
      <w:r w:rsidR="007D182A" w:rsidRPr="00B71F48">
        <w:rPr>
          <w:rFonts w:ascii="Times New Roman" w:hAnsi="Times New Roman"/>
          <w:sz w:val="28"/>
          <w:szCs w:val="28"/>
        </w:rPr>
        <w:t>В санитарно-защитных зонах запрещается размещать:</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жилые застройки, включая отдельные жилые дома;</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ландшафтно-рекреационные зоны, зоны отдыха, территории курортов, санаториев и домов отдыха;</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спортивные сооружения и детские площадки;</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образовательные и детские учреждения;</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лечебно-профилактические и оздоровительные учреждения общего пользования;</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комплексы водопроводных сооружений для подготовки и хранения питьевой воды, которые могут повлиять на качество продукции;</w:t>
      </w:r>
    </w:p>
    <w:p w:rsidR="007D182A" w:rsidRPr="00B71F48" w:rsidRDefault="007D182A" w:rsidP="00A70C19">
      <w:pPr>
        <w:pStyle w:val="affc"/>
        <w:numPr>
          <w:ilvl w:val="0"/>
          <w:numId w:val="6"/>
        </w:numPr>
        <w:spacing w:after="0"/>
        <w:jc w:val="both"/>
        <w:rPr>
          <w:rFonts w:ascii="Times New Roman" w:hAnsi="Times New Roman"/>
          <w:sz w:val="28"/>
          <w:szCs w:val="28"/>
        </w:rPr>
      </w:pPr>
      <w:r w:rsidRPr="00B71F48">
        <w:rPr>
          <w:rFonts w:ascii="Times New Roman" w:hAnsi="Times New Roman"/>
          <w:sz w:val="28"/>
          <w:szCs w:val="28"/>
        </w:rPr>
        <w:t>другие территории с нормируемыми показателями качества среды обитания.</w:t>
      </w:r>
    </w:p>
    <w:p w:rsidR="007D182A" w:rsidRPr="00B71F48" w:rsidRDefault="007D182A" w:rsidP="00A70C19">
      <w:pPr>
        <w:pStyle w:val="affc"/>
        <w:tabs>
          <w:tab w:val="left" w:pos="709"/>
        </w:tabs>
        <w:spacing w:after="0"/>
        <w:jc w:val="both"/>
        <w:rPr>
          <w:rFonts w:ascii="Times New Roman" w:hAnsi="Times New Roman"/>
          <w:color w:val="FF0000"/>
          <w:sz w:val="28"/>
          <w:szCs w:val="28"/>
        </w:rPr>
      </w:pPr>
    </w:p>
    <w:p w:rsidR="00B71F48" w:rsidRPr="006509B6" w:rsidRDefault="007D182A" w:rsidP="00A70C19">
      <w:pPr>
        <w:pStyle w:val="3"/>
        <w:ind w:firstLine="708"/>
        <w:rPr>
          <w:rFonts w:ascii="Times New Roman" w:hAnsi="Times New Roman"/>
          <w:sz w:val="28"/>
          <w:szCs w:val="28"/>
        </w:rPr>
      </w:pPr>
      <w:bookmarkStart w:id="31" w:name="_Toc387843324"/>
      <w:r w:rsidRPr="006509B6">
        <w:rPr>
          <w:rFonts w:ascii="Times New Roman" w:hAnsi="Times New Roman"/>
          <w:sz w:val="28"/>
          <w:szCs w:val="28"/>
        </w:rPr>
        <w:t>Водоохранные зоны водных объектов</w:t>
      </w:r>
      <w:bookmarkEnd w:id="31"/>
    </w:p>
    <w:p w:rsidR="00B71F48" w:rsidRDefault="007D182A" w:rsidP="00A70C19">
      <w:pPr>
        <w:tabs>
          <w:tab w:val="left" w:pos="709"/>
        </w:tabs>
        <w:spacing w:after="0"/>
        <w:ind w:firstLine="709"/>
        <w:contextualSpacing/>
        <w:jc w:val="both"/>
        <w:rPr>
          <w:rFonts w:ascii="Times New Roman" w:hAnsi="Times New Roman"/>
          <w:sz w:val="28"/>
          <w:szCs w:val="28"/>
        </w:rPr>
      </w:pPr>
      <w:r w:rsidRPr="00B71F48">
        <w:rPr>
          <w:rFonts w:ascii="Times New Roman" w:hAnsi="Times New Roman"/>
          <w:sz w:val="28"/>
          <w:szCs w:val="28"/>
        </w:rPr>
        <w:t>В соответствии с Водным кодексом РФ определяются размеры водоохранных зон для всех водных объектов муниципального образования.</w:t>
      </w:r>
    </w:p>
    <w:p w:rsidR="00B71F48" w:rsidRDefault="007D182A" w:rsidP="00A70C19">
      <w:pPr>
        <w:tabs>
          <w:tab w:val="left" w:pos="709"/>
        </w:tabs>
        <w:spacing w:after="0"/>
        <w:ind w:firstLine="709"/>
        <w:contextualSpacing/>
        <w:jc w:val="both"/>
        <w:rPr>
          <w:rFonts w:ascii="Times New Roman" w:hAnsi="Times New Roman"/>
          <w:b/>
          <w:i/>
          <w:sz w:val="28"/>
          <w:szCs w:val="28"/>
          <w:u w:val="single"/>
        </w:rPr>
      </w:pPr>
      <w:r w:rsidRPr="00B71F48">
        <w:rPr>
          <w:rFonts w:ascii="Times New Roman" w:hAnsi="Times New Roman"/>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D182A" w:rsidRPr="00B71F48" w:rsidRDefault="007D182A" w:rsidP="00A70C19">
      <w:pPr>
        <w:tabs>
          <w:tab w:val="left" w:pos="709"/>
        </w:tabs>
        <w:spacing w:after="0"/>
        <w:ind w:firstLine="709"/>
        <w:contextualSpacing/>
        <w:jc w:val="both"/>
        <w:rPr>
          <w:rFonts w:ascii="Times New Roman" w:hAnsi="Times New Roman"/>
          <w:b/>
          <w:i/>
          <w:sz w:val="28"/>
          <w:szCs w:val="28"/>
          <w:u w:val="single"/>
        </w:rPr>
      </w:pPr>
      <w:r w:rsidRPr="00B71F48">
        <w:rPr>
          <w:rFonts w:ascii="Times New Roman" w:hAnsi="Times New Roman"/>
          <w:sz w:val="28"/>
          <w:szCs w:val="28"/>
        </w:rPr>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71F48" w:rsidRDefault="00B71F48" w:rsidP="00A70C19">
      <w:pPr>
        <w:tabs>
          <w:tab w:val="left" w:pos="709"/>
        </w:tabs>
        <w:spacing w:after="0"/>
        <w:ind w:firstLine="357"/>
        <w:contextualSpacing/>
        <w:jc w:val="both"/>
        <w:rPr>
          <w:rFonts w:ascii="Times New Roman" w:hAnsi="Times New Roman"/>
          <w:sz w:val="28"/>
          <w:szCs w:val="28"/>
        </w:rPr>
      </w:pPr>
      <w:r>
        <w:rPr>
          <w:rFonts w:ascii="Times New Roman" w:hAnsi="Times New Roman"/>
          <w:sz w:val="28"/>
          <w:szCs w:val="28"/>
        </w:rPr>
        <w:tab/>
      </w:r>
      <w:r w:rsidR="007D182A" w:rsidRPr="00B71F48">
        <w:rPr>
          <w:rFonts w:ascii="Times New Roman" w:hAnsi="Times New Roman"/>
          <w:sz w:val="28"/>
          <w:szCs w:val="28"/>
        </w:rPr>
        <w:t>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w:t>
      </w:r>
      <w:r w:rsidR="00D0690A">
        <w:rPr>
          <w:rFonts w:ascii="Times New Roman" w:hAnsi="Times New Roman"/>
          <w:sz w:val="28"/>
          <w:szCs w:val="28"/>
        </w:rPr>
        <w:t>авливае</w:t>
      </w:r>
      <w:r w:rsidR="007D182A" w:rsidRPr="00B71F48">
        <w:rPr>
          <w:rFonts w:ascii="Times New Roman" w:hAnsi="Times New Roman"/>
          <w:sz w:val="28"/>
          <w:szCs w:val="28"/>
        </w:rPr>
        <w:t xml:space="preserve">тся от соответствующей береговой линии. </w:t>
      </w:r>
    </w:p>
    <w:p w:rsidR="007D182A" w:rsidRPr="00B71F48" w:rsidRDefault="00B71F48" w:rsidP="00A70C19">
      <w:pPr>
        <w:tabs>
          <w:tab w:val="left" w:pos="709"/>
        </w:tabs>
        <w:spacing w:after="0"/>
        <w:ind w:firstLine="357"/>
        <w:contextualSpacing/>
        <w:jc w:val="both"/>
        <w:rPr>
          <w:rFonts w:ascii="Times New Roman" w:hAnsi="Times New Roman"/>
          <w:sz w:val="28"/>
          <w:szCs w:val="28"/>
        </w:rPr>
      </w:pPr>
      <w:r>
        <w:rPr>
          <w:rFonts w:ascii="Times New Roman" w:hAnsi="Times New Roman"/>
          <w:sz w:val="28"/>
          <w:szCs w:val="28"/>
        </w:rPr>
        <w:tab/>
      </w:r>
      <w:r w:rsidR="007D182A" w:rsidRPr="00B71F48">
        <w:rPr>
          <w:rFonts w:ascii="Times New Roman" w:hAnsi="Times New Roman"/>
          <w:sz w:val="28"/>
          <w:szCs w:val="28"/>
        </w:rPr>
        <w:t xml:space="preserve">Ширина водоохранной зоны рек или ручьев устанавливается </w:t>
      </w:r>
      <w:r w:rsidR="00D0690A">
        <w:rPr>
          <w:rFonts w:ascii="Times New Roman" w:hAnsi="Times New Roman"/>
          <w:sz w:val="28"/>
          <w:szCs w:val="28"/>
        </w:rPr>
        <w:t>в зависимости от протяженности</w:t>
      </w:r>
      <w:r w:rsidR="00E461EC">
        <w:rPr>
          <w:rFonts w:ascii="Times New Roman" w:hAnsi="Times New Roman"/>
          <w:sz w:val="28"/>
          <w:szCs w:val="28"/>
        </w:rPr>
        <w:t xml:space="preserve"> </w:t>
      </w:r>
      <w:r w:rsidR="00E461EC" w:rsidRPr="00B71F48">
        <w:rPr>
          <w:rFonts w:ascii="Times New Roman" w:hAnsi="Times New Roman"/>
          <w:sz w:val="28"/>
          <w:szCs w:val="28"/>
        </w:rPr>
        <w:t>от их истока</w:t>
      </w:r>
      <w:r w:rsidR="00E461EC">
        <w:rPr>
          <w:rFonts w:ascii="Times New Roman" w:hAnsi="Times New Roman"/>
          <w:sz w:val="28"/>
          <w:szCs w:val="28"/>
        </w:rPr>
        <w:t xml:space="preserve"> до устья</w:t>
      </w:r>
      <w:r w:rsidR="007D182A" w:rsidRPr="00B71F48">
        <w:rPr>
          <w:rFonts w:ascii="Times New Roman" w:hAnsi="Times New Roman"/>
          <w:sz w:val="28"/>
          <w:szCs w:val="28"/>
        </w:rPr>
        <w:t>:</w:t>
      </w:r>
    </w:p>
    <w:p w:rsidR="007D182A" w:rsidRPr="00B71F48" w:rsidRDefault="007D182A" w:rsidP="005C7EF4">
      <w:pPr>
        <w:pStyle w:val="affc"/>
        <w:numPr>
          <w:ilvl w:val="0"/>
          <w:numId w:val="40"/>
        </w:numPr>
        <w:spacing w:after="0"/>
        <w:jc w:val="both"/>
        <w:rPr>
          <w:rFonts w:ascii="Times New Roman" w:hAnsi="Times New Roman"/>
          <w:sz w:val="28"/>
          <w:szCs w:val="28"/>
        </w:rPr>
      </w:pPr>
      <w:r w:rsidRPr="00B71F48">
        <w:rPr>
          <w:rFonts w:ascii="Times New Roman" w:hAnsi="Times New Roman"/>
          <w:sz w:val="28"/>
          <w:szCs w:val="28"/>
        </w:rPr>
        <w:t>до десяти километров - в размере пятидесяти метров;</w:t>
      </w:r>
    </w:p>
    <w:p w:rsidR="007D182A" w:rsidRPr="00B71F48" w:rsidRDefault="007D182A" w:rsidP="005C7EF4">
      <w:pPr>
        <w:pStyle w:val="affc"/>
        <w:numPr>
          <w:ilvl w:val="0"/>
          <w:numId w:val="40"/>
        </w:numPr>
        <w:spacing w:after="0"/>
        <w:jc w:val="both"/>
        <w:rPr>
          <w:rFonts w:ascii="Times New Roman" w:hAnsi="Times New Roman"/>
          <w:sz w:val="28"/>
          <w:szCs w:val="28"/>
        </w:rPr>
      </w:pPr>
      <w:r w:rsidRPr="00B71F48">
        <w:rPr>
          <w:rFonts w:ascii="Times New Roman" w:hAnsi="Times New Roman"/>
          <w:sz w:val="28"/>
          <w:szCs w:val="28"/>
        </w:rPr>
        <w:t>от десяти до пятидесяти километров - в размере ста метров;</w:t>
      </w:r>
    </w:p>
    <w:p w:rsidR="007D182A" w:rsidRPr="00B71F48" w:rsidRDefault="007D182A" w:rsidP="005C7EF4">
      <w:pPr>
        <w:pStyle w:val="affc"/>
        <w:numPr>
          <w:ilvl w:val="0"/>
          <w:numId w:val="40"/>
        </w:numPr>
        <w:spacing w:after="0"/>
        <w:jc w:val="both"/>
        <w:rPr>
          <w:rFonts w:ascii="Times New Roman" w:hAnsi="Times New Roman"/>
          <w:sz w:val="28"/>
          <w:szCs w:val="28"/>
        </w:rPr>
      </w:pPr>
      <w:r w:rsidRPr="00B71F48">
        <w:rPr>
          <w:rFonts w:ascii="Times New Roman" w:hAnsi="Times New Roman"/>
          <w:sz w:val="28"/>
          <w:szCs w:val="28"/>
        </w:rPr>
        <w:t>от пятидесяти километров и более - в размере двухсот метров.</w:t>
      </w:r>
    </w:p>
    <w:p w:rsidR="00B71F48" w:rsidRDefault="00E461EC" w:rsidP="00A70C19">
      <w:pPr>
        <w:spacing w:after="0"/>
        <w:ind w:firstLine="709"/>
        <w:jc w:val="both"/>
        <w:rPr>
          <w:rFonts w:ascii="Times New Roman" w:hAnsi="Times New Roman"/>
          <w:sz w:val="28"/>
          <w:szCs w:val="28"/>
        </w:rPr>
      </w:pPr>
      <w:r>
        <w:rPr>
          <w:rFonts w:ascii="Times New Roman" w:hAnsi="Times New Roman"/>
          <w:sz w:val="28"/>
          <w:szCs w:val="28"/>
        </w:rPr>
        <w:t>Для рек</w:t>
      </w:r>
      <w:r w:rsidR="007D182A" w:rsidRPr="00B71F48">
        <w:rPr>
          <w:rFonts w:ascii="Times New Roman" w:hAnsi="Times New Roman"/>
          <w:sz w:val="28"/>
          <w:szCs w:val="28"/>
        </w:rPr>
        <w:t>, ручь</w:t>
      </w:r>
      <w:r>
        <w:rPr>
          <w:rFonts w:ascii="Times New Roman" w:hAnsi="Times New Roman"/>
          <w:sz w:val="28"/>
          <w:szCs w:val="28"/>
        </w:rPr>
        <w:t>ев</w:t>
      </w:r>
      <w:r w:rsidR="007D182A" w:rsidRPr="00B71F48">
        <w:rPr>
          <w:rFonts w:ascii="Times New Roman" w:hAnsi="Times New Roman"/>
          <w:sz w:val="28"/>
          <w:szCs w:val="28"/>
        </w:rPr>
        <w:t xml:space="preserve">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71F48" w:rsidRDefault="007D182A" w:rsidP="00A70C19">
      <w:pPr>
        <w:spacing w:after="0"/>
        <w:ind w:firstLine="709"/>
        <w:jc w:val="both"/>
        <w:rPr>
          <w:rFonts w:ascii="Times New Roman" w:hAnsi="Times New Roman"/>
          <w:sz w:val="28"/>
          <w:szCs w:val="28"/>
        </w:rPr>
      </w:pPr>
      <w:r w:rsidRPr="00B71F48">
        <w:rPr>
          <w:rFonts w:ascii="Times New Roman" w:hAnsi="Times New Roman"/>
          <w:sz w:val="28"/>
          <w:szCs w:val="28"/>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7D182A" w:rsidRPr="00B71F48" w:rsidRDefault="007D182A" w:rsidP="00A70C19">
      <w:pPr>
        <w:spacing w:after="0"/>
        <w:ind w:firstLine="709"/>
        <w:jc w:val="both"/>
        <w:rPr>
          <w:rFonts w:ascii="Times New Roman" w:hAnsi="Times New Roman"/>
          <w:sz w:val="28"/>
          <w:szCs w:val="28"/>
        </w:rPr>
      </w:pPr>
      <w:r w:rsidRPr="00B71F48">
        <w:rPr>
          <w:rFonts w:ascii="Times New Roman" w:hAnsi="Times New Roman"/>
          <w:sz w:val="28"/>
          <w:szCs w:val="28"/>
        </w:rPr>
        <w:t xml:space="preserve">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rsidR="007D182A" w:rsidRPr="00B71F48" w:rsidRDefault="007D182A" w:rsidP="00A70C19">
      <w:pPr>
        <w:pStyle w:val="ConsPlusNormal"/>
        <w:widowControl/>
        <w:spacing w:line="276" w:lineRule="auto"/>
        <w:ind w:firstLine="709"/>
        <w:jc w:val="both"/>
        <w:rPr>
          <w:rFonts w:ascii="Times New Roman" w:hAnsi="Times New Roman" w:cs="Times New Roman"/>
          <w:sz w:val="28"/>
          <w:szCs w:val="28"/>
        </w:rPr>
      </w:pPr>
      <w:r w:rsidRPr="00B71F48">
        <w:rPr>
          <w:rFonts w:ascii="Times New Roman" w:hAnsi="Times New Roman" w:cs="Times New Roman"/>
          <w:sz w:val="28"/>
          <w:szCs w:val="28"/>
        </w:rPr>
        <w:t>В границах водоохранных зон запрещается:</w:t>
      </w:r>
    </w:p>
    <w:p w:rsidR="007D182A" w:rsidRPr="00B71F48" w:rsidRDefault="007D182A" w:rsidP="0074306A">
      <w:pPr>
        <w:pStyle w:val="affc"/>
        <w:numPr>
          <w:ilvl w:val="0"/>
          <w:numId w:val="13"/>
        </w:numPr>
        <w:spacing w:after="0"/>
        <w:jc w:val="both"/>
        <w:rPr>
          <w:rFonts w:ascii="Times New Roman" w:hAnsi="Times New Roman"/>
          <w:sz w:val="28"/>
          <w:szCs w:val="28"/>
        </w:rPr>
      </w:pPr>
      <w:r w:rsidRPr="00B71F48">
        <w:rPr>
          <w:rFonts w:ascii="Times New Roman" w:hAnsi="Times New Roman"/>
          <w:sz w:val="28"/>
          <w:szCs w:val="28"/>
        </w:rPr>
        <w:t>использование сточных вод для удобрения почв;</w:t>
      </w:r>
    </w:p>
    <w:p w:rsidR="007D182A" w:rsidRPr="00B71F48" w:rsidRDefault="007D182A" w:rsidP="0074306A">
      <w:pPr>
        <w:pStyle w:val="affc"/>
        <w:numPr>
          <w:ilvl w:val="0"/>
          <w:numId w:val="13"/>
        </w:numPr>
        <w:spacing w:after="0"/>
        <w:jc w:val="both"/>
        <w:rPr>
          <w:rFonts w:ascii="Times New Roman" w:hAnsi="Times New Roman"/>
          <w:sz w:val="28"/>
          <w:szCs w:val="28"/>
        </w:rPr>
      </w:pPr>
      <w:r w:rsidRPr="00B71F48">
        <w:rPr>
          <w:rFonts w:ascii="Times New Roman" w:hAnsi="Times New Roman"/>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D182A" w:rsidRPr="00B71F48" w:rsidRDefault="007D182A" w:rsidP="0074306A">
      <w:pPr>
        <w:pStyle w:val="affc"/>
        <w:numPr>
          <w:ilvl w:val="0"/>
          <w:numId w:val="13"/>
        </w:numPr>
        <w:spacing w:after="0"/>
        <w:jc w:val="both"/>
        <w:rPr>
          <w:rFonts w:ascii="Times New Roman" w:hAnsi="Times New Roman"/>
          <w:sz w:val="28"/>
          <w:szCs w:val="28"/>
        </w:rPr>
      </w:pPr>
      <w:r w:rsidRPr="00B71F48">
        <w:rPr>
          <w:rFonts w:ascii="Times New Roman" w:hAnsi="Times New Roman"/>
          <w:sz w:val="28"/>
          <w:szCs w:val="28"/>
        </w:rPr>
        <w:t>осуществление авиационных мер по борьбе с вредителями и болезнями растений;</w:t>
      </w:r>
    </w:p>
    <w:p w:rsidR="007D182A" w:rsidRPr="00B71F48" w:rsidRDefault="007D182A" w:rsidP="0074306A">
      <w:pPr>
        <w:pStyle w:val="affc"/>
        <w:numPr>
          <w:ilvl w:val="0"/>
          <w:numId w:val="13"/>
        </w:numPr>
        <w:spacing w:after="0"/>
        <w:jc w:val="both"/>
        <w:rPr>
          <w:rFonts w:ascii="Times New Roman" w:hAnsi="Times New Roman"/>
          <w:sz w:val="28"/>
          <w:szCs w:val="28"/>
        </w:rPr>
      </w:pPr>
      <w:r w:rsidRPr="00B71F48">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w:t>
      </w:r>
      <w:r w:rsidR="003B7E7B">
        <w:rPr>
          <w:rFonts w:ascii="Times New Roman" w:hAnsi="Times New Roman"/>
          <w:sz w:val="28"/>
          <w:szCs w:val="28"/>
        </w:rPr>
        <w:t xml:space="preserve"> </w:t>
      </w:r>
      <w:r w:rsidRPr="00B71F48">
        <w:rPr>
          <w:rFonts w:ascii="Times New Roman" w:hAnsi="Times New Roman"/>
          <w:sz w:val="28"/>
          <w:szCs w:val="28"/>
        </w:rPr>
        <w:t xml:space="preserve"> в специально оборудованных местах, имеющих твердое покрытие.</w:t>
      </w:r>
    </w:p>
    <w:p w:rsidR="007D182A" w:rsidRPr="00B71F48" w:rsidRDefault="007D182A" w:rsidP="00A70C19">
      <w:pPr>
        <w:pStyle w:val="ConsPlusNormal"/>
        <w:widowControl/>
        <w:tabs>
          <w:tab w:val="left" w:pos="709"/>
        </w:tabs>
        <w:spacing w:line="276" w:lineRule="auto"/>
        <w:ind w:firstLine="709"/>
        <w:jc w:val="both"/>
        <w:rPr>
          <w:rFonts w:ascii="Times New Roman" w:hAnsi="Times New Roman" w:cs="Times New Roman"/>
          <w:sz w:val="28"/>
          <w:szCs w:val="28"/>
        </w:rPr>
      </w:pPr>
      <w:r w:rsidRPr="00B71F48">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7D182A" w:rsidRPr="00B71F48" w:rsidRDefault="007D182A" w:rsidP="0074306A">
      <w:pPr>
        <w:pStyle w:val="affc"/>
        <w:numPr>
          <w:ilvl w:val="0"/>
          <w:numId w:val="14"/>
        </w:numPr>
        <w:spacing w:after="0"/>
        <w:jc w:val="both"/>
        <w:rPr>
          <w:rFonts w:ascii="Times New Roman" w:hAnsi="Times New Roman"/>
          <w:sz w:val="28"/>
          <w:szCs w:val="28"/>
        </w:rPr>
      </w:pPr>
      <w:r w:rsidRPr="00B71F48">
        <w:rPr>
          <w:rFonts w:ascii="Times New Roman" w:hAnsi="Times New Roman"/>
          <w:sz w:val="28"/>
          <w:szCs w:val="28"/>
        </w:rPr>
        <w:t>распашка земель;</w:t>
      </w:r>
    </w:p>
    <w:p w:rsidR="007D182A" w:rsidRPr="00B71F48" w:rsidRDefault="007D182A" w:rsidP="0074306A">
      <w:pPr>
        <w:pStyle w:val="affc"/>
        <w:numPr>
          <w:ilvl w:val="0"/>
          <w:numId w:val="14"/>
        </w:numPr>
        <w:spacing w:after="0"/>
        <w:jc w:val="both"/>
        <w:rPr>
          <w:rFonts w:ascii="Times New Roman" w:hAnsi="Times New Roman"/>
          <w:sz w:val="28"/>
          <w:szCs w:val="28"/>
        </w:rPr>
      </w:pPr>
      <w:r w:rsidRPr="00B71F48">
        <w:rPr>
          <w:rFonts w:ascii="Times New Roman" w:hAnsi="Times New Roman"/>
          <w:sz w:val="28"/>
          <w:szCs w:val="28"/>
        </w:rPr>
        <w:t>размещение отвалов размываемых грунтов;</w:t>
      </w:r>
    </w:p>
    <w:p w:rsidR="007D182A" w:rsidRPr="00B71F48" w:rsidRDefault="007D182A" w:rsidP="0074306A">
      <w:pPr>
        <w:pStyle w:val="affc"/>
        <w:numPr>
          <w:ilvl w:val="0"/>
          <w:numId w:val="14"/>
        </w:numPr>
        <w:spacing w:after="0"/>
        <w:jc w:val="both"/>
        <w:rPr>
          <w:rFonts w:ascii="Times New Roman" w:hAnsi="Times New Roman"/>
          <w:sz w:val="28"/>
          <w:szCs w:val="28"/>
        </w:rPr>
      </w:pPr>
      <w:r w:rsidRPr="00B71F48">
        <w:rPr>
          <w:rFonts w:ascii="Times New Roman" w:hAnsi="Times New Roman"/>
          <w:sz w:val="28"/>
          <w:szCs w:val="28"/>
        </w:rPr>
        <w:t>выпас сельскохозяйственных животных и организация для них летних лагерей, ванн.</w:t>
      </w:r>
    </w:p>
    <w:p w:rsidR="007D182A" w:rsidRPr="00B71F48" w:rsidRDefault="007D182A" w:rsidP="00A70C19">
      <w:pPr>
        <w:pStyle w:val="ConsPlusNormal"/>
        <w:widowControl/>
        <w:tabs>
          <w:tab w:val="left" w:pos="709"/>
        </w:tabs>
        <w:spacing w:line="276" w:lineRule="auto"/>
        <w:ind w:firstLine="709"/>
        <w:jc w:val="both"/>
        <w:rPr>
          <w:rFonts w:ascii="Times New Roman" w:hAnsi="Times New Roman" w:cs="Times New Roman"/>
          <w:sz w:val="28"/>
          <w:szCs w:val="28"/>
        </w:rPr>
      </w:pPr>
      <w:r w:rsidRPr="00B71F48">
        <w:rPr>
          <w:rFonts w:ascii="Times New Roman" w:hAnsi="Times New Roman" w:cs="Times New Roman"/>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7D182A" w:rsidRPr="00B71F48" w:rsidRDefault="007D182A" w:rsidP="00A70C19">
      <w:pPr>
        <w:shd w:val="clear" w:color="auto" w:fill="FFFFFF"/>
        <w:tabs>
          <w:tab w:val="left" w:pos="709"/>
        </w:tabs>
        <w:spacing w:after="0"/>
        <w:ind w:firstLine="696"/>
        <w:contextualSpacing/>
        <w:jc w:val="both"/>
        <w:rPr>
          <w:rFonts w:ascii="Times New Roman" w:hAnsi="Times New Roman"/>
          <w:bCs/>
          <w:sz w:val="28"/>
          <w:szCs w:val="28"/>
        </w:rPr>
      </w:pPr>
      <w:r w:rsidRPr="00B71F48">
        <w:rPr>
          <w:rFonts w:ascii="Times New Roman" w:hAnsi="Times New Roman"/>
          <w:bCs/>
          <w:sz w:val="28"/>
          <w:szCs w:val="28"/>
        </w:rPr>
        <w:t xml:space="preserve">Согласно Водному Кодексу Российской Федерации от 03.06.2006 г. № 74–ФЗ установлены и нанесены на карты проекта генерального </w:t>
      </w:r>
      <w:r w:rsidR="00A624BB" w:rsidRPr="00B71F48">
        <w:rPr>
          <w:rFonts w:ascii="Times New Roman" w:hAnsi="Times New Roman"/>
          <w:bCs/>
          <w:sz w:val="28"/>
          <w:szCs w:val="28"/>
        </w:rPr>
        <w:t>плана водоохранные</w:t>
      </w:r>
      <w:r w:rsidRPr="00B71F48">
        <w:rPr>
          <w:rFonts w:ascii="Times New Roman" w:hAnsi="Times New Roman"/>
          <w:bCs/>
          <w:sz w:val="28"/>
          <w:szCs w:val="28"/>
        </w:rPr>
        <w:t xml:space="preserve"> зоны для рек и ручьев МО </w:t>
      </w:r>
      <w:r w:rsidR="00545C87" w:rsidRPr="00B71F48">
        <w:rPr>
          <w:rFonts w:ascii="Times New Roman" w:hAnsi="Times New Roman"/>
          <w:bCs/>
          <w:sz w:val="28"/>
          <w:szCs w:val="28"/>
        </w:rPr>
        <w:t>Ефремово-</w:t>
      </w:r>
      <w:r w:rsidR="00A624BB" w:rsidRPr="00B71F48">
        <w:rPr>
          <w:rFonts w:ascii="Times New Roman" w:hAnsi="Times New Roman"/>
          <w:bCs/>
          <w:sz w:val="28"/>
          <w:szCs w:val="28"/>
        </w:rPr>
        <w:t>Зыковский сельсовет</w:t>
      </w:r>
      <w:r w:rsidR="00884B3D">
        <w:rPr>
          <w:rFonts w:ascii="Times New Roman" w:hAnsi="Times New Roman"/>
          <w:bCs/>
          <w:sz w:val="28"/>
          <w:szCs w:val="28"/>
        </w:rPr>
        <w:t>.</w:t>
      </w:r>
      <w:r w:rsidRPr="00B71F48">
        <w:rPr>
          <w:rFonts w:ascii="Times New Roman" w:hAnsi="Times New Roman"/>
          <w:bCs/>
          <w:sz w:val="28"/>
          <w:szCs w:val="28"/>
        </w:rPr>
        <w:t xml:space="preserve"> </w:t>
      </w:r>
    </w:p>
    <w:p w:rsidR="007D182A" w:rsidRDefault="007D182A" w:rsidP="00A70C19">
      <w:pPr>
        <w:shd w:val="clear" w:color="auto" w:fill="FFFFFF"/>
        <w:tabs>
          <w:tab w:val="left" w:pos="709"/>
        </w:tabs>
        <w:spacing w:after="0"/>
        <w:ind w:firstLine="696"/>
        <w:contextualSpacing/>
        <w:jc w:val="both"/>
        <w:rPr>
          <w:rFonts w:ascii="Times New Roman" w:hAnsi="Times New Roman"/>
          <w:bCs/>
          <w:color w:val="FF0000"/>
          <w:sz w:val="28"/>
          <w:szCs w:val="28"/>
        </w:rPr>
      </w:pPr>
    </w:p>
    <w:p w:rsidR="003B7E7B" w:rsidRPr="003B7E7B" w:rsidRDefault="003B7E7B" w:rsidP="00A70C19">
      <w:pPr>
        <w:tabs>
          <w:tab w:val="left" w:pos="709"/>
        </w:tabs>
        <w:spacing w:after="0"/>
        <w:ind w:firstLine="708"/>
        <w:contextualSpacing/>
        <w:jc w:val="both"/>
        <w:rPr>
          <w:rFonts w:ascii="Times New Roman" w:hAnsi="Times New Roman"/>
          <w:i/>
          <w:sz w:val="28"/>
          <w:szCs w:val="28"/>
          <w:lang w:eastAsia="ru-RU"/>
        </w:rPr>
      </w:pPr>
      <w:r w:rsidRPr="003B7E7B">
        <w:rPr>
          <w:rFonts w:ascii="Times New Roman" w:hAnsi="Times New Roman"/>
          <w:i/>
          <w:sz w:val="28"/>
          <w:szCs w:val="28"/>
          <w:lang w:eastAsia="ru-RU"/>
        </w:rPr>
        <w:t>Таблица. В</w:t>
      </w:r>
      <w:r w:rsidRPr="003B7E7B">
        <w:rPr>
          <w:rFonts w:ascii="Times New Roman" w:hAnsi="Times New Roman"/>
          <w:bCs/>
          <w:i/>
          <w:sz w:val="28"/>
          <w:szCs w:val="28"/>
        </w:rPr>
        <w:t>одоохранные зоны для рек и ручьев МО Ефремово-</w:t>
      </w:r>
      <w:r w:rsidR="00A624BB" w:rsidRPr="003B7E7B">
        <w:rPr>
          <w:rFonts w:ascii="Times New Roman" w:hAnsi="Times New Roman"/>
          <w:bCs/>
          <w:i/>
          <w:sz w:val="28"/>
          <w:szCs w:val="28"/>
        </w:rPr>
        <w:t>Зыковский сельсовет</w:t>
      </w:r>
    </w:p>
    <w:p w:rsidR="003B7E7B" w:rsidRPr="000A6B93" w:rsidRDefault="003B7E7B" w:rsidP="00A70C19">
      <w:pPr>
        <w:tabs>
          <w:tab w:val="left" w:pos="709"/>
        </w:tabs>
        <w:spacing w:after="0"/>
        <w:ind w:firstLine="708"/>
        <w:contextualSpacing/>
        <w:jc w:val="both"/>
        <w:rPr>
          <w:rFonts w:ascii="Times New Roman" w:hAnsi="Times New Roman"/>
          <w:sz w:val="28"/>
          <w:szCs w:val="28"/>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3"/>
        <w:gridCol w:w="3747"/>
      </w:tblGrid>
      <w:tr w:rsidR="00804D9F" w:rsidRPr="00B71F48" w:rsidTr="00804D9F">
        <w:trPr>
          <w:trHeight w:val="489"/>
          <w:jc w:val="center"/>
        </w:trPr>
        <w:tc>
          <w:tcPr>
            <w:tcW w:w="3013" w:type="pct"/>
            <w:shd w:val="clear" w:color="auto" w:fill="C6D9F1"/>
            <w:vAlign w:val="center"/>
          </w:tcPr>
          <w:p w:rsidR="007D182A" w:rsidRPr="00804D9F" w:rsidRDefault="007D182A" w:rsidP="00A70C19">
            <w:pPr>
              <w:pStyle w:val="a1"/>
              <w:keepNext/>
              <w:spacing w:after="0"/>
              <w:ind w:right="-1"/>
              <w:jc w:val="center"/>
              <w:rPr>
                <w:rFonts w:ascii="Times New Roman" w:hAnsi="Times New Roman"/>
                <w:b/>
                <w:bCs/>
                <w:sz w:val="24"/>
                <w:szCs w:val="24"/>
              </w:rPr>
            </w:pPr>
            <w:r w:rsidRPr="00804D9F">
              <w:rPr>
                <w:rFonts w:ascii="Times New Roman" w:hAnsi="Times New Roman"/>
                <w:b/>
                <w:bCs/>
                <w:sz w:val="24"/>
                <w:szCs w:val="24"/>
              </w:rPr>
              <w:t xml:space="preserve">Реки </w:t>
            </w:r>
          </w:p>
        </w:tc>
        <w:tc>
          <w:tcPr>
            <w:tcW w:w="1987" w:type="pct"/>
            <w:shd w:val="clear" w:color="auto" w:fill="C6D9F1"/>
            <w:vAlign w:val="center"/>
          </w:tcPr>
          <w:p w:rsidR="007D182A" w:rsidRPr="00804D9F" w:rsidRDefault="007D182A" w:rsidP="00A70C19">
            <w:pPr>
              <w:pStyle w:val="a1"/>
              <w:keepNext/>
              <w:spacing w:after="0"/>
              <w:ind w:right="-1"/>
              <w:jc w:val="center"/>
              <w:rPr>
                <w:rFonts w:ascii="Times New Roman" w:hAnsi="Times New Roman"/>
                <w:b/>
                <w:bCs/>
                <w:sz w:val="24"/>
                <w:szCs w:val="24"/>
              </w:rPr>
            </w:pPr>
            <w:r w:rsidRPr="00804D9F">
              <w:rPr>
                <w:rFonts w:ascii="Times New Roman" w:hAnsi="Times New Roman"/>
                <w:b/>
                <w:bCs/>
                <w:sz w:val="24"/>
                <w:szCs w:val="24"/>
              </w:rPr>
              <w:t>Водоохранная зона, м.</w:t>
            </w:r>
          </w:p>
        </w:tc>
      </w:tr>
      <w:tr w:rsidR="00804D9F" w:rsidRPr="00B71F48" w:rsidTr="00804D9F">
        <w:trPr>
          <w:jc w:val="center"/>
        </w:trPr>
        <w:tc>
          <w:tcPr>
            <w:tcW w:w="3013" w:type="pct"/>
            <w:vAlign w:val="center"/>
          </w:tcPr>
          <w:p w:rsidR="00804D9F" w:rsidRPr="00804D9F" w:rsidRDefault="00804D9F" w:rsidP="00A70C19">
            <w:pPr>
              <w:pStyle w:val="ac"/>
              <w:widowControl w:val="0"/>
              <w:spacing w:line="276" w:lineRule="auto"/>
              <w:ind w:left="0" w:firstLine="0"/>
              <w:contextualSpacing/>
              <w:jc w:val="center"/>
              <w:rPr>
                <w:sz w:val="22"/>
                <w:szCs w:val="22"/>
              </w:rPr>
            </w:pPr>
            <w:r w:rsidRPr="00804D9F">
              <w:rPr>
                <w:sz w:val="22"/>
                <w:szCs w:val="22"/>
              </w:rPr>
              <w:t xml:space="preserve">р. </w:t>
            </w:r>
            <w:r w:rsidRPr="00804D9F">
              <w:rPr>
                <w:rFonts w:eastAsia="Arial"/>
                <w:spacing w:val="0"/>
                <w:sz w:val="22"/>
                <w:szCs w:val="22"/>
                <w:lang w:eastAsia="ar-SA"/>
              </w:rPr>
              <w:t>Садак</w:t>
            </w:r>
          </w:p>
        </w:tc>
        <w:tc>
          <w:tcPr>
            <w:tcW w:w="1987" w:type="pct"/>
            <w:vAlign w:val="center"/>
          </w:tcPr>
          <w:p w:rsidR="00804D9F" w:rsidRPr="00804D9F" w:rsidRDefault="00804D9F" w:rsidP="00A70C19">
            <w:pPr>
              <w:widowControl w:val="0"/>
              <w:spacing w:after="0"/>
              <w:contextualSpacing/>
              <w:jc w:val="center"/>
              <w:rPr>
                <w:rFonts w:ascii="Times New Roman" w:hAnsi="Times New Roman"/>
                <w:sz w:val="24"/>
                <w:szCs w:val="24"/>
              </w:rPr>
            </w:pPr>
            <w:r w:rsidRPr="00804D9F">
              <w:rPr>
                <w:rFonts w:ascii="Times New Roman" w:hAnsi="Times New Roman"/>
                <w:sz w:val="24"/>
                <w:szCs w:val="24"/>
              </w:rPr>
              <w:t>200</w:t>
            </w:r>
          </w:p>
        </w:tc>
      </w:tr>
      <w:tr w:rsidR="00804D9F" w:rsidRPr="00B71F48" w:rsidTr="00804D9F">
        <w:trPr>
          <w:trHeight w:val="305"/>
          <w:jc w:val="center"/>
        </w:trPr>
        <w:tc>
          <w:tcPr>
            <w:tcW w:w="3013" w:type="pct"/>
            <w:vAlign w:val="center"/>
          </w:tcPr>
          <w:p w:rsidR="00804D9F" w:rsidRPr="00804D9F" w:rsidRDefault="00804D9F" w:rsidP="00A70C19">
            <w:pPr>
              <w:pStyle w:val="ac"/>
              <w:widowControl w:val="0"/>
              <w:spacing w:line="276" w:lineRule="auto"/>
              <w:ind w:left="0" w:firstLine="0"/>
              <w:contextualSpacing/>
              <w:jc w:val="center"/>
              <w:rPr>
                <w:sz w:val="22"/>
                <w:szCs w:val="22"/>
              </w:rPr>
            </w:pPr>
            <w:r w:rsidRPr="00804D9F">
              <w:rPr>
                <w:sz w:val="22"/>
                <w:szCs w:val="22"/>
              </w:rPr>
              <w:t xml:space="preserve">р. Камыш- </w:t>
            </w:r>
            <w:r w:rsidRPr="00804D9F">
              <w:rPr>
                <w:rFonts w:eastAsia="Arial"/>
                <w:spacing w:val="0"/>
                <w:sz w:val="22"/>
                <w:szCs w:val="22"/>
                <w:lang w:eastAsia="ar-SA"/>
              </w:rPr>
              <w:t>Садак</w:t>
            </w:r>
          </w:p>
        </w:tc>
        <w:tc>
          <w:tcPr>
            <w:tcW w:w="1987" w:type="pct"/>
            <w:vAlign w:val="center"/>
          </w:tcPr>
          <w:p w:rsidR="00804D9F" w:rsidRPr="00804D9F" w:rsidRDefault="00804D9F" w:rsidP="00A70C19">
            <w:pPr>
              <w:pStyle w:val="ac"/>
              <w:widowControl w:val="0"/>
              <w:spacing w:line="276" w:lineRule="auto"/>
              <w:ind w:left="0" w:firstLine="0"/>
              <w:contextualSpacing/>
              <w:jc w:val="center"/>
              <w:rPr>
                <w:sz w:val="22"/>
                <w:szCs w:val="22"/>
              </w:rPr>
            </w:pPr>
            <w:r w:rsidRPr="00804D9F">
              <w:rPr>
                <w:sz w:val="22"/>
                <w:szCs w:val="22"/>
              </w:rPr>
              <w:t>100</w:t>
            </w:r>
          </w:p>
        </w:tc>
      </w:tr>
      <w:tr w:rsidR="00804D9F" w:rsidRPr="00B71F48" w:rsidTr="001E688E">
        <w:trPr>
          <w:trHeight w:val="251"/>
          <w:jc w:val="center"/>
        </w:trPr>
        <w:tc>
          <w:tcPr>
            <w:tcW w:w="3013" w:type="pct"/>
            <w:vAlign w:val="center"/>
          </w:tcPr>
          <w:p w:rsidR="00804D9F" w:rsidRPr="00804D9F" w:rsidRDefault="00A624BB" w:rsidP="00A70C19">
            <w:pPr>
              <w:pStyle w:val="ac"/>
              <w:widowControl w:val="0"/>
              <w:spacing w:line="276" w:lineRule="auto"/>
              <w:ind w:left="0" w:firstLine="0"/>
              <w:contextualSpacing/>
              <w:jc w:val="center"/>
              <w:rPr>
                <w:sz w:val="22"/>
                <w:szCs w:val="22"/>
              </w:rPr>
            </w:pPr>
            <w:r>
              <w:rPr>
                <w:sz w:val="22"/>
                <w:szCs w:val="22"/>
              </w:rPr>
              <w:t>р</w:t>
            </w:r>
            <w:r w:rsidR="00804D9F" w:rsidRPr="00804D9F">
              <w:rPr>
                <w:sz w:val="22"/>
                <w:szCs w:val="22"/>
              </w:rPr>
              <w:t>уч. без названия</w:t>
            </w:r>
          </w:p>
        </w:tc>
        <w:tc>
          <w:tcPr>
            <w:tcW w:w="1987" w:type="pct"/>
            <w:vAlign w:val="center"/>
          </w:tcPr>
          <w:p w:rsidR="00804D9F" w:rsidRPr="00804D9F" w:rsidRDefault="00804D9F" w:rsidP="00A70C19">
            <w:pPr>
              <w:widowControl w:val="0"/>
              <w:spacing w:after="0"/>
              <w:contextualSpacing/>
              <w:jc w:val="center"/>
              <w:rPr>
                <w:rFonts w:ascii="Times New Roman" w:hAnsi="Times New Roman"/>
                <w:sz w:val="24"/>
                <w:szCs w:val="24"/>
              </w:rPr>
            </w:pPr>
            <w:r w:rsidRPr="00804D9F">
              <w:rPr>
                <w:rFonts w:ascii="Times New Roman" w:hAnsi="Times New Roman"/>
                <w:sz w:val="24"/>
                <w:szCs w:val="24"/>
              </w:rPr>
              <w:t>100</w:t>
            </w:r>
          </w:p>
        </w:tc>
      </w:tr>
      <w:tr w:rsidR="00804D9F" w:rsidRPr="00B71F48" w:rsidTr="00804D9F">
        <w:trPr>
          <w:trHeight w:val="251"/>
          <w:jc w:val="center"/>
        </w:trPr>
        <w:tc>
          <w:tcPr>
            <w:tcW w:w="3013" w:type="pct"/>
            <w:vAlign w:val="center"/>
          </w:tcPr>
          <w:p w:rsidR="00804D9F" w:rsidRPr="00804D9F" w:rsidRDefault="00A624BB" w:rsidP="00A70C19">
            <w:pPr>
              <w:pStyle w:val="ac"/>
              <w:widowControl w:val="0"/>
              <w:spacing w:line="276" w:lineRule="auto"/>
              <w:ind w:left="0" w:firstLine="0"/>
              <w:contextualSpacing/>
              <w:jc w:val="center"/>
              <w:rPr>
                <w:sz w:val="22"/>
                <w:szCs w:val="22"/>
              </w:rPr>
            </w:pPr>
            <w:r>
              <w:rPr>
                <w:sz w:val="22"/>
                <w:szCs w:val="22"/>
              </w:rPr>
              <w:t>р</w:t>
            </w:r>
            <w:r w:rsidR="00804D9F" w:rsidRPr="00804D9F">
              <w:rPr>
                <w:sz w:val="22"/>
                <w:szCs w:val="22"/>
              </w:rPr>
              <w:t xml:space="preserve">уч. без названия </w:t>
            </w:r>
          </w:p>
        </w:tc>
        <w:tc>
          <w:tcPr>
            <w:tcW w:w="1987" w:type="pct"/>
            <w:vAlign w:val="center"/>
          </w:tcPr>
          <w:p w:rsidR="00804D9F" w:rsidRPr="00804D9F" w:rsidRDefault="00804D9F" w:rsidP="00A70C19">
            <w:pPr>
              <w:widowControl w:val="0"/>
              <w:spacing w:after="0"/>
              <w:contextualSpacing/>
              <w:jc w:val="center"/>
              <w:rPr>
                <w:rFonts w:ascii="Times New Roman" w:hAnsi="Times New Roman"/>
                <w:sz w:val="24"/>
                <w:szCs w:val="24"/>
              </w:rPr>
            </w:pPr>
            <w:r w:rsidRPr="00804D9F">
              <w:rPr>
                <w:rFonts w:ascii="Times New Roman" w:hAnsi="Times New Roman"/>
                <w:sz w:val="24"/>
                <w:szCs w:val="24"/>
              </w:rPr>
              <w:t>100</w:t>
            </w:r>
          </w:p>
        </w:tc>
      </w:tr>
    </w:tbl>
    <w:p w:rsidR="00EB7F03" w:rsidRDefault="00EB7F03" w:rsidP="00A70C19">
      <w:pPr>
        <w:shd w:val="clear" w:color="auto" w:fill="FFFFFF"/>
        <w:tabs>
          <w:tab w:val="left" w:pos="709"/>
        </w:tabs>
        <w:spacing w:after="0"/>
        <w:contextualSpacing/>
        <w:jc w:val="both"/>
        <w:rPr>
          <w:rFonts w:ascii="Times New Roman" w:hAnsi="Times New Roman"/>
          <w:bCs/>
          <w:color w:val="FF0000"/>
          <w:sz w:val="24"/>
          <w:szCs w:val="24"/>
        </w:rPr>
      </w:pPr>
    </w:p>
    <w:p w:rsidR="007D182A" w:rsidRPr="00804D9F" w:rsidRDefault="00A624BB" w:rsidP="00A70C19">
      <w:pPr>
        <w:shd w:val="clear" w:color="auto" w:fill="FFFFFF"/>
        <w:tabs>
          <w:tab w:val="left" w:pos="709"/>
        </w:tabs>
        <w:spacing w:after="0"/>
        <w:ind w:firstLine="696"/>
        <w:contextualSpacing/>
        <w:jc w:val="both"/>
        <w:rPr>
          <w:rFonts w:ascii="Times New Roman" w:hAnsi="Times New Roman"/>
          <w:sz w:val="28"/>
          <w:szCs w:val="28"/>
        </w:rPr>
      </w:pPr>
      <w:r w:rsidRPr="00804D9F">
        <w:rPr>
          <w:rFonts w:ascii="Times New Roman" w:hAnsi="Times New Roman"/>
          <w:sz w:val="28"/>
          <w:szCs w:val="28"/>
        </w:rPr>
        <w:t>Для прудов</w:t>
      </w:r>
      <w:r w:rsidR="007D182A" w:rsidRPr="00804D9F">
        <w:rPr>
          <w:rFonts w:ascii="Times New Roman" w:hAnsi="Times New Roman"/>
          <w:sz w:val="28"/>
          <w:szCs w:val="28"/>
        </w:rPr>
        <w:t xml:space="preserve"> </w:t>
      </w:r>
      <w:r>
        <w:rPr>
          <w:rFonts w:ascii="Times New Roman" w:hAnsi="Times New Roman"/>
          <w:sz w:val="28"/>
          <w:szCs w:val="28"/>
        </w:rPr>
        <w:t>Ефремово-Зыковского</w:t>
      </w:r>
      <w:r w:rsidR="007D182A" w:rsidRPr="00804D9F">
        <w:rPr>
          <w:rFonts w:ascii="Times New Roman" w:hAnsi="Times New Roman"/>
          <w:sz w:val="28"/>
          <w:szCs w:val="28"/>
        </w:rPr>
        <w:t xml:space="preserve"> сельсовета</w:t>
      </w:r>
      <w:r w:rsidR="00B45A11" w:rsidRPr="00804D9F">
        <w:rPr>
          <w:rFonts w:ascii="Times New Roman" w:hAnsi="Times New Roman"/>
          <w:sz w:val="28"/>
          <w:szCs w:val="28"/>
        </w:rPr>
        <w:t xml:space="preserve"> водоохранная зона составляет 5</w:t>
      </w:r>
      <w:r w:rsidR="007D182A" w:rsidRPr="00804D9F">
        <w:rPr>
          <w:rFonts w:ascii="Times New Roman" w:hAnsi="Times New Roman"/>
          <w:sz w:val="28"/>
          <w:szCs w:val="28"/>
        </w:rPr>
        <w:t xml:space="preserve">0 метров. </w:t>
      </w:r>
    </w:p>
    <w:p w:rsidR="007D182A" w:rsidRPr="00804D9F" w:rsidRDefault="007D182A" w:rsidP="00A70C19">
      <w:pPr>
        <w:shd w:val="clear" w:color="auto" w:fill="FFFFFF"/>
        <w:tabs>
          <w:tab w:val="left" w:pos="709"/>
        </w:tabs>
        <w:spacing w:after="0"/>
        <w:ind w:firstLine="696"/>
        <w:contextualSpacing/>
        <w:jc w:val="both"/>
        <w:rPr>
          <w:rFonts w:ascii="Times New Roman" w:hAnsi="Times New Roman"/>
          <w:sz w:val="24"/>
          <w:szCs w:val="24"/>
        </w:rPr>
      </w:pPr>
    </w:p>
    <w:p w:rsidR="007D182A" w:rsidRPr="00804D9F" w:rsidRDefault="007D182A" w:rsidP="00A70C19">
      <w:pPr>
        <w:pStyle w:val="3"/>
        <w:ind w:firstLine="708"/>
        <w:rPr>
          <w:rFonts w:ascii="Times New Roman" w:hAnsi="Times New Roman"/>
          <w:b w:val="0"/>
          <w:i/>
          <w:sz w:val="28"/>
          <w:szCs w:val="28"/>
          <w:u w:val="single"/>
        </w:rPr>
      </w:pPr>
      <w:bookmarkStart w:id="32" w:name="_Toc387843325"/>
      <w:r w:rsidRPr="006509B6">
        <w:rPr>
          <w:rFonts w:ascii="Times New Roman" w:hAnsi="Times New Roman"/>
          <w:sz w:val="28"/>
          <w:szCs w:val="28"/>
        </w:rPr>
        <w:t>Охранные зоны объектов водоснабжения</w:t>
      </w:r>
      <w:bookmarkEnd w:id="32"/>
      <w:r w:rsidRPr="00804D9F">
        <w:rPr>
          <w:rFonts w:ascii="Times New Roman" w:hAnsi="Times New Roman"/>
          <w:b w:val="0"/>
          <w:i/>
          <w:sz w:val="28"/>
          <w:szCs w:val="28"/>
          <w:u w:val="single"/>
        </w:rPr>
        <w:t xml:space="preserve"> </w:t>
      </w:r>
    </w:p>
    <w:p w:rsidR="007D182A" w:rsidRPr="00804D9F" w:rsidRDefault="007D182A" w:rsidP="00A70C19">
      <w:pPr>
        <w:spacing w:after="0"/>
        <w:ind w:firstLine="709"/>
        <w:jc w:val="both"/>
        <w:rPr>
          <w:rFonts w:ascii="Times New Roman" w:hAnsi="Times New Roman"/>
          <w:sz w:val="28"/>
          <w:szCs w:val="28"/>
        </w:rPr>
      </w:pPr>
      <w:r w:rsidRPr="00804D9F">
        <w:rPr>
          <w:rFonts w:ascii="Times New Roman" w:hAnsi="Times New Roman"/>
          <w:sz w:val="28"/>
          <w:szCs w:val="28"/>
        </w:rPr>
        <w:t>При проектировании и строительстве водозаборных скважин и очистных сооружений необходимо предусмотреть ЗСО и</w:t>
      </w:r>
      <w:r w:rsidR="002C30C8">
        <w:rPr>
          <w:rFonts w:ascii="Times New Roman" w:hAnsi="Times New Roman"/>
          <w:sz w:val="28"/>
          <w:szCs w:val="28"/>
        </w:rPr>
        <w:t xml:space="preserve">сточников водоснабжения и </w:t>
      </w:r>
      <w:r w:rsidR="00A624BB">
        <w:rPr>
          <w:rFonts w:ascii="Times New Roman" w:hAnsi="Times New Roman"/>
          <w:sz w:val="28"/>
          <w:szCs w:val="28"/>
        </w:rPr>
        <w:t xml:space="preserve">СЗЗ </w:t>
      </w:r>
      <w:r w:rsidR="00A624BB" w:rsidRPr="00804D9F">
        <w:rPr>
          <w:rFonts w:ascii="Times New Roman" w:hAnsi="Times New Roman"/>
          <w:sz w:val="28"/>
          <w:szCs w:val="28"/>
        </w:rPr>
        <w:t>очистных</w:t>
      </w:r>
      <w:r w:rsidRPr="00804D9F">
        <w:rPr>
          <w:rFonts w:ascii="Times New Roman" w:hAnsi="Times New Roman"/>
          <w:sz w:val="28"/>
          <w:szCs w:val="28"/>
        </w:rPr>
        <w:t xml:space="preserve"> сооружений.</w:t>
      </w:r>
    </w:p>
    <w:p w:rsidR="00E622DC" w:rsidRDefault="007D182A" w:rsidP="00A70C19">
      <w:pPr>
        <w:spacing w:after="0"/>
        <w:ind w:firstLine="709"/>
        <w:jc w:val="both"/>
        <w:rPr>
          <w:rFonts w:ascii="Times New Roman" w:hAnsi="Times New Roman"/>
          <w:sz w:val="28"/>
          <w:szCs w:val="28"/>
        </w:rPr>
      </w:pPr>
      <w:r w:rsidRPr="00804D9F">
        <w:rPr>
          <w:rFonts w:ascii="Times New Roman" w:hAnsi="Times New Roman"/>
          <w:sz w:val="28"/>
          <w:szCs w:val="28"/>
        </w:rPr>
        <w:t>Охранные зоны объектов водоснабжения 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 14 марта 2002 г. № 10.</w:t>
      </w:r>
    </w:p>
    <w:p w:rsidR="00E622DC" w:rsidRDefault="007D182A" w:rsidP="00A70C19">
      <w:pPr>
        <w:spacing w:after="0"/>
        <w:ind w:firstLine="709"/>
        <w:jc w:val="both"/>
        <w:rPr>
          <w:rFonts w:ascii="Times New Roman" w:hAnsi="Times New Roman"/>
          <w:sz w:val="28"/>
          <w:szCs w:val="28"/>
          <w:lang w:eastAsia="ru-RU"/>
        </w:rPr>
      </w:pPr>
      <w:r w:rsidRPr="00804D9F">
        <w:rPr>
          <w:rFonts w:ascii="Times New Roman" w:hAnsi="Times New Roman"/>
          <w:sz w:val="28"/>
          <w:szCs w:val="28"/>
          <w:lang w:eastAsia="ru-RU"/>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w:t>
      </w:r>
      <w:r w:rsidR="00E622DC">
        <w:rPr>
          <w:rFonts w:ascii="Times New Roman" w:hAnsi="Times New Roman"/>
          <w:sz w:val="28"/>
          <w:szCs w:val="28"/>
          <w:lang w:eastAsia="ru-RU"/>
        </w:rPr>
        <w:t>жно при надлежащем обосновании.</w:t>
      </w:r>
    </w:p>
    <w:p w:rsidR="00E622DC" w:rsidRDefault="007D182A" w:rsidP="00A70C19">
      <w:pPr>
        <w:spacing w:after="0"/>
        <w:ind w:firstLine="709"/>
        <w:jc w:val="both"/>
        <w:rPr>
          <w:rFonts w:ascii="Times New Roman" w:hAnsi="Times New Roman"/>
          <w:bCs/>
          <w:sz w:val="28"/>
          <w:szCs w:val="28"/>
        </w:rPr>
      </w:pPr>
      <w:r w:rsidRPr="00E622DC">
        <w:rPr>
          <w:rFonts w:ascii="Times New Roman" w:hAnsi="Times New Roman"/>
          <w:bCs/>
          <w:sz w:val="28"/>
          <w:szCs w:val="28"/>
        </w:rPr>
        <w:t>Согласно Санитарны</w:t>
      </w:r>
      <w:r w:rsidR="00804D9F" w:rsidRPr="00E622DC">
        <w:rPr>
          <w:rFonts w:ascii="Times New Roman" w:hAnsi="Times New Roman"/>
          <w:bCs/>
          <w:sz w:val="28"/>
          <w:szCs w:val="28"/>
        </w:rPr>
        <w:t>м</w:t>
      </w:r>
      <w:r w:rsidRPr="00E622DC">
        <w:rPr>
          <w:rFonts w:ascii="Times New Roman" w:hAnsi="Times New Roman"/>
          <w:bCs/>
          <w:sz w:val="28"/>
          <w:szCs w:val="28"/>
        </w:rPr>
        <w:t xml:space="preserve"> правил</w:t>
      </w:r>
      <w:r w:rsidR="00804D9F" w:rsidRPr="00E622DC">
        <w:rPr>
          <w:rFonts w:ascii="Times New Roman" w:hAnsi="Times New Roman"/>
          <w:bCs/>
          <w:sz w:val="28"/>
          <w:szCs w:val="28"/>
        </w:rPr>
        <w:t>ам</w:t>
      </w:r>
      <w:r w:rsidRPr="00E622DC">
        <w:rPr>
          <w:rFonts w:ascii="Times New Roman" w:hAnsi="Times New Roman"/>
          <w:bCs/>
          <w:sz w:val="28"/>
          <w:szCs w:val="28"/>
        </w:rPr>
        <w:t xml:space="preserve"> и норм</w:t>
      </w:r>
      <w:r w:rsidR="00804D9F" w:rsidRPr="00E622DC">
        <w:rPr>
          <w:rFonts w:ascii="Times New Roman" w:hAnsi="Times New Roman"/>
          <w:bCs/>
          <w:sz w:val="28"/>
          <w:szCs w:val="28"/>
        </w:rPr>
        <w:t>ам</w:t>
      </w:r>
      <w:r w:rsidRPr="00E622DC">
        <w:rPr>
          <w:rFonts w:ascii="Times New Roman" w:hAnsi="Times New Roman"/>
          <w:bCs/>
          <w:sz w:val="28"/>
          <w:szCs w:val="28"/>
        </w:rPr>
        <w:t xml:space="preserve"> СанПиН 2.1.4.1110-02 (от 01 июня 2002 г.) вокруг скважин питьевой воды нанесен </w:t>
      </w:r>
      <w:r w:rsidRPr="00E622DC">
        <w:rPr>
          <w:rFonts w:ascii="Times New Roman" w:hAnsi="Times New Roman"/>
          <w:bCs/>
          <w:sz w:val="28"/>
          <w:szCs w:val="28"/>
          <w:lang w:val="en-US"/>
        </w:rPr>
        <w:t>I</w:t>
      </w:r>
      <w:r w:rsidRPr="00E622DC">
        <w:rPr>
          <w:rFonts w:ascii="Times New Roman" w:hAnsi="Times New Roman"/>
          <w:bCs/>
          <w:sz w:val="28"/>
          <w:szCs w:val="28"/>
        </w:rPr>
        <w:t xml:space="preserve"> пояс (строгого режима) зоны с</w:t>
      </w:r>
      <w:r w:rsidR="0000121A" w:rsidRPr="00E622DC">
        <w:rPr>
          <w:rFonts w:ascii="Times New Roman" w:hAnsi="Times New Roman"/>
          <w:bCs/>
          <w:sz w:val="28"/>
          <w:szCs w:val="28"/>
        </w:rPr>
        <w:t>анитарной охраны в размере 50 м</w:t>
      </w:r>
      <w:r w:rsidRPr="00E622DC">
        <w:rPr>
          <w:rFonts w:ascii="Times New Roman" w:hAnsi="Times New Roman"/>
          <w:bCs/>
          <w:sz w:val="28"/>
          <w:szCs w:val="28"/>
        </w:rPr>
        <w:t xml:space="preserve">; </w:t>
      </w:r>
      <w:r w:rsidRPr="00E622DC">
        <w:rPr>
          <w:rFonts w:ascii="Times New Roman" w:hAnsi="Times New Roman"/>
          <w:bCs/>
          <w:sz w:val="28"/>
          <w:szCs w:val="28"/>
          <w:lang w:val="en-US"/>
        </w:rPr>
        <w:t>II</w:t>
      </w:r>
      <w:r w:rsidRPr="00E622DC">
        <w:rPr>
          <w:rFonts w:ascii="Times New Roman" w:hAnsi="Times New Roman"/>
          <w:bCs/>
          <w:sz w:val="28"/>
          <w:szCs w:val="28"/>
        </w:rPr>
        <w:t xml:space="preserve"> и </w:t>
      </w:r>
      <w:r w:rsidRPr="00E622DC">
        <w:rPr>
          <w:rFonts w:ascii="Times New Roman" w:hAnsi="Times New Roman"/>
          <w:bCs/>
          <w:sz w:val="28"/>
          <w:szCs w:val="28"/>
          <w:lang w:val="en-US"/>
        </w:rPr>
        <w:t>III</w:t>
      </w:r>
      <w:r w:rsidRPr="00E622DC">
        <w:rPr>
          <w:rFonts w:ascii="Times New Roman" w:hAnsi="Times New Roman"/>
          <w:bCs/>
          <w:sz w:val="28"/>
          <w:szCs w:val="28"/>
        </w:rPr>
        <w:t xml:space="preserve"> пояса не нан</w:t>
      </w:r>
      <w:r w:rsidR="00E622DC">
        <w:rPr>
          <w:rFonts w:ascii="Times New Roman" w:hAnsi="Times New Roman"/>
          <w:bCs/>
          <w:sz w:val="28"/>
          <w:szCs w:val="28"/>
        </w:rPr>
        <w:t>есены, т.к. являются расчетным</w:t>
      </w:r>
      <w:r w:rsidR="002C30C8">
        <w:rPr>
          <w:rFonts w:ascii="Times New Roman" w:hAnsi="Times New Roman"/>
          <w:bCs/>
          <w:sz w:val="28"/>
          <w:szCs w:val="28"/>
        </w:rPr>
        <w:t>и</w:t>
      </w:r>
      <w:r w:rsidR="00E622DC">
        <w:rPr>
          <w:rFonts w:ascii="Times New Roman" w:hAnsi="Times New Roman"/>
          <w:bCs/>
          <w:sz w:val="28"/>
          <w:szCs w:val="28"/>
        </w:rPr>
        <w:t xml:space="preserve">. </w:t>
      </w:r>
    </w:p>
    <w:p w:rsidR="00E622DC" w:rsidRDefault="007D182A" w:rsidP="00A70C19">
      <w:pPr>
        <w:spacing w:after="0"/>
        <w:ind w:firstLine="709"/>
        <w:jc w:val="both"/>
        <w:rPr>
          <w:rFonts w:ascii="Times New Roman" w:hAnsi="Times New Roman"/>
          <w:sz w:val="28"/>
          <w:szCs w:val="28"/>
        </w:rPr>
      </w:pPr>
      <w:r w:rsidRPr="00E622DC">
        <w:rPr>
          <w:rFonts w:ascii="Times New Roman" w:hAnsi="Times New Roman"/>
          <w:bCs/>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622DC" w:rsidRDefault="007D182A" w:rsidP="00A70C19">
      <w:pPr>
        <w:spacing w:after="0"/>
        <w:ind w:firstLine="709"/>
        <w:jc w:val="both"/>
        <w:rPr>
          <w:rFonts w:ascii="Times New Roman" w:hAnsi="Times New Roman"/>
          <w:sz w:val="28"/>
          <w:szCs w:val="28"/>
        </w:rPr>
      </w:pPr>
      <w:r w:rsidRPr="00E622DC">
        <w:rPr>
          <w:rFonts w:ascii="Times New Roman" w:hAnsi="Times New Roman"/>
          <w:bCs/>
          <w:sz w:val="28"/>
          <w:szCs w:val="28"/>
        </w:rPr>
        <w:t>Санитарная охрана водоводов обеспечивается санитарно-защитной полосой.</w:t>
      </w:r>
    </w:p>
    <w:p w:rsidR="00E622DC" w:rsidRDefault="007D182A" w:rsidP="00A70C19">
      <w:pPr>
        <w:spacing w:after="0"/>
        <w:ind w:firstLine="709"/>
        <w:jc w:val="both"/>
        <w:rPr>
          <w:rFonts w:ascii="Times New Roman" w:hAnsi="Times New Roman"/>
          <w:sz w:val="28"/>
          <w:szCs w:val="28"/>
        </w:rPr>
      </w:pPr>
      <w:r w:rsidRPr="00E622DC">
        <w:rPr>
          <w:rFonts w:ascii="Times New Roman" w:hAnsi="Times New Roman"/>
          <w:bCs/>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D182A" w:rsidRPr="00E622DC" w:rsidRDefault="007D182A" w:rsidP="00A70C19">
      <w:pPr>
        <w:spacing w:after="0"/>
        <w:ind w:firstLine="709"/>
        <w:jc w:val="both"/>
        <w:rPr>
          <w:rFonts w:ascii="Times New Roman" w:hAnsi="Times New Roman"/>
          <w:sz w:val="28"/>
          <w:szCs w:val="28"/>
        </w:rPr>
      </w:pPr>
      <w:r w:rsidRPr="00E622DC">
        <w:rPr>
          <w:rFonts w:ascii="Times New Roman" w:hAnsi="Times New Roman"/>
          <w:bCs/>
          <w:sz w:val="28"/>
          <w:szCs w:val="28"/>
        </w:rPr>
        <w:t>В границах ЗСО подземных водозаборов, водопроводных сооружений и водоводов запрещается:</w:t>
      </w:r>
    </w:p>
    <w:p w:rsidR="007D182A" w:rsidRPr="00E622DC" w:rsidRDefault="007D182A" w:rsidP="0074306A">
      <w:pPr>
        <w:pStyle w:val="affc"/>
        <w:numPr>
          <w:ilvl w:val="0"/>
          <w:numId w:val="15"/>
        </w:numPr>
        <w:spacing w:after="0"/>
        <w:jc w:val="both"/>
        <w:rPr>
          <w:rFonts w:ascii="Times New Roman" w:hAnsi="Times New Roman"/>
          <w:sz w:val="28"/>
          <w:szCs w:val="28"/>
        </w:rPr>
      </w:pPr>
      <w:r w:rsidRPr="00E622DC">
        <w:rPr>
          <w:rFonts w:ascii="Times New Roman" w:hAnsi="Times New Roman"/>
          <w:sz w:val="28"/>
          <w:szCs w:val="28"/>
        </w:rPr>
        <w:t>применение удобрений и ядохимикатов;</w:t>
      </w:r>
    </w:p>
    <w:p w:rsidR="007D182A" w:rsidRDefault="006755FD" w:rsidP="0074306A">
      <w:pPr>
        <w:pStyle w:val="affc"/>
        <w:numPr>
          <w:ilvl w:val="0"/>
          <w:numId w:val="15"/>
        </w:numPr>
        <w:spacing w:after="0"/>
        <w:jc w:val="both"/>
        <w:rPr>
          <w:rFonts w:ascii="Times New Roman" w:hAnsi="Times New Roman"/>
          <w:sz w:val="28"/>
          <w:szCs w:val="28"/>
        </w:rPr>
      </w:pPr>
      <w:r>
        <w:rPr>
          <w:rFonts w:ascii="Times New Roman" w:hAnsi="Times New Roman"/>
          <w:sz w:val="28"/>
          <w:szCs w:val="28"/>
        </w:rPr>
        <w:t>р</w:t>
      </w:r>
      <w:r w:rsidR="007D182A" w:rsidRPr="00E622DC">
        <w:rPr>
          <w:rFonts w:ascii="Times New Roman" w:hAnsi="Times New Roman"/>
          <w:sz w:val="28"/>
          <w:szCs w:val="28"/>
        </w:rPr>
        <w:t>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E622DC" w:rsidRPr="00E622DC" w:rsidRDefault="00E622DC" w:rsidP="00A70C19">
      <w:pPr>
        <w:pStyle w:val="affc"/>
        <w:spacing w:after="0"/>
        <w:jc w:val="both"/>
        <w:rPr>
          <w:rFonts w:ascii="Times New Roman" w:hAnsi="Times New Roman"/>
          <w:sz w:val="28"/>
          <w:szCs w:val="28"/>
        </w:rPr>
      </w:pPr>
    </w:p>
    <w:p w:rsidR="007D182A" w:rsidRDefault="007D182A" w:rsidP="00A70C19">
      <w:pPr>
        <w:pStyle w:val="a1"/>
        <w:tabs>
          <w:tab w:val="left" w:pos="709"/>
        </w:tabs>
        <w:spacing w:after="0"/>
        <w:contextualSpacing/>
        <w:jc w:val="both"/>
        <w:rPr>
          <w:rFonts w:ascii="Times New Roman" w:hAnsi="Times New Roman"/>
          <w:b/>
          <w:bCs/>
          <w:sz w:val="28"/>
          <w:szCs w:val="28"/>
          <w:shd w:val="clear" w:color="auto" w:fill="FFFFFF"/>
        </w:rPr>
      </w:pPr>
      <w:r w:rsidRPr="00E622DC">
        <w:rPr>
          <w:rFonts w:ascii="Times New Roman" w:hAnsi="Times New Roman"/>
          <w:b/>
          <w:bCs/>
          <w:sz w:val="28"/>
          <w:szCs w:val="28"/>
          <w:shd w:val="clear" w:color="auto" w:fill="FFFFFF"/>
        </w:rPr>
        <w:tab/>
        <w:t xml:space="preserve"> Основные мероприятия на территории ЗСО</w:t>
      </w:r>
    </w:p>
    <w:p w:rsidR="007D182A" w:rsidRPr="00E622DC" w:rsidRDefault="00E622DC" w:rsidP="00A70C19">
      <w:pPr>
        <w:shd w:val="clear" w:color="auto" w:fill="FFFFFF"/>
        <w:tabs>
          <w:tab w:val="left" w:pos="851"/>
        </w:tabs>
        <w:spacing w:after="0"/>
        <w:ind w:firstLine="709"/>
        <w:jc w:val="both"/>
        <w:rPr>
          <w:rFonts w:ascii="Times New Roman" w:hAnsi="Times New Roman"/>
          <w:b/>
          <w:i/>
          <w:sz w:val="28"/>
          <w:szCs w:val="28"/>
          <w:lang w:eastAsia="ru-RU"/>
        </w:rPr>
      </w:pPr>
      <w:r>
        <w:rPr>
          <w:rFonts w:ascii="Times New Roman" w:hAnsi="Times New Roman"/>
          <w:b/>
          <w:i/>
          <w:sz w:val="28"/>
          <w:szCs w:val="28"/>
          <w:lang w:eastAsia="ru-RU"/>
        </w:rPr>
        <w:t>1. Мероприятия по первому поясу</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Т</w:t>
      </w:r>
      <w:r w:rsidR="007D182A" w:rsidRPr="00E622DC">
        <w:rPr>
          <w:rFonts w:ascii="Times New Roman" w:hAnsi="Times New Roman"/>
          <w:sz w:val="28"/>
          <w:szCs w:val="28"/>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w:t>
      </w:r>
      <w:r>
        <w:rPr>
          <w:rFonts w:ascii="Times New Roman" w:hAnsi="Times New Roman"/>
          <w:sz w:val="28"/>
          <w:szCs w:val="28"/>
        </w:rPr>
        <w:t>м должны иметь твердое покрытие.</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Н</w:t>
      </w:r>
      <w:r w:rsidR="007D182A" w:rsidRPr="00E622DC">
        <w:rPr>
          <w:rFonts w:ascii="Times New Roman" w:hAnsi="Times New Roman"/>
          <w:sz w:val="28"/>
          <w:szCs w:val="28"/>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w:t>
      </w:r>
      <w:r>
        <w:rPr>
          <w:rFonts w:ascii="Times New Roman" w:hAnsi="Times New Roman"/>
          <w:sz w:val="28"/>
          <w:szCs w:val="28"/>
        </w:rPr>
        <w:t>ение ядохимикатов и удобрений.</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З</w:t>
      </w:r>
      <w:r w:rsidR="007D182A" w:rsidRPr="00E622DC">
        <w:rPr>
          <w:rFonts w:ascii="Times New Roman" w:hAnsi="Times New Roman"/>
          <w:sz w:val="28"/>
          <w:szCs w:val="28"/>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w:t>
      </w:r>
      <w:r>
        <w:rPr>
          <w:rFonts w:ascii="Times New Roman" w:hAnsi="Times New Roman"/>
          <w:sz w:val="28"/>
          <w:szCs w:val="28"/>
        </w:rPr>
        <w:t xml:space="preserve"> при их вывозе.</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В</w:t>
      </w:r>
      <w:r w:rsidR="007D182A" w:rsidRPr="00E622DC">
        <w:rPr>
          <w:rFonts w:ascii="Times New Roman" w:hAnsi="Times New Roman"/>
          <w:sz w:val="28"/>
          <w:szCs w:val="28"/>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w:t>
      </w:r>
      <w:r w:rsidR="002C30C8">
        <w:rPr>
          <w:rFonts w:ascii="Times New Roman" w:hAnsi="Times New Roman"/>
          <w:sz w:val="28"/>
          <w:szCs w:val="28"/>
        </w:rPr>
        <w:t>ов и устройства заливки насосов.</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В</w:t>
      </w:r>
      <w:r w:rsidR="007D182A" w:rsidRPr="00E622DC">
        <w:rPr>
          <w:rFonts w:ascii="Times New Roman" w:hAnsi="Times New Roman"/>
          <w:sz w:val="28"/>
          <w:szCs w:val="28"/>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D182A" w:rsidRPr="00B71F48" w:rsidRDefault="007D182A" w:rsidP="00A70C19">
      <w:pPr>
        <w:shd w:val="clear" w:color="auto" w:fill="FFFFFF"/>
        <w:tabs>
          <w:tab w:val="left" w:pos="567"/>
          <w:tab w:val="left" w:pos="709"/>
          <w:tab w:val="left" w:pos="851"/>
        </w:tabs>
        <w:spacing w:after="0"/>
        <w:ind w:firstLine="709"/>
        <w:jc w:val="both"/>
        <w:rPr>
          <w:rFonts w:ascii="Times New Roman" w:hAnsi="Times New Roman"/>
          <w:color w:val="FF0000"/>
          <w:sz w:val="28"/>
          <w:szCs w:val="28"/>
          <w:lang w:eastAsia="ru-RU"/>
        </w:rPr>
      </w:pPr>
    </w:p>
    <w:p w:rsidR="007D182A" w:rsidRDefault="007D182A" w:rsidP="00A70C19">
      <w:pPr>
        <w:shd w:val="clear" w:color="auto" w:fill="FFFFFF"/>
        <w:tabs>
          <w:tab w:val="left" w:pos="851"/>
        </w:tabs>
        <w:spacing w:after="0"/>
        <w:ind w:firstLine="709"/>
        <w:jc w:val="both"/>
        <w:rPr>
          <w:rFonts w:ascii="Times New Roman" w:hAnsi="Times New Roman"/>
          <w:b/>
          <w:i/>
          <w:sz w:val="28"/>
          <w:szCs w:val="28"/>
          <w:lang w:eastAsia="ru-RU"/>
        </w:rPr>
      </w:pPr>
      <w:r w:rsidRPr="00E622DC">
        <w:rPr>
          <w:rFonts w:ascii="Times New Roman" w:hAnsi="Times New Roman"/>
          <w:b/>
          <w:i/>
          <w:sz w:val="28"/>
          <w:szCs w:val="28"/>
          <w:lang w:eastAsia="ru-RU"/>
        </w:rPr>
        <w:t>2. Мероприят</w:t>
      </w:r>
      <w:r w:rsidR="00E622DC">
        <w:rPr>
          <w:rFonts w:ascii="Times New Roman" w:hAnsi="Times New Roman"/>
          <w:b/>
          <w:i/>
          <w:sz w:val="28"/>
          <w:szCs w:val="28"/>
          <w:lang w:eastAsia="ru-RU"/>
        </w:rPr>
        <w:t>ия по второму и третьему поясам</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Запрещается в</w:t>
      </w:r>
      <w:r w:rsidR="007D182A" w:rsidRPr="00E622DC">
        <w:rPr>
          <w:rFonts w:ascii="Times New Roman" w:hAnsi="Times New Roman"/>
          <w:sz w:val="28"/>
          <w:szCs w:val="28"/>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w:t>
      </w:r>
      <w:r>
        <w:rPr>
          <w:rFonts w:ascii="Times New Roman" w:hAnsi="Times New Roman"/>
          <w:sz w:val="28"/>
          <w:szCs w:val="28"/>
        </w:rPr>
        <w:t>в</w:t>
      </w:r>
      <w:r w:rsidR="00A63DC2">
        <w:rPr>
          <w:rFonts w:ascii="Times New Roman" w:hAnsi="Times New Roman"/>
          <w:sz w:val="28"/>
          <w:szCs w:val="28"/>
        </w:rPr>
        <w:t>.</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Запрещается б</w:t>
      </w:r>
      <w:r w:rsidR="007D182A" w:rsidRPr="00E622DC">
        <w:rPr>
          <w:rFonts w:ascii="Times New Roman" w:hAnsi="Times New Roman"/>
          <w:sz w:val="28"/>
          <w:szCs w:val="28"/>
        </w:rPr>
        <w:t xml:space="preserve">урение новых скважин и новое строительство, связанное с нарушением почвенного покрова, </w:t>
      </w:r>
      <w:r w:rsidR="00D41C1C">
        <w:rPr>
          <w:rFonts w:ascii="Times New Roman" w:hAnsi="Times New Roman"/>
          <w:sz w:val="28"/>
          <w:szCs w:val="28"/>
        </w:rPr>
        <w:t xml:space="preserve">допускаемое строительство </w:t>
      </w:r>
      <w:r w:rsidR="007D182A" w:rsidRPr="00E622DC">
        <w:rPr>
          <w:rFonts w:ascii="Times New Roman" w:hAnsi="Times New Roman"/>
          <w:sz w:val="28"/>
          <w:szCs w:val="28"/>
        </w:rPr>
        <w:t>производится при обязательном согласовании с центром государственного санита</w:t>
      </w:r>
      <w:r>
        <w:rPr>
          <w:rFonts w:ascii="Times New Roman" w:hAnsi="Times New Roman"/>
          <w:sz w:val="28"/>
          <w:szCs w:val="28"/>
        </w:rPr>
        <w:t>рно-эпидемиологического надзора</w:t>
      </w:r>
      <w:r w:rsidR="00A63DC2">
        <w:rPr>
          <w:rFonts w:ascii="Times New Roman" w:hAnsi="Times New Roman"/>
          <w:sz w:val="28"/>
          <w:szCs w:val="28"/>
        </w:rPr>
        <w:t>.</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Запрещается закачка</w:t>
      </w:r>
      <w:r w:rsidR="007D182A" w:rsidRPr="00E622DC">
        <w:rPr>
          <w:rFonts w:ascii="Times New Roman" w:hAnsi="Times New Roman"/>
          <w:sz w:val="28"/>
          <w:szCs w:val="28"/>
        </w:rPr>
        <w:t xml:space="preserve"> отработанных вод в подземные горизонты, </w:t>
      </w:r>
      <w:r w:rsidR="00A624BB" w:rsidRPr="00E622DC">
        <w:rPr>
          <w:rFonts w:ascii="Times New Roman" w:hAnsi="Times New Roman"/>
          <w:sz w:val="28"/>
          <w:szCs w:val="28"/>
        </w:rPr>
        <w:t>подземно</w:t>
      </w:r>
      <w:r w:rsidR="00A624BB">
        <w:rPr>
          <w:rFonts w:ascii="Times New Roman" w:hAnsi="Times New Roman"/>
          <w:sz w:val="28"/>
          <w:szCs w:val="28"/>
        </w:rPr>
        <w:t>е складирование</w:t>
      </w:r>
      <w:r w:rsidR="007D182A" w:rsidRPr="00E622DC">
        <w:rPr>
          <w:rFonts w:ascii="Times New Roman" w:hAnsi="Times New Roman"/>
          <w:sz w:val="28"/>
          <w:szCs w:val="28"/>
        </w:rPr>
        <w:t xml:space="preserve"> твердых </w:t>
      </w:r>
      <w:r w:rsidR="00A63DC2">
        <w:rPr>
          <w:rFonts w:ascii="Times New Roman" w:hAnsi="Times New Roman"/>
          <w:sz w:val="28"/>
          <w:szCs w:val="28"/>
        </w:rPr>
        <w:t>отходов и разработк</w:t>
      </w:r>
      <w:r w:rsidR="00D41C1C">
        <w:rPr>
          <w:rFonts w:ascii="Times New Roman" w:hAnsi="Times New Roman"/>
          <w:sz w:val="28"/>
          <w:szCs w:val="28"/>
        </w:rPr>
        <w:t>а</w:t>
      </w:r>
      <w:r w:rsidR="00A63DC2">
        <w:rPr>
          <w:rFonts w:ascii="Times New Roman" w:hAnsi="Times New Roman"/>
          <w:sz w:val="28"/>
          <w:szCs w:val="28"/>
        </w:rPr>
        <w:t xml:space="preserve"> недр земли.</w:t>
      </w:r>
    </w:p>
    <w:p w:rsidR="007D182A" w:rsidRPr="00E622DC" w:rsidRDefault="00E622D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Запрещается размещение</w:t>
      </w:r>
      <w:r w:rsidR="007D182A" w:rsidRPr="00E622DC">
        <w:rPr>
          <w:rFonts w:ascii="Times New Roman" w:hAnsi="Times New Roman"/>
          <w:sz w:val="28"/>
          <w:szCs w:val="28"/>
        </w:rPr>
        <w:t xml:space="preserve"> складов горюче-смазочных материалов,</w:t>
      </w:r>
      <w:r w:rsidR="0000121A" w:rsidRPr="00E622DC">
        <w:rPr>
          <w:rFonts w:ascii="Times New Roman" w:hAnsi="Times New Roman"/>
          <w:sz w:val="28"/>
          <w:szCs w:val="28"/>
        </w:rPr>
        <w:t xml:space="preserve"> я</w:t>
      </w:r>
      <w:r w:rsidR="007D182A" w:rsidRPr="00E622DC">
        <w:rPr>
          <w:rFonts w:ascii="Times New Roman" w:hAnsi="Times New Roman"/>
          <w:sz w:val="28"/>
          <w:szCs w:val="28"/>
        </w:rPr>
        <w:t>дохимикатов</w:t>
      </w:r>
      <w:r w:rsidR="0000121A" w:rsidRPr="00E622DC">
        <w:rPr>
          <w:rFonts w:ascii="Times New Roman" w:hAnsi="Times New Roman"/>
          <w:sz w:val="28"/>
          <w:szCs w:val="28"/>
        </w:rPr>
        <w:t xml:space="preserve"> </w:t>
      </w:r>
      <w:r w:rsidR="007D182A" w:rsidRPr="00E622DC">
        <w:rPr>
          <w:rFonts w:ascii="Times New Roman" w:hAnsi="Times New Roman"/>
          <w:sz w:val="28"/>
          <w:szCs w:val="28"/>
        </w:rPr>
        <w:t>и</w:t>
      </w:r>
      <w:r w:rsidR="0000121A" w:rsidRPr="00E622DC">
        <w:rPr>
          <w:rFonts w:ascii="Times New Roman" w:hAnsi="Times New Roman"/>
          <w:sz w:val="28"/>
          <w:szCs w:val="28"/>
        </w:rPr>
        <w:t xml:space="preserve"> </w:t>
      </w:r>
      <w:r w:rsidR="007D182A" w:rsidRPr="00E622DC">
        <w:rPr>
          <w:rFonts w:ascii="Times New Roman" w:hAnsi="Times New Roman"/>
          <w:sz w:val="28"/>
          <w:szCs w:val="28"/>
        </w:rPr>
        <w:t>минеральных удобрений,</w:t>
      </w:r>
      <w:r w:rsidR="0000121A" w:rsidRPr="00E622DC">
        <w:rPr>
          <w:rFonts w:ascii="Times New Roman" w:hAnsi="Times New Roman"/>
          <w:sz w:val="28"/>
          <w:szCs w:val="28"/>
        </w:rPr>
        <w:t xml:space="preserve"> </w:t>
      </w:r>
      <w:r w:rsidR="00895F4D">
        <w:rPr>
          <w:rFonts w:ascii="Times New Roman" w:hAnsi="Times New Roman"/>
          <w:sz w:val="28"/>
          <w:szCs w:val="28"/>
        </w:rPr>
        <w:t xml:space="preserve">накопителей промстоков, шламохранилищ </w:t>
      </w:r>
      <w:r w:rsidR="007D182A" w:rsidRPr="00E622DC">
        <w:rPr>
          <w:rFonts w:ascii="Times New Roman" w:hAnsi="Times New Roman"/>
          <w:sz w:val="28"/>
          <w:szCs w:val="28"/>
        </w:rPr>
        <w:t>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D182A" w:rsidRPr="00E622DC" w:rsidRDefault="00A63DC2"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Обязательно </w:t>
      </w:r>
      <w:r w:rsidR="007D182A" w:rsidRPr="00E622DC">
        <w:rPr>
          <w:rFonts w:ascii="Times New Roman" w:hAnsi="Times New Roman"/>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D182A" w:rsidRPr="00B71F48" w:rsidRDefault="007D182A" w:rsidP="00A70C19">
      <w:pPr>
        <w:shd w:val="clear" w:color="auto" w:fill="FFFFFF"/>
        <w:tabs>
          <w:tab w:val="left" w:pos="851"/>
        </w:tabs>
        <w:spacing w:after="0"/>
        <w:ind w:firstLine="709"/>
        <w:jc w:val="both"/>
        <w:rPr>
          <w:rFonts w:ascii="Times New Roman" w:hAnsi="Times New Roman"/>
          <w:color w:val="FF0000"/>
          <w:sz w:val="28"/>
          <w:szCs w:val="28"/>
          <w:lang w:eastAsia="ru-RU"/>
        </w:rPr>
      </w:pPr>
    </w:p>
    <w:p w:rsidR="000A6B93" w:rsidRPr="000A6B93" w:rsidRDefault="007D182A" w:rsidP="00A70C19">
      <w:pPr>
        <w:shd w:val="clear" w:color="auto" w:fill="FFFFFF"/>
        <w:tabs>
          <w:tab w:val="left" w:pos="709"/>
          <w:tab w:val="left" w:pos="851"/>
        </w:tabs>
        <w:spacing w:after="0"/>
        <w:ind w:firstLine="709"/>
        <w:jc w:val="both"/>
        <w:rPr>
          <w:rFonts w:ascii="Times New Roman" w:hAnsi="Times New Roman"/>
          <w:sz w:val="28"/>
          <w:szCs w:val="28"/>
          <w:lang w:eastAsia="ru-RU"/>
        </w:rPr>
      </w:pPr>
      <w:r w:rsidRPr="000A6B93">
        <w:rPr>
          <w:rFonts w:ascii="Times New Roman" w:hAnsi="Times New Roman"/>
          <w:b/>
          <w:i/>
          <w:sz w:val="28"/>
          <w:szCs w:val="28"/>
          <w:lang w:eastAsia="ru-RU"/>
        </w:rPr>
        <w:t>3. Мероприятия по второму поясу</w:t>
      </w:r>
      <w:r w:rsidRPr="000A6B93">
        <w:rPr>
          <w:rFonts w:ascii="Times New Roman" w:hAnsi="Times New Roman"/>
          <w:sz w:val="28"/>
          <w:szCs w:val="28"/>
          <w:lang w:eastAsia="ru-RU"/>
        </w:rPr>
        <w:t xml:space="preserve">. </w:t>
      </w:r>
    </w:p>
    <w:p w:rsidR="007D182A" w:rsidRPr="000A6B93" w:rsidRDefault="007D182A" w:rsidP="00A70C19">
      <w:pPr>
        <w:shd w:val="clear" w:color="auto" w:fill="FFFFFF"/>
        <w:tabs>
          <w:tab w:val="left" w:pos="709"/>
          <w:tab w:val="left" w:pos="851"/>
        </w:tabs>
        <w:spacing w:after="0"/>
        <w:ind w:firstLine="709"/>
        <w:jc w:val="both"/>
        <w:rPr>
          <w:rFonts w:ascii="Times New Roman" w:hAnsi="Times New Roman"/>
          <w:sz w:val="28"/>
          <w:szCs w:val="28"/>
          <w:lang w:eastAsia="ru-RU"/>
        </w:rPr>
      </w:pPr>
      <w:r w:rsidRPr="000A6B93">
        <w:rPr>
          <w:rFonts w:ascii="Times New Roman" w:hAnsi="Times New Roman"/>
          <w:sz w:val="28"/>
          <w:szCs w:val="28"/>
          <w:lang w:eastAsia="ru-RU"/>
        </w:rPr>
        <w:t>Кроме мероприятий, указанных по второму и третьему поясам, подлежат выполнению следующие дополнительные мероприятия</w:t>
      </w:r>
      <w:r w:rsidR="00CA1F4C">
        <w:rPr>
          <w:rFonts w:ascii="Times New Roman" w:hAnsi="Times New Roman"/>
          <w:sz w:val="28"/>
          <w:szCs w:val="28"/>
          <w:lang w:eastAsia="ru-RU"/>
        </w:rPr>
        <w:t xml:space="preserve"> </w:t>
      </w:r>
      <w:r w:rsidR="00CA1F4C" w:rsidRPr="000A6B93">
        <w:rPr>
          <w:rFonts w:ascii="Times New Roman" w:hAnsi="Times New Roman"/>
          <w:sz w:val="28"/>
          <w:szCs w:val="28"/>
          <w:lang w:eastAsia="ru-RU"/>
        </w:rPr>
        <w:t>в пределах второго пояса ЗСО подземных источников водоснабжения</w:t>
      </w:r>
      <w:r w:rsidRPr="000A6B93">
        <w:rPr>
          <w:rFonts w:ascii="Times New Roman" w:hAnsi="Times New Roman"/>
          <w:sz w:val="28"/>
          <w:szCs w:val="28"/>
          <w:lang w:eastAsia="ru-RU"/>
        </w:rPr>
        <w:t>:</w:t>
      </w:r>
    </w:p>
    <w:p w:rsidR="007D182A" w:rsidRPr="000A6B93"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sidRPr="000A6B93">
        <w:rPr>
          <w:rFonts w:ascii="Times New Roman" w:hAnsi="Times New Roman"/>
          <w:sz w:val="28"/>
          <w:szCs w:val="28"/>
        </w:rPr>
        <w:t>не допускается размещение кладбищ, скотомогильников,</w:t>
      </w:r>
      <w:r w:rsidR="00CA1F4C">
        <w:rPr>
          <w:rFonts w:ascii="Times New Roman" w:hAnsi="Times New Roman"/>
          <w:sz w:val="28"/>
          <w:szCs w:val="28"/>
        </w:rPr>
        <w:t xml:space="preserve"> </w:t>
      </w:r>
      <w:r w:rsidRPr="000A6B93">
        <w:rPr>
          <w:rFonts w:ascii="Times New Roman" w:hAnsi="Times New Roman"/>
          <w:sz w:val="28"/>
          <w:szCs w:val="28"/>
        </w:rPr>
        <w:t>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7D182A" w:rsidRPr="000A6B93" w:rsidRDefault="00CA1F4C"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обязательно </w:t>
      </w:r>
      <w:r w:rsidR="007D182A" w:rsidRPr="000A6B93">
        <w:rPr>
          <w:rFonts w:ascii="Times New Roman" w:hAnsi="Times New Roman"/>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D182A" w:rsidRPr="000A6B93" w:rsidRDefault="007D182A" w:rsidP="00A70C19">
      <w:pPr>
        <w:pStyle w:val="a1"/>
        <w:tabs>
          <w:tab w:val="left" w:pos="709"/>
          <w:tab w:val="left" w:pos="851"/>
        </w:tabs>
        <w:spacing w:after="0"/>
        <w:ind w:firstLine="709"/>
        <w:jc w:val="both"/>
        <w:rPr>
          <w:rFonts w:ascii="Times New Roman" w:hAnsi="Times New Roman"/>
          <w:sz w:val="28"/>
          <w:szCs w:val="28"/>
        </w:rPr>
      </w:pPr>
      <w:r w:rsidRPr="000A6B93">
        <w:rPr>
          <w:rFonts w:ascii="Times New Roman" w:hAnsi="Times New Roman"/>
          <w:bCs/>
          <w:sz w:val="28"/>
          <w:szCs w:val="28"/>
        </w:rPr>
        <w:t>В пределах санитарных разрывов водоводов не допускается располагать источники загрязнения почвы и грунтовых вод.</w:t>
      </w:r>
      <w:r w:rsidRPr="000A6B93">
        <w:rPr>
          <w:rFonts w:ascii="Times New Roman" w:hAnsi="Times New Roman"/>
          <w:sz w:val="28"/>
          <w:szCs w:val="28"/>
        </w:rPr>
        <w:t xml:space="preserve"> </w:t>
      </w:r>
    </w:p>
    <w:p w:rsidR="00CA1F4C" w:rsidRDefault="00CA1F4C" w:rsidP="00A70C19">
      <w:pPr>
        <w:ind w:firstLine="708"/>
        <w:rPr>
          <w:rFonts w:ascii="Times New Roman" w:hAnsi="Times New Roman"/>
          <w:b/>
          <w:bCs/>
          <w:color w:val="FF0000"/>
          <w:sz w:val="28"/>
          <w:szCs w:val="28"/>
        </w:rPr>
      </w:pPr>
    </w:p>
    <w:p w:rsidR="007D182A" w:rsidRPr="00640936" w:rsidRDefault="007D182A" w:rsidP="00A70C19">
      <w:pPr>
        <w:ind w:firstLine="708"/>
        <w:rPr>
          <w:rFonts w:ascii="Times New Roman" w:hAnsi="Times New Roman"/>
          <w:b/>
          <w:bCs/>
          <w:sz w:val="28"/>
          <w:szCs w:val="28"/>
        </w:rPr>
      </w:pPr>
      <w:r w:rsidRPr="00640936">
        <w:rPr>
          <w:rFonts w:ascii="Times New Roman" w:hAnsi="Times New Roman"/>
          <w:b/>
          <w:bCs/>
          <w:sz w:val="28"/>
          <w:szCs w:val="28"/>
        </w:rPr>
        <w:t>Генеральный план предлагает:</w:t>
      </w:r>
    </w:p>
    <w:p w:rsidR="007D182A" w:rsidRPr="00640936" w:rsidRDefault="007D182A" w:rsidP="00674A87">
      <w:pPr>
        <w:pStyle w:val="a1"/>
        <w:numPr>
          <w:ilvl w:val="0"/>
          <w:numId w:val="10"/>
        </w:numPr>
        <w:tabs>
          <w:tab w:val="left" w:pos="709"/>
          <w:tab w:val="left" w:pos="851"/>
        </w:tabs>
        <w:spacing w:after="0"/>
        <w:jc w:val="both"/>
        <w:rPr>
          <w:rFonts w:ascii="Times New Roman" w:hAnsi="Times New Roman"/>
          <w:sz w:val="28"/>
          <w:szCs w:val="28"/>
        </w:rPr>
      </w:pPr>
      <w:r w:rsidRPr="00640936">
        <w:rPr>
          <w:rFonts w:ascii="Times New Roman" w:hAnsi="Times New Roman"/>
          <w:sz w:val="28"/>
          <w:szCs w:val="28"/>
        </w:rPr>
        <w:t>разработать проект зон санитарной о</w:t>
      </w:r>
      <w:r w:rsidR="00640936" w:rsidRPr="00640936">
        <w:rPr>
          <w:rFonts w:ascii="Times New Roman" w:hAnsi="Times New Roman"/>
          <w:sz w:val="28"/>
          <w:szCs w:val="28"/>
        </w:rPr>
        <w:t>храны источников водоснабжения</w:t>
      </w:r>
      <w:r w:rsidR="006D740A">
        <w:rPr>
          <w:rFonts w:ascii="Times New Roman" w:hAnsi="Times New Roman"/>
          <w:sz w:val="28"/>
          <w:szCs w:val="28"/>
        </w:rPr>
        <w:t xml:space="preserve"> МО Ефремово-Зыковский сельсовет</w:t>
      </w:r>
      <w:r w:rsidR="00640936" w:rsidRPr="00640936">
        <w:rPr>
          <w:rFonts w:ascii="Times New Roman" w:hAnsi="Times New Roman"/>
          <w:sz w:val="28"/>
          <w:szCs w:val="28"/>
        </w:rPr>
        <w:t>;</w:t>
      </w:r>
    </w:p>
    <w:p w:rsidR="00640936" w:rsidRPr="00640936" w:rsidRDefault="007D182A" w:rsidP="00674A87">
      <w:pPr>
        <w:pStyle w:val="a1"/>
        <w:numPr>
          <w:ilvl w:val="0"/>
          <w:numId w:val="10"/>
        </w:numPr>
        <w:tabs>
          <w:tab w:val="left" w:pos="709"/>
          <w:tab w:val="left" w:pos="851"/>
        </w:tabs>
        <w:spacing w:after="0"/>
        <w:jc w:val="both"/>
        <w:rPr>
          <w:rFonts w:ascii="Times New Roman" w:hAnsi="Times New Roman"/>
          <w:sz w:val="28"/>
          <w:szCs w:val="28"/>
        </w:rPr>
      </w:pPr>
      <w:r w:rsidRPr="00640936">
        <w:rPr>
          <w:rFonts w:ascii="Times New Roman" w:hAnsi="Times New Roman"/>
          <w:sz w:val="28"/>
          <w:szCs w:val="28"/>
        </w:rPr>
        <w:t xml:space="preserve">оформить лицензионное соглашение на право пользования недрами для добычи </w:t>
      </w:r>
      <w:r w:rsidR="006D740A">
        <w:rPr>
          <w:rFonts w:ascii="Times New Roman" w:hAnsi="Times New Roman"/>
          <w:sz w:val="28"/>
          <w:szCs w:val="28"/>
        </w:rPr>
        <w:t>питьевых подземных вод</w:t>
      </w:r>
      <w:r w:rsidRPr="00640936">
        <w:rPr>
          <w:rFonts w:ascii="Times New Roman" w:hAnsi="Times New Roman"/>
          <w:sz w:val="28"/>
          <w:szCs w:val="28"/>
        </w:rPr>
        <w:t xml:space="preserve"> с целью водоснабжения МО </w:t>
      </w:r>
      <w:r w:rsidR="00545C87" w:rsidRPr="00640936">
        <w:rPr>
          <w:rFonts w:ascii="Times New Roman" w:hAnsi="Times New Roman"/>
          <w:sz w:val="28"/>
          <w:szCs w:val="28"/>
        </w:rPr>
        <w:t xml:space="preserve">Ефремово-Зыковский </w:t>
      </w:r>
      <w:r w:rsidRPr="00640936">
        <w:rPr>
          <w:rFonts w:ascii="Times New Roman" w:hAnsi="Times New Roman"/>
          <w:sz w:val="28"/>
          <w:szCs w:val="28"/>
        </w:rPr>
        <w:t>сельсовет.</w:t>
      </w:r>
    </w:p>
    <w:p w:rsidR="00640936" w:rsidRPr="00640936" w:rsidRDefault="00640936" w:rsidP="00640936">
      <w:pPr>
        <w:pStyle w:val="a1"/>
        <w:tabs>
          <w:tab w:val="left" w:pos="709"/>
          <w:tab w:val="left" w:pos="851"/>
        </w:tabs>
        <w:spacing w:after="0"/>
        <w:ind w:left="720"/>
        <w:jc w:val="both"/>
        <w:rPr>
          <w:rFonts w:ascii="Times New Roman" w:hAnsi="Times New Roman"/>
          <w:color w:val="FF0000"/>
          <w:sz w:val="28"/>
          <w:szCs w:val="28"/>
        </w:rPr>
      </w:pPr>
    </w:p>
    <w:p w:rsidR="007D182A" w:rsidRPr="000A6B93" w:rsidRDefault="007D182A" w:rsidP="00A70C19">
      <w:pPr>
        <w:pStyle w:val="3"/>
        <w:ind w:firstLine="708"/>
        <w:rPr>
          <w:rFonts w:ascii="Times New Roman" w:hAnsi="Times New Roman"/>
          <w:b w:val="0"/>
          <w:i/>
          <w:sz w:val="28"/>
          <w:szCs w:val="28"/>
          <w:u w:val="single"/>
        </w:rPr>
      </w:pPr>
      <w:bookmarkStart w:id="33" w:name="_Toc387843326"/>
      <w:r w:rsidRPr="006509B6">
        <w:rPr>
          <w:rFonts w:ascii="Times New Roman" w:hAnsi="Times New Roman"/>
          <w:sz w:val="28"/>
          <w:szCs w:val="28"/>
        </w:rPr>
        <w:t>Охранные зоны объектов электроснабжения</w:t>
      </w:r>
      <w:bookmarkEnd w:id="33"/>
    </w:p>
    <w:p w:rsidR="007D182A" w:rsidRDefault="007D182A" w:rsidP="00A70C19">
      <w:pPr>
        <w:pStyle w:val="affc"/>
        <w:tabs>
          <w:tab w:val="left" w:pos="709"/>
        </w:tabs>
        <w:autoSpaceDE w:val="0"/>
        <w:autoSpaceDN w:val="0"/>
        <w:adjustRightInd w:val="0"/>
        <w:spacing w:after="0"/>
        <w:ind w:left="0" w:firstLine="709"/>
        <w:jc w:val="both"/>
        <w:rPr>
          <w:rFonts w:ascii="Times New Roman" w:hAnsi="Times New Roman"/>
          <w:sz w:val="28"/>
          <w:szCs w:val="28"/>
        </w:rPr>
      </w:pPr>
      <w:r w:rsidRPr="000A6B93">
        <w:rPr>
          <w:rFonts w:ascii="Times New Roman" w:hAnsi="Times New Roman"/>
          <w:sz w:val="28"/>
          <w:szCs w:val="28"/>
        </w:rPr>
        <w:t>Охранные зоны объектов электроснабжения установлены в соответствии с Постановлением Правит</w:t>
      </w:r>
      <w:r w:rsidR="00ED1B17">
        <w:rPr>
          <w:rFonts w:ascii="Times New Roman" w:hAnsi="Times New Roman"/>
          <w:sz w:val="28"/>
          <w:szCs w:val="28"/>
        </w:rPr>
        <w:t>ельства РФ от 24.02.2009 N 160 «</w:t>
      </w:r>
      <w:r w:rsidRPr="000A6B93">
        <w:rPr>
          <w:rFonts w:ascii="Times New Roman" w:hAnsi="Times New Roman"/>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ED1B17">
        <w:rPr>
          <w:rFonts w:ascii="Times New Roman" w:hAnsi="Times New Roman"/>
          <w:sz w:val="28"/>
          <w:szCs w:val="28"/>
        </w:rPr>
        <w:t>» (вместе с «</w:t>
      </w:r>
      <w:r w:rsidRPr="000A6B93">
        <w:rPr>
          <w:rFonts w:ascii="Times New Roman" w:hAnsi="Times New Roman"/>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ED1B17">
        <w:rPr>
          <w:rFonts w:ascii="Times New Roman" w:hAnsi="Times New Roman"/>
          <w:sz w:val="28"/>
          <w:szCs w:val="28"/>
        </w:rPr>
        <w:t>»</w:t>
      </w:r>
      <w:r w:rsidRPr="000A6B93">
        <w:rPr>
          <w:rFonts w:ascii="Times New Roman" w:hAnsi="Times New Roman"/>
          <w:sz w:val="28"/>
          <w:szCs w:val="28"/>
        </w:rPr>
        <w:t>).</w:t>
      </w:r>
    </w:p>
    <w:p w:rsidR="008F2BEF" w:rsidRPr="008375CD" w:rsidRDefault="008F2BEF" w:rsidP="008F2BEF">
      <w:pPr>
        <w:pStyle w:val="affc"/>
        <w:tabs>
          <w:tab w:val="left" w:pos="709"/>
        </w:tabs>
        <w:autoSpaceDE w:val="0"/>
        <w:autoSpaceDN w:val="0"/>
        <w:adjustRightInd w:val="0"/>
        <w:spacing w:before="240" w:after="0"/>
        <w:ind w:left="0" w:firstLine="709"/>
        <w:jc w:val="both"/>
        <w:rPr>
          <w:rFonts w:ascii="Times New Roman" w:hAnsi="Times New Roman"/>
          <w:sz w:val="28"/>
          <w:szCs w:val="28"/>
        </w:rPr>
      </w:pPr>
      <w:r w:rsidRPr="008375CD">
        <w:rPr>
          <w:rFonts w:ascii="Times New Roman" w:hAnsi="Times New Roman"/>
          <w:sz w:val="28"/>
          <w:szCs w:val="24"/>
        </w:rPr>
        <w:t xml:space="preserve">По территории сельсовета проходят ЛЭП 10 и ЛЭП 35 кВ, </w:t>
      </w:r>
      <w:r w:rsidRPr="008375CD">
        <w:rPr>
          <w:rFonts w:ascii="Times New Roman" w:hAnsi="Times New Roman"/>
          <w:sz w:val="28"/>
          <w:szCs w:val="28"/>
        </w:rPr>
        <w:t>а также работает электроподстанция 35 кВ.</w:t>
      </w:r>
    </w:p>
    <w:p w:rsidR="00ED1B17" w:rsidRPr="00EC23EA" w:rsidRDefault="007D182A" w:rsidP="00A70C19">
      <w:pPr>
        <w:pStyle w:val="affc"/>
        <w:tabs>
          <w:tab w:val="left" w:pos="709"/>
        </w:tabs>
        <w:autoSpaceDE w:val="0"/>
        <w:autoSpaceDN w:val="0"/>
        <w:adjustRightInd w:val="0"/>
        <w:spacing w:after="0"/>
        <w:ind w:left="0"/>
        <w:jc w:val="both"/>
        <w:rPr>
          <w:rFonts w:ascii="Times New Roman" w:eastAsia="Lucida Sans Unicode" w:hAnsi="Times New Roman"/>
          <w:kern w:val="1"/>
          <w:sz w:val="28"/>
          <w:szCs w:val="28"/>
          <w:lang w:bidi="en-US"/>
        </w:rPr>
      </w:pPr>
      <w:r w:rsidRPr="000A6B93">
        <w:rPr>
          <w:rFonts w:ascii="Times New Roman" w:hAnsi="Times New Roman"/>
          <w:sz w:val="28"/>
          <w:szCs w:val="28"/>
        </w:rPr>
        <w:tab/>
      </w:r>
      <w:r w:rsidRPr="000A6B93">
        <w:rPr>
          <w:rFonts w:ascii="Times New Roman" w:eastAsia="Lucida Sans Unicode" w:hAnsi="Times New Roman"/>
          <w:kern w:val="1"/>
          <w:sz w:val="28"/>
          <w:szCs w:val="28"/>
          <w:lang w:bidi="en-US"/>
        </w:rPr>
        <w:t>На картах-схемах генерального плана отображены охранные зоны высоковольтных линий электропередач, в соответствии с «</w:t>
      </w:r>
      <w:r w:rsidR="0091438A" w:rsidRPr="000A6B93">
        <w:rPr>
          <w:rFonts w:ascii="Times New Roman" w:eastAsia="Lucida Sans Unicode" w:hAnsi="Times New Roman"/>
          <w:kern w:val="1"/>
          <w:sz w:val="28"/>
          <w:szCs w:val="28"/>
          <w:lang w:bidi="en-US"/>
        </w:rPr>
        <w:t>Правилами установления</w:t>
      </w:r>
      <w:r w:rsidRPr="000A6B93">
        <w:rPr>
          <w:rFonts w:ascii="Times New Roman" w:eastAsia="Lucida Sans Unicode" w:hAnsi="Times New Roman"/>
          <w:kern w:val="1"/>
          <w:sz w:val="28"/>
          <w:szCs w:val="28"/>
          <w:lang w:bidi="en-US"/>
        </w:rPr>
        <w:t xml:space="preserve"> охранных зон объектов электросетевого хозяйства», от 24</w:t>
      </w:r>
      <w:r w:rsidR="00ED1B17">
        <w:rPr>
          <w:rFonts w:ascii="Times New Roman" w:eastAsia="Lucida Sans Unicode" w:hAnsi="Times New Roman"/>
          <w:kern w:val="1"/>
          <w:sz w:val="28"/>
          <w:szCs w:val="28"/>
          <w:lang w:bidi="en-US"/>
        </w:rPr>
        <w:t>.02. 2009 г. № 160,</w:t>
      </w:r>
      <w:r w:rsidR="00ED1B17" w:rsidRPr="00EC23EA">
        <w:rPr>
          <w:rFonts w:ascii="Times New Roman" w:eastAsia="Lucida Sans Unicode" w:hAnsi="Times New Roman"/>
          <w:kern w:val="1"/>
          <w:sz w:val="28"/>
          <w:szCs w:val="28"/>
          <w:lang w:bidi="en-US"/>
        </w:rPr>
        <w:t xml:space="preserve"> в размере:</w:t>
      </w:r>
    </w:p>
    <w:p w:rsidR="008375CD" w:rsidRPr="00434173" w:rsidRDefault="008375CD" w:rsidP="008375CD">
      <w:pPr>
        <w:suppressAutoHyphens/>
        <w:spacing w:after="0"/>
        <w:ind w:firstLine="851"/>
        <w:contextualSpacing/>
        <w:jc w:val="both"/>
        <w:rPr>
          <w:rFonts w:ascii="Times New Roman" w:eastAsia="Lucida Sans Unicode" w:hAnsi="Times New Roman"/>
          <w:color w:val="000000"/>
          <w:kern w:val="1"/>
          <w:sz w:val="28"/>
          <w:szCs w:val="28"/>
          <w:lang w:bidi="en-US"/>
        </w:rPr>
      </w:pPr>
      <w:r w:rsidRPr="00434173">
        <w:rPr>
          <w:rFonts w:ascii="Times New Roman" w:eastAsia="Lucida Sans Unicode" w:hAnsi="Times New Roman"/>
          <w:color w:val="000000"/>
          <w:kern w:val="1"/>
          <w:sz w:val="28"/>
          <w:szCs w:val="28"/>
          <w:lang w:bidi="en-US"/>
        </w:rPr>
        <w:t>ВЛ 10 кВ - 10 м,</w:t>
      </w:r>
    </w:p>
    <w:p w:rsidR="008375CD" w:rsidRPr="00434173" w:rsidRDefault="008375CD" w:rsidP="008375CD">
      <w:pPr>
        <w:tabs>
          <w:tab w:val="left" w:pos="709"/>
        </w:tabs>
        <w:suppressAutoHyphens/>
        <w:spacing w:after="0"/>
        <w:ind w:firstLine="851"/>
        <w:jc w:val="both"/>
        <w:rPr>
          <w:rFonts w:ascii="Times New Roman" w:eastAsia="Lucida Sans Unicode" w:hAnsi="Times New Roman"/>
          <w:color w:val="000000"/>
          <w:kern w:val="1"/>
          <w:sz w:val="28"/>
          <w:szCs w:val="28"/>
          <w:lang w:bidi="en-US"/>
        </w:rPr>
      </w:pPr>
      <w:r w:rsidRPr="00434173">
        <w:rPr>
          <w:rFonts w:ascii="Times New Roman" w:eastAsia="Lucida Sans Unicode" w:hAnsi="Times New Roman"/>
          <w:color w:val="000000"/>
          <w:kern w:val="1"/>
          <w:sz w:val="28"/>
          <w:szCs w:val="28"/>
          <w:lang w:bidi="en-US"/>
        </w:rPr>
        <w:t>ВЛ 35 кВ - 15 м,</w:t>
      </w:r>
    </w:p>
    <w:p w:rsidR="000A6B93" w:rsidRPr="000A6B93" w:rsidRDefault="007D182A" w:rsidP="00A70C19">
      <w:pPr>
        <w:tabs>
          <w:tab w:val="left" w:pos="709"/>
        </w:tabs>
        <w:spacing w:after="0"/>
        <w:ind w:firstLine="708"/>
        <w:contextualSpacing/>
        <w:jc w:val="both"/>
        <w:rPr>
          <w:rFonts w:ascii="Times New Roman" w:eastAsia="Lucida Sans Unicode" w:hAnsi="Times New Roman"/>
          <w:kern w:val="1"/>
          <w:sz w:val="28"/>
          <w:szCs w:val="28"/>
          <w:lang w:bidi="en-US"/>
        </w:rPr>
      </w:pPr>
      <w:r w:rsidRPr="000A6B93">
        <w:rPr>
          <w:rFonts w:ascii="Times New Roman" w:hAnsi="Times New Roman"/>
          <w:sz w:val="28"/>
          <w:szCs w:val="28"/>
          <w:lang w:eastAsia="ru-RU"/>
        </w:rPr>
        <w:t>Охранные зоны устанавливаются вдоль</w:t>
      </w:r>
      <w:r w:rsidR="00ED1B17">
        <w:rPr>
          <w:rFonts w:ascii="Times New Roman" w:hAnsi="Times New Roman"/>
          <w:sz w:val="28"/>
          <w:szCs w:val="28"/>
          <w:lang w:eastAsia="ru-RU"/>
        </w:rPr>
        <w:t xml:space="preserve"> воздушных линий </w:t>
      </w:r>
      <w:r w:rsidR="0091438A">
        <w:rPr>
          <w:rFonts w:ascii="Times New Roman" w:hAnsi="Times New Roman"/>
          <w:sz w:val="28"/>
          <w:szCs w:val="28"/>
          <w:lang w:eastAsia="ru-RU"/>
        </w:rPr>
        <w:t>электропередачи</w:t>
      </w:r>
      <w:r w:rsidR="0091438A" w:rsidRPr="000A6B93">
        <w:rPr>
          <w:rFonts w:ascii="Times New Roman" w:hAnsi="Times New Roman"/>
          <w:sz w:val="28"/>
          <w:szCs w:val="28"/>
          <w:lang w:eastAsia="ru-RU"/>
        </w:rPr>
        <w:t xml:space="preserve"> в</w:t>
      </w:r>
      <w:r w:rsidRPr="000A6B93">
        <w:rPr>
          <w:rFonts w:ascii="Times New Roman" w:hAnsi="Times New Roman"/>
          <w:sz w:val="28"/>
          <w:szCs w:val="28"/>
          <w:lang w:eastAsia="ru-RU"/>
        </w:rPr>
        <w:t xml:space="preserve">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r w:rsidR="000A6B93" w:rsidRPr="000A6B93">
        <w:rPr>
          <w:rFonts w:ascii="Times New Roman" w:eastAsia="Lucida Sans Unicode" w:hAnsi="Times New Roman"/>
          <w:kern w:val="1"/>
          <w:sz w:val="28"/>
          <w:szCs w:val="28"/>
          <w:lang w:bidi="en-US"/>
        </w:rPr>
        <w:t xml:space="preserve"> </w:t>
      </w:r>
    </w:p>
    <w:p w:rsidR="008375CD" w:rsidRDefault="008375CD" w:rsidP="008375CD">
      <w:pPr>
        <w:tabs>
          <w:tab w:val="left" w:pos="709"/>
        </w:tabs>
        <w:spacing w:after="0"/>
        <w:ind w:firstLine="708"/>
        <w:contextualSpacing/>
        <w:jc w:val="both"/>
        <w:rPr>
          <w:rFonts w:ascii="Times New Roman" w:hAnsi="Times New Roman"/>
          <w:sz w:val="28"/>
          <w:szCs w:val="28"/>
          <w:lang w:eastAsia="ru-RU"/>
        </w:rPr>
      </w:pPr>
    </w:p>
    <w:p w:rsidR="008375CD" w:rsidRPr="00434173" w:rsidRDefault="008375CD" w:rsidP="008375CD">
      <w:pPr>
        <w:tabs>
          <w:tab w:val="left" w:pos="709"/>
        </w:tabs>
        <w:spacing w:after="0"/>
        <w:ind w:firstLine="708"/>
        <w:contextualSpacing/>
        <w:jc w:val="both"/>
        <w:rPr>
          <w:rFonts w:ascii="Times New Roman" w:hAnsi="Times New Roman"/>
          <w:i/>
          <w:sz w:val="28"/>
          <w:szCs w:val="28"/>
          <w:lang w:eastAsia="ru-RU"/>
        </w:rPr>
      </w:pPr>
      <w:r w:rsidRPr="00434173">
        <w:rPr>
          <w:rFonts w:ascii="Times New Roman" w:hAnsi="Times New Roman"/>
          <w:i/>
          <w:sz w:val="28"/>
          <w:szCs w:val="28"/>
          <w:lang w:eastAsia="ru-RU"/>
        </w:rPr>
        <w:t xml:space="preserve">Таблица. Охранные зоны </w:t>
      </w:r>
      <w:r w:rsidRPr="00434173">
        <w:rPr>
          <w:rFonts w:ascii="Times New Roman" w:eastAsia="Lucida Sans Unicode" w:hAnsi="Times New Roman"/>
          <w:i/>
          <w:color w:val="000000"/>
          <w:kern w:val="1"/>
          <w:sz w:val="28"/>
          <w:szCs w:val="28"/>
          <w:lang w:bidi="en-US"/>
        </w:rPr>
        <w:t>высоковольтных линий электропередач</w:t>
      </w:r>
    </w:p>
    <w:p w:rsidR="008375CD" w:rsidRPr="00434173" w:rsidRDefault="008375CD" w:rsidP="008375CD">
      <w:pPr>
        <w:tabs>
          <w:tab w:val="left" w:pos="709"/>
        </w:tabs>
        <w:spacing w:after="0"/>
        <w:ind w:firstLine="708"/>
        <w:contextualSpacing/>
        <w:jc w:val="both"/>
        <w:rPr>
          <w:rFonts w:ascii="Times New Roman" w:hAnsi="Times New Roman"/>
          <w:sz w:val="28"/>
          <w:szCs w:val="28"/>
          <w:lang w:eastAsia="ru-RU"/>
        </w:rPr>
      </w:pPr>
    </w:p>
    <w:tbl>
      <w:tblPr>
        <w:tblW w:w="5000" w:type="pct"/>
        <w:jc w:val="center"/>
        <w:tblCellMar>
          <w:left w:w="0" w:type="dxa"/>
          <w:right w:w="0" w:type="dxa"/>
        </w:tblCellMar>
        <w:tblLook w:val="04A0" w:firstRow="1" w:lastRow="0" w:firstColumn="1" w:lastColumn="0" w:noHBand="0" w:noVBand="1"/>
      </w:tblPr>
      <w:tblGrid>
        <w:gridCol w:w="4556"/>
        <w:gridCol w:w="4674"/>
      </w:tblGrid>
      <w:tr w:rsidR="008375CD" w:rsidRPr="00434173" w:rsidTr="008375CD">
        <w:trPr>
          <w:trHeight w:val="113"/>
          <w:jc w:val="center"/>
        </w:trPr>
        <w:tc>
          <w:tcPr>
            <w:tcW w:w="2468" w:type="pct"/>
            <w:tcBorders>
              <w:top w:val="outset" w:sz="6" w:space="0" w:color="auto"/>
              <w:left w:val="outset" w:sz="6" w:space="0" w:color="auto"/>
              <w:bottom w:val="outset" w:sz="6" w:space="0" w:color="auto"/>
              <w:right w:val="outset" w:sz="6" w:space="0" w:color="auto"/>
            </w:tcBorders>
            <w:shd w:val="clear" w:color="auto" w:fill="B8CCE4"/>
            <w:vAlign w:val="center"/>
          </w:tcPr>
          <w:p w:rsidR="008375CD" w:rsidRPr="00434173" w:rsidRDefault="008375CD" w:rsidP="00CA06BC">
            <w:pPr>
              <w:spacing w:after="0"/>
              <w:jc w:val="center"/>
              <w:rPr>
                <w:rFonts w:ascii="Times New Roman" w:hAnsi="Times New Roman"/>
                <w:b/>
                <w:sz w:val="24"/>
                <w:szCs w:val="24"/>
                <w:lang w:eastAsia="ru-RU"/>
              </w:rPr>
            </w:pPr>
            <w:r w:rsidRPr="00434173">
              <w:rPr>
                <w:rFonts w:ascii="Times New Roman" w:hAnsi="Times New Roman"/>
                <w:b/>
                <w:sz w:val="24"/>
                <w:szCs w:val="24"/>
                <w:lang w:eastAsia="ru-RU"/>
              </w:rPr>
              <w:t>Проектный номинальный класс напряжения, кВ</w:t>
            </w:r>
          </w:p>
        </w:tc>
        <w:tc>
          <w:tcPr>
            <w:tcW w:w="2532" w:type="pct"/>
            <w:tcBorders>
              <w:top w:val="outset" w:sz="6" w:space="0" w:color="auto"/>
              <w:left w:val="outset" w:sz="6" w:space="0" w:color="auto"/>
              <w:bottom w:val="outset" w:sz="6" w:space="0" w:color="auto"/>
              <w:right w:val="outset" w:sz="6" w:space="0" w:color="auto"/>
            </w:tcBorders>
            <w:shd w:val="clear" w:color="auto" w:fill="B8CCE4"/>
            <w:vAlign w:val="center"/>
          </w:tcPr>
          <w:p w:rsidR="008375CD" w:rsidRPr="00434173" w:rsidRDefault="008375CD" w:rsidP="00CA06BC">
            <w:pPr>
              <w:spacing w:after="0"/>
              <w:jc w:val="center"/>
              <w:rPr>
                <w:rFonts w:ascii="Times New Roman" w:hAnsi="Times New Roman"/>
                <w:b/>
                <w:sz w:val="24"/>
                <w:szCs w:val="24"/>
                <w:lang w:eastAsia="ru-RU"/>
              </w:rPr>
            </w:pPr>
            <w:r w:rsidRPr="00434173">
              <w:rPr>
                <w:rFonts w:ascii="Times New Roman" w:hAnsi="Times New Roman"/>
                <w:b/>
                <w:sz w:val="24"/>
                <w:szCs w:val="24"/>
                <w:lang w:eastAsia="ru-RU"/>
              </w:rPr>
              <w:t>Расстояние, м</w:t>
            </w:r>
          </w:p>
        </w:tc>
      </w:tr>
      <w:tr w:rsidR="008375CD" w:rsidRPr="00434173" w:rsidTr="008375CD">
        <w:trPr>
          <w:trHeight w:val="113"/>
          <w:jc w:val="center"/>
        </w:trPr>
        <w:tc>
          <w:tcPr>
            <w:tcW w:w="2468" w:type="pct"/>
            <w:tcBorders>
              <w:top w:val="outset" w:sz="6" w:space="0" w:color="auto"/>
              <w:left w:val="outset" w:sz="6" w:space="0" w:color="auto"/>
              <w:bottom w:val="outset" w:sz="6" w:space="0" w:color="auto"/>
              <w:right w:val="outset" w:sz="6" w:space="0" w:color="auto"/>
            </w:tcBorders>
            <w:vAlign w:val="center"/>
          </w:tcPr>
          <w:p w:rsidR="008375CD" w:rsidRPr="00434173" w:rsidRDefault="008375CD" w:rsidP="00CA06BC">
            <w:pPr>
              <w:spacing w:after="0"/>
              <w:jc w:val="center"/>
              <w:rPr>
                <w:rFonts w:ascii="Times New Roman" w:hAnsi="Times New Roman"/>
                <w:sz w:val="24"/>
                <w:szCs w:val="24"/>
                <w:lang w:eastAsia="ru-RU"/>
              </w:rPr>
            </w:pPr>
            <w:r w:rsidRPr="00434173">
              <w:rPr>
                <w:rFonts w:ascii="Times New Roman" w:hAnsi="Times New Roman"/>
                <w:sz w:val="24"/>
                <w:szCs w:val="24"/>
                <w:lang w:eastAsia="ru-RU"/>
              </w:rPr>
              <w:t>1 - 20</w:t>
            </w:r>
          </w:p>
        </w:tc>
        <w:tc>
          <w:tcPr>
            <w:tcW w:w="2532" w:type="pct"/>
            <w:tcBorders>
              <w:top w:val="outset" w:sz="6" w:space="0" w:color="auto"/>
              <w:left w:val="outset" w:sz="6" w:space="0" w:color="auto"/>
              <w:bottom w:val="outset" w:sz="6" w:space="0" w:color="auto"/>
              <w:right w:val="outset" w:sz="6" w:space="0" w:color="auto"/>
            </w:tcBorders>
            <w:vAlign w:val="center"/>
          </w:tcPr>
          <w:p w:rsidR="008375CD" w:rsidRPr="00434173" w:rsidRDefault="008375CD" w:rsidP="00CA06BC">
            <w:pPr>
              <w:spacing w:after="0"/>
              <w:jc w:val="center"/>
              <w:rPr>
                <w:rFonts w:ascii="Times New Roman" w:hAnsi="Times New Roman"/>
                <w:sz w:val="24"/>
                <w:szCs w:val="24"/>
                <w:lang w:eastAsia="ru-RU"/>
              </w:rPr>
            </w:pPr>
            <w:r w:rsidRPr="00434173">
              <w:rPr>
                <w:rFonts w:ascii="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8375CD" w:rsidRPr="00434173" w:rsidTr="008375CD">
        <w:trPr>
          <w:trHeight w:val="113"/>
          <w:jc w:val="center"/>
        </w:trPr>
        <w:tc>
          <w:tcPr>
            <w:tcW w:w="2468" w:type="pct"/>
            <w:tcBorders>
              <w:top w:val="outset" w:sz="6" w:space="0" w:color="auto"/>
              <w:left w:val="outset" w:sz="6" w:space="0" w:color="auto"/>
              <w:bottom w:val="outset" w:sz="6" w:space="0" w:color="auto"/>
              <w:right w:val="outset" w:sz="6" w:space="0" w:color="auto"/>
            </w:tcBorders>
            <w:vAlign w:val="center"/>
          </w:tcPr>
          <w:p w:rsidR="008375CD" w:rsidRPr="00434173" w:rsidRDefault="008375CD" w:rsidP="00CA06BC">
            <w:pPr>
              <w:spacing w:after="0"/>
              <w:jc w:val="center"/>
              <w:rPr>
                <w:rFonts w:ascii="Times New Roman" w:hAnsi="Times New Roman"/>
                <w:sz w:val="24"/>
                <w:szCs w:val="24"/>
                <w:lang w:eastAsia="ru-RU"/>
              </w:rPr>
            </w:pPr>
            <w:r w:rsidRPr="00434173">
              <w:rPr>
                <w:rFonts w:ascii="Times New Roman" w:hAnsi="Times New Roman"/>
                <w:sz w:val="24"/>
                <w:szCs w:val="24"/>
                <w:lang w:eastAsia="ru-RU"/>
              </w:rPr>
              <w:t>35</w:t>
            </w:r>
          </w:p>
        </w:tc>
        <w:tc>
          <w:tcPr>
            <w:tcW w:w="2532" w:type="pct"/>
            <w:tcBorders>
              <w:top w:val="outset" w:sz="6" w:space="0" w:color="auto"/>
              <w:left w:val="outset" w:sz="6" w:space="0" w:color="auto"/>
              <w:bottom w:val="outset" w:sz="6" w:space="0" w:color="auto"/>
              <w:right w:val="outset" w:sz="6" w:space="0" w:color="auto"/>
            </w:tcBorders>
            <w:vAlign w:val="center"/>
          </w:tcPr>
          <w:p w:rsidR="008375CD" w:rsidRPr="00434173" w:rsidRDefault="008375CD" w:rsidP="00CA06BC">
            <w:pPr>
              <w:spacing w:after="0"/>
              <w:jc w:val="center"/>
              <w:rPr>
                <w:rFonts w:ascii="Times New Roman" w:hAnsi="Times New Roman"/>
                <w:sz w:val="24"/>
                <w:szCs w:val="24"/>
                <w:lang w:eastAsia="ru-RU"/>
              </w:rPr>
            </w:pPr>
            <w:r w:rsidRPr="00434173">
              <w:rPr>
                <w:rFonts w:ascii="Times New Roman" w:hAnsi="Times New Roman"/>
                <w:sz w:val="24"/>
                <w:szCs w:val="24"/>
                <w:lang w:eastAsia="ru-RU"/>
              </w:rPr>
              <w:t>15</w:t>
            </w:r>
          </w:p>
        </w:tc>
      </w:tr>
    </w:tbl>
    <w:p w:rsidR="008375CD" w:rsidRDefault="008375CD" w:rsidP="008375CD">
      <w:pPr>
        <w:tabs>
          <w:tab w:val="left" w:pos="709"/>
        </w:tabs>
        <w:spacing w:after="0"/>
        <w:ind w:firstLine="708"/>
        <w:jc w:val="both"/>
        <w:rPr>
          <w:rFonts w:ascii="Times New Roman" w:hAnsi="Times New Roman"/>
          <w:sz w:val="28"/>
          <w:szCs w:val="28"/>
          <w:lang w:eastAsia="ru-RU"/>
        </w:rPr>
      </w:pPr>
    </w:p>
    <w:p w:rsidR="007D182A" w:rsidRPr="000A6B93" w:rsidRDefault="007D182A" w:rsidP="00A70C19">
      <w:pPr>
        <w:tabs>
          <w:tab w:val="left" w:pos="709"/>
        </w:tabs>
        <w:spacing w:after="0"/>
        <w:ind w:firstLine="708"/>
        <w:jc w:val="both"/>
        <w:rPr>
          <w:rFonts w:ascii="Times New Roman" w:hAnsi="Times New Roman"/>
          <w:sz w:val="28"/>
          <w:szCs w:val="28"/>
          <w:lang w:eastAsia="ru-RU"/>
        </w:rPr>
      </w:pPr>
      <w:r w:rsidRPr="000A6B93">
        <w:rPr>
          <w:rFonts w:ascii="Times New Roman" w:hAnsi="Times New Roman"/>
          <w:sz w:val="28"/>
          <w:szCs w:val="28"/>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D182A" w:rsidRPr="000A6B93"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sidRPr="000A6B93">
        <w:rPr>
          <w:rFonts w:ascii="Times New Roman" w:hAnsi="Times New Roman"/>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D182A" w:rsidRPr="000A6B93"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sidRPr="000A6B93">
        <w:rPr>
          <w:rFonts w:ascii="Times New Roman" w:hAnsi="Times New Roman"/>
          <w:sz w:val="28"/>
          <w:szCs w:val="28"/>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D182A" w:rsidRPr="000A6B93"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sidRPr="000A6B93">
        <w:rPr>
          <w:rFonts w:ascii="Times New Roman" w:hAnsi="Times New Roman"/>
          <w:sz w:val="28"/>
          <w:szCs w:val="28"/>
        </w:rPr>
        <w:t xml:space="preserve">находиться в пределах огороженной территории и </w:t>
      </w:r>
      <w:r w:rsidR="0039339F">
        <w:rPr>
          <w:rFonts w:ascii="Times New Roman" w:hAnsi="Times New Roman"/>
          <w:sz w:val="28"/>
          <w:szCs w:val="28"/>
        </w:rPr>
        <w:t xml:space="preserve">в </w:t>
      </w:r>
      <w:r w:rsidRPr="000A6B93">
        <w:rPr>
          <w:rFonts w:ascii="Times New Roman" w:hAnsi="Times New Roman"/>
          <w:sz w:val="28"/>
          <w:szCs w:val="28"/>
        </w:rPr>
        <w:t>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D182A" w:rsidRPr="000A6B93"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sidRPr="000A6B93">
        <w:rPr>
          <w:rFonts w:ascii="Times New Roman" w:hAnsi="Times New Roman"/>
          <w:sz w:val="28"/>
          <w:szCs w:val="28"/>
        </w:rPr>
        <w:t>размещать свалки;</w:t>
      </w:r>
    </w:p>
    <w:p w:rsidR="007D182A" w:rsidRPr="000A6B93"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r w:rsidRPr="000A6B93">
        <w:rPr>
          <w:rFonts w:ascii="Times New Roman" w:hAnsi="Times New Roman"/>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D182A" w:rsidRPr="000A6B93" w:rsidRDefault="007D182A" w:rsidP="00A70C19">
      <w:pPr>
        <w:tabs>
          <w:tab w:val="left" w:pos="709"/>
        </w:tabs>
        <w:suppressAutoHyphens/>
        <w:spacing w:after="0"/>
        <w:ind w:firstLine="851"/>
        <w:contextualSpacing/>
        <w:jc w:val="both"/>
        <w:rPr>
          <w:rFonts w:ascii="Times New Roman" w:eastAsia="Lucida Sans Unicode" w:hAnsi="Times New Roman"/>
          <w:kern w:val="1"/>
          <w:sz w:val="28"/>
          <w:szCs w:val="28"/>
          <w:lang w:bidi="en-US"/>
        </w:rPr>
      </w:pPr>
    </w:p>
    <w:p w:rsidR="007D182A" w:rsidRPr="006509B6" w:rsidRDefault="007D182A" w:rsidP="00A70C19">
      <w:pPr>
        <w:pStyle w:val="3"/>
        <w:ind w:firstLine="708"/>
        <w:rPr>
          <w:rFonts w:ascii="Times New Roman" w:hAnsi="Times New Roman"/>
          <w:sz w:val="28"/>
          <w:szCs w:val="28"/>
        </w:rPr>
      </w:pPr>
      <w:bookmarkStart w:id="34" w:name="_Toc387843327"/>
      <w:r w:rsidRPr="006509B6">
        <w:rPr>
          <w:rFonts w:ascii="Times New Roman" w:hAnsi="Times New Roman"/>
          <w:sz w:val="28"/>
          <w:szCs w:val="28"/>
        </w:rPr>
        <w:t>Охранные зоны объектов газоснабжения</w:t>
      </w:r>
      <w:r w:rsidR="006509B6">
        <w:rPr>
          <w:rFonts w:ascii="Times New Roman" w:hAnsi="Times New Roman"/>
          <w:sz w:val="28"/>
          <w:szCs w:val="28"/>
        </w:rPr>
        <w:t xml:space="preserve"> и магистральных газо- и трубопроводов</w:t>
      </w:r>
      <w:bookmarkEnd w:id="34"/>
    </w:p>
    <w:p w:rsidR="007D182A" w:rsidRPr="000A6B93" w:rsidRDefault="007D182A" w:rsidP="00A70C19">
      <w:pPr>
        <w:tabs>
          <w:tab w:val="left" w:pos="709"/>
        </w:tabs>
        <w:spacing w:after="0"/>
        <w:ind w:firstLine="709"/>
        <w:jc w:val="both"/>
        <w:rPr>
          <w:rFonts w:ascii="Times New Roman" w:hAnsi="Times New Roman"/>
          <w:sz w:val="28"/>
          <w:szCs w:val="28"/>
        </w:rPr>
      </w:pPr>
      <w:r w:rsidRPr="000A6B93">
        <w:rPr>
          <w:rFonts w:ascii="Times New Roman" w:hAnsi="Times New Roman"/>
          <w:sz w:val="28"/>
          <w:szCs w:val="28"/>
        </w:rPr>
        <w:t xml:space="preserve">Охранные зоны от объектов газоснабжения устанавливаются в соответствии с </w:t>
      </w:r>
      <w:hyperlink r:id="rId29" w:anchor="text" w:history="1">
        <w:r w:rsidRPr="000A6B93">
          <w:rPr>
            <w:rFonts w:ascii="Times New Roman" w:hAnsi="Times New Roman"/>
            <w:sz w:val="28"/>
            <w:szCs w:val="28"/>
          </w:rPr>
          <w:t>Постановлением Правительства</w:t>
        </w:r>
        <w:r w:rsidR="004C07A0">
          <w:rPr>
            <w:rFonts w:ascii="Times New Roman" w:hAnsi="Times New Roman"/>
            <w:sz w:val="28"/>
            <w:szCs w:val="28"/>
          </w:rPr>
          <w:t xml:space="preserve"> РФ от 20 ноября 2000 г. № 878 «</w:t>
        </w:r>
        <w:r w:rsidRPr="000A6B93">
          <w:rPr>
            <w:rFonts w:ascii="Times New Roman" w:hAnsi="Times New Roman"/>
            <w:sz w:val="28"/>
            <w:szCs w:val="28"/>
          </w:rPr>
          <w:t>Об утверждении Правил охраны газораспределительных сетей</w:t>
        </w:r>
      </w:hyperlink>
      <w:r w:rsidR="004C07A0">
        <w:rPr>
          <w:rFonts w:ascii="Times New Roman" w:hAnsi="Times New Roman"/>
          <w:sz w:val="28"/>
          <w:szCs w:val="28"/>
        </w:rPr>
        <w:t>»</w:t>
      </w:r>
      <w:r w:rsidRPr="000A6B93">
        <w:rPr>
          <w:rFonts w:ascii="Times New Roman" w:hAnsi="Times New Roman"/>
          <w:sz w:val="28"/>
          <w:szCs w:val="28"/>
        </w:rPr>
        <w:t>.</w:t>
      </w:r>
    </w:p>
    <w:p w:rsidR="00170BC2" w:rsidRDefault="007D182A" w:rsidP="00A70C19">
      <w:pPr>
        <w:shd w:val="clear" w:color="auto" w:fill="FFFFFF"/>
        <w:tabs>
          <w:tab w:val="left" w:pos="709"/>
        </w:tabs>
        <w:spacing w:after="0"/>
        <w:ind w:firstLine="709"/>
        <w:contextualSpacing/>
        <w:jc w:val="both"/>
        <w:rPr>
          <w:rFonts w:ascii="Times New Roman" w:hAnsi="Times New Roman"/>
          <w:sz w:val="28"/>
          <w:szCs w:val="28"/>
          <w:lang w:eastAsia="ru-RU"/>
        </w:rPr>
      </w:pPr>
      <w:bookmarkStart w:id="35" w:name="6"/>
      <w:bookmarkEnd w:id="35"/>
      <w:r w:rsidRPr="000A6B93">
        <w:rPr>
          <w:rFonts w:ascii="Times New Roman" w:hAnsi="Times New Roman"/>
          <w:sz w:val="28"/>
          <w:szCs w:val="28"/>
          <w:lang w:eastAsia="ru-RU"/>
        </w:rPr>
        <w:t xml:space="preserve">Любые работы в </w:t>
      </w:r>
      <w:hyperlink r:id="rId30" w:anchor="360" w:history="1">
        <w:r w:rsidRPr="000A6B93">
          <w:rPr>
            <w:rFonts w:ascii="Times New Roman" w:hAnsi="Times New Roman"/>
            <w:sz w:val="28"/>
            <w:szCs w:val="28"/>
            <w:lang w:eastAsia="ru-RU"/>
          </w:rPr>
          <w:t>охранных зонах газораспределительных сетей</w:t>
        </w:r>
      </w:hyperlink>
      <w:r w:rsidRPr="000A6B93">
        <w:rPr>
          <w:rFonts w:ascii="Times New Roman" w:hAnsi="Times New Roman"/>
          <w:sz w:val="28"/>
          <w:szCs w:val="28"/>
          <w:lang w:eastAsia="ru-RU"/>
        </w:rPr>
        <w:t xml:space="preserve">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bookmarkStart w:id="36" w:name="7"/>
      <w:bookmarkEnd w:id="36"/>
    </w:p>
    <w:p w:rsidR="00170BC2" w:rsidRPr="00EC23EA" w:rsidRDefault="00170BC2" w:rsidP="00A70C19">
      <w:pPr>
        <w:shd w:val="clear" w:color="auto" w:fill="FFFFFF"/>
        <w:tabs>
          <w:tab w:val="left" w:pos="709"/>
        </w:tabs>
        <w:spacing w:after="0"/>
        <w:ind w:firstLine="709"/>
        <w:contextualSpacing/>
        <w:jc w:val="both"/>
        <w:rPr>
          <w:rFonts w:ascii="Times New Roman" w:hAnsi="Times New Roman"/>
          <w:sz w:val="28"/>
          <w:szCs w:val="28"/>
          <w:lang w:eastAsia="ru-RU"/>
        </w:rPr>
      </w:pPr>
      <w:r w:rsidRPr="00EC23EA">
        <w:rPr>
          <w:rFonts w:ascii="Times New Roman" w:hAnsi="Times New Roman"/>
          <w:sz w:val="28"/>
          <w:szCs w:val="28"/>
          <w:lang w:eastAsia="ru-RU"/>
        </w:rPr>
        <w:t xml:space="preserve">По территории </w:t>
      </w:r>
      <w:r>
        <w:rPr>
          <w:rFonts w:ascii="Times New Roman" w:hAnsi="Times New Roman"/>
          <w:sz w:val="28"/>
          <w:szCs w:val="28"/>
          <w:lang w:eastAsia="ru-RU"/>
        </w:rPr>
        <w:t>Ефремово-Зыковского</w:t>
      </w:r>
      <w:r w:rsidRPr="00EC23EA">
        <w:rPr>
          <w:rFonts w:ascii="Times New Roman" w:hAnsi="Times New Roman"/>
          <w:sz w:val="28"/>
          <w:szCs w:val="28"/>
          <w:lang w:eastAsia="ru-RU"/>
        </w:rPr>
        <w:t xml:space="preserve"> сельсовета проходит межпоселковый газопровод</w:t>
      </w:r>
      <w:r w:rsidRPr="00EC23EA">
        <w:rPr>
          <w:rFonts w:ascii="Times New Roman" w:hAnsi="Times New Roman"/>
          <w:sz w:val="28"/>
          <w:szCs w:val="28"/>
        </w:rPr>
        <w:t>, обеспечивающий газом потребителей ГРП (ШРП).</w:t>
      </w:r>
    </w:p>
    <w:p w:rsidR="007D182A" w:rsidRPr="00170BC2" w:rsidRDefault="007D182A" w:rsidP="00A70C19">
      <w:pPr>
        <w:pStyle w:val="affc"/>
        <w:shd w:val="clear" w:color="auto" w:fill="FFFFFF"/>
        <w:tabs>
          <w:tab w:val="left" w:pos="1276"/>
        </w:tabs>
        <w:spacing w:after="0"/>
        <w:ind w:left="0" w:firstLine="709"/>
        <w:jc w:val="both"/>
        <w:rPr>
          <w:rFonts w:ascii="Times New Roman" w:hAnsi="Times New Roman"/>
          <w:b/>
          <w:i/>
          <w:sz w:val="28"/>
          <w:szCs w:val="28"/>
          <w:lang w:eastAsia="ru-RU"/>
        </w:rPr>
      </w:pPr>
      <w:r w:rsidRPr="00170BC2">
        <w:rPr>
          <w:rFonts w:ascii="Times New Roman" w:hAnsi="Times New Roman"/>
          <w:b/>
          <w:i/>
          <w:sz w:val="28"/>
          <w:szCs w:val="28"/>
          <w:lang w:eastAsia="ru-RU"/>
        </w:rPr>
        <w:t>Для газораспределительных сетей устанавливаются следующие охранные зоны:</w:t>
      </w:r>
    </w:p>
    <w:p w:rsidR="007D182A" w:rsidRPr="00170BC2"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bookmarkStart w:id="37" w:name="71"/>
      <w:bookmarkEnd w:id="37"/>
      <w:r w:rsidRPr="00170BC2">
        <w:rPr>
          <w:rFonts w:ascii="Times New Roman" w:hAnsi="Times New Roman"/>
          <w:sz w:val="28"/>
          <w:szCs w:val="28"/>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7D182A" w:rsidRPr="00170BC2"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bookmarkStart w:id="38" w:name="72"/>
      <w:bookmarkEnd w:id="38"/>
      <w:r w:rsidRPr="00170BC2">
        <w:rPr>
          <w:rFonts w:ascii="Times New Roman" w:hAnsi="Times New Roman"/>
          <w:sz w:val="28"/>
          <w:szCs w:val="28"/>
        </w:rPr>
        <w:t>вдоль трасс подземных газопроводов из полиэтиленовых труб при использовании медного провода для обозначения</w:t>
      </w:r>
      <w:r w:rsidR="004C07A0">
        <w:rPr>
          <w:rFonts w:ascii="Times New Roman" w:hAnsi="Times New Roman"/>
          <w:sz w:val="28"/>
          <w:szCs w:val="28"/>
        </w:rPr>
        <w:t xml:space="preserve"> </w:t>
      </w:r>
      <w:hyperlink r:id="rId31" w:anchor="340" w:history="1">
        <w:r w:rsidRPr="00170BC2">
          <w:rPr>
            <w:rFonts w:ascii="Times New Roman" w:hAnsi="Times New Roman"/>
            <w:sz w:val="28"/>
            <w:szCs w:val="28"/>
          </w:rPr>
          <w:t>трассы газопровода</w:t>
        </w:r>
      </w:hyperlink>
      <w:r w:rsidR="001F460D">
        <w:rPr>
          <w:rFonts w:ascii="Times New Roman" w:hAnsi="Times New Roman"/>
          <w:sz w:val="28"/>
          <w:szCs w:val="28"/>
        </w:rPr>
        <w:t xml:space="preserve"> - </w:t>
      </w:r>
      <w:r w:rsidR="004C07A0">
        <w:rPr>
          <w:rFonts w:ascii="Times New Roman" w:hAnsi="Times New Roman"/>
          <w:sz w:val="28"/>
          <w:szCs w:val="28"/>
        </w:rPr>
        <w:t xml:space="preserve"> </w:t>
      </w:r>
      <w:r w:rsidRPr="00170BC2">
        <w:rPr>
          <w:rFonts w:ascii="Times New Roman" w:hAnsi="Times New Roman"/>
          <w:sz w:val="28"/>
          <w:szCs w:val="28"/>
        </w:rPr>
        <w:t>в виде территории, ограниченной условными линиями, проходящими на расстоянии 3 м от газопро</w:t>
      </w:r>
      <w:r w:rsidR="004C07A0">
        <w:rPr>
          <w:rFonts w:ascii="Times New Roman" w:hAnsi="Times New Roman"/>
          <w:sz w:val="28"/>
          <w:szCs w:val="28"/>
        </w:rPr>
        <w:t xml:space="preserve">вода со стороны провода и 2 м </w:t>
      </w:r>
      <w:r w:rsidRPr="00170BC2">
        <w:rPr>
          <w:rFonts w:ascii="Times New Roman" w:hAnsi="Times New Roman"/>
          <w:sz w:val="28"/>
          <w:szCs w:val="28"/>
        </w:rPr>
        <w:t>с противоположной стороны;</w:t>
      </w:r>
    </w:p>
    <w:p w:rsidR="007D182A" w:rsidRPr="00170BC2"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bookmarkStart w:id="39" w:name="73"/>
      <w:bookmarkStart w:id="40" w:name="74"/>
      <w:bookmarkEnd w:id="39"/>
      <w:bookmarkEnd w:id="40"/>
      <w:r w:rsidRPr="00170BC2">
        <w:rPr>
          <w:rFonts w:ascii="Times New Roman" w:hAnsi="Times New Roman"/>
          <w:sz w:val="28"/>
          <w:szCs w:val="28"/>
        </w:rPr>
        <w:t xml:space="preserve">вокруг отдельно стоящих </w:t>
      </w:r>
      <w:hyperlink r:id="rId32" w:anchor="350" w:history="1"/>
      <w:r w:rsidRPr="00170BC2">
        <w:rPr>
          <w:rFonts w:ascii="Times New Roman" w:hAnsi="Times New Roman"/>
          <w:sz w:val="28"/>
          <w:szCs w:val="28"/>
        </w:rPr>
        <w:t>- в виде территории, ограниченной замкнутой линией, проведенной на расстоянии 10 м от границ этих объектов</w:t>
      </w:r>
      <w:r w:rsidR="004C07A0">
        <w:rPr>
          <w:rFonts w:ascii="Times New Roman" w:hAnsi="Times New Roman"/>
          <w:sz w:val="28"/>
          <w:szCs w:val="28"/>
        </w:rPr>
        <w:t>; д</w:t>
      </w:r>
      <w:r w:rsidRPr="00170BC2">
        <w:rPr>
          <w:rFonts w:ascii="Times New Roman" w:hAnsi="Times New Roman"/>
          <w:sz w:val="28"/>
          <w:szCs w:val="28"/>
        </w:rPr>
        <w:t>ля газорегуляторных пунктов, пристроенных к зданиям, охранная зона не регламентируется;</w:t>
      </w:r>
    </w:p>
    <w:p w:rsidR="007D182A" w:rsidRPr="00170BC2"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bookmarkStart w:id="41" w:name="75"/>
      <w:bookmarkEnd w:id="41"/>
      <w:r w:rsidRPr="00170BC2">
        <w:rPr>
          <w:rFonts w:ascii="Times New Roman" w:hAnsi="Times New Roman"/>
          <w:sz w:val="28"/>
          <w:szCs w:val="28"/>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D182A" w:rsidRPr="00170BC2" w:rsidRDefault="007D182A" w:rsidP="0039339F">
      <w:pPr>
        <w:numPr>
          <w:ilvl w:val="0"/>
          <w:numId w:val="6"/>
        </w:numPr>
        <w:tabs>
          <w:tab w:val="left" w:pos="709"/>
          <w:tab w:val="left" w:pos="851"/>
          <w:tab w:val="left" w:pos="993"/>
        </w:tabs>
        <w:spacing w:after="0"/>
        <w:ind w:left="0" w:firstLine="709"/>
        <w:jc w:val="both"/>
        <w:rPr>
          <w:rFonts w:ascii="Times New Roman" w:hAnsi="Times New Roman"/>
          <w:sz w:val="28"/>
          <w:szCs w:val="28"/>
        </w:rPr>
      </w:pPr>
      <w:bookmarkStart w:id="42" w:name="76"/>
      <w:bookmarkEnd w:id="42"/>
      <w:r w:rsidRPr="00170BC2">
        <w:rPr>
          <w:rFonts w:ascii="Times New Roman" w:hAnsi="Times New Roman"/>
          <w:sz w:val="28"/>
          <w:szCs w:val="28"/>
        </w:rPr>
        <w:t>вдоль трасс</w:t>
      </w:r>
      <w:r w:rsidR="004C07A0">
        <w:rPr>
          <w:rFonts w:ascii="Times New Roman" w:hAnsi="Times New Roman"/>
          <w:sz w:val="28"/>
          <w:szCs w:val="28"/>
        </w:rPr>
        <w:t xml:space="preserve"> </w:t>
      </w:r>
      <w:hyperlink r:id="rId33" w:anchor="320" w:history="1">
        <w:r w:rsidRPr="00170BC2">
          <w:rPr>
            <w:rFonts w:ascii="Times New Roman" w:hAnsi="Times New Roman"/>
            <w:sz w:val="28"/>
            <w:szCs w:val="28"/>
          </w:rPr>
          <w:t>межпоселковых газопроводов</w:t>
        </w:r>
      </w:hyperlink>
      <w:r w:rsidRPr="00170BC2">
        <w:rPr>
          <w:rFonts w:ascii="Times New Roman" w:hAnsi="Times New Roman"/>
          <w:sz w:val="28"/>
          <w:szCs w:val="28"/>
        </w:rPr>
        <w:t>,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C23EA" w:rsidRPr="00943AD3" w:rsidRDefault="00EC23EA" w:rsidP="00A70C19">
      <w:pPr>
        <w:spacing w:after="0"/>
        <w:ind w:firstLine="709"/>
        <w:jc w:val="both"/>
        <w:rPr>
          <w:rFonts w:ascii="Times New Roman" w:hAnsi="Times New Roman" w:cs="Times New Roman"/>
          <w:sz w:val="28"/>
        </w:rPr>
      </w:pPr>
      <w:r w:rsidRPr="00943AD3">
        <w:rPr>
          <w:rFonts w:ascii="Times New Roman" w:hAnsi="Times New Roman" w:cs="Times New Roman"/>
          <w:sz w:val="28"/>
        </w:rPr>
        <w:t xml:space="preserve">По территории </w:t>
      </w:r>
      <w:r w:rsidR="00170BC2" w:rsidRPr="00943AD3">
        <w:rPr>
          <w:rFonts w:ascii="Times New Roman" w:hAnsi="Times New Roman"/>
          <w:sz w:val="28"/>
          <w:szCs w:val="28"/>
          <w:lang w:eastAsia="ru-RU"/>
        </w:rPr>
        <w:t xml:space="preserve">Ефремово-Зыковского сельсовета </w:t>
      </w:r>
      <w:r w:rsidR="00131848" w:rsidRPr="00943AD3">
        <w:rPr>
          <w:rFonts w:ascii="Times New Roman" w:hAnsi="Times New Roman" w:cs="Times New Roman"/>
          <w:sz w:val="28"/>
        </w:rPr>
        <w:t xml:space="preserve">в северо-западном направлении </w:t>
      </w:r>
      <w:r w:rsidRPr="00943AD3">
        <w:rPr>
          <w:rFonts w:ascii="Times New Roman" w:hAnsi="Times New Roman" w:cs="Times New Roman"/>
          <w:sz w:val="28"/>
        </w:rPr>
        <w:t xml:space="preserve">проходит магистральный газопровод </w:t>
      </w:r>
      <w:r w:rsidR="00A40133" w:rsidRPr="00943AD3">
        <w:rPr>
          <w:rFonts w:ascii="Times New Roman" w:hAnsi="Times New Roman" w:cs="Times New Roman"/>
          <w:sz w:val="28"/>
        </w:rPr>
        <w:t>«Оренбург – Заинск»</w:t>
      </w:r>
      <w:r w:rsidR="00943AD3" w:rsidRPr="00943AD3">
        <w:rPr>
          <w:rFonts w:ascii="Times New Roman" w:hAnsi="Times New Roman" w:cs="Times New Roman"/>
          <w:sz w:val="28"/>
        </w:rPr>
        <w:t>,</w:t>
      </w:r>
      <w:r w:rsidR="004C07A0">
        <w:rPr>
          <w:rFonts w:ascii="Times New Roman" w:hAnsi="Times New Roman" w:cs="Times New Roman"/>
          <w:sz w:val="28"/>
        </w:rPr>
        <w:t xml:space="preserve"> </w:t>
      </w:r>
      <w:r w:rsidR="00A40133" w:rsidRPr="00943AD3">
        <w:rPr>
          <w:rFonts w:ascii="Times New Roman" w:hAnsi="Times New Roman" w:cs="Times New Roman"/>
          <w:sz w:val="28"/>
        </w:rPr>
        <w:t xml:space="preserve">диаметром 1020 мм и </w:t>
      </w:r>
      <w:r w:rsidR="0092410F" w:rsidRPr="00943AD3">
        <w:rPr>
          <w:rFonts w:ascii="Times New Roman" w:hAnsi="Times New Roman" w:cs="Times New Roman"/>
          <w:sz w:val="28"/>
        </w:rPr>
        <w:t>протяженностью по</w:t>
      </w:r>
      <w:r w:rsidR="00A33BC0" w:rsidRPr="00943AD3">
        <w:rPr>
          <w:rFonts w:ascii="Times New Roman" w:hAnsi="Times New Roman" w:cs="Times New Roman"/>
          <w:sz w:val="28"/>
        </w:rPr>
        <w:t xml:space="preserve"> территории МО</w:t>
      </w:r>
      <w:r w:rsidR="00943AD3" w:rsidRPr="00943AD3">
        <w:rPr>
          <w:rFonts w:ascii="Times New Roman" w:hAnsi="Times New Roman" w:cs="Times New Roman"/>
          <w:sz w:val="28"/>
        </w:rPr>
        <w:t xml:space="preserve"> Пономаревский район </w:t>
      </w:r>
      <w:r w:rsidR="00A40133" w:rsidRPr="00943AD3">
        <w:rPr>
          <w:rFonts w:ascii="Times New Roman" w:hAnsi="Times New Roman" w:cs="Times New Roman"/>
          <w:sz w:val="28"/>
        </w:rPr>
        <w:t xml:space="preserve">61 км. </w:t>
      </w:r>
      <w:r w:rsidR="00A85F45" w:rsidRPr="00943AD3">
        <w:rPr>
          <w:rFonts w:ascii="Times New Roman" w:hAnsi="Times New Roman" w:cs="Times New Roman"/>
          <w:sz w:val="28"/>
        </w:rPr>
        <w:t xml:space="preserve"> </w:t>
      </w:r>
      <w:r w:rsidR="00A40133" w:rsidRPr="00943AD3">
        <w:rPr>
          <w:rFonts w:ascii="Times New Roman" w:hAnsi="Times New Roman" w:cs="Times New Roman"/>
          <w:sz w:val="28"/>
        </w:rPr>
        <w:t xml:space="preserve"> </w:t>
      </w:r>
    </w:p>
    <w:p w:rsidR="00943AD3" w:rsidRPr="004C07A0" w:rsidRDefault="00943AD3" w:rsidP="00A70C19">
      <w:pPr>
        <w:spacing w:after="0"/>
        <w:ind w:firstLine="709"/>
        <w:jc w:val="both"/>
        <w:rPr>
          <w:rFonts w:ascii="Times New Roman" w:hAnsi="Times New Roman" w:cs="Times New Roman"/>
        </w:rPr>
      </w:pPr>
    </w:p>
    <w:p w:rsidR="00170BC2" w:rsidRPr="00864852" w:rsidRDefault="00170BC2" w:rsidP="00A70C19">
      <w:pPr>
        <w:tabs>
          <w:tab w:val="left" w:pos="709"/>
        </w:tabs>
        <w:spacing w:after="0"/>
        <w:ind w:firstLine="708"/>
        <w:contextualSpacing/>
        <w:jc w:val="both"/>
        <w:rPr>
          <w:rFonts w:ascii="Times New Roman" w:hAnsi="Times New Roman"/>
          <w:i/>
          <w:sz w:val="28"/>
          <w:szCs w:val="28"/>
          <w:lang w:eastAsia="ru-RU"/>
        </w:rPr>
      </w:pPr>
      <w:r w:rsidRPr="00864852">
        <w:rPr>
          <w:rFonts w:ascii="Times New Roman" w:hAnsi="Times New Roman"/>
          <w:i/>
          <w:sz w:val="28"/>
          <w:szCs w:val="28"/>
          <w:lang w:eastAsia="ru-RU"/>
        </w:rPr>
        <w:t xml:space="preserve">Таблица. Характеристика </w:t>
      </w:r>
      <w:r w:rsidRPr="00864852">
        <w:rPr>
          <w:rFonts w:ascii="Times New Roman" w:hAnsi="Times New Roman"/>
          <w:i/>
          <w:sz w:val="28"/>
          <w:szCs w:val="28"/>
        </w:rPr>
        <w:t>магистрального газопровода Оренбург-Заинск</w:t>
      </w:r>
    </w:p>
    <w:p w:rsidR="00170BC2" w:rsidRPr="004C07A0" w:rsidRDefault="00170BC2" w:rsidP="00A70C19">
      <w:pPr>
        <w:pStyle w:val="affc"/>
        <w:shd w:val="clear" w:color="auto" w:fill="FFFFFF"/>
        <w:tabs>
          <w:tab w:val="left" w:pos="1276"/>
        </w:tabs>
        <w:spacing w:after="0"/>
        <w:ind w:left="0" w:firstLine="709"/>
        <w:jc w:val="both"/>
        <w:rPr>
          <w:rFonts w:ascii="Times New Roman" w:hAnsi="Times New Roman"/>
          <w:b/>
          <w:i/>
          <w:color w:val="FF0000"/>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17"/>
        <w:gridCol w:w="1824"/>
        <w:gridCol w:w="1101"/>
        <w:gridCol w:w="1245"/>
        <w:gridCol w:w="1507"/>
        <w:gridCol w:w="1218"/>
      </w:tblGrid>
      <w:tr w:rsidR="00170BC2" w:rsidRPr="00DE7767" w:rsidTr="00DE7767">
        <w:tc>
          <w:tcPr>
            <w:tcW w:w="911"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Наименование газопровода</w:t>
            </w:r>
          </w:p>
        </w:tc>
        <w:tc>
          <w:tcPr>
            <w:tcW w:w="433"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Класс</w:t>
            </w:r>
          </w:p>
        </w:tc>
        <w:tc>
          <w:tcPr>
            <w:tcW w:w="967"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Протяженность</w:t>
            </w:r>
            <w:r w:rsidR="00943AD3" w:rsidRPr="00DE7767">
              <w:rPr>
                <w:rFonts w:ascii="Times New Roman" w:hAnsi="Times New Roman"/>
                <w:b/>
                <w:lang w:eastAsia="ru-RU"/>
              </w:rPr>
              <w:t xml:space="preserve"> по МО Ефремово-Зыковский с/с</w:t>
            </w:r>
          </w:p>
        </w:tc>
        <w:tc>
          <w:tcPr>
            <w:tcW w:w="584"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Диаметр</w:t>
            </w:r>
          </w:p>
        </w:tc>
        <w:tc>
          <w:tcPr>
            <w:tcW w:w="660"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vertAlign w:val="superscript"/>
                <w:lang w:eastAsia="ru-RU"/>
              </w:rPr>
            </w:pPr>
            <w:r w:rsidRPr="00DE7767">
              <w:rPr>
                <w:rFonts w:ascii="Times New Roman" w:hAnsi="Times New Roman"/>
                <w:b/>
                <w:lang w:eastAsia="ru-RU"/>
              </w:rPr>
              <w:t>Давление, кг/см</w:t>
            </w:r>
            <w:r w:rsidRPr="00DE7767">
              <w:rPr>
                <w:rFonts w:ascii="Times New Roman" w:hAnsi="Times New Roman"/>
                <w:b/>
                <w:vertAlign w:val="superscript"/>
                <w:lang w:eastAsia="ru-RU"/>
              </w:rPr>
              <w:t>2</w:t>
            </w:r>
          </w:p>
        </w:tc>
        <w:tc>
          <w:tcPr>
            <w:tcW w:w="799"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Вероятность аварии</w:t>
            </w:r>
          </w:p>
        </w:tc>
        <w:tc>
          <w:tcPr>
            <w:tcW w:w="646" w:type="pct"/>
            <w:shd w:val="clear" w:color="auto" w:fill="C6D9F1"/>
            <w:vAlign w:val="center"/>
          </w:tcPr>
          <w:p w:rsidR="00170BC2" w:rsidRPr="00DE7767" w:rsidRDefault="00170BC2" w:rsidP="00A70C19">
            <w:pPr>
              <w:pStyle w:val="affc"/>
              <w:tabs>
                <w:tab w:val="left" w:pos="1276"/>
              </w:tabs>
              <w:spacing w:after="0"/>
              <w:ind w:left="0"/>
              <w:jc w:val="center"/>
              <w:rPr>
                <w:rFonts w:ascii="Times New Roman" w:hAnsi="Times New Roman"/>
                <w:b/>
                <w:vertAlign w:val="superscript"/>
                <w:lang w:eastAsia="ru-RU"/>
              </w:rPr>
            </w:pPr>
            <w:r w:rsidRPr="00DE7767">
              <w:rPr>
                <w:rFonts w:ascii="Times New Roman" w:hAnsi="Times New Roman"/>
                <w:b/>
                <w:lang w:eastAsia="ru-RU"/>
              </w:rPr>
              <w:t>Объем продукта, м</w:t>
            </w:r>
            <w:r w:rsidRPr="00DE7767">
              <w:rPr>
                <w:rFonts w:ascii="Times New Roman" w:hAnsi="Times New Roman"/>
                <w:b/>
                <w:vertAlign w:val="superscript"/>
                <w:lang w:eastAsia="ru-RU"/>
              </w:rPr>
              <w:t>3</w:t>
            </w:r>
          </w:p>
        </w:tc>
      </w:tr>
      <w:tr w:rsidR="00170BC2" w:rsidRPr="00DE7767" w:rsidTr="00DE7767">
        <w:tc>
          <w:tcPr>
            <w:tcW w:w="911"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rPr>
              <w:t>Оренбург-Заинск</w:t>
            </w:r>
          </w:p>
        </w:tc>
        <w:tc>
          <w:tcPr>
            <w:tcW w:w="433"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1</w:t>
            </w:r>
          </w:p>
        </w:tc>
        <w:tc>
          <w:tcPr>
            <w:tcW w:w="967"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13,46</w:t>
            </w:r>
          </w:p>
        </w:tc>
        <w:tc>
          <w:tcPr>
            <w:tcW w:w="584"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1020</w:t>
            </w:r>
          </w:p>
        </w:tc>
        <w:tc>
          <w:tcPr>
            <w:tcW w:w="660"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53</w:t>
            </w:r>
          </w:p>
        </w:tc>
        <w:tc>
          <w:tcPr>
            <w:tcW w:w="799"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0,9201</w:t>
            </w:r>
          </w:p>
        </w:tc>
        <w:tc>
          <w:tcPr>
            <w:tcW w:w="646" w:type="pct"/>
            <w:shd w:val="clear" w:color="auto" w:fill="auto"/>
            <w:vAlign w:val="center"/>
          </w:tcPr>
          <w:p w:rsidR="00170BC2" w:rsidRPr="00DE7767" w:rsidRDefault="00170BC2" w:rsidP="00A70C19">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23684</w:t>
            </w:r>
          </w:p>
        </w:tc>
      </w:tr>
    </w:tbl>
    <w:p w:rsidR="008F2BEF" w:rsidRDefault="008F2BEF" w:rsidP="00A70C19">
      <w:pPr>
        <w:shd w:val="clear" w:color="auto" w:fill="FFFFFF"/>
        <w:tabs>
          <w:tab w:val="left" w:pos="1276"/>
        </w:tabs>
        <w:spacing w:after="0"/>
        <w:ind w:firstLine="709"/>
        <w:jc w:val="both"/>
        <w:rPr>
          <w:rFonts w:ascii="Times New Roman" w:hAnsi="Times New Roman" w:cs="Times New Roman"/>
          <w:sz w:val="28"/>
          <w:szCs w:val="28"/>
          <w:lang w:eastAsia="ru-RU"/>
        </w:rPr>
      </w:pPr>
    </w:p>
    <w:p w:rsidR="006755FD" w:rsidRPr="00006562" w:rsidRDefault="006755FD" w:rsidP="00A70C19">
      <w:pPr>
        <w:shd w:val="clear" w:color="auto" w:fill="FFFFFF"/>
        <w:tabs>
          <w:tab w:val="left" w:pos="1276"/>
        </w:tabs>
        <w:spacing w:after="0"/>
        <w:ind w:firstLine="709"/>
        <w:jc w:val="both"/>
        <w:rPr>
          <w:rFonts w:ascii="Times New Roman" w:eastAsia="Calibri" w:hAnsi="Times New Roman" w:cs="Times New Roman"/>
          <w:sz w:val="28"/>
          <w:szCs w:val="28"/>
          <w:lang w:eastAsia="ru-RU"/>
        </w:rPr>
      </w:pPr>
      <w:r w:rsidRPr="00006562">
        <w:rPr>
          <w:rFonts w:ascii="Times New Roman" w:hAnsi="Times New Roman" w:cs="Times New Roman"/>
          <w:sz w:val="28"/>
          <w:szCs w:val="28"/>
          <w:lang w:eastAsia="ru-RU"/>
        </w:rPr>
        <w:t xml:space="preserve">Для магистральных газопроводов создаются санитарные разрывы (санитарные полосы отчуждения). Минимальные расстояния учитывают степень взрывопожароопасности при аварийных ситуациях и дифференцированы в зависимости от вида поселений, типа зданий, назначения объектов с учетом диаметра трубопроводов. Минимальные размеры санитарных разрывов устанавливаются в соответствии с приложениями № 1-6 СанПиН 2.2.1/2.1.1.1200-03 и СНиП 2.05.06-85* «Магистральные трубопроводы». </w:t>
      </w:r>
    </w:p>
    <w:p w:rsidR="00754DC4" w:rsidRPr="00754DC4" w:rsidRDefault="00754DC4" w:rsidP="00127072">
      <w:pPr>
        <w:tabs>
          <w:tab w:val="left" w:pos="709"/>
        </w:tabs>
        <w:spacing w:after="0"/>
        <w:ind w:firstLine="708"/>
        <w:contextualSpacing/>
        <w:jc w:val="both"/>
        <w:rPr>
          <w:rFonts w:ascii="Times New Roman" w:hAnsi="Times New Roman" w:cs="Times New Roman"/>
          <w:sz w:val="28"/>
        </w:rPr>
      </w:pPr>
      <w:r w:rsidRPr="00754DC4">
        <w:rPr>
          <w:rFonts w:ascii="Times New Roman" w:hAnsi="Times New Roman" w:cs="Times New Roman"/>
          <w:sz w:val="28"/>
        </w:rPr>
        <w:t xml:space="preserve">Также в северо-западном направлении, вдоль магистрального газопровода «Оренбург – Заинск» </w:t>
      </w:r>
      <w:r w:rsidR="00DA1081" w:rsidRPr="00754DC4">
        <w:rPr>
          <w:rFonts w:ascii="Times New Roman" w:hAnsi="Times New Roman" w:cs="Times New Roman"/>
          <w:sz w:val="28"/>
        </w:rPr>
        <w:t>проходит «т</w:t>
      </w:r>
      <w:r w:rsidR="0092410F">
        <w:rPr>
          <w:rFonts w:ascii="Times New Roman" w:hAnsi="Times New Roman" w:cs="Times New Roman"/>
          <w:sz w:val="28"/>
        </w:rPr>
        <w:t>ехнический коридор», в котором</w:t>
      </w:r>
      <w:r w:rsidR="00DA1081" w:rsidRPr="00754DC4">
        <w:rPr>
          <w:rFonts w:ascii="Times New Roman" w:hAnsi="Times New Roman" w:cs="Times New Roman"/>
          <w:sz w:val="28"/>
        </w:rPr>
        <w:t xml:space="preserve"> тяну</w:t>
      </w:r>
      <w:r w:rsidR="00EC23EA" w:rsidRPr="00754DC4">
        <w:rPr>
          <w:rFonts w:ascii="Times New Roman" w:hAnsi="Times New Roman" w:cs="Times New Roman"/>
          <w:sz w:val="28"/>
        </w:rPr>
        <w:t xml:space="preserve">тся </w:t>
      </w:r>
      <w:r w:rsidR="00127072">
        <w:rPr>
          <w:rFonts w:ascii="Times New Roman" w:hAnsi="Times New Roman" w:cs="Times New Roman"/>
          <w:sz w:val="28"/>
        </w:rPr>
        <w:t>два</w:t>
      </w:r>
      <w:r w:rsidR="00DA1081" w:rsidRPr="00754DC4">
        <w:rPr>
          <w:rFonts w:ascii="Times New Roman" w:hAnsi="Times New Roman" w:cs="Times New Roman"/>
          <w:sz w:val="28"/>
        </w:rPr>
        <w:t xml:space="preserve"> продуктопровода</w:t>
      </w:r>
      <w:r w:rsidR="00A33BC0" w:rsidRPr="00754DC4">
        <w:rPr>
          <w:rFonts w:ascii="Times New Roman" w:hAnsi="Times New Roman" w:cs="Times New Roman"/>
          <w:sz w:val="28"/>
        </w:rPr>
        <w:t xml:space="preserve">, </w:t>
      </w:r>
      <w:r w:rsidR="0092410F" w:rsidRPr="00754DC4">
        <w:rPr>
          <w:rFonts w:ascii="Times New Roman" w:hAnsi="Times New Roman" w:cs="Times New Roman"/>
          <w:sz w:val="28"/>
        </w:rPr>
        <w:t>протяженностью по</w:t>
      </w:r>
      <w:r w:rsidR="00A33BC0" w:rsidRPr="00754DC4">
        <w:rPr>
          <w:rFonts w:ascii="Times New Roman" w:hAnsi="Times New Roman" w:cs="Times New Roman"/>
          <w:sz w:val="28"/>
        </w:rPr>
        <w:t xml:space="preserve"> территории МО </w:t>
      </w:r>
      <w:r w:rsidRPr="00754DC4">
        <w:rPr>
          <w:rFonts w:ascii="Times New Roman" w:hAnsi="Times New Roman" w:cs="Times New Roman"/>
          <w:sz w:val="28"/>
        </w:rPr>
        <w:t xml:space="preserve">Пономаревский район 61 км. </w:t>
      </w:r>
    </w:p>
    <w:p w:rsidR="00754DC4" w:rsidRPr="00754DC4" w:rsidRDefault="00754DC4" w:rsidP="00127072">
      <w:pPr>
        <w:tabs>
          <w:tab w:val="left" w:pos="709"/>
        </w:tabs>
        <w:spacing w:after="0"/>
        <w:ind w:firstLine="708"/>
        <w:contextualSpacing/>
        <w:jc w:val="both"/>
        <w:rPr>
          <w:rFonts w:ascii="Times New Roman" w:hAnsi="Times New Roman" w:cs="Times New Roman"/>
          <w:sz w:val="28"/>
        </w:rPr>
      </w:pPr>
    </w:p>
    <w:p w:rsidR="00561AF6" w:rsidRPr="00F94643" w:rsidRDefault="00561AF6" w:rsidP="00127072">
      <w:pPr>
        <w:spacing w:after="0"/>
        <w:ind w:firstLine="709"/>
        <w:contextualSpacing/>
        <w:jc w:val="both"/>
        <w:rPr>
          <w:rFonts w:ascii="Times New Roman" w:hAnsi="Times New Roman" w:cs="Times New Roman"/>
          <w:sz w:val="28"/>
        </w:rPr>
      </w:pPr>
      <w:r w:rsidRPr="00F94643">
        <w:rPr>
          <w:rFonts w:ascii="Times New Roman" w:hAnsi="Times New Roman"/>
          <w:i/>
          <w:sz w:val="28"/>
          <w:szCs w:val="28"/>
          <w:lang w:eastAsia="ru-RU"/>
        </w:rPr>
        <w:t xml:space="preserve">Таблица. Характеристика </w:t>
      </w:r>
      <w:r w:rsidRPr="00F94643">
        <w:rPr>
          <w:rFonts w:ascii="Times New Roman" w:hAnsi="Times New Roman"/>
          <w:i/>
          <w:sz w:val="28"/>
          <w:szCs w:val="28"/>
        </w:rPr>
        <w:t>продуктопроводов</w:t>
      </w:r>
    </w:p>
    <w:p w:rsidR="00561AF6" w:rsidRPr="00F94643" w:rsidRDefault="00561AF6" w:rsidP="00127072">
      <w:pPr>
        <w:tabs>
          <w:tab w:val="left" w:pos="709"/>
        </w:tabs>
        <w:spacing w:after="0"/>
        <w:ind w:left="720"/>
        <w:contextualSpacing/>
        <w:jc w:val="both"/>
        <w:rPr>
          <w:rFonts w:ascii="Times New Roman" w:hAnsi="Times New Roman"/>
          <w:i/>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992"/>
        <w:gridCol w:w="1560"/>
        <w:gridCol w:w="1135"/>
        <w:gridCol w:w="1133"/>
        <w:gridCol w:w="1279"/>
        <w:gridCol w:w="1522"/>
      </w:tblGrid>
      <w:tr w:rsidR="00561AF6" w:rsidRPr="00DE7767" w:rsidTr="007A33BF">
        <w:tc>
          <w:tcPr>
            <w:tcW w:w="959"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Наименование продукто-провода</w:t>
            </w:r>
          </w:p>
        </w:tc>
        <w:tc>
          <w:tcPr>
            <w:tcW w:w="526"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Вид продукта</w:t>
            </w:r>
          </w:p>
        </w:tc>
        <w:tc>
          <w:tcPr>
            <w:tcW w:w="827"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Протяжен</w:t>
            </w:r>
            <w:r>
              <w:rPr>
                <w:rFonts w:ascii="Times New Roman" w:hAnsi="Times New Roman"/>
                <w:b/>
                <w:lang w:eastAsia="ru-RU"/>
              </w:rPr>
              <w:t>-</w:t>
            </w:r>
            <w:r w:rsidRPr="00DE7767">
              <w:rPr>
                <w:rFonts w:ascii="Times New Roman" w:hAnsi="Times New Roman"/>
                <w:b/>
                <w:lang w:eastAsia="ru-RU"/>
              </w:rPr>
              <w:t>ность по МО Ефремово-Зыковский с/с.</w:t>
            </w:r>
          </w:p>
        </w:tc>
        <w:tc>
          <w:tcPr>
            <w:tcW w:w="602"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Диаметр</w:t>
            </w:r>
          </w:p>
        </w:tc>
        <w:tc>
          <w:tcPr>
            <w:tcW w:w="601"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vertAlign w:val="superscript"/>
                <w:lang w:eastAsia="ru-RU"/>
              </w:rPr>
            </w:pPr>
            <w:r w:rsidRPr="00DE7767">
              <w:rPr>
                <w:rFonts w:ascii="Times New Roman" w:hAnsi="Times New Roman"/>
                <w:b/>
                <w:lang w:eastAsia="ru-RU"/>
              </w:rPr>
              <w:t>Давле</w:t>
            </w:r>
            <w:r>
              <w:rPr>
                <w:rFonts w:ascii="Times New Roman" w:hAnsi="Times New Roman"/>
                <w:b/>
                <w:lang w:eastAsia="ru-RU"/>
              </w:rPr>
              <w:t>-</w:t>
            </w:r>
            <w:r w:rsidRPr="00DE7767">
              <w:rPr>
                <w:rFonts w:ascii="Times New Roman" w:hAnsi="Times New Roman"/>
                <w:b/>
                <w:lang w:eastAsia="ru-RU"/>
              </w:rPr>
              <w:t>ние, кг/см</w:t>
            </w:r>
            <w:r w:rsidRPr="00DE7767">
              <w:rPr>
                <w:rFonts w:ascii="Times New Roman" w:hAnsi="Times New Roman"/>
                <w:b/>
                <w:vertAlign w:val="superscript"/>
                <w:lang w:eastAsia="ru-RU"/>
              </w:rPr>
              <w:t>2</w:t>
            </w:r>
          </w:p>
        </w:tc>
        <w:tc>
          <w:tcPr>
            <w:tcW w:w="678"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lang w:eastAsia="ru-RU"/>
              </w:rPr>
            </w:pPr>
            <w:r w:rsidRPr="00DE7767">
              <w:rPr>
                <w:rFonts w:ascii="Times New Roman" w:hAnsi="Times New Roman"/>
                <w:b/>
                <w:lang w:eastAsia="ru-RU"/>
              </w:rPr>
              <w:t>Вероят</w:t>
            </w:r>
            <w:r>
              <w:rPr>
                <w:rFonts w:ascii="Times New Roman" w:hAnsi="Times New Roman"/>
                <w:b/>
                <w:lang w:eastAsia="ru-RU"/>
              </w:rPr>
              <w:t>-</w:t>
            </w:r>
            <w:r w:rsidRPr="00DE7767">
              <w:rPr>
                <w:rFonts w:ascii="Times New Roman" w:hAnsi="Times New Roman"/>
                <w:b/>
                <w:lang w:eastAsia="ru-RU"/>
              </w:rPr>
              <w:t>ность аварии</w:t>
            </w:r>
          </w:p>
        </w:tc>
        <w:tc>
          <w:tcPr>
            <w:tcW w:w="807" w:type="pct"/>
            <w:shd w:val="clear" w:color="auto" w:fill="C6D9F1"/>
            <w:vAlign w:val="center"/>
          </w:tcPr>
          <w:p w:rsidR="00561AF6" w:rsidRPr="00DE7767" w:rsidRDefault="00561AF6" w:rsidP="007A33BF">
            <w:pPr>
              <w:pStyle w:val="affc"/>
              <w:tabs>
                <w:tab w:val="left" w:pos="1276"/>
              </w:tabs>
              <w:spacing w:after="0"/>
              <w:ind w:left="0"/>
              <w:jc w:val="center"/>
              <w:rPr>
                <w:rFonts w:ascii="Times New Roman" w:hAnsi="Times New Roman"/>
                <w:b/>
                <w:vertAlign w:val="superscript"/>
                <w:lang w:eastAsia="ru-RU"/>
              </w:rPr>
            </w:pPr>
            <w:r w:rsidRPr="00DE7767">
              <w:rPr>
                <w:rFonts w:ascii="Times New Roman" w:hAnsi="Times New Roman"/>
                <w:b/>
                <w:lang w:eastAsia="ru-RU"/>
              </w:rPr>
              <w:t>Производи</w:t>
            </w:r>
            <w:r>
              <w:rPr>
                <w:rFonts w:ascii="Times New Roman" w:hAnsi="Times New Roman"/>
                <w:b/>
                <w:lang w:eastAsia="ru-RU"/>
              </w:rPr>
              <w:t>-</w:t>
            </w:r>
            <w:r w:rsidRPr="00DE7767">
              <w:rPr>
                <w:rFonts w:ascii="Times New Roman" w:hAnsi="Times New Roman"/>
                <w:b/>
                <w:lang w:eastAsia="ru-RU"/>
              </w:rPr>
              <w:t>тельность</w:t>
            </w:r>
          </w:p>
        </w:tc>
      </w:tr>
      <w:tr w:rsidR="00561AF6" w:rsidRPr="00DE7767" w:rsidTr="007A33BF">
        <w:tc>
          <w:tcPr>
            <w:tcW w:w="959"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rPr>
              <w:t>Оренбург-Казань</w:t>
            </w:r>
          </w:p>
        </w:tc>
        <w:tc>
          <w:tcPr>
            <w:tcW w:w="526"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Этан</w:t>
            </w:r>
          </w:p>
        </w:tc>
        <w:tc>
          <w:tcPr>
            <w:tcW w:w="827"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13,46</w:t>
            </w:r>
          </w:p>
        </w:tc>
        <w:tc>
          <w:tcPr>
            <w:tcW w:w="602"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325</w:t>
            </w:r>
          </w:p>
        </w:tc>
        <w:tc>
          <w:tcPr>
            <w:tcW w:w="601"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100</w:t>
            </w:r>
          </w:p>
        </w:tc>
        <w:tc>
          <w:tcPr>
            <w:tcW w:w="678"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0,9201</w:t>
            </w:r>
          </w:p>
        </w:tc>
        <w:tc>
          <w:tcPr>
            <w:tcW w:w="807"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30-40 т/ч</w:t>
            </w:r>
          </w:p>
        </w:tc>
      </w:tr>
      <w:tr w:rsidR="00561AF6" w:rsidRPr="00DE7767" w:rsidTr="007A33BF">
        <w:tc>
          <w:tcPr>
            <w:tcW w:w="959"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rPr>
            </w:pPr>
            <w:r w:rsidRPr="00DE7767">
              <w:rPr>
                <w:rFonts w:ascii="Times New Roman" w:hAnsi="Times New Roman"/>
                <w:sz w:val="24"/>
                <w:szCs w:val="24"/>
              </w:rPr>
              <w:t>Оренбург-Шкапово</w:t>
            </w:r>
          </w:p>
        </w:tc>
        <w:tc>
          <w:tcPr>
            <w:tcW w:w="526"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ШФЛУ</w:t>
            </w:r>
          </w:p>
        </w:tc>
        <w:tc>
          <w:tcPr>
            <w:tcW w:w="827"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13,46</w:t>
            </w:r>
          </w:p>
        </w:tc>
        <w:tc>
          <w:tcPr>
            <w:tcW w:w="602"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377</w:t>
            </w:r>
          </w:p>
        </w:tc>
        <w:tc>
          <w:tcPr>
            <w:tcW w:w="601"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55</w:t>
            </w:r>
          </w:p>
        </w:tc>
        <w:tc>
          <w:tcPr>
            <w:tcW w:w="678"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0,9201</w:t>
            </w:r>
          </w:p>
        </w:tc>
        <w:tc>
          <w:tcPr>
            <w:tcW w:w="807" w:type="pct"/>
            <w:shd w:val="clear" w:color="auto" w:fill="auto"/>
            <w:vAlign w:val="center"/>
          </w:tcPr>
          <w:p w:rsidR="00561AF6" w:rsidRPr="00DE7767" w:rsidRDefault="00561AF6" w:rsidP="007A33BF">
            <w:pPr>
              <w:pStyle w:val="affc"/>
              <w:tabs>
                <w:tab w:val="left" w:pos="1276"/>
              </w:tabs>
              <w:spacing w:after="0"/>
              <w:ind w:left="0"/>
              <w:jc w:val="center"/>
              <w:rPr>
                <w:rFonts w:ascii="Times New Roman" w:hAnsi="Times New Roman"/>
                <w:sz w:val="24"/>
                <w:szCs w:val="24"/>
                <w:lang w:eastAsia="ru-RU"/>
              </w:rPr>
            </w:pPr>
            <w:r w:rsidRPr="00DE7767">
              <w:rPr>
                <w:rFonts w:ascii="Times New Roman" w:hAnsi="Times New Roman"/>
                <w:sz w:val="24"/>
                <w:szCs w:val="24"/>
                <w:lang w:eastAsia="ru-RU"/>
              </w:rPr>
              <w:t>60-140 м</w:t>
            </w:r>
            <w:r w:rsidRPr="00DE7767">
              <w:rPr>
                <w:rFonts w:ascii="Times New Roman" w:hAnsi="Times New Roman"/>
                <w:sz w:val="24"/>
                <w:szCs w:val="24"/>
                <w:vertAlign w:val="superscript"/>
                <w:lang w:eastAsia="ru-RU"/>
              </w:rPr>
              <w:t>3</w:t>
            </w:r>
            <w:r w:rsidRPr="00DE7767">
              <w:rPr>
                <w:rFonts w:ascii="Times New Roman" w:hAnsi="Times New Roman"/>
                <w:sz w:val="24"/>
                <w:szCs w:val="24"/>
                <w:lang w:eastAsia="ru-RU"/>
              </w:rPr>
              <w:t>/ч</w:t>
            </w:r>
          </w:p>
        </w:tc>
      </w:tr>
    </w:tbl>
    <w:p w:rsidR="00561AF6" w:rsidRPr="00B71F48" w:rsidRDefault="00561AF6" w:rsidP="00561AF6">
      <w:pPr>
        <w:spacing w:after="0"/>
        <w:ind w:left="720"/>
        <w:jc w:val="both"/>
        <w:rPr>
          <w:rFonts w:ascii="Times New Roman" w:hAnsi="Times New Roman" w:cs="Times New Roman"/>
          <w:color w:val="FF0000"/>
          <w:sz w:val="28"/>
        </w:rPr>
      </w:pPr>
    </w:p>
    <w:p w:rsidR="00EC23EA" w:rsidRPr="006755FD" w:rsidRDefault="00EC23EA" w:rsidP="00A70C19">
      <w:pPr>
        <w:pStyle w:val="affc"/>
        <w:shd w:val="clear" w:color="auto" w:fill="FFFFFF"/>
        <w:tabs>
          <w:tab w:val="left" w:pos="1276"/>
        </w:tabs>
        <w:spacing w:after="0"/>
        <w:ind w:left="0" w:firstLine="709"/>
        <w:jc w:val="both"/>
        <w:rPr>
          <w:rFonts w:ascii="Times New Roman" w:hAnsi="Times New Roman"/>
          <w:sz w:val="28"/>
          <w:szCs w:val="28"/>
        </w:rPr>
      </w:pPr>
      <w:r w:rsidRPr="006755FD">
        <w:rPr>
          <w:rFonts w:ascii="Times New Roman" w:hAnsi="Times New Roman"/>
          <w:sz w:val="28"/>
          <w:szCs w:val="28"/>
        </w:rPr>
        <w:t xml:space="preserve">Охранная зона магистрального трубопровода для транспортирования нефти составляет 75 метров от оси трубопровода с каждой стороны (СанПиН 2.2.1/2.1.1.1200-03). Рекомендуемое минимальное расстояние </w:t>
      </w:r>
      <w:r w:rsidR="007D56D9" w:rsidRPr="006755FD">
        <w:rPr>
          <w:rFonts w:ascii="Times New Roman" w:hAnsi="Times New Roman"/>
          <w:sz w:val="28"/>
          <w:szCs w:val="28"/>
        </w:rPr>
        <w:t xml:space="preserve">от </w:t>
      </w:r>
      <w:r w:rsidR="0092410F" w:rsidRPr="006755FD">
        <w:rPr>
          <w:rFonts w:ascii="Times New Roman" w:hAnsi="Times New Roman"/>
          <w:sz w:val="28"/>
          <w:szCs w:val="28"/>
        </w:rPr>
        <w:t>магистральных трубопроводов</w:t>
      </w:r>
      <w:r w:rsidR="007D56D9" w:rsidRPr="006755FD">
        <w:rPr>
          <w:rFonts w:ascii="Times New Roman" w:hAnsi="Times New Roman"/>
          <w:sz w:val="28"/>
          <w:szCs w:val="28"/>
        </w:rPr>
        <w:t xml:space="preserve"> </w:t>
      </w:r>
      <w:r w:rsidRPr="006755FD">
        <w:rPr>
          <w:rFonts w:ascii="Times New Roman" w:hAnsi="Times New Roman"/>
          <w:sz w:val="28"/>
          <w:szCs w:val="28"/>
        </w:rPr>
        <w:t>для транспортирования нефти до водозабора составляет 3000 м.</w:t>
      </w:r>
    </w:p>
    <w:p w:rsidR="00D96419" w:rsidRPr="008F2BEF" w:rsidRDefault="00170BC2" w:rsidP="00A70C19">
      <w:pPr>
        <w:spacing w:after="0"/>
        <w:ind w:firstLine="709"/>
        <w:contextualSpacing/>
        <w:jc w:val="both"/>
        <w:rPr>
          <w:rFonts w:ascii="Times New Roman" w:hAnsi="Times New Roman" w:cs="Times New Roman"/>
          <w:sz w:val="28"/>
          <w:szCs w:val="28"/>
          <w:lang w:eastAsia="ru-RU"/>
        </w:rPr>
      </w:pPr>
      <w:r w:rsidRPr="00006562">
        <w:rPr>
          <w:rFonts w:ascii="Times New Roman" w:hAnsi="Times New Roman" w:cs="Times New Roman"/>
          <w:sz w:val="28"/>
          <w:szCs w:val="28"/>
          <w:lang w:eastAsia="ru-RU"/>
        </w:rPr>
        <w:t>Для исключения возможности повреждения трубопровода (при любом виде их прокладки) устанавливаются охранные зоны. Размеры охранных зон трубопровода определяются Правилами охраны магистральных трубопроводов (утв. Постановлением Госгортехнадзора России от 22 апреля 1992 г.).</w:t>
      </w:r>
    </w:p>
    <w:p w:rsidR="00D96419" w:rsidRDefault="00D96419" w:rsidP="00A70C19">
      <w:pPr>
        <w:spacing w:after="0"/>
        <w:ind w:firstLine="709"/>
        <w:contextualSpacing/>
        <w:jc w:val="both"/>
        <w:rPr>
          <w:rFonts w:ascii="Times New Roman" w:hAnsi="Times New Roman" w:cs="Times New Roman"/>
          <w:sz w:val="24"/>
          <w:szCs w:val="24"/>
          <w:lang w:eastAsia="ru-RU"/>
        </w:rPr>
      </w:pPr>
    </w:p>
    <w:p w:rsidR="006755FD" w:rsidRPr="00864852" w:rsidRDefault="006755FD" w:rsidP="00A70C19">
      <w:pPr>
        <w:tabs>
          <w:tab w:val="left" w:pos="709"/>
        </w:tabs>
        <w:spacing w:after="0"/>
        <w:ind w:firstLine="708"/>
        <w:contextualSpacing/>
        <w:jc w:val="both"/>
        <w:rPr>
          <w:rFonts w:ascii="Times New Roman" w:hAnsi="Times New Roman"/>
          <w:i/>
          <w:sz w:val="28"/>
          <w:szCs w:val="28"/>
          <w:lang w:eastAsia="ru-RU"/>
        </w:rPr>
      </w:pPr>
      <w:r w:rsidRPr="00754DC4">
        <w:rPr>
          <w:rFonts w:ascii="Times New Roman" w:hAnsi="Times New Roman"/>
          <w:i/>
          <w:sz w:val="28"/>
          <w:szCs w:val="28"/>
          <w:lang w:eastAsia="ru-RU"/>
        </w:rPr>
        <w:t xml:space="preserve">Таблица. </w:t>
      </w:r>
      <w:r>
        <w:rPr>
          <w:rFonts w:ascii="Times New Roman" w:hAnsi="Times New Roman"/>
          <w:i/>
          <w:sz w:val="28"/>
          <w:szCs w:val="28"/>
          <w:lang w:eastAsia="ru-RU"/>
        </w:rPr>
        <w:t>Размеры и режим использования охранных зон для магистральных трубопроводов</w:t>
      </w:r>
    </w:p>
    <w:p w:rsidR="006755FD" w:rsidRDefault="006755FD" w:rsidP="00A70C19">
      <w:pPr>
        <w:spacing w:after="0"/>
        <w:ind w:firstLine="709"/>
        <w:contextualSpacing/>
        <w:jc w:val="both"/>
        <w:rPr>
          <w:rFonts w:ascii="Times New Roman" w:hAnsi="Times New Roman" w:cs="Times New Roman"/>
          <w:sz w:val="24"/>
          <w:szCs w:val="24"/>
          <w:lang w:eastAsia="ru-RU"/>
        </w:rPr>
      </w:pPr>
    </w:p>
    <w:tbl>
      <w:tblPr>
        <w:tblW w:w="1003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02"/>
        <w:gridCol w:w="5807"/>
        <w:gridCol w:w="2126"/>
      </w:tblGrid>
      <w:tr w:rsidR="00170BC2" w:rsidRPr="00006562" w:rsidTr="006755FD">
        <w:trPr>
          <w:trHeight w:val="1336"/>
          <w:tblCellSpacing w:w="0" w:type="dxa"/>
          <w:jc w:val="center"/>
        </w:trPr>
        <w:tc>
          <w:tcPr>
            <w:tcW w:w="2102" w:type="dxa"/>
            <w:shd w:val="clear" w:color="auto" w:fill="C6D9F1"/>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b/>
                <w:bCs/>
                <w:sz w:val="24"/>
                <w:szCs w:val="24"/>
                <w:lang w:eastAsia="ru-RU"/>
              </w:rPr>
              <w:t>Название зоны</w:t>
            </w:r>
          </w:p>
        </w:tc>
        <w:tc>
          <w:tcPr>
            <w:tcW w:w="5807" w:type="dxa"/>
            <w:shd w:val="clear" w:color="auto" w:fill="C6D9F1"/>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b/>
                <w:bCs/>
                <w:sz w:val="24"/>
                <w:szCs w:val="24"/>
                <w:lang w:eastAsia="ru-RU"/>
              </w:rPr>
              <w:t>Режим использования указанной зоны</w:t>
            </w:r>
          </w:p>
        </w:tc>
        <w:tc>
          <w:tcPr>
            <w:tcW w:w="2126" w:type="dxa"/>
            <w:shd w:val="clear" w:color="auto" w:fill="C6D9F1"/>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b/>
                <w:bCs/>
                <w:sz w:val="24"/>
                <w:szCs w:val="24"/>
                <w:lang w:eastAsia="ru-RU"/>
              </w:rPr>
              <w:t>Нормативные документы, регулирующие разрешенное использование</w:t>
            </w:r>
          </w:p>
        </w:tc>
      </w:tr>
      <w:tr w:rsidR="00170BC2" w:rsidRPr="00006562" w:rsidTr="006755FD">
        <w:trPr>
          <w:trHeight w:val="930"/>
          <w:tblCellSpacing w:w="0" w:type="dxa"/>
          <w:jc w:val="center"/>
        </w:trPr>
        <w:tc>
          <w:tcPr>
            <w:tcW w:w="2102" w:type="dxa"/>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sz w:val="24"/>
                <w:szCs w:val="24"/>
                <w:lang w:eastAsia="ru-RU"/>
              </w:rPr>
              <w:br/>
            </w:r>
            <w:r w:rsidRPr="00006562">
              <w:rPr>
                <w:rFonts w:ascii="Times New Roman" w:hAnsi="Times New Roman" w:cs="Times New Roman"/>
                <w:b/>
                <w:bCs/>
                <w:sz w:val="24"/>
                <w:szCs w:val="24"/>
                <w:lang w:eastAsia="ru-RU"/>
              </w:rPr>
              <w:t>Санитарный разрыв</w:t>
            </w:r>
          </w:p>
        </w:tc>
        <w:tc>
          <w:tcPr>
            <w:tcW w:w="5807" w:type="dxa"/>
            <w:vAlign w:val="center"/>
            <w:hideMark/>
          </w:tcPr>
          <w:p w:rsidR="00BE6079"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 xml:space="preserve">Не допускается </w:t>
            </w:r>
            <w:r w:rsidR="00BE6079" w:rsidRPr="00006562">
              <w:rPr>
                <w:rFonts w:ascii="Times New Roman" w:hAnsi="Times New Roman" w:cs="Times New Roman"/>
                <w:sz w:val="24"/>
                <w:szCs w:val="24"/>
                <w:lang w:eastAsia="ru-RU"/>
              </w:rPr>
              <w:t xml:space="preserve">размещение: </w:t>
            </w:r>
          </w:p>
          <w:p w:rsidR="00170BC2" w:rsidRPr="00006562" w:rsidRDefault="00BE6079"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w:t>
            </w:r>
            <w:r w:rsidR="00170BC2" w:rsidRPr="00006562">
              <w:rPr>
                <w:rFonts w:ascii="Times New Roman" w:hAnsi="Times New Roman" w:cs="Times New Roman"/>
                <w:sz w:val="24"/>
                <w:szCs w:val="24"/>
                <w:lang w:eastAsia="ru-RU"/>
              </w:rPr>
              <w:t>городов и других населенных пунктов;</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-коллективных садов с дачными домиками;</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-отдельных промышленных и сельскохозяйственных предприятий;</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-птицефабрик, тепличных комбинатов и хозяйств;</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-молокозаводов;</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-карьеров разработки полезных ископаемых;</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-гаражей и открытых стоянок для автомобилей;</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-отдельно стоящих зданий с массовым скоплением людей (школ, больниц, детских садов, вокзалов и т.д.);</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-железнодорожных станций; аэропортов; речных портов и пристаней; гидро-, электростанций; гидротехнических сооружений речного транспорта I-IV классов;</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-очистных сооружений и насосных станций водопроводных;</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-складов легковоспламеняющихся и горючих жидкостей и газов с объемом хранения свыше 1000 м</w:t>
            </w:r>
            <w:r w:rsidRPr="00006562">
              <w:rPr>
                <w:rFonts w:ascii="Times New Roman" w:hAnsi="Times New Roman" w:cs="Times New Roman"/>
                <w:sz w:val="24"/>
                <w:szCs w:val="24"/>
                <w:vertAlign w:val="superscript"/>
                <w:lang w:eastAsia="ru-RU"/>
              </w:rPr>
              <w:t>3</w:t>
            </w:r>
            <w:r w:rsidRPr="00006562">
              <w:rPr>
                <w:rFonts w:ascii="Times New Roman" w:hAnsi="Times New Roman" w:cs="Times New Roman"/>
                <w:sz w:val="24"/>
                <w:szCs w:val="24"/>
                <w:lang w:eastAsia="ru-RU"/>
              </w:rPr>
              <w:t>; автозаправочных станций и пр.</w:t>
            </w:r>
          </w:p>
        </w:tc>
        <w:tc>
          <w:tcPr>
            <w:tcW w:w="2126" w:type="dxa"/>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sz w:val="24"/>
                <w:szCs w:val="24"/>
                <w:lang w:eastAsia="ru-RU"/>
              </w:rPr>
              <w:br/>
            </w:r>
            <w:r w:rsidRPr="00006562">
              <w:rPr>
                <w:rFonts w:ascii="Times New Roman" w:hAnsi="Times New Roman" w:cs="Times New Roman"/>
                <w:b/>
                <w:bCs/>
                <w:sz w:val="24"/>
                <w:szCs w:val="24"/>
                <w:lang w:eastAsia="ru-RU"/>
              </w:rPr>
              <w:t>СНиП 2.05.06-85* «Магистральные трубопроводы» (утв. Постановлением Госстроя СССР от 30 марта 1985 г. № 30)</w:t>
            </w:r>
          </w:p>
        </w:tc>
      </w:tr>
      <w:tr w:rsidR="00170BC2" w:rsidRPr="00006562" w:rsidTr="006755FD">
        <w:trPr>
          <w:trHeight w:val="915"/>
          <w:tblCellSpacing w:w="0" w:type="dxa"/>
          <w:jc w:val="center"/>
        </w:trPr>
        <w:tc>
          <w:tcPr>
            <w:tcW w:w="2102" w:type="dxa"/>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sz w:val="24"/>
                <w:szCs w:val="24"/>
                <w:lang w:eastAsia="ru-RU"/>
              </w:rPr>
              <w:br/>
            </w:r>
            <w:r w:rsidRPr="00006562">
              <w:rPr>
                <w:rFonts w:ascii="Times New Roman" w:hAnsi="Times New Roman" w:cs="Times New Roman"/>
                <w:b/>
                <w:bCs/>
                <w:sz w:val="24"/>
                <w:szCs w:val="24"/>
                <w:lang w:eastAsia="ru-RU"/>
              </w:rPr>
              <w:t>Охранные зоны магистрального трубопроводного транспорта</w:t>
            </w:r>
          </w:p>
        </w:tc>
        <w:tc>
          <w:tcPr>
            <w:tcW w:w="5807" w:type="dxa"/>
            <w:vAlign w:val="center"/>
            <w:hideMark/>
          </w:tcPr>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В охранных зонах трубопроводов без письменного разрешения предприятий трубопроводного транспорта запрещается:</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-возводить любые постройки и сооружения;</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-сооружать проезды и переезды через трассы трубопроводов;</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-устраивать стоянки автомобильного транспорта, тракторов и механизмов, размещать сады и огороды;</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-производить мелиоративные земляные работы, сооружать оросительные и осушительные системы;</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-производить всякого рода открытые и подземные, горные, строительные, монтажные и взрывные работы, планировку грунта, др.;</w:t>
            </w:r>
          </w:p>
          <w:p w:rsidR="00170BC2" w:rsidRPr="00006562" w:rsidRDefault="00170BC2" w:rsidP="00A70C19">
            <w:pPr>
              <w:spacing w:after="0"/>
              <w:contextualSpacing/>
              <w:jc w:val="both"/>
              <w:rPr>
                <w:rFonts w:ascii="Times New Roman" w:hAnsi="Times New Roman" w:cs="Times New Roman"/>
                <w:sz w:val="24"/>
                <w:szCs w:val="24"/>
                <w:lang w:eastAsia="ru-RU"/>
              </w:rPr>
            </w:pPr>
            <w:r w:rsidRPr="00006562">
              <w:rPr>
                <w:rFonts w:ascii="Times New Roman" w:hAnsi="Times New Roman" w:cs="Times New Roman"/>
                <w:sz w:val="24"/>
                <w:szCs w:val="24"/>
                <w:lang w:eastAsia="ru-RU"/>
              </w:rPr>
              <w:t>-производить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tc>
        <w:tc>
          <w:tcPr>
            <w:tcW w:w="2126" w:type="dxa"/>
            <w:vAlign w:val="center"/>
            <w:hideMark/>
          </w:tcPr>
          <w:p w:rsidR="00170BC2" w:rsidRPr="00006562" w:rsidRDefault="00170BC2" w:rsidP="00A70C19">
            <w:pPr>
              <w:spacing w:after="0"/>
              <w:contextualSpacing/>
              <w:jc w:val="center"/>
              <w:rPr>
                <w:rFonts w:ascii="Times New Roman" w:hAnsi="Times New Roman" w:cs="Times New Roman"/>
                <w:sz w:val="24"/>
                <w:szCs w:val="24"/>
                <w:lang w:eastAsia="ru-RU"/>
              </w:rPr>
            </w:pPr>
            <w:r w:rsidRPr="00006562">
              <w:rPr>
                <w:rFonts w:ascii="Times New Roman" w:hAnsi="Times New Roman" w:cs="Times New Roman"/>
                <w:sz w:val="24"/>
                <w:szCs w:val="24"/>
                <w:lang w:eastAsia="ru-RU"/>
              </w:rPr>
              <w:br/>
            </w:r>
            <w:r w:rsidRPr="00006562">
              <w:rPr>
                <w:rFonts w:ascii="Times New Roman" w:hAnsi="Times New Roman" w:cs="Times New Roman"/>
                <w:b/>
                <w:bCs/>
                <w:sz w:val="24"/>
                <w:szCs w:val="24"/>
                <w:lang w:eastAsia="ru-RU"/>
              </w:rPr>
              <w:t xml:space="preserve"> Правила охраны магистральных трубопроводов </w:t>
            </w:r>
            <w:r w:rsidRPr="00006562">
              <w:rPr>
                <w:rFonts w:ascii="Times New Roman" w:hAnsi="Times New Roman" w:cs="Times New Roman"/>
                <w:sz w:val="24"/>
                <w:szCs w:val="24"/>
                <w:lang w:eastAsia="ru-RU"/>
              </w:rPr>
              <w:t>(утв. Постановлением Госгортехнадзора России от 22.04.1992)</w:t>
            </w:r>
          </w:p>
        </w:tc>
      </w:tr>
    </w:tbl>
    <w:p w:rsidR="00170BC2" w:rsidRDefault="00170BC2" w:rsidP="00A70C19">
      <w:pPr>
        <w:spacing w:after="0"/>
        <w:ind w:firstLine="709"/>
        <w:contextualSpacing/>
        <w:jc w:val="both"/>
        <w:rPr>
          <w:rFonts w:ascii="Times New Roman" w:hAnsi="Times New Roman"/>
          <w:sz w:val="24"/>
          <w:szCs w:val="24"/>
          <w:lang w:eastAsia="ru-RU"/>
        </w:rPr>
      </w:pPr>
    </w:p>
    <w:p w:rsidR="00170BC2" w:rsidRPr="0002680A" w:rsidRDefault="00170BC2" w:rsidP="00A70C19"/>
    <w:p w:rsidR="007D182A" w:rsidRDefault="007D182A" w:rsidP="00A70C19">
      <w:pPr>
        <w:widowControl w:val="0"/>
        <w:spacing w:after="0"/>
        <w:contextualSpacing/>
        <w:jc w:val="both"/>
        <w:rPr>
          <w:rStyle w:val="aff5"/>
          <w:rFonts w:ascii="Times New Roman" w:hAnsi="Times New Roman"/>
          <w:b w:val="0"/>
          <w:sz w:val="28"/>
          <w:szCs w:val="28"/>
        </w:rPr>
      </w:pPr>
    </w:p>
    <w:p w:rsidR="007D182A" w:rsidRDefault="00FF123D" w:rsidP="008A5E80">
      <w:pPr>
        <w:pStyle w:val="1"/>
        <w:tabs>
          <w:tab w:val="left" w:pos="1418"/>
        </w:tabs>
        <w:spacing w:line="276" w:lineRule="auto"/>
        <w:ind w:hanging="11"/>
      </w:pPr>
      <w:bookmarkStart w:id="43" w:name="_Toc343597509"/>
      <w:bookmarkStart w:id="44" w:name="_Toc358707366"/>
      <w:r>
        <w:br w:type="page"/>
      </w:r>
      <w:bookmarkStart w:id="45" w:name="_Toc387843328"/>
      <w:r w:rsidR="007D182A" w:rsidRPr="00417E4D">
        <w:t>ТЕРРИТОРИИ ОБЪЕКТОВ КУЛЬТУРНОГО НАСЛЕДИЯ</w:t>
      </w:r>
      <w:bookmarkEnd w:id="44"/>
      <w:bookmarkEnd w:id="45"/>
    </w:p>
    <w:p w:rsidR="007D182A" w:rsidRPr="0012499D" w:rsidRDefault="007D182A" w:rsidP="00A70C19"/>
    <w:p w:rsidR="00637C58" w:rsidRPr="00785FCF" w:rsidRDefault="00637C58" w:rsidP="00637C5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Calibri" w:hAnsi="Times New Roman" w:cs="Times New Roman"/>
          <w:sz w:val="28"/>
          <w:szCs w:val="28"/>
        </w:rPr>
      </w:pPr>
      <w:r w:rsidRPr="00785FCF">
        <w:rPr>
          <w:rFonts w:ascii="Times New Roman" w:eastAsia="Calibri" w:hAnsi="Times New Roman" w:cs="Times New Roman"/>
          <w:sz w:val="28"/>
          <w:szCs w:val="28"/>
        </w:rPr>
        <w:t xml:space="preserve">В настоящее время границы территорий объектов культурного наследия и границы зон охраны объектов культурного наследия </w:t>
      </w:r>
      <w:r w:rsidRPr="00785FCF">
        <w:rPr>
          <w:rFonts w:ascii="Times New Roman" w:hAnsi="Times New Roman" w:cs="Times New Roman"/>
          <w:sz w:val="28"/>
          <w:szCs w:val="28"/>
        </w:rPr>
        <w:t>Пономаревского района</w:t>
      </w:r>
      <w:r w:rsidRPr="00785FCF">
        <w:rPr>
          <w:rFonts w:ascii="Times New Roman" w:eastAsia="Calibri" w:hAnsi="Times New Roman" w:cs="Times New Roman"/>
          <w:sz w:val="28"/>
          <w:szCs w:val="28"/>
        </w:rPr>
        <w:t xml:space="preserve">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637C58" w:rsidRPr="00785FCF" w:rsidRDefault="00637C58" w:rsidP="00637C58">
      <w:pPr>
        <w:widowControl w:val="0"/>
        <w:tabs>
          <w:tab w:val="left" w:pos="709"/>
        </w:tabs>
        <w:autoSpaceDE w:val="0"/>
        <w:autoSpaceDN w:val="0"/>
        <w:adjustRightInd w:val="0"/>
        <w:spacing w:after="0"/>
        <w:ind w:firstLine="709"/>
        <w:contextualSpacing/>
        <w:jc w:val="both"/>
        <w:rPr>
          <w:rFonts w:ascii="Times New Roman" w:hAnsi="Times New Roman" w:cs="Times New Roman"/>
          <w:color w:val="000000"/>
          <w:sz w:val="20"/>
          <w:szCs w:val="20"/>
          <w:bdr w:val="none" w:sz="0" w:space="0" w:color="auto" w:frame="1"/>
        </w:rPr>
      </w:pPr>
      <w:r w:rsidRPr="00785FCF">
        <w:rPr>
          <w:rFonts w:ascii="Times New Roman" w:hAnsi="Times New Roman" w:cs="Times New Roman"/>
          <w:color w:val="000000"/>
          <w:sz w:val="28"/>
          <w:szCs w:val="28"/>
          <w:shd w:val="clear" w:color="auto" w:fill="FFFFFF"/>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r w:rsidRPr="00785FCF">
        <w:rPr>
          <w:rFonts w:ascii="Times New Roman" w:hAnsi="Times New Roman" w:cs="Times New Roman"/>
          <w:color w:val="000000"/>
          <w:sz w:val="20"/>
          <w:szCs w:val="20"/>
          <w:shd w:val="clear" w:color="auto" w:fill="FFFFFF"/>
        </w:rPr>
        <w:t>.</w:t>
      </w:r>
    </w:p>
    <w:p w:rsidR="00637C58" w:rsidRPr="00785FCF" w:rsidRDefault="00637C58" w:rsidP="00637C58">
      <w:pPr>
        <w:widowControl w:val="0"/>
        <w:autoSpaceDE w:val="0"/>
        <w:autoSpaceDN w:val="0"/>
        <w:adjustRightInd w:val="0"/>
        <w:spacing w:after="0"/>
        <w:ind w:firstLine="709"/>
        <w:contextualSpacing/>
        <w:jc w:val="both"/>
        <w:rPr>
          <w:rFonts w:ascii="Times New Roman" w:hAnsi="Times New Roman" w:cs="Times New Roman"/>
          <w:sz w:val="28"/>
          <w:szCs w:val="28"/>
          <w:lang w:eastAsia="ru-RU"/>
        </w:rPr>
      </w:pPr>
      <w:r w:rsidRPr="00785FCF">
        <w:rPr>
          <w:rFonts w:ascii="Times New Roman" w:hAnsi="Times New Roman" w:cs="Times New Roman"/>
          <w:sz w:val="28"/>
          <w:szCs w:val="28"/>
          <w:lang w:eastAsia="ru-RU"/>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 73-ФЗ.</w:t>
      </w:r>
    </w:p>
    <w:p w:rsidR="00637C58" w:rsidRPr="003A3CF1" w:rsidRDefault="00637C58" w:rsidP="00637C58">
      <w:pPr>
        <w:widowControl w:val="0"/>
        <w:tabs>
          <w:tab w:val="left" w:pos="709"/>
        </w:tabs>
        <w:autoSpaceDE w:val="0"/>
        <w:autoSpaceDN w:val="0"/>
        <w:adjustRightInd w:val="0"/>
        <w:spacing w:after="0"/>
        <w:ind w:firstLine="709"/>
        <w:contextualSpacing/>
        <w:jc w:val="both"/>
        <w:rPr>
          <w:rFonts w:ascii="Times New Roman" w:hAnsi="Times New Roman" w:cs="Times New Roman"/>
          <w:b/>
          <w:i/>
          <w:color w:val="000000"/>
          <w:sz w:val="28"/>
          <w:szCs w:val="28"/>
          <w:lang w:eastAsia="ru-RU"/>
        </w:rPr>
      </w:pPr>
    </w:p>
    <w:p w:rsidR="00637C58" w:rsidRPr="003A3CF1" w:rsidRDefault="00637C58" w:rsidP="00637C58">
      <w:pPr>
        <w:widowControl w:val="0"/>
        <w:tabs>
          <w:tab w:val="left" w:pos="709"/>
        </w:tabs>
        <w:autoSpaceDE w:val="0"/>
        <w:autoSpaceDN w:val="0"/>
        <w:adjustRightInd w:val="0"/>
        <w:spacing w:after="0"/>
        <w:ind w:firstLine="709"/>
        <w:contextualSpacing/>
        <w:jc w:val="both"/>
        <w:rPr>
          <w:rFonts w:ascii="Times New Roman" w:hAnsi="Times New Roman" w:cs="Times New Roman"/>
          <w:sz w:val="28"/>
          <w:szCs w:val="28"/>
          <w:lang w:eastAsia="ru-RU"/>
        </w:rPr>
      </w:pPr>
      <w:r w:rsidRPr="003A3CF1">
        <w:rPr>
          <w:rFonts w:ascii="Times New Roman" w:hAnsi="Times New Roman" w:cs="Times New Roman"/>
          <w:b/>
          <w:i/>
          <w:color w:val="000000"/>
          <w:sz w:val="28"/>
          <w:szCs w:val="28"/>
          <w:lang w:eastAsia="ru-RU"/>
        </w:rPr>
        <w:t>Государственная охрана объектов культурного наследия включает в себя:</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государственный учет объектов, обладающих признаками объекта культурного наследия в соответствии со статьей 3 Федерального закона № 73-ФЗ, формирование и ведение реестра;</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проведение историко-культурной экспертизы;</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являющихся предметом охраны данного объекта культурного наследия;</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согласование в случаях и порядке, установленных настоящим Федеральным законом, проектов зон охраны объектов культурного наследия, землеустроительной, градостроительной и проектной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об отводе земель и изменении их правового режима;</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контроль за разработкой градостроительной и проектной документации, градостроительных регламентов, в которых должны предусматриваться меры, обеспечивающие содержание и использование объектов культурного наследия в соответствии с требованиями настоящего Федерального закона;</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разработку проектов зон охраны объектов культурного наследия;</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выдачу в случаях, установленных настоящим Федеральным законом, разрешений на проведение землеустроительных, земляных, строительных, мелиоративных, хозяйственных и иных работ;</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согласование в случаях и порядке, установленных настоящим Федеральным законом, проведения землеустроительных, земляных, строительных, мелиоративных, хозяйственных и иных работ и проектов проведения указанных работ;</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выдачу в случаях, установленных настоящим Федеральным законом, разрешений на проведение работ по сохранению объекта культурного наследия;</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установление границы территории объекта культурного наследия как объекта градостроительной деятельности особого регулирования;</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установку на объектах культурного наследия информационных надписей и обозначений;</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контроль за состоянием объектов культурного наследия;</w:t>
      </w:r>
    </w:p>
    <w:p w:rsidR="00637C58" w:rsidRPr="00AD68DE" w:rsidRDefault="00637C58"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D68DE">
        <w:rPr>
          <w:rFonts w:ascii="Times New Roman" w:hAnsi="Times New Roman"/>
          <w:sz w:val="28"/>
          <w:szCs w:val="28"/>
        </w:rPr>
        <w:t>иные мероприятия, проведение которых отнесено настоящим Федеральным законом и законами субъектов Российской Федерации к полномочиям соответствующих органов охраны объектов культурного наследия.</w:t>
      </w:r>
    </w:p>
    <w:p w:rsidR="00637C58" w:rsidRPr="003A3CF1" w:rsidRDefault="00637C58" w:rsidP="00637C58">
      <w:pPr>
        <w:widowControl w:val="0"/>
        <w:tabs>
          <w:tab w:val="left" w:pos="709"/>
        </w:tabs>
        <w:autoSpaceDE w:val="0"/>
        <w:autoSpaceDN w:val="0"/>
        <w:adjustRightInd w:val="0"/>
        <w:spacing w:after="0"/>
        <w:ind w:firstLine="709"/>
        <w:contextualSpacing/>
        <w:jc w:val="both"/>
        <w:rPr>
          <w:rFonts w:ascii="Times New Roman" w:hAnsi="Times New Roman" w:cs="Times New Roman"/>
          <w:sz w:val="28"/>
          <w:szCs w:val="28"/>
          <w:lang w:eastAsia="ru-RU"/>
        </w:rPr>
      </w:pPr>
      <w:r w:rsidRPr="003A3CF1">
        <w:rPr>
          <w:rFonts w:ascii="Times New Roman" w:hAnsi="Times New Roman" w:cs="Times New Roman"/>
          <w:sz w:val="28"/>
          <w:szCs w:val="28"/>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37C58" w:rsidRPr="003A3CF1" w:rsidRDefault="00637C58" w:rsidP="00637C58">
      <w:pPr>
        <w:widowControl w:val="0"/>
        <w:autoSpaceDE w:val="0"/>
        <w:autoSpaceDN w:val="0"/>
        <w:adjustRightInd w:val="0"/>
        <w:spacing w:after="0"/>
        <w:ind w:firstLine="709"/>
        <w:jc w:val="both"/>
        <w:rPr>
          <w:rFonts w:ascii="Times New Roman" w:hAnsi="Times New Roman" w:cs="Times New Roman"/>
          <w:sz w:val="28"/>
          <w:szCs w:val="28"/>
          <w:lang w:eastAsia="ru-RU"/>
        </w:rPr>
      </w:pPr>
      <w:r w:rsidRPr="003A3CF1">
        <w:rPr>
          <w:rFonts w:ascii="Times New Roman" w:hAnsi="Times New Roman" w:cs="Times New Roman"/>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rsidR="00637C58" w:rsidRPr="003A3CF1" w:rsidRDefault="00637C58" w:rsidP="00637C58">
      <w:pPr>
        <w:widowControl w:val="0"/>
        <w:autoSpaceDE w:val="0"/>
        <w:autoSpaceDN w:val="0"/>
        <w:adjustRightInd w:val="0"/>
        <w:spacing w:after="0"/>
        <w:ind w:firstLine="709"/>
        <w:jc w:val="both"/>
        <w:rPr>
          <w:rFonts w:ascii="Times New Roman" w:hAnsi="Times New Roman" w:cs="Times New Roman"/>
          <w:sz w:val="28"/>
          <w:szCs w:val="28"/>
          <w:lang w:eastAsia="ru-RU"/>
        </w:rPr>
      </w:pPr>
      <w:r w:rsidRPr="003A3CF1">
        <w:rPr>
          <w:rFonts w:ascii="Times New Roman" w:hAnsi="Times New Roman" w:cs="Times New Roman"/>
          <w:i/>
          <w:sz w:val="28"/>
          <w:szCs w:val="28"/>
          <w:lang w:eastAsia="ru-RU"/>
        </w:rPr>
        <w:t>Охранная зона</w:t>
      </w:r>
      <w:r w:rsidRPr="003A3CF1">
        <w:rPr>
          <w:rFonts w:ascii="Times New Roman" w:hAnsi="Times New Roman" w:cs="Times New Roman"/>
          <w:sz w:val="28"/>
          <w:szCs w:val="28"/>
          <w:lang w:eastAsia="ru-RU"/>
        </w:rPr>
        <w:t xml:space="preserve"> - территория, в пределах которой </w:t>
      </w:r>
      <w:r>
        <w:rPr>
          <w:rFonts w:ascii="Times New Roman" w:hAnsi="Times New Roman" w:cs="Times New Roman"/>
          <w:sz w:val="28"/>
          <w:szCs w:val="28"/>
          <w:lang w:eastAsia="ru-RU"/>
        </w:rPr>
        <w:t>с целью</w:t>
      </w:r>
      <w:r w:rsidRPr="003A3CF1">
        <w:rPr>
          <w:rFonts w:ascii="Times New Roman" w:hAnsi="Times New Roman" w:cs="Times New Roman"/>
          <w:sz w:val="28"/>
          <w:szCs w:val="28"/>
          <w:lang w:eastAsia="ru-RU"/>
        </w:rPr>
        <w:t xml:space="preserve">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37C58" w:rsidRPr="003A3CF1" w:rsidRDefault="00637C58" w:rsidP="00637C58">
      <w:pPr>
        <w:widowControl w:val="0"/>
        <w:tabs>
          <w:tab w:val="left" w:pos="709"/>
        </w:tabs>
        <w:autoSpaceDE w:val="0"/>
        <w:autoSpaceDN w:val="0"/>
        <w:adjustRightInd w:val="0"/>
        <w:spacing w:after="0"/>
        <w:ind w:firstLine="709"/>
        <w:jc w:val="both"/>
        <w:rPr>
          <w:rFonts w:ascii="Times New Roman" w:hAnsi="Times New Roman" w:cs="Times New Roman"/>
          <w:sz w:val="28"/>
          <w:szCs w:val="28"/>
          <w:lang w:eastAsia="ru-RU"/>
        </w:rPr>
      </w:pPr>
      <w:r w:rsidRPr="003A3CF1">
        <w:rPr>
          <w:rFonts w:ascii="Times New Roman" w:hAnsi="Times New Roman" w:cs="Times New Roman"/>
          <w:i/>
          <w:sz w:val="28"/>
          <w:szCs w:val="28"/>
          <w:lang w:eastAsia="ru-RU"/>
        </w:rPr>
        <w:t>Зона регулирования застройки и хозяйственной деятельности</w:t>
      </w:r>
      <w:r w:rsidRPr="003A3CF1">
        <w:rPr>
          <w:rFonts w:ascii="Times New Roman" w:hAnsi="Times New Roman" w:cs="Times New Roman"/>
          <w:sz w:val="28"/>
          <w:szCs w:val="28"/>
          <w:lang w:eastAsia="ru-RU"/>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37C58" w:rsidRPr="003A3CF1" w:rsidRDefault="00637C58" w:rsidP="00637C58">
      <w:pPr>
        <w:widowControl w:val="0"/>
        <w:tabs>
          <w:tab w:val="left" w:pos="709"/>
        </w:tabs>
        <w:autoSpaceDE w:val="0"/>
        <w:autoSpaceDN w:val="0"/>
        <w:adjustRightInd w:val="0"/>
        <w:spacing w:after="0"/>
        <w:ind w:firstLine="709"/>
        <w:jc w:val="both"/>
        <w:rPr>
          <w:rFonts w:ascii="Times New Roman" w:hAnsi="Times New Roman" w:cs="Times New Roman"/>
          <w:sz w:val="28"/>
          <w:szCs w:val="28"/>
          <w:lang w:eastAsia="ru-RU"/>
        </w:rPr>
      </w:pPr>
      <w:r w:rsidRPr="003A3CF1">
        <w:rPr>
          <w:rFonts w:ascii="Times New Roman" w:hAnsi="Times New Roman" w:cs="Times New Roman"/>
          <w:i/>
          <w:sz w:val="28"/>
          <w:szCs w:val="28"/>
          <w:lang w:eastAsia="ru-RU"/>
        </w:rPr>
        <w:t>Зона охраняемого природного ландшафта</w:t>
      </w:r>
      <w:r w:rsidRPr="003A3CF1">
        <w:rPr>
          <w:rFonts w:ascii="Times New Roman" w:hAnsi="Times New Roman" w:cs="Times New Roman"/>
          <w:sz w:val="28"/>
          <w:szCs w:val="28"/>
          <w:lang w:eastAsia="ru-RU"/>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37C58" w:rsidRPr="003A3CF1" w:rsidRDefault="00637C58" w:rsidP="00637C58">
      <w:pPr>
        <w:widowControl w:val="0"/>
        <w:tabs>
          <w:tab w:val="left" w:pos="709"/>
          <w:tab w:val="left" w:pos="851"/>
        </w:tabs>
        <w:autoSpaceDE w:val="0"/>
        <w:autoSpaceDN w:val="0"/>
        <w:adjustRightInd w:val="0"/>
        <w:spacing w:after="0"/>
        <w:ind w:firstLine="709"/>
        <w:contextualSpacing/>
        <w:jc w:val="both"/>
        <w:rPr>
          <w:rFonts w:ascii="Times New Roman" w:hAnsi="Times New Roman" w:cs="Times New Roman"/>
          <w:sz w:val="28"/>
          <w:szCs w:val="28"/>
          <w:lang w:eastAsia="ru-RU"/>
        </w:rPr>
      </w:pPr>
      <w:r w:rsidRPr="003A3CF1">
        <w:rPr>
          <w:rFonts w:ascii="Times New Roman" w:hAnsi="Times New Roman" w:cs="Times New Roman"/>
          <w:sz w:val="28"/>
          <w:szCs w:val="28"/>
          <w:lang w:eastAsia="ru-RU"/>
        </w:rPr>
        <w:t>Границы зон охраны объект</w:t>
      </w:r>
      <w:r>
        <w:rPr>
          <w:rFonts w:ascii="Times New Roman" w:hAnsi="Times New Roman" w:cs="Times New Roman"/>
          <w:sz w:val="28"/>
          <w:szCs w:val="28"/>
          <w:lang w:eastAsia="ru-RU"/>
        </w:rPr>
        <w:t xml:space="preserve">ов </w:t>
      </w:r>
      <w:r w:rsidRPr="003A3CF1">
        <w:rPr>
          <w:rFonts w:ascii="Times New Roman" w:hAnsi="Times New Roman" w:cs="Times New Roman"/>
          <w:sz w:val="28"/>
          <w:szCs w:val="28"/>
          <w:lang w:eastAsia="ru-RU"/>
        </w:rPr>
        <w:t xml:space="preserve">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37C58" w:rsidRPr="003A3CF1" w:rsidRDefault="00637C58" w:rsidP="00637C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Calibri" w:hAnsi="Times New Roman" w:cs="Times New Roman"/>
          <w:sz w:val="28"/>
          <w:szCs w:val="28"/>
        </w:rPr>
      </w:pPr>
      <w:r w:rsidRPr="003A3CF1">
        <w:rPr>
          <w:rFonts w:ascii="Times New Roman" w:eastAsia="Calibri" w:hAnsi="Times New Roman" w:cs="Times New Roman"/>
          <w:sz w:val="28"/>
          <w:szCs w:val="28"/>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51388E" w:rsidRPr="00B709E5" w:rsidRDefault="0051388E" w:rsidP="00A70C19">
      <w:pPr>
        <w:spacing w:after="0"/>
        <w:ind w:firstLine="709"/>
        <w:jc w:val="both"/>
        <w:rPr>
          <w:rFonts w:ascii="Times New Roman" w:hAnsi="Times New Roman" w:cs="Times New Roman"/>
          <w:sz w:val="28"/>
          <w:szCs w:val="28"/>
        </w:rPr>
      </w:pPr>
      <w:r w:rsidRPr="00B709E5">
        <w:rPr>
          <w:rFonts w:ascii="Times New Roman" w:hAnsi="Times New Roman" w:cs="Times New Roman"/>
          <w:sz w:val="28"/>
          <w:szCs w:val="28"/>
        </w:rPr>
        <w:t>В Ефремово-Зыковском сельсовете имеется один памятник археологии, который является объектом культурного наследия</w:t>
      </w:r>
      <w:r w:rsidR="001E688E">
        <w:rPr>
          <w:rFonts w:ascii="Times New Roman" w:hAnsi="Times New Roman" w:cs="Times New Roman"/>
          <w:sz w:val="28"/>
          <w:szCs w:val="28"/>
        </w:rPr>
        <w:t>.</w:t>
      </w:r>
    </w:p>
    <w:p w:rsidR="00282EDC" w:rsidRPr="00B709E5" w:rsidRDefault="00282EDC" w:rsidP="00A70C19">
      <w:pPr>
        <w:spacing w:after="0"/>
        <w:ind w:firstLine="708"/>
        <w:jc w:val="both"/>
        <w:rPr>
          <w:rFonts w:ascii="Times New Roman" w:hAnsi="Times New Roman"/>
          <w:sz w:val="28"/>
          <w:szCs w:val="28"/>
        </w:rPr>
      </w:pPr>
    </w:p>
    <w:p w:rsidR="006C19B5" w:rsidRDefault="006C19B5" w:rsidP="00AC10CB">
      <w:pPr>
        <w:spacing w:after="0"/>
        <w:ind w:firstLine="708"/>
        <w:jc w:val="both"/>
        <w:rPr>
          <w:rFonts w:ascii="Times New Roman" w:hAnsi="Times New Roman"/>
          <w:i/>
          <w:sz w:val="28"/>
          <w:szCs w:val="28"/>
        </w:rPr>
      </w:pPr>
      <w:r w:rsidRPr="00B709E5">
        <w:rPr>
          <w:rFonts w:ascii="Times New Roman" w:hAnsi="Times New Roman"/>
          <w:i/>
          <w:sz w:val="28"/>
          <w:szCs w:val="28"/>
        </w:rPr>
        <w:t xml:space="preserve">Таблица. </w:t>
      </w:r>
      <w:r w:rsidR="00C23F0C">
        <w:rPr>
          <w:rFonts w:ascii="Times New Roman" w:hAnsi="Times New Roman"/>
          <w:i/>
          <w:sz w:val="28"/>
          <w:szCs w:val="28"/>
        </w:rPr>
        <w:t xml:space="preserve">Характеристика </w:t>
      </w:r>
      <w:r w:rsidR="00C23F0C" w:rsidRPr="00B709E5">
        <w:rPr>
          <w:rFonts w:ascii="Times New Roman" w:hAnsi="Times New Roman"/>
          <w:i/>
          <w:sz w:val="28"/>
          <w:szCs w:val="28"/>
        </w:rPr>
        <w:t>объектов</w:t>
      </w:r>
      <w:r w:rsidRPr="00B709E5">
        <w:rPr>
          <w:rFonts w:ascii="Times New Roman" w:hAnsi="Times New Roman"/>
          <w:i/>
          <w:sz w:val="28"/>
          <w:szCs w:val="28"/>
        </w:rPr>
        <w:t xml:space="preserve"> археологического наследия </w:t>
      </w:r>
      <w:r w:rsidR="00C23F0C">
        <w:rPr>
          <w:rFonts w:ascii="Times New Roman" w:hAnsi="Times New Roman"/>
          <w:i/>
          <w:sz w:val="28"/>
          <w:szCs w:val="28"/>
        </w:rPr>
        <w:t>Ефремово-Зыковского</w:t>
      </w:r>
      <w:r w:rsidRPr="00B709E5">
        <w:rPr>
          <w:rFonts w:ascii="Times New Roman" w:hAnsi="Times New Roman"/>
          <w:i/>
          <w:sz w:val="28"/>
          <w:szCs w:val="28"/>
        </w:rPr>
        <w:t xml:space="preserve"> сельсовета </w:t>
      </w:r>
      <w:r w:rsidR="00C23F0C" w:rsidRPr="00B709E5">
        <w:rPr>
          <w:rFonts w:ascii="Times New Roman" w:hAnsi="Times New Roman"/>
          <w:i/>
          <w:sz w:val="28"/>
          <w:szCs w:val="28"/>
        </w:rPr>
        <w:t>Пономаревского района</w:t>
      </w:r>
      <w:r w:rsidRPr="00B709E5">
        <w:rPr>
          <w:rFonts w:ascii="Times New Roman" w:hAnsi="Times New Roman"/>
          <w:i/>
          <w:sz w:val="28"/>
          <w:szCs w:val="28"/>
        </w:rPr>
        <w:t xml:space="preserve"> Оренбургской области</w:t>
      </w:r>
    </w:p>
    <w:p w:rsidR="00AC10CB" w:rsidRPr="00B709E5" w:rsidRDefault="00AC10CB" w:rsidP="00AC10CB">
      <w:pPr>
        <w:spacing w:after="0"/>
        <w:ind w:firstLine="708"/>
        <w:jc w:val="both"/>
        <w:rPr>
          <w:rFonts w:ascii="Times New Roman" w:hAnsi="Times New Roman"/>
          <w:i/>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2637"/>
        <w:gridCol w:w="1464"/>
        <w:gridCol w:w="3334"/>
      </w:tblGrid>
      <w:tr w:rsidR="00B709E5" w:rsidRPr="00B709E5" w:rsidTr="00AC10CB">
        <w:trPr>
          <w:trHeight w:val="848"/>
          <w:jc w:val="center"/>
        </w:trPr>
        <w:tc>
          <w:tcPr>
            <w:tcW w:w="1058" w:type="pct"/>
            <w:tcBorders>
              <w:left w:val="single" w:sz="4" w:space="0" w:color="auto"/>
              <w:bottom w:val="single" w:sz="4" w:space="0" w:color="auto"/>
            </w:tcBorders>
            <w:shd w:val="clear" w:color="auto" w:fill="C6D9F1"/>
            <w:vAlign w:val="center"/>
          </w:tcPr>
          <w:p w:rsidR="00B709E5" w:rsidRPr="00B709E5" w:rsidRDefault="00B709E5" w:rsidP="00A70C19">
            <w:pPr>
              <w:spacing w:after="0"/>
              <w:jc w:val="center"/>
              <w:rPr>
                <w:rFonts w:ascii="Times New Roman" w:hAnsi="Times New Roman"/>
                <w:b/>
                <w:sz w:val="24"/>
                <w:szCs w:val="24"/>
              </w:rPr>
            </w:pPr>
            <w:r w:rsidRPr="00B709E5">
              <w:rPr>
                <w:rFonts w:ascii="Times New Roman" w:hAnsi="Times New Roman"/>
                <w:b/>
                <w:sz w:val="24"/>
                <w:szCs w:val="24"/>
              </w:rPr>
              <w:t>Название</w:t>
            </w:r>
          </w:p>
          <w:p w:rsidR="00B709E5" w:rsidRPr="00B709E5" w:rsidRDefault="00B709E5" w:rsidP="00A70C19">
            <w:pPr>
              <w:spacing w:after="0"/>
              <w:jc w:val="center"/>
              <w:rPr>
                <w:rFonts w:ascii="Times New Roman" w:hAnsi="Times New Roman"/>
                <w:b/>
                <w:sz w:val="24"/>
                <w:szCs w:val="24"/>
              </w:rPr>
            </w:pPr>
            <w:r w:rsidRPr="00B709E5">
              <w:rPr>
                <w:rFonts w:ascii="Times New Roman" w:hAnsi="Times New Roman"/>
                <w:b/>
                <w:sz w:val="24"/>
                <w:szCs w:val="24"/>
              </w:rPr>
              <w:t>памятника</w:t>
            </w:r>
          </w:p>
        </w:tc>
        <w:tc>
          <w:tcPr>
            <w:tcW w:w="1398" w:type="pct"/>
            <w:tcBorders>
              <w:bottom w:val="single" w:sz="4" w:space="0" w:color="auto"/>
            </w:tcBorders>
            <w:shd w:val="clear" w:color="auto" w:fill="C6D9F1"/>
            <w:vAlign w:val="center"/>
          </w:tcPr>
          <w:p w:rsidR="00B709E5" w:rsidRPr="00B709E5" w:rsidRDefault="00B709E5" w:rsidP="00A70C19">
            <w:pPr>
              <w:spacing w:after="0"/>
              <w:jc w:val="center"/>
              <w:rPr>
                <w:rFonts w:ascii="Times New Roman" w:hAnsi="Times New Roman"/>
                <w:b/>
                <w:sz w:val="24"/>
                <w:szCs w:val="24"/>
              </w:rPr>
            </w:pPr>
            <w:r w:rsidRPr="00B709E5">
              <w:rPr>
                <w:rFonts w:ascii="Times New Roman" w:hAnsi="Times New Roman"/>
                <w:b/>
                <w:sz w:val="24"/>
                <w:szCs w:val="24"/>
              </w:rPr>
              <w:t>Местоположение</w:t>
            </w:r>
          </w:p>
        </w:tc>
        <w:tc>
          <w:tcPr>
            <w:tcW w:w="776" w:type="pct"/>
            <w:tcBorders>
              <w:bottom w:val="single" w:sz="4" w:space="0" w:color="auto"/>
            </w:tcBorders>
            <w:shd w:val="clear" w:color="auto" w:fill="C6D9F1"/>
            <w:vAlign w:val="center"/>
          </w:tcPr>
          <w:p w:rsidR="00B709E5" w:rsidRPr="00B709E5" w:rsidRDefault="00B709E5" w:rsidP="00A70C19">
            <w:pPr>
              <w:spacing w:after="0"/>
              <w:jc w:val="center"/>
              <w:rPr>
                <w:rFonts w:ascii="Times New Roman" w:hAnsi="Times New Roman"/>
                <w:b/>
                <w:sz w:val="24"/>
                <w:szCs w:val="24"/>
              </w:rPr>
            </w:pPr>
            <w:r w:rsidRPr="00B709E5">
              <w:rPr>
                <w:rFonts w:ascii="Times New Roman" w:hAnsi="Times New Roman"/>
                <w:b/>
                <w:sz w:val="24"/>
                <w:szCs w:val="24"/>
              </w:rPr>
              <w:t>Датировка</w:t>
            </w:r>
          </w:p>
        </w:tc>
        <w:tc>
          <w:tcPr>
            <w:tcW w:w="1768" w:type="pct"/>
            <w:tcBorders>
              <w:bottom w:val="single" w:sz="4" w:space="0" w:color="auto"/>
            </w:tcBorders>
            <w:shd w:val="clear" w:color="auto" w:fill="C6D9F1"/>
            <w:vAlign w:val="center"/>
          </w:tcPr>
          <w:p w:rsidR="00B709E5" w:rsidRPr="00B709E5" w:rsidRDefault="00B709E5" w:rsidP="00A70C19">
            <w:pPr>
              <w:spacing w:after="0"/>
              <w:jc w:val="center"/>
              <w:rPr>
                <w:rFonts w:ascii="Times New Roman" w:hAnsi="Times New Roman"/>
                <w:b/>
                <w:sz w:val="24"/>
                <w:szCs w:val="24"/>
              </w:rPr>
            </w:pPr>
            <w:r w:rsidRPr="00B709E5">
              <w:rPr>
                <w:rFonts w:ascii="Times New Roman" w:hAnsi="Times New Roman"/>
                <w:b/>
                <w:sz w:val="24"/>
                <w:szCs w:val="24"/>
              </w:rPr>
              <w:t>Документ о принятии на государственную охрану</w:t>
            </w:r>
          </w:p>
        </w:tc>
      </w:tr>
      <w:tr w:rsidR="00B709E5" w:rsidRPr="00B709E5" w:rsidTr="00AC10CB">
        <w:trPr>
          <w:trHeight w:val="186"/>
          <w:jc w:val="center"/>
        </w:trPr>
        <w:tc>
          <w:tcPr>
            <w:tcW w:w="1058" w:type="pct"/>
            <w:tcBorders>
              <w:left w:val="single" w:sz="4" w:space="0" w:color="auto"/>
              <w:bottom w:val="single" w:sz="4" w:space="0" w:color="auto"/>
            </w:tcBorders>
            <w:vAlign w:val="center"/>
          </w:tcPr>
          <w:p w:rsidR="00B709E5" w:rsidRPr="00B709E5" w:rsidRDefault="00B709E5" w:rsidP="00A70C19">
            <w:pPr>
              <w:spacing w:after="0"/>
              <w:contextualSpacing/>
              <w:jc w:val="center"/>
              <w:rPr>
                <w:rFonts w:ascii="Times New Roman" w:hAnsi="Times New Roman" w:cs="Times New Roman"/>
                <w:sz w:val="24"/>
                <w:szCs w:val="24"/>
              </w:rPr>
            </w:pPr>
            <w:r w:rsidRPr="00B709E5">
              <w:rPr>
                <w:rFonts w:ascii="Times New Roman" w:hAnsi="Times New Roman" w:cs="Times New Roman"/>
                <w:sz w:val="24"/>
                <w:szCs w:val="24"/>
              </w:rPr>
              <w:t>Курганный могильник у с. Ефремово-Зыково</w:t>
            </w:r>
          </w:p>
        </w:tc>
        <w:tc>
          <w:tcPr>
            <w:tcW w:w="1398" w:type="pct"/>
            <w:tcBorders>
              <w:bottom w:val="single" w:sz="4" w:space="0" w:color="auto"/>
            </w:tcBorders>
            <w:vAlign w:val="center"/>
          </w:tcPr>
          <w:p w:rsidR="00B709E5" w:rsidRPr="00B709E5" w:rsidRDefault="00B709E5" w:rsidP="00A70C19">
            <w:pPr>
              <w:spacing w:after="0"/>
              <w:contextualSpacing/>
              <w:jc w:val="center"/>
              <w:rPr>
                <w:rFonts w:ascii="Times New Roman" w:hAnsi="Times New Roman" w:cs="Times New Roman"/>
                <w:sz w:val="24"/>
                <w:szCs w:val="24"/>
              </w:rPr>
            </w:pPr>
            <w:r w:rsidRPr="00B709E5">
              <w:rPr>
                <w:rFonts w:ascii="Times New Roman" w:hAnsi="Times New Roman" w:cs="Times New Roman"/>
                <w:sz w:val="24"/>
                <w:szCs w:val="24"/>
              </w:rPr>
              <w:t>с. Ефремово-Зыково, в 0,8 км к югу от села</w:t>
            </w:r>
          </w:p>
        </w:tc>
        <w:tc>
          <w:tcPr>
            <w:tcW w:w="776" w:type="pct"/>
            <w:tcBorders>
              <w:bottom w:val="single" w:sz="4" w:space="0" w:color="auto"/>
            </w:tcBorders>
            <w:vAlign w:val="center"/>
          </w:tcPr>
          <w:p w:rsidR="00B709E5" w:rsidRPr="00B709E5" w:rsidRDefault="00B709E5" w:rsidP="00A70C19">
            <w:pPr>
              <w:spacing w:after="0"/>
              <w:contextualSpacing/>
              <w:jc w:val="center"/>
              <w:rPr>
                <w:rFonts w:ascii="Times New Roman" w:hAnsi="Times New Roman" w:cs="Times New Roman"/>
                <w:sz w:val="24"/>
                <w:szCs w:val="24"/>
              </w:rPr>
            </w:pPr>
            <w:r w:rsidRPr="00B709E5">
              <w:rPr>
                <w:rFonts w:ascii="Times New Roman" w:hAnsi="Times New Roman" w:cs="Times New Roman"/>
                <w:sz w:val="24"/>
                <w:szCs w:val="24"/>
              </w:rPr>
              <w:t>неизвестна</w:t>
            </w:r>
          </w:p>
        </w:tc>
        <w:tc>
          <w:tcPr>
            <w:tcW w:w="1768" w:type="pct"/>
            <w:tcBorders>
              <w:bottom w:val="single" w:sz="4" w:space="0" w:color="auto"/>
            </w:tcBorders>
            <w:vAlign w:val="center"/>
          </w:tcPr>
          <w:p w:rsidR="00B709E5" w:rsidRPr="00B709E5" w:rsidRDefault="00B709E5" w:rsidP="00A70C19">
            <w:pPr>
              <w:spacing w:after="0"/>
              <w:contextualSpacing/>
              <w:jc w:val="center"/>
              <w:rPr>
                <w:rFonts w:ascii="Times New Roman" w:hAnsi="Times New Roman" w:cs="Times New Roman"/>
                <w:sz w:val="24"/>
                <w:szCs w:val="24"/>
              </w:rPr>
            </w:pPr>
            <w:r w:rsidRPr="00B709E5">
              <w:rPr>
                <w:rFonts w:ascii="Times New Roman" w:hAnsi="Times New Roman" w:cs="Times New Roman"/>
                <w:sz w:val="24"/>
                <w:szCs w:val="24"/>
              </w:rPr>
              <w:t>постановление Законодательного Собрания Оре</w:t>
            </w:r>
            <w:r w:rsidRPr="00B709E5">
              <w:rPr>
                <w:rFonts w:ascii="Times New Roman" w:hAnsi="Times New Roman" w:cs="Times New Roman"/>
                <w:sz w:val="24"/>
                <w:szCs w:val="24"/>
              </w:rPr>
              <w:t>н</w:t>
            </w:r>
            <w:r w:rsidRPr="00B709E5">
              <w:rPr>
                <w:rFonts w:ascii="Times New Roman" w:hAnsi="Times New Roman" w:cs="Times New Roman"/>
                <w:sz w:val="24"/>
                <w:szCs w:val="24"/>
              </w:rPr>
              <w:t>бургской области от 06.10.1998 г. № 118/21-ПЗС</w:t>
            </w:r>
          </w:p>
        </w:tc>
      </w:tr>
    </w:tbl>
    <w:p w:rsidR="00AC10CB" w:rsidRDefault="00AC10CB" w:rsidP="00A70C19">
      <w:pPr>
        <w:spacing w:after="0"/>
        <w:ind w:firstLine="708"/>
        <w:jc w:val="both"/>
        <w:rPr>
          <w:rFonts w:ascii="Times New Roman" w:hAnsi="Times New Roman"/>
          <w:sz w:val="28"/>
          <w:szCs w:val="28"/>
        </w:rPr>
      </w:pPr>
    </w:p>
    <w:p w:rsidR="006C19B5" w:rsidRPr="00BD241E" w:rsidRDefault="00F60361" w:rsidP="00A70C19">
      <w:pPr>
        <w:spacing w:after="0"/>
        <w:ind w:firstLine="708"/>
        <w:jc w:val="both"/>
        <w:rPr>
          <w:rFonts w:ascii="Times New Roman" w:hAnsi="Times New Roman"/>
          <w:sz w:val="28"/>
          <w:szCs w:val="28"/>
        </w:rPr>
      </w:pPr>
      <w:r w:rsidRPr="00BD241E">
        <w:rPr>
          <w:rFonts w:ascii="Times New Roman" w:hAnsi="Times New Roman"/>
          <w:sz w:val="28"/>
          <w:szCs w:val="28"/>
        </w:rPr>
        <w:t>На</w:t>
      </w:r>
      <w:r w:rsidR="006C19B5" w:rsidRPr="00BD241E">
        <w:rPr>
          <w:rFonts w:ascii="Times New Roman" w:hAnsi="Times New Roman"/>
          <w:sz w:val="28"/>
          <w:szCs w:val="28"/>
        </w:rPr>
        <w:t xml:space="preserve"> территории МО</w:t>
      </w:r>
      <w:r w:rsidRPr="00BD241E">
        <w:rPr>
          <w:rFonts w:ascii="Times New Roman" w:hAnsi="Times New Roman"/>
          <w:sz w:val="28"/>
          <w:szCs w:val="28"/>
        </w:rPr>
        <w:t xml:space="preserve"> </w:t>
      </w:r>
      <w:r w:rsidR="00545C87" w:rsidRPr="00BD241E">
        <w:rPr>
          <w:rFonts w:ascii="Times New Roman" w:hAnsi="Times New Roman"/>
          <w:sz w:val="28"/>
          <w:szCs w:val="28"/>
        </w:rPr>
        <w:t xml:space="preserve">Ефремово-Зыковский </w:t>
      </w:r>
      <w:r w:rsidRPr="00BD241E">
        <w:rPr>
          <w:rFonts w:ascii="Times New Roman" w:hAnsi="Times New Roman"/>
          <w:sz w:val="28"/>
          <w:szCs w:val="28"/>
        </w:rPr>
        <w:t>сельсовет</w:t>
      </w:r>
      <w:r w:rsidR="00BD241E" w:rsidRPr="00BD241E">
        <w:rPr>
          <w:rFonts w:ascii="Times New Roman" w:hAnsi="Times New Roman"/>
          <w:sz w:val="28"/>
          <w:szCs w:val="28"/>
        </w:rPr>
        <w:t xml:space="preserve"> находя</w:t>
      </w:r>
      <w:r w:rsidR="006C19B5" w:rsidRPr="00BD241E">
        <w:rPr>
          <w:rFonts w:ascii="Times New Roman" w:hAnsi="Times New Roman"/>
          <w:sz w:val="28"/>
          <w:szCs w:val="28"/>
        </w:rPr>
        <w:t xml:space="preserve">тся </w:t>
      </w:r>
      <w:r w:rsidR="00BD241E" w:rsidRPr="00BD241E">
        <w:rPr>
          <w:rFonts w:ascii="Times New Roman" w:hAnsi="Times New Roman"/>
          <w:sz w:val="28"/>
          <w:szCs w:val="28"/>
        </w:rPr>
        <w:t xml:space="preserve">два </w:t>
      </w:r>
      <w:r w:rsidR="00C23F0C" w:rsidRPr="00BD241E">
        <w:rPr>
          <w:rFonts w:ascii="Times New Roman" w:hAnsi="Times New Roman"/>
          <w:sz w:val="28"/>
          <w:szCs w:val="28"/>
        </w:rPr>
        <w:t>памятника, посвященных Великой</w:t>
      </w:r>
      <w:r w:rsidR="006C19B5" w:rsidRPr="00BD241E">
        <w:rPr>
          <w:rFonts w:ascii="Times New Roman" w:hAnsi="Times New Roman"/>
          <w:sz w:val="28"/>
          <w:szCs w:val="28"/>
        </w:rPr>
        <w:t xml:space="preserve"> Отечественной войне.</w:t>
      </w:r>
    </w:p>
    <w:p w:rsidR="006C19B5" w:rsidRPr="00BD241E" w:rsidRDefault="006C19B5" w:rsidP="00A70C19">
      <w:pPr>
        <w:spacing w:after="0"/>
        <w:ind w:firstLine="708"/>
        <w:jc w:val="both"/>
        <w:rPr>
          <w:rFonts w:ascii="Times New Roman" w:hAnsi="Times New Roman"/>
          <w:i/>
          <w:sz w:val="28"/>
          <w:szCs w:val="28"/>
        </w:rPr>
      </w:pPr>
    </w:p>
    <w:p w:rsidR="007D182A" w:rsidRPr="00BD241E" w:rsidRDefault="007D182A" w:rsidP="00A70C19">
      <w:pPr>
        <w:spacing w:after="0"/>
        <w:ind w:firstLine="708"/>
        <w:jc w:val="both"/>
        <w:rPr>
          <w:rFonts w:ascii="Times New Roman" w:hAnsi="Times New Roman"/>
          <w:i/>
          <w:sz w:val="28"/>
          <w:szCs w:val="28"/>
        </w:rPr>
      </w:pPr>
      <w:r w:rsidRPr="00BD241E">
        <w:rPr>
          <w:rFonts w:ascii="Times New Roman" w:hAnsi="Times New Roman"/>
          <w:i/>
          <w:sz w:val="28"/>
          <w:szCs w:val="28"/>
        </w:rPr>
        <w:t xml:space="preserve">Таблица. </w:t>
      </w:r>
      <w:r w:rsidR="00C23F0C">
        <w:rPr>
          <w:rFonts w:ascii="Times New Roman" w:hAnsi="Times New Roman"/>
          <w:i/>
          <w:sz w:val="28"/>
          <w:szCs w:val="28"/>
        </w:rPr>
        <w:t xml:space="preserve">Характеристика </w:t>
      </w:r>
      <w:r w:rsidR="00C23F0C" w:rsidRPr="00B709E5">
        <w:rPr>
          <w:rFonts w:ascii="Times New Roman" w:hAnsi="Times New Roman"/>
          <w:i/>
          <w:sz w:val="28"/>
          <w:szCs w:val="28"/>
        </w:rPr>
        <w:t>памятных</w:t>
      </w:r>
      <w:r w:rsidRPr="00BD241E">
        <w:rPr>
          <w:rFonts w:ascii="Times New Roman" w:hAnsi="Times New Roman"/>
          <w:i/>
          <w:sz w:val="28"/>
          <w:szCs w:val="28"/>
        </w:rPr>
        <w:t xml:space="preserve"> мест и сооружений </w:t>
      </w:r>
      <w:r w:rsidR="00A64B5E">
        <w:rPr>
          <w:rFonts w:ascii="Times New Roman" w:hAnsi="Times New Roman"/>
          <w:i/>
          <w:sz w:val="28"/>
          <w:szCs w:val="28"/>
        </w:rPr>
        <w:t>Ефремово-Зыковского</w:t>
      </w:r>
      <w:r w:rsidRPr="00BD241E">
        <w:rPr>
          <w:rFonts w:ascii="Times New Roman" w:hAnsi="Times New Roman"/>
          <w:i/>
          <w:sz w:val="28"/>
          <w:szCs w:val="28"/>
        </w:rPr>
        <w:t xml:space="preserve"> сельсовета </w:t>
      </w:r>
      <w:r w:rsidR="00C23F0C" w:rsidRPr="00BD241E">
        <w:rPr>
          <w:rFonts w:ascii="Times New Roman" w:hAnsi="Times New Roman"/>
          <w:i/>
          <w:sz w:val="28"/>
          <w:szCs w:val="28"/>
        </w:rPr>
        <w:t>Пономаревского района</w:t>
      </w:r>
      <w:r w:rsidR="00F60361" w:rsidRPr="00BD241E">
        <w:rPr>
          <w:rFonts w:ascii="Times New Roman" w:hAnsi="Times New Roman"/>
          <w:i/>
          <w:sz w:val="28"/>
          <w:szCs w:val="28"/>
        </w:rPr>
        <w:t xml:space="preserve"> Оренбургской области</w:t>
      </w:r>
      <w:r w:rsidRPr="00BD241E">
        <w:rPr>
          <w:rFonts w:ascii="Times New Roman" w:hAnsi="Times New Roman"/>
          <w:i/>
          <w:sz w:val="28"/>
          <w:szCs w:val="28"/>
        </w:rPr>
        <w:t>, посвященных Великой Отечественной войне</w:t>
      </w:r>
    </w:p>
    <w:p w:rsidR="007D182A" w:rsidRPr="00BD241E" w:rsidRDefault="007D182A" w:rsidP="00A70C19">
      <w:pPr>
        <w:spacing w:after="0"/>
        <w:ind w:firstLine="708"/>
        <w:jc w:val="both"/>
        <w:rPr>
          <w:rFonts w:ascii="Times New Roman" w:hAnsi="Times New Roman"/>
          <w: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694"/>
        <w:gridCol w:w="3793"/>
      </w:tblGrid>
      <w:tr w:rsidR="00274F07" w:rsidRPr="00BD241E" w:rsidTr="00274F07">
        <w:trPr>
          <w:trHeight w:val="794"/>
        </w:trPr>
        <w:tc>
          <w:tcPr>
            <w:tcW w:w="1560" w:type="pct"/>
            <w:shd w:val="clear" w:color="auto" w:fill="B8CCE4"/>
            <w:vAlign w:val="center"/>
          </w:tcPr>
          <w:p w:rsidR="00274F07" w:rsidRPr="00BD241E" w:rsidRDefault="00274F07" w:rsidP="00A70C19">
            <w:pPr>
              <w:spacing w:after="0"/>
              <w:jc w:val="center"/>
              <w:rPr>
                <w:rFonts w:ascii="Times New Roman" w:hAnsi="Times New Roman"/>
                <w:b/>
                <w:sz w:val="24"/>
                <w:szCs w:val="24"/>
              </w:rPr>
            </w:pPr>
            <w:r w:rsidRPr="00BD241E">
              <w:rPr>
                <w:rFonts w:ascii="Times New Roman" w:hAnsi="Times New Roman"/>
                <w:b/>
                <w:sz w:val="24"/>
                <w:szCs w:val="24"/>
              </w:rPr>
              <w:t>Название памятного места или сооружения, местоположение (адрес),</w:t>
            </w:r>
          </w:p>
          <w:p w:rsidR="00274F07" w:rsidRPr="00BD241E" w:rsidRDefault="00274F07" w:rsidP="00A70C19">
            <w:pPr>
              <w:spacing w:after="0"/>
              <w:jc w:val="center"/>
              <w:rPr>
                <w:rFonts w:ascii="Times New Roman" w:hAnsi="Times New Roman"/>
                <w:b/>
                <w:sz w:val="24"/>
                <w:szCs w:val="24"/>
              </w:rPr>
            </w:pPr>
            <w:r w:rsidRPr="00BD241E">
              <w:rPr>
                <w:rFonts w:ascii="Times New Roman" w:hAnsi="Times New Roman"/>
                <w:b/>
                <w:sz w:val="24"/>
                <w:szCs w:val="24"/>
              </w:rPr>
              <w:t>дата открытия</w:t>
            </w:r>
          </w:p>
          <w:p w:rsidR="00274F07" w:rsidRPr="00BD241E" w:rsidRDefault="00274F07" w:rsidP="00274F07">
            <w:pPr>
              <w:spacing w:after="0"/>
              <w:jc w:val="center"/>
              <w:rPr>
                <w:rFonts w:ascii="Times New Roman" w:hAnsi="Times New Roman"/>
                <w:b/>
                <w:sz w:val="24"/>
                <w:szCs w:val="24"/>
              </w:rPr>
            </w:pPr>
            <w:r w:rsidRPr="00BD241E">
              <w:rPr>
                <w:rFonts w:ascii="Times New Roman" w:hAnsi="Times New Roman"/>
                <w:b/>
                <w:sz w:val="24"/>
                <w:szCs w:val="24"/>
              </w:rPr>
              <w:t>(типологическая принадлежность)</w:t>
            </w:r>
          </w:p>
        </w:tc>
        <w:tc>
          <w:tcPr>
            <w:tcW w:w="1428" w:type="pct"/>
            <w:shd w:val="clear" w:color="auto" w:fill="B8CCE4"/>
            <w:vAlign w:val="center"/>
          </w:tcPr>
          <w:p w:rsidR="00274F07" w:rsidRPr="00BD241E" w:rsidRDefault="00274F07" w:rsidP="00A70C19">
            <w:pPr>
              <w:spacing w:after="0"/>
              <w:jc w:val="center"/>
              <w:rPr>
                <w:rFonts w:ascii="Times New Roman" w:hAnsi="Times New Roman"/>
                <w:b/>
                <w:sz w:val="24"/>
                <w:szCs w:val="24"/>
              </w:rPr>
            </w:pPr>
            <w:r w:rsidRPr="00BD241E">
              <w:rPr>
                <w:rFonts w:ascii="Times New Roman" w:hAnsi="Times New Roman"/>
                <w:b/>
                <w:sz w:val="24"/>
                <w:szCs w:val="24"/>
              </w:rPr>
              <w:t>Авторы идеи, скульпторы, организации</w:t>
            </w:r>
          </w:p>
        </w:tc>
        <w:tc>
          <w:tcPr>
            <w:tcW w:w="2011" w:type="pct"/>
            <w:shd w:val="clear" w:color="auto" w:fill="B8CCE4"/>
            <w:vAlign w:val="center"/>
          </w:tcPr>
          <w:p w:rsidR="00274F07" w:rsidRPr="00BD241E" w:rsidRDefault="00274F07" w:rsidP="00274F07">
            <w:pPr>
              <w:spacing w:after="0"/>
              <w:jc w:val="center"/>
              <w:rPr>
                <w:rFonts w:ascii="Times New Roman" w:hAnsi="Times New Roman"/>
                <w:b/>
                <w:sz w:val="24"/>
                <w:szCs w:val="24"/>
              </w:rPr>
            </w:pPr>
            <w:r w:rsidRPr="00BD241E">
              <w:rPr>
                <w:rFonts w:ascii="Times New Roman" w:hAnsi="Times New Roman"/>
                <w:b/>
                <w:sz w:val="24"/>
                <w:szCs w:val="24"/>
              </w:rPr>
              <w:t>Описание, составные части и иные внешние характеристики и особенности</w:t>
            </w:r>
            <w:r>
              <w:rPr>
                <w:rFonts w:ascii="Times New Roman" w:hAnsi="Times New Roman"/>
                <w:b/>
                <w:sz w:val="24"/>
                <w:szCs w:val="24"/>
              </w:rPr>
              <w:t xml:space="preserve"> </w:t>
            </w:r>
            <w:r w:rsidRPr="00BD241E">
              <w:rPr>
                <w:rFonts w:ascii="Times New Roman" w:hAnsi="Times New Roman"/>
                <w:b/>
                <w:sz w:val="24"/>
                <w:szCs w:val="24"/>
              </w:rPr>
              <w:t>памятного места или сооружения</w:t>
            </w:r>
          </w:p>
        </w:tc>
      </w:tr>
      <w:tr w:rsidR="00274F07" w:rsidRPr="00BD241E" w:rsidTr="00274F07">
        <w:trPr>
          <w:trHeight w:val="794"/>
        </w:trPr>
        <w:tc>
          <w:tcPr>
            <w:tcW w:w="1560" w:type="pct"/>
            <w:shd w:val="clear" w:color="auto" w:fill="auto"/>
            <w:vAlign w:val="center"/>
          </w:tcPr>
          <w:p w:rsidR="00274F07" w:rsidRPr="00BD241E" w:rsidRDefault="00274F07" w:rsidP="00274F07">
            <w:pPr>
              <w:spacing w:after="0"/>
              <w:contextualSpacing/>
              <w:jc w:val="center"/>
              <w:rPr>
                <w:rFonts w:ascii="Times New Roman" w:hAnsi="Times New Roman" w:cs="Times New Roman"/>
                <w:sz w:val="24"/>
                <w:szCs w:val="24"/>
              </w:rPr>
            </w:pPr>
            <w:r w:rsidRPr="00BD241E">
              <w:rPr>
                <w:rFonts w:ascii="Times New Roman" w:hAnsi="Times New Roman" w:cs="Times New Roman"/>
                <w:sz w:val="24"/>
                <w:szCs w:val="24"/>
              </w:rPr>
              <w:t>Стела</w:t>
            </w:r>
            <w:r>
              <w:rPr>
                <w:rFonts w:ascii="Times New Roman" w:hAnsi="Times New Roman" w:cs="Times New Roman"/>
                <w:sz w:val="24"/>
                <w:szCs w:val="24"/>
              </w:rPr>
              <w:t>,</w:t>
            </w:r>
            <w:r w:rsidRPr="00BD241E">
              <w:rPr>
                <w:rFonts w:ascii="Times New Roman" w:hAnsi="Times New Roman" w:cs="Times New Roman"/>
                <w:sz w:val="24"/>
                <w:szCs w:val="24"/>
              </w:rPr>
              <w:t xml:space="preserve"> сооруженная для увековечивания памяти погибших воинов в годы Великой Отечественной войны</w:t>
            </w:r>
            <w:r>
              <w:rPr>
                <w:rFonts w:ascii="Times New Roman" w:hAnsi="Times New Roman" w:cs="Times New Roman"/>
                <w:sz w:val="24"/>
                <w:szCs w:val="24"/>
              </w:rPr>
              <w:t xml:space="preserve"> в селе</w:t>
            </w:r>
            <w:r w:rsidRPr="00BD241E">
              <w:rPr>
                <w:rFonts w:ascii="Times New Roman" w:hAnsi="Times New Roman" w:cs="Times New Roman"/>
                <w:sz w:val="24"/>
                <w:szCs w:val="24"/>
              </w:rPr>
              <w:t xml:space="preserve"> Ефремово-Зыково</w:t>
            </w:r>
          </w:p>
          <w:p w:rsidR="00274F07" w:rsidRPr="00BD241E" w:rsidRDefault="00274F07" w:rsidP="00274F07">
            <w:pPr>
              <w:spacing w:after="0"/>
              <w:contextualSpacing/>
              <w:jc w:val="center"/>
              <w:rPr>
                <w:rFonts w:ascii="Times New Roman" w:hAnsi="Times New Roman" w:cs="Times New Roman"/>
                <w:sz w:val="24"/>
                <w:szCs w:val="24"/>
              </w:rPr>
            </w:pPr>
            <w:r w:rsidRPr="00BD241E">
              <w:rPr>
                <w:rFonts w:ascii="Times New Roman" w:hAnsi="Times New Roman" w:cs="Times New Roman"/>
                <w:sz w:val="24"/>
                <w:szCs w:val="24"/>
              </w:rPr>
              <w:t>9 мая 1975 г.</w:t>
            </w:r>
          </w:p>
          <w:p w:rsidR="00274F07" w:rsidRPr="00BD241E" w:rsidRDefault="00274F07" w:rsidP="00274F07">
            <w:pPr>
              <w:spacing w:after="0"/>
              <w:contextualSpacing/>
              <w:jc w:val="center"/>
              <w:rPr>
                <w:rFonts w:ascii="Times New Roman" w:hAnsi="Times New Roman" w:cs="Times New Roman"/>
                <w:sz w:val="24"/>
                <w:szCs w:val="24"/>
              </w:rPr>
            </w:pPr>
            <w:r w:rsidRPr="00BD241E">
              <w:rPr>
                <w:rFonts w:ascii="Times New Roman" w:hAnsi="Times New Roman" w:cs="Times New Roman"/>
                <w:sz w:val="24"/>
                <w:szCs w:val="24"/>
              </w:rPr>
              <w:t>(стела)</w:t>
            </w:r>
          </w:p>
        </w:tc>
        <w:tc>
          <w:tcPr>
            <w:tcW w:w="1428" w:type="pct"/>
            <w:shd w:val="clear" w:color="auto" w:fill="auto"/>
            <w:vAlign w:val="center"/>
          </w:tcPr>
          <w:p w:rsidR="00274F07" w:rsidRPr="00BD241E" w:rsidRDefault="00274F07" w:rsidP="00A70C19">
            <w:pPr>
              <w:jc w:val="center"/>
              <w:rPr>
                <w:rFonts w:ascii="Times New Roman" w:hAnsi="Times New Roman" w:cs="Times New Roman"/>
                <w:sz w:val="24"/>
                <w:szCs w:val="24"/>
              </w:rPr>
            </w:pPr>
            <w:r w:rsidRPr="00BD241E">
              <w:rPr>
                <w:rFonts w:ascii="Times New Roman" w:hAnsi="Times New Roman" w:cs="Times New Roman"/>
                <w:sz w:val="24"/>
                <w:szCs w:val="24"/>
              </w:rPr>
              <w:t>Заказчик – колхоз «Нива»</w:t>
            </w:r>
          </w:p>
        </w:tc>
        <w:tc>
          <w:tcPr>
            <w:tcW w:w="2011" w:type="pct"/>
            <w:shd w:val="clear" w:color="auto" w:fill="auto"/>
            <w:vAlign w:val="center"/>
          </w:tcPr>
          <w:p w:rsidR="00274F07" w:rsidRPr="00BD241E" w:rsidRDefault="00274F07" w:rsidP="00A70C19">
            <w:pPr>
              <w:jc w:val="center"/>
              <w:rPr>
                <w:rFonts w:ascii="Times New Roman" w:hAnsi="Times New Roman" w:cs="Times New Roman"/>
                <w:sz w:val="24"/>
                <w:szCs w:val="24"/>
              </w:rPr>
            </w:pPr>
            <w:r w:rsidRPr="00BD241E">
              <w:rPr>
                <w:rFonts w:ascii="Times New Roman" w:hAnsi="Times New Roman" w:cs="Times New Roman"/>
                <w:sz w:val="24"/>
                <w:szCs w:val="24"/>
              </w:rPr>
              <w:t>Стела: высота 4 м, ширина 1 м. Изготовлена из бетона, на стеле высечена военная каска, вечный огонь, и список всех погибших в Великой Отечественной войне жителей с. Ефремово-Зы</w:t>
            </w:r>
            <w:r>
              <w:rPr>
                <w:rFonts w:ascii="Times New Roman" w:hAnsi="Times New Roman" w:cs="Times New Roman"/>
                <w:sz w:val="24"/>
                <w:szCs w:val="24"/>
              </w:rPr>
              <w:t>ково. Стела стоит на постаменте.</w:t>
            </w:r>
          </w:p>
        </w:tc>
      </w:tr>
      <w:tr w:rsidR="00274F07" w:rsidRPr="00BD241E" w:rsidTr="00274F07">
        <w:trPr>
          <w:trHeight w:val="794"/>
        </w:trPr>
        <w:tc>
          <w:tcPr>
            <w:tcW w:w="1560" w:type="pct"/>
            <w:shd w:val="clear" w:color="auto" w:fill="auto"/>
            <w:vAlign w:val="center"/>
          </w:tcPr>
          <w:p w:rsidR="00274F07" w:rsidRPr="00BD241E" w:rsidRDefault="00274F07" w:rsidP="00274F07">
            <w:pPr>
              <w:spacing w:after="0"/>
              <w:contextualSpacing/>
              <w:jc w:val="center"/>
              <w:rPr>
                <w:rFonts w:ascii="Times New Roman" w:hAnsi="Times New Roman" w:cs="Times New Roman"/>
                <w:sz w:val="24"/>
                <w:szCs w:val="24"/>
              </w:rPr>
            </w:pPr>
            <w:r w:rsidRPr="00BD241E">
              <w:rPr>
                <w:rFonts w:ascii="Times New Roman" w:hAnsi="Times New Roman" w:cs="Times New Roman"/>
                <w:sz w:val="24"/>
                <w:szCs w:val="24"/>
              </w:rPr>
              <w:t>Памятник погибшим воинам</w:t>
            </w:r>
          </w:p>
          <w:p w:rsidR="00274F07" w:rsidRPr="00BD241E" w:rsidRDefault="00274F07" w:rsidP="00274F07">
            <w:pPr>
              <w:spacing w:after="0"/>
              <w:contextualSpacing/>
              <w:jc w:val="center"/>
              <w:rPr>
                <w:rFonts w:ascii="Times New Roman" w:hAnsi="Times New Roman" w:cs="Times New Roman"/>
                <w:sz w:val="24"/>
                <w:szCs w:val="24"/>
              </w:rPr>
            </w:pPr>
            <w:r>
              <w:rPr>
                <w:rFonts w:ascii="Times New Roman" w:hAnsi="Times New Roman" w:cs="Times New Roman"/>
                <w:sz w:val="24"/>
                <w:szCs w:val="24"/>
              </w:rPr>
              <w:t>село</w:t>
            </w:r>
            <w:r w:rsidRPr="00BD241E">
              <w:rPr>
                <w:rFonts w:ascii="Times New Roman" w:hAnsi="Times New Roman" w:cs="Times New Roman"/>
                <w:sz w:val="24"/>
                <w:szCs w:val="24"/>
              </w:rPr>
              <w:t xml:space="preserve"> Сорокино, сельское кладбище</w:t>
            </w:r>
          </w:p>
          <w:p w:rsidR="00274F07" w:rsidRPr="00BD241E" w:rsidRDefault="00274F07" w:rsidP="00274F07">
            <w:pPr>
              <w:spacing w:after="0"/>
              <w:contextualSpacing/>
              <w:jc w:val="center"/>
              <w:rPr>
                <w:rFonts w:ascii="Times New Roman" w:hAnsi="Times New Roman" w:cs="Times New Roman"/>
                <w:sz w:val="24"/>
                <w:szCs w:val="24"/>
              </w:rPr>
            </w:pPr>
            <w:r w:rsidRPr="00BD241E">
              <w:rPr>
                <w:rFonts w:ascii="Times New Roman" w:hAnsi="Times New Roman" w:cs="Times New Roman"/>
                <w:sz w:val="24"/>
                <w:szCs w:val="24"/>
              </w:rPr>
              <w:t>1980 г.</w:t>
            </w:r>
          </w:p>
          <w:p w:rsidR="00274F07" w:rsidRPr="00BD241E" w:rsidRDefault="00274F07" w:rsidP="00274F07">
            <w:pPr>
              <w:spacing w:after="0"/>
              <w:contextualSpacing/>
              <w:jc w:val="center"/>
              <w:rPr>
                <w:rFonts w:ascii="Times New Roman" w:hAnsi="Times New Roman" w:cs="Times New Roman"/>
                <w:sz w:val="24"/>
                <w:szCs w:val="24"/>
              </w:rPr>
            </w:pPr>
            <w:r w:rsidRPr="00BD241E">
              <w:rPr>
                <w:rFonts w:ascii="Times New Roman" w:hAnsi="Times New Roman" w:cs="Times New Roman"/>
                <w:sz w:val="24"/>
                <w:szCs w:val="24"/>
              </w:rPr>
              <w:t>(обелиск)</w:t>
            </w:r>
          </w:p>
        </w:tc>
        <w:tc>
          <w:tcPr>
            <w:tcW w:w="1428" w:type="pct"/>
            <w:shd w:val="clear" w:color="auto" w:fill="auto"/>
            <w:vAlign w:val="center"/>
          </w:tcPr>
          <w:p w:rsidR="00274F07" w:rsidRPr="00BD241E" w:rsidRDefault="00274F07" w:rsidP="00A70C19">
            <w:pPr>
              <w:jc w:val="center"/>
              <w:rPr>
                <w:rFonts w:ascii="Times New Roman" w:hAnsi="Times New Roman" w:cs="Times New Roman"/>
                <w:sz w:val="24"/>
                <w:szCs w:val="24"/>
              </w:rPr>
            </w:pPr>
            <w:r w:rsidRPr="00BD241E">
              <w:rPr>
                <w:rFonts w:ascii="Times New Roman" w:hAnsi="Times New Roman" w:cs="Times New Roman"/>
                <w:sz w:val="24"/>
                <w:szCs w:val="24"/>
              </w:rPr>
              <w:t xml:space="preserve">Автором, строителем, заказчиком является житель г. Абдулино – Зубков Иван Федорович. Построен в память </w:t>
            </w:r>
            <w:r>
              <w:rPr>
                <w:rFonts w:ascii="Times New Roman" w:hAnsi="Times New Roman" w:cs="Times New Roman"/>
                <w:sz w:val="24"/>
                <w:szCs w:val="24"/>
              </w:rPr>
              <w:t xml:space="preserve">о </w:t>
            </w:r>
            <w:r w:rsidRPr="00BD241E">
              <w:rPr>
                <w:rFonts w:ascii="Times New Roman" w:hAnsi="Times New Roman" w:cs="Times New Roman"/>
                <w:sz w:val="24"/>
                <w:szCs w:val="24"/>
              </w:rPr>
              <w:t>погибших земляк</w:t>
            </w:r>
            <w:r>
              <w:rPr>
                <w:rFonts w:ascii="Times New Roman" w:hAnsi="Times New Roman" w:cs="Times New Roman"/>
                <w:sz w:val="24"/>
                <w:szCs w:val="24"/>
              </w:rPr>
              <w:t>ах</w:t>
            </w:r>
          </w:p>
        </w:tc>
        <w:tc>
          <w:tcPr>
            <w:tcW w:w="2011" w:type="pct"/>
            <w:shd w:val="clear" w:color="auto" w:fill="auto"/>
            <w:vAlign w:val="center"/>
          </w:tcPr>
          <w:p w:rsidR="00274F07" w:rsidRPr="00BD241E" w:rsidRDefault="00274F07" w:rsidP="00A70C19">
            <w:pPr>
              <w:jc w:val="center"/>
              <w:rPr>
                <w:rFonts w:ascii="Times New Roman" w:hAnsi="Times New Roman" w:cs="Times New Roman"/>
                <w:sz w:val="24"/>
                <w:szCs w:val="24"/>
              </w:rPr>
            </w:pPr>
            <w:r w:rsidRPr="00BD241E">
              <w:rPr>
                <w:rFonts w:ascii="Times New Roman" w:hAnsi="Times New Roman" w:cs="Times New Roman"/>
                <w:sz w:val="24"/>
                <w:szCs w:val="24"/>
              </w:rPr>
              <w:t>Металлический каркас со звездой – обелиск. Высота 2,5 м.</w:t>
            </w:r>
          </w:p>
        </w:tc>
      </w:tr>
    </w:tbl>
    <w:p w:rsidR="007D182A" w:rsidRPr="0051388E" w:rsidRDefault="007D182A" w:rsidP="00A70C19">
      <w:pPr>
        <w:pStyle w:val="a"/>
        <w:numPr>
          <w:ilvl w:val="0"/>
          <w:numId w:val="0"/>
        </w:numPr>
        <w:tabs>
          <w:tab w:val="left" w:pos="709"/>
        </w:tabs>
        <w:spacing w:line="276" w:lineRule="auto"/>
        <w:ind w:left="709"/>
        <w:rPr>
          <w:b/>
          <w:color w:val="FF0000"/>
          <w:sz w:val="28"/>
          <w:szCs w:val="28"/>
        </w:rPr>
      </w:pPr>
    </w:p>
    <w:p w:rsidR="00C152D2" w:rsidRPr="00D2745E" w:rsidRDefault="00C152D2" w:rsidP="00AC10CB">
      <w:pPr>
        <w:tabs>
          <w:tab w:val="left" w:pos="709"/>
        </w:tabs>
        <w:ind w:firstLine="709"/>
        <w:jc w:val="both"/>
        <w:rPr>
          <w:rFonts w:ascii="Times New Roman" w:hAnsi="Times New Roman" w:cs="Times New Roman"/>
          <w:sz w:val="28"/>
          <w:szCs w:val="28"/>
        </w:rPr>
      </w:pPr>
      <w:r w:rsidRPr="00EE7FD5">
        <w:rPr>
          <w:rFonts w:ascii="Times New Roman" w:hAnsi="Times New Roman" w:cs="Times New Roman"/>
          <w:b/>
          <w:i/>
          <w:sz w:val="28"/>
          <w:szCs w:val="28"/>
        </w:rPr>
        <w:t>Схемой территориального планирования Оренбургской области</w:t>
      </w:r>
      <w:r>
        <w:rPr>
          <w:rFonts w:ascii="Times New Roman" w:hAnsi="Times New Roman" w:cs="Times New Roman"/>
          <w:sz w:val="28"/>
          <w:szCs w:val="28"/>
        </w:rPr>
        <w:t xml:space="preserve"> предусматриваются следующие мероприятия.</w:t>
      </w:r>
    </w:p>
    <w:p w:rsidR="00C152D2" w:rsidRPr="003A3CF1" w:rsidRDefault="00C152D2" w:rsidP="00C152D2">
      <w:pPr>
        <w:pStyle w:val="a"/>
        <w:numPr>
          <w:ilvl w:val="0"/>
          <w:numId w:val="0"/>
        </w:numPr>
        <w:tabs>
          <w:tab w:val="left" w:pos="567"/>
          <w:tab w:val="left" w:pos="709"/>
        </w:tabs>
        <w:spacing w:line="276" w:lineRule="auto"/>
        <w:ind w:left="357" w:hanging="357"/>
        <w:rPr>
          <w:b/>
          <w:sz w:val="28"/>
          <w:szCs w:val="28"/>
        </w:rPr>
      </w:pPr>
      <w:r w:rsidRPr="00E96229">
        <w:rPr>
          <w:i/>
          <w:sz w:val="28"/>
          <w:szCs w:val="28"/>
        </w:rPr>
        <w:tab/>
      </w:r>
      <w:r w:rsidRPr="00E96229">
        <w:rPr>
          <w:i/>
          <w:sz w:val="28"/>
          <w:szCs w:val="28"/>
        </w:rPr>
        <w:tab/>
      </w:r>
      <w:r w:rsidRPr="00E96229">
        <w:rPr>
          <w:i/>
          <w:sz w:val="28"/>
          <w:szCs w:val="28"/>
        </w:rPr>
        <w:tab/>
      </w:r>
      <w:r>
        <w:rPr>
          <w:b/>
          <w:i/>
          <w:sz w:val="28"/>
          <w:szCs w:val="28"/>
        </w:rPr>
        <w:t>На первую очередь в 2011-2015 годы:</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н</w:t>
      </w:r>
      <w:r w:rsidRPr="006D5780">
        <w:rPr>
          <w:rFonts w:ascii="Times New Roman" w:hAnsi="Times New Roman"/>
          <w:sz w:val="28"/>
          <w:szCs w:val="28"/>
        </w:rPr>
        <w:t>аучное изучение и проведение охранных раскопок памятников археологии на территории Оренбургской области;</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и</w:t>
      </w:r>
      <w:r w:rsidRPr="006D5780">
        <w:rPr>
          <w:rFonts w:ascii="Times New Roman" w:hAnsi="Times New Roman"/>
          <w:sz w:val="28"/>
          <w:szCs w:val="28"/>
        </w:rPr>
        <w:t>зучение и популяризация объектов культурного наследия, расположенных на территории Оренбургской области;</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п</w:t>
      </w:r>
      <w:r w:rsidRPr="006D5780">
        <w:rPr>
          <w:rFonts w:ascii="Times New Roman" w:hAnsi="Times New Roman"/>
          <w:sz w:val="28"/>
          <w:szCs w:val="28"/>
        </w:rPr>
        <w:t>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о</w:t>
      </w:r>
      <w:r w:rsidRPr="006D5780">
        <w:rPr>
          <w:rFonts w:ascii="Times New Roman" w:hAnsi="Times New Roman"/>
          <w:sz w:val="28"/>
          <w:szCs w:val="28"/>
        </w:rPr>
        <w:t>тнесение земельных участков, на которых расположены памятники истории и культуры, к землям историко-культурного назначения;</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р</w:t>
      </w:r>
      <w:r w:rsidRPr="006D5780">
        <w:rPr>
          <w:rFonts w:ascii="Times New Roman" w:hAnsi="Times New Roman"/>
          <w:sz w:val="28"/>
          <w:szCs w:val="28"/>
        </w:rPr>
        <w:t>азработка программы «Культура Оренбуржья» на период до 2015 года;</w:t>
      </w:r>
    </w:p>
    <w:p w:rsidR="00C152D2"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о</w:t>
      </w:r>
      <w:r w:rsidRPr="006D5780">
        <w:rPr>
          <w:rFonts w:ascii="Times New Roman" w:hAnsi="Times New Roman"/>
          <w:sz w:val="28"/>
          <w:szCs w:val="28"/>
        </w:rPr>
        <w:t>беспечение сохранения музейных ф</w:t>
      </w:r>
      <w:r>
        <w:rPr>
          <w:rFonts w:ascii="Times New Roman" w:hAnsi="Times New Roman"/>
          <w:sz w:val="28"/>
          <w:szCs w:val="28"/>
        </w:rPr>
        <w:t>ондов области.</w:t>
      </w:r>
    </w:p>
    <w:p w:rsidR="00C12EC9" w:rsidRPr="006D5780" w:rsidRDefault="00C12EC9" w:rsidP="00C12EC9">
      <w:pPr>
        <w:pStyle w:val="affc"/>
        <w:spacing w:after="0"/>
        <w:jc w:val="both"/>
        <w:rPr>
          <w:rFonts w:ascii="Times New Roman" w:hAnsi="Times New Roman"/>
          <w:sz w:val="28"/>
          <w:szCs w:val="28"/>
        </w:rPr>
      </w:pPr>
    </w:p>
    <w:p w:rsidR="00C152D2" w:rsidRPr="0047218F" w:rsidRDefault="00C152D2" w:rsidP="00C152D2">
      <w:pPr>
        <w:pStyle w:val="a"/>
        <w:numPr>
          <w:ilvl w:val="0"/>
          <w:numId w:val="0"/>
        </w:numPr>
        <w:tabs>
          <w:tab w:val="left" w:pos="709"/>
        </w:tabs>
        <w:spacing w:line="276" w:lineRule="auto"/>
        <w:ind w:left="357" w:hanging="357"/>
        <w:rPr>
          <w:b/>
          <w:i/>
          <w:sz w:val="28"/>
          <w:szCs w:val="28"/>
        </w:rPr>
      </w:pPr>
      <w:r>
        <w:rPr>
          <w:b/>
          <w:i/>
          <w:sz w:val="28"/>
          <w:szCs w:val="28"/>
        </w:rPr>
        <w:tab/>
      </w:r>
      <w:r w:rsidRPr="0047218F">
        <w:rPr>
          <w:b/>
          <w:i/>
          <w:sz w:val="28"/>
          <w:szCs w:val="28"/>
        </w:rPr>
        <w:tab/>
      </w:r>
      <w:r>
        <w:rPr>
          <w:b/>
          <w:i/>
          <w:sz w:val="28"/>
          <w:szCs w:val="28"/>
        </w:rPr>
        <w:t>На расчетный срок (до 2030 года</w:t>
      </w:r>
      <w:r w:rsidRPr="0047218F">
        <w:rPr>
          <w:b/>
          <w:i/>
          <w:sz w:val="28"/>
          <w:szCs w:val="28"/>
        </w:rPr>
        <w:t>):</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и</w:t>
      </w:r>
      <w:r w:rsidRPr="006D5780">
        <w:rPr>
          <w:rFonts w:ascii="Times New Roman" w:hAnsi="Times New Roman"/>
          <w:sz w:val="28"/>
          <w:szCs w:val="28"/>
        </w:rPr>
        <w:t>нвентаризация, мониторинг и составление точных карт объектов культурного наследия Пономаревского района;</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н</w:t>
      </w:r>
      <w:r w:rsidRPr="006D5780">
        <w:rPr>
          <w:rFonts w:ascii="Times New Roman" w:hAnsi="Times New Roman"/>
          <w:sz w:val="28"/>
          <w:szCs w:val="28"/>
        </w:rPr>
        <w:t>аучное изучение и проведение охранных раскопок памятников археологии на территории Оренбургской области;</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п</w:t>
      </w:r>
      <w:r w:rsidRPr="006D5780">
        <w:rPr>
          <w:rFonts w:ascii="Times New Roman" w:hAnsi="Times New Roman"/>
          <w:sz w:val="28"/>
          <w:szCs w:val="28"/>
        </w:rPr>
        <w:t>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о</w:t>
      </w:r>
      <w:r w:rsidRPr="006D5780">
        <w:rPr>
          <w:rFonts w:ascii="Times New Roman" w:hAnsi="Times New Roman"/>
          <w:sz w:val="28"/>
          <w:szCs w:val="28"/>
        </w:rPr>
        <w:t>тнесение земельных участков, на которых расположены памятники истории и культуры, к землям историко-культурного назначения;</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р</w:t>
      </w:r>
      <w:r w:rsidRPr="006D5780">
        <w:rPr>
          <w:rFonts w:ascii="Times New Roman" w:hAnsi="Times New Roman"/>
          <w:sz w:val="28"/>
          <w:szCs w:val="28"/>
        </w:rPr>
        <w:t>азработка программы «Культура Оренбуржья» на период после 2015 года;</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и</w:t>
      </w:r>
      <w:r w:rsidRPr="006D5780">
        <w:rPr>
          <w:rFonts w:ascii="Times New Roman" w:hAnsi="Times New Roman"/>
          <w:sz w:val="28"/>
          <w:szCs w:val="28"/>
        </w:rPr>
        <w:t>зучение и популяризация объектов культурного наследия, расположенных на территории Оренбургской области;</w:t>
      </w:r>
    </w:p>
    <w:p w:rsidR="00C152D2" w:rsidRPr="006D5780"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р</w:t>
      </w:r>
      <w:r w:rsidRPr="006D5780">
        <w:rPr>
          <w:rFonts w:ascii="Times New Roman" w:hAnsi="Times New Roman"/>
          <w:sz w:val="28"/>
          <w:szCs w:val="28"/>
        </w:rPr>
        <w:t>азработка проектов реставрации и производство противоаварийных работ в отношении объектов культурного наследия регионального значения, находящихся в государственной собственности Оренбургской области;</w:t>
      </w:r>
    </w:p>
    <w:p w:rsidR="00C152D2" w:rsidRDefault="00C152D2" w:rsidP="005C7EF4">
      <w:pPr>
        <w:pStyle w:val="affc"/>
        <w:numPr>
          <w:ilvl w:val="0"/>
          <w:numId w:val="43"/>
        </w:numPr>
        <w:spacing w:after="0"/>
        <w:jc w:val="both"/>
        <w:rPr>
          <w:rFonts w:ascii="Times New Roman" w:hAnsi="Times New Roman"/>
          <w:sz w:val="28"/>
          <w:szCs w:val="28"/>
        </w:rPr>
      </w:pPr>
      <w:r>
        <w:rPr>
          <w:rFonts w:ascii="Times New Roman" w:hAnsi="Times New Roman"/>
          <w:sz w:val="28"/>
          <w:szCs w:val="28"/>
        </w:rPr>
        <w:t>о</w:t>
      </w:r>
      <w:r w:rsidRPr="006D5780">
        <w:rPr>
          <w:rFonts w:ascii="Times New Roman" w:hAnsi="Times New Roman"/>
          <w:sz w:val="28"/>
          <w:szCs w:val="28"/>
        </w:rPr>
        <w:t>беспечение сох</w:t>
      </w:r>
      <w:r>
        <w:rPr>
          <w:rFonts w:ascii="Times New Roman" w:hAnsi="Times New Roman"/>
          <w:sz w:val="28"/>
          <w:szCs w:val="28"/>
        </w:rPr>
        <w:t>ранения музейных фондов области.</w:t>
      </w:r>
    </w:p>
    <w:p w:rsidR="00C12EC9" w:rsidRPr="00EE7FD5" w:rsidRDefault="00C12EC9" w:rsidP="00C12EC9">
      <w:pPr>
        <w:pStyle w:val="affc"/>
        <w:spacing w:after="0"/>
        <w:jc w:val="both"/>
        <w:rPr>
          <w:rFonts w:ascii="Times New Roman" w:hAnsi="Times New Roman"/>
          <w:sz w:val="28"/>
          <w:szCs w:val="28"/>
        </w:rPr>
      </w:pPr>
    </w:p>
    <w:p w:rsidR="00C152D2" w:rsidRPr="0012499D" w:rsidRDefault="00C152D2" w:rsidP="00C152D2">
      <w:pPr>
        <w:pStyle w:val="a"/>
        <w:numPr>
          <w:ilvl w:val="0"/>
          <w:numId w:val="0"/>
        </w:numPr>
        <w:tabs>
          <w:tab w:val="left" w:pos="709"/>
        </w:tabs>
        <w:spacing w:line="276" w:lineRule="auto"/>
        <w:rPr>
          <w:sz w:val="28"/>
          <w:szCs w:val="28"/>
        </w:rPr>
      </w:pPr>
      <w:r>
        <w:rPr>
          <w:sz w:val="28"/>
          <w:szCs w:val="28"/>
        </w:rPr>
        <w:tab/>
      </w:r>
      <w:r>
        <w:rPr>
          <w:sz w:val="28"/>
          <w:szCs w:val="28"/>
        </w:rPr>
        <w:tab/>
      </w:r>
      <w:r w:rsidRPr="0012499D">
        <w:rPr>
          <w:sz w:val="28"/>
          <w:szCs w:val="28"/>
        </w:rPr>
        <w:t xml:space="preserve">Относительно объектов культурного наследия на территории муниципального образования </w:t>
      </w:r>
      <w:r>
        <w:rPr>
          <w:sz w:val="28"/>
          <w:szCs w:val="28"/>
        </w:rPr>
        <w:t xml:space="preserve">Ефремово-Зыковский </w:t>
      </w:r>
      <w:r w:rsidRPr="0012499D">
        <w:rPr>
          <w:sz w:val="28"/>
          <w:szCs w:val="28"/>
        </w:rPr>
        <w:t>сельсовет необходимо проведение следующих мероприятий:</w:t>
      </w:r>
    </w:p>
    <w:p w:rsidR="00C152D2" w:rsidRPr="0012499D" w:rsidRDefault="00C152D2"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12499D">
        <w:rPr>
          <w:rFonts w:ascii="Times New Roman" w:hAnsi="Times New Roman"/>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C152D2" w:rsidRPr="0012499D" w:rsidRDefault="00C152D2"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12499D">
        <w:rPr>
          <w:rFonts w:ascii="Times New Roman" w:hAnsi="Times New Roman"/>
          <w:sz w:val="28"/>
          <w:szCs w:val="28"/>
        </w:rPr>
        <w:t xml:space="preserve">при разработке градостроительной документации территории муниципального образования </w:t>
      </w:r>
      <w:r>
        <w:rPr>
          <w:rFonts w:ascii="Times New Roman" w:hAnsi="Times New Roman"/>
          <w:sz w:val="28"/>
          <w:szCs w:val="28"/>
        </w:rPr>
        <w:t xml:space="preserve">Ефремово-Зыковский </w:t>
      </w:r>
      <w:r w:rsidRPr="0012499D">
        <w:rPr>
          <w:rFonts w:ascii="Times New Roman" w:hAnsi="Times New Roman"/>
          <w:sz w:val="28"/>
          <w:szCs w:val="28"/>
        </w:rPr>
        <w:t>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C152D2" w:rsidRDefault="00C152D2"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12499D">
        <w:rPr>
          <w:rFonts w:ascii="Times New Roman" w:hAnsi="Times New Roman"/>
          <w:sz w:val="28"/>
          <w:szCs w:val="28"/>
        </w:rPr>
        <w:t>оформление землеустроительной документации для постановки участков, на которых расположены объекты культурного наследия, на кадастровый учет.</w:t>
      </w:r>
    </w:p>
    <w:p w:rsidR="00985234" w:rsidRDefault="00985234" w:rsidP="00A70C19">
      <w:pPr>
        <w:pStyle w:val="affc"/>
        <w:spacing w:after="0"/>
        <w:jc w:val="both"/>
        <w:rPr>
          <w:rFonts w:ascii="Times New Roman" w:hAnsi="Times New Roman"/>
          <w:sz w:val="28"/>
          <w:szCs w:val="28"/>
        </w:rPr>
      </w:pPr>
    </w:p>
    <w:p w:rsidR="00D755B5" w:rsidRDefault="00D755B5" w:rsidP="00A70C19">
      <w:pPr>
        <w:pStyle w:val="affc"/>
        <w:spacing w:after="0"/>
        <w:jc w:val="both"/>
        <w:rPr>
          <w:rFonts w:ascii="Times New Roman" w:hAnsi="Times New Roman"/>
          <w:sz w:val="28"/>
          <w:szCs w:val="28"/>
        </w:rPr>
      </w:pPr>
    </w:p>
    <w:p w:rsidR="00D755B5" w:rsidRDefault="00D755B5" w:rsidP="00A70C19">
      <w:pPr>
        <w:pStyle w:val="affc"/>
        <w:spacing w:after="0"/>
        <w:jc w:val="both"/>
        <w:rPr>
          <w:rFonts w:ascii="Times New Roman" w:hAnsi="Times New Roman"/>
          <w:sz w:val="28"/>
          <w:szCs w:val="28"/>
        </w:rPr>
      </w:pPr>
    </w:p>
    <w:p w:rsidR="00D755B5" w:rsidRDefault="00D755B5" w:rsidP="00A70C19">
      <w:pPr>
        <w:pStyle w:val="affc"/>
        <w:spacing w:after="0"/>
        <w:jc w:val="both"/>
        <w:rPr>
          <w:rFonts w:ascii="Times New Roman" w:hAnsi="Times New Roman"/>
          <w:sz w:val="28"/>
          <w:szCs w:val="28"/>
        </w:rPr>
      </w:pPr>
    </w:p>
    <w:p w:rsidR="00D755B5" w:rsidRDefault="00D755B5" w:rsidP="00A70C19">
      <w:pPr>
        <w:pStyle w:val="affc"/>
        <w:spacing w:after="0"/>
        <w:jc w:val="both"/>
        <w:rPr>
          <w:rFonts w:ascii="Times New Roman" w:hAnsi="Times New Roman"/>
          <w:sz w:val="28"/>
          <w:szCs w:val="28"/>
        </w:rPr>
      </w:pPr>
    </w:p>
    <w:p w:rsidR="00C152D2" w:rsidRDefault="00C152D2" w:rsidP="00A70C19">
      <w:pPr>
        <w:pStyle w:val="affc"/>
        <w:spacing w:after="0"/>
        <w:jc w:val="both"/>
        <w:rPr>
          <w:rFonts w:ascii="Times New Roman" w:hAnsi="Times New Roman"/>
          <w:sz w:val="28"/>
          <w:szCs w:val="28"/>
        </w:rPr>
      </w:pPr>
    </w:p>
    <w:p w:rsidR="00C152D2" w:rsidRDefault="00C152D2" w:rsidP="00A70C19">
      <w:pPr>
        <w:pStyle w:val="affc"/>
        <w:spacing w:after="0"/>
        <w:jc w:val="both"/>
        <w:rPr>
          <w:rFonts w:ascii="Times New Roman" w:hAnsi="Times New Roman"/>
          <w:sz w:val="28"/>
          <w:szCs w:val="28"/>
        </w:rPr>
      </w:pPr>
    </w:p>
    <w:p w:rsidR="00C152D2" w:rsidRDefault="00C152D2" w:rsidP="00A70C19">
      <w:pPr>
        <w:pStyle w:val="affc"/>
        <w:spacing w:after="0"/>
        <w:jc w:val="both"/>
        <w:rPr>
          <w:rFonts w:ascii="Times New Roman" w:hAnsi="Times New Roman"/>
          <w:sz w:val="28"/>
          <w:szCs w:val="28"/>
        </w:rPr>
      </w:pPr>
    </w:p>
    <w:p w:rsidR="00892924" w:rsidRDefault="00892924" w:rsidP="00A70C19">
      <w:pPr>
        <w:pStyle w:val="affc"/>
        <w:spacing w:after="0"/>
        <w:jc w:val="both"/>
        <w:rPr>
          <w:rFonts w:ascii="Times New Roman" w:hAnsi="Times New Roman"/>
          <w:sz w:val="28"/>
          <w:szCs w:val="28"/>
        </w:rPr>
      </w:pPr>
    </w:p>
    <w:p w:rsidR="00892924" w:rsidRDefault="00892924" w:rsidP="00A70C19">
      <w:pPr>
        <w:pStyle w:val="affc"/>
        <w:spacing w:after="0"/>
        <w:jc w:val="both"/>
        <w:rPr>
          <w:rFonts w:ascii="Times New Roman" w:hAnsi="Times New Roman"/>
          <w:sz w:val="28"/>
          <w:szCs w:val="28"/>
        </w:rPr>
      </w:pPr>
    </w:p>
    <w:p w:rsidR="00892924" w:rsidRDefault="00892924" w:rsidP="00A70C19">
      <w:pPr>
        <w:pStyle w:val="affc"/>
        <w:spacing w:after="0"/>
        <w:jc w:val="both"/>
        <w:rPr>
          <w:rFonts w:ascii="Times New Roman" w:hAnsi="Times New Roman"/>
          <w:sz w:val="28"/>
          <w:szCs w:val="28"/>
        </w:rPr>
      </w:pPr>
    </w:p>
    <w:p w:rsidR="00C152D2" w:rsidRPr="00FF1291" w:rsidRDefault="00C152D2" w:rsidP="00A70C19">
      <w:pPr>
        <w:pStyle w:val="affc"/>
        <w:spacing w:after="0"/>
        <w:jc w:val="both"/>
        <w:rPr>
          <w:rFonts w:ascii="Times New Roman" w:hAnsi="Times New Roman"/>
          <w:sz w:val="28"/>
          <w:szCs w:val="28"/>
        </w:rPr>
      </w:pPr>
    </w:p>
    <w:p w:rsidR="007D182A" w:rsidRDefault="007D182A" w:rsidP="00C12EC9">
      <w:pPr>
        <w:pStyle w:val="1"/>
        <w:tabs>
          <w:tab w:val="left" w:pos="1418"/>
        </w:tabs>
        <w:spacing w:line="276" w:lineRule="auto"/>
        <w:ind w:hanging="11"/>
      </w:pPr>
      <w:bookmarkStart w:id="46" w:name="_Toc358707367"/>
      <w:bookmarkStart w:id="47" w:name="_Toc387843329"/>
      <w:r w:rsidRPr="00EF78DE">
        <w:t>ОСОБО ОХРАНЯЕМЫЕ ПРИРОДНЫЕ ТЕРРИТОРИИ</w:t>
      </w:r>
      <w:bookmarkEnd w:id="46"/>
      <w:bookmarkEnd w:id="47"/>
    </w:p>
    <w:p w:rsidR="00C12EC9" w:rsidRPr="00C12EC9" w:rsidRDefault="00C12EC9" w:rsidP="00C12EC9"/>
    <w:p w:rsidR="000E2942" w:rsidRDefault="008447CD" w:rsidP="007F7DB9">
      <w:pPr>
        <w:spacing w:before="240" w:after="0"/>
        <w:ind w:firstLine="709"/>
        <w:jc w:val="both"/>
        <w:rPr>
          <w:rFonts w:ascii="Times New Roman" w:hAnsi="Times New Roman"/>
          <w:sz w:val="28"/>
          <w:szCs w:val="28"/>
        </w:rPr>
      </w:pPr>
      <w:r w:rsidRPr="00E96229">
        <w:rPr>
          <w:rFonts w:ascii="Times New Roman" w:hAnsi="Times New Roman"/>
          <w:sz w:val="28"/>
          <w:szCs w:val="28"/>
        </w:rPr>
        <w:t>Согласно информации, предоставленной министерством природных ресурсов, экологии и имущественных отношений Оренбургской области (письмо</w:t>
      </w:r>
      <w:r w:rsidR="007F7DB9">
        <w:rPr>
          <w:rFonts w:ascii="Times New Roman" w:hAnsi="Times New Roman"/>
          <w:sz w:val="28"/>
          <w:szCs w:val="28"/>
        </w:rPr>
        <w:t xml:space="preserve"> </w:t>
      </w:r>
      <w:r w:rsidRPr="00E96229">
        <w:rPr>
          <w:rFonts w:ascii="Times New Roman" w:hAnsi="Times New Roman"/>
          <w:sz w:val="28"/>
          <w:szCs w:val="28"/>
        </w:rPr>
        <w:t xml:space="preserve">№ ЕС-12-10/11363 от 17.09.2012), в границах МО </w:t>
      </w:r>
      <w:r w:rsidR="00545C87">
        <w:rPr>
          <w:rFonts w:ascii="Times New Roman" w:hAnsi="Times New Roman"/>
          <w:sz w:val="28"/>
          <w:szCs w:val="28"/>
        </w:rPr>
        <w:t>Ефремово-</w:t>
      </w:r>
      <w:r w:rsidR="00C23F0C">
        <w:rPr>
          <w:rFonts w:ascii="Times New Roman" w:hAnsi="Times New Roman"/>
          <w:sz w:val="28"/>
          <w:szCs w:val="28"/>
        </w:rPr>
        <w:t xml:space="preserve">Зыковский </w:t>
      </w:r>
      <w:r w:rsidR="00C23F0C" w:rsidRPr="00E96229">
        <w:rPr>
          <w:rFonts w:ascii="Times New Roman" w:hAnsi="Times New Roman"/>
          <w:sz w:val="28"/>
          <w:szCs w:val="28"/>
        </w:rPr>
        <w:t>сельсовет</w:t>
      </w:r>
      <w:r w:rsidRPr="00E96229">
        <w:rPr>
          <w:rFonts w:ascii="Times New Roman" w:hAnsi="Times New Roman"/>
          <w:sz w:val="28"/>
          <w:szCs w:val="28"/>
        </w:rPr>
        <w:t xml:space="preserve"> </w:t>
      </w:r>
      <w:bookmarkStart w:id="48" w:name="_Toc280631117"/>
      <w:bookmarkStart w:id="49" w:name="_Toc320284834"/>
      <w:r w:rsidR="0051388E" w:rsidRPr="000E2942">
        <w:rPr>
          <w:rFonts w:ascii="Times New Roman" w:hAnsi="Times New Roman"/>
          <w:sz w:val="28"/>
          <w:szCs w:val="28"/>
        </w:rPr>
        <w:t>находятся две особо охраняемые природные территории областног</w:t>
      </w:r>
      <w:r w:rsidR="00ED7E02" w:rsidRPr="000E2942">
        <w:rPr>
          <w:rFonts w:ascii="Times New Roman" w:hAnsi="Times New Roman"/>
          <w:sz w:val="28"/>
          <w:szCs w:val="28"/>
        </w:rPr>
        <w:t>о значения – Овраг Зотова и П</w:t>
      </w:r>
      <w:r w:rsidR="0051388E" w:rsidRPr="000E2942">
        <w:rPr>
          <w:rFonts w:ascii="Times New Roman" w:hAnsi="Times New Roman"/>
          <w:sz w:val="28"/>
          <w:szCs w:val="28"/>
        </w:rPr>
        <w:t>ещерный лог.</w:t>
      </w:r>
    </w:p>
    <w:p w:rsidR="000E2942" w:rsidRPr="000E2942" w:rsidRDefault="000E2942" w:rsidP="00A70C19">
      <w:pPr>
        <w:spacing w:after="0"/>
        <w:ind w:firstLine="709"/>
        <w:jc w:val="both"/>
        <w:rPr>
          <w:rFonts w:ascii="Times New Roman" w:hAnsi="Times New Roman"/>
          <w:sz w:val="28"/>
          <w:szCs w:val="28"/>
        </w:rPr>
      </w:pPr>
    </w:p>
    <w:p w:rsidR="006825C0" w:rsidRDefault="000E2942" w:rsidP="00A70C19">
      <w:pPr>
        <w:spacing w:after="0"/>
        <w:ind w:firstLine="708"/>
        <w:jc w:val="both"/>
        <w:rPr>
          <w:rFonts w:ascii="Times New Roman" w:hAnsi="Times New Roman"/>
          <w:i/>
          <w:sz w:val="28"/>
          <w:szCs w:val="28"/>
        </w:rPr>
      </w:pPr>
      <w:r w:rsidRPr="000E2942">
        <w:rPr>
          <w:rFonts w:ascii="Times New Roman" w:hAnsi="Times New Roman"/>
          <w:i/>
          <w:sz w:val="28"/>
          <w:szCs w:val="28"/>
        </w:rPr>
        <w:t xml:space="preserve">Таблица. </w:t>
      </w:r>
      <w:r w:rsidR="00C23F0C" w:rsidRPr="000E2942">
        <w:rPr>
          <w:rFonts w:ascii="Times New Roman" w:hAnsi="Times New Roman"/>
          <w:i/>
          <w:sz w:val="28"/>
          <w:szCs w:val="28"/>
        </w:rPr>
        <w:t>Характеристика особо</w:t>
      </w:r>
      <w:r w:rsidRPr="000E2942">
        <w:rPr>
          <w:rFonts w:ascii="Times New Roman" w:hAnsi="Times New Roman"/>
          <w:i/>
          <w:sz w:val="28"/>
          <w:szCs w:val="28"/>
        </w:rPr>
        <w:t xml:space="preserve"> охраняемых природных территорий, расположенных на те</w:t>
      </w:r>
      <w:r w:rsidR="00C23F0C">
        <w:rPr>
          <w:rFonts w:ascii="Times New Roman" w:hAnsi="Times New Roman"/>
          <w:i/>
          <w:sz w:val="28"/>
          <w:szCs w:val="28"/>
        </w:rPr>
        <w:t>рритории МО Ефремово-Зыковский</w:t>
      </w:r>
      <w:r w:rsidRPr="000E2942">
        <w:rPr>
          <w:rFonts w:ascii="Times New Roman" w:hAnsi="Times New Roman"/>
          <w:i/>
          <w:sz w:val="28"/>
          <w:szCs w:val="28"/>
        </w:rPr>
        <w:t xml:space="preserve"> сельсовет </w:t>
      </w:r>
      <w:r w:rsidR="00C23F0C" w:rsidRPr="000E2942">
        <w:rPr>
          <w:rFonts w:ascii="Times New Roman" w:hAnsi="Times New Roman"/>
          <w:i/>
          <w:sz w:val="28"/>
          <w:szCs w:val="28"/>
        </w:rPr>
        <w:t>Пономаревского района</w:t>
      </w:r>
      <w:r w:rsidRPr="000E2942">
        <w:rPr>
          <w:rFonts w:ascii="Times New Roman" w:hAnsi="Times New Roman"/>
          <w:i/>
          <w:sz w:val="28"/>
          <w:szCs w:val="28"/>
        </w:rPr>
        <w:t xml:space="preserve"> Оренбургской области</w:t>
      </w:r>
    </w:p>
    <w:p w:rsidR="000E2942" w:rsidRPr="000E2942" w:rsidRDefault="000E2942" w:rsidP="00A70C19">
      <w:pPr>
        <w:spacing w:after="0"/>
        <w:ind w:firstLine="708"/>
        <w:jc w:val="both"/>
        <w:rPr>
          <w:rFonts w:ascii="Times New Roman" w:hAnsi="Times New Roman"/>
          <w: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3"/>
        <w:gridCol w:w="966"/>
        <w:gridCol w:w="1551"/>
        <w:gridCol w:w="2071"/>
        <w:gridCol w:w="3019"/>
      </w:tblGrid>
      <w:tr w:rsidR="000E2942" w:rsidRPr="00DE7767" w:rsidTr="00DE7767">
        <w:tc>
          <w:tcPr>
            <w:tcW w:w="966" w:type="pct"/>
            <w:shd w:val="clear" w:color="auto" w:fill="C6D9F1"/>
            <w:vAlign w:val="center"/>
          </w:tcPr>
          <w:p w:rsidR="00ED7E02" w:rsidRPr="00DE7767" w:rsidRDefault="00ED7E02" w:rsidP="00A70C19">
            <w:pPr>
              <w:spacing w:after="0"/>
              <w:jc w:val="center"/>
              <w:rPr>
                <w:rFonts w:ascii="Times New Roman" w:hAnsi="Times New Roman" w:cs="Times New Roman"/>
                <w:b/>
                <w:sz w:val="24"/>
                <w:szCs w:val="24"/>
                <w:lang w:eastAsia="ru-RU"/>
              </w:rPr>
            </w:pPr>
            <w:r w:rsidRPr="00DE7767">
              <w:rPr>
                <w:rFonts w:ascii="Times New Roman" w:hAnsi="Times New Roman" w:cs="Times New Roman"/>
                <w:b/>
                <w:sz w:val="24"/>
                <w:szCs w:val="24"/>
                <w:lang w:eastAsia="ru-RU"/>
              </w:rPr>
              <w:t>Наименование ООПТ</w:t>
            </w:r>
          </w:p>
        </w:tc>
        <w:tc>
          <w:tcPr>
            <w:tcW w:w="512" w:type="pct"/>
            <w:shd w:val="clear" w:color="auto" w:fill="C6D9F1"/>
            <w:vAlign w:val="center"/>
          </w:tcPr>
          <w:p w:rsidR="00ED7E02" w:rsidRPr="00DE7767" w:rsidRDefault="006825C0" w:rsidP="00A70C19">
            <w:pPr>
              <w:spacing w:after="0"/>
              <w:contextualSpacing/>
              <w:jc w:val="center"/>
              <w:rPr>
                <w:rFonts w:ascii="Times New Roman" w:hAnsi="Times New Roman" w:cs="Times New Roman"/>
                <w:b/>
                <w:sz w:val="24"/>
                <w:szCs w:val="24"/>
              </w:rPr>
            </w:pPr>
            <w:r w:rsidRPr="00DE7767">
              <w:rPr>
                <w:rFonts w:ascii="Times New Roman" w:hAnsi="Times New Roman" w:cs="Times New Roman"/>
                <w:b/>
                <w:sz w:val="24"/>
                <w:szCs w:val="24"/>
                <w:lang w:eastAsia="ru-RU"/>
              </w:rPr>
              <w:t>П</w:t>
            </w:r>
            <w:r w:rsidR="00ED7E02" w:rsidRPr="00DE7767">
              <w:rPr>
                <w:rFonts w:ascii="Times New Roman" w:hAnsi="Times New Roman" w:cs="Times New Roman"/>
                <w:b/>
                <w:sz w:val="24"/>
                <w:szCs w:val="24"/>
                <w:lang w:eastAsia="ru-RU"/>
              </w:rPr>
              <w:t>ло</w:t>
            </w:r>
            <w:r w:rsidRPr="00DE7767">
              <w:rPr>
                <w:rFonts w:ascii="Times New Roman" w:hAnsi="Times New Roman" w:cs="Times New Roman"/>
                <w:b/>
                <w:sz w:val="24"/>
                <w:szCs w:val="24"/>
                <w:lang w:eastAsia="ru-RU"/>
              </w:rPr>
              <w:t>-</w:t>
            </w:r>
            <w:r w:rsidR="00ED7E02" w:rsidRPr="00DE7767">
              <w:rPr>
                <w:rFonts w:ascii="Times New Roman" w:hAnsi="Times New Roman" w:cs="Times New Roman"/>
                <w:b/>
                <w:sz w:val="24"/>
                <w:szCs w:val="24"/>
                <w:lang w:eastAsia="ru-RU"/>
              </w:rPr>
              <w:t>щадь (га)</w:t>
            </w:r>
          </w:p>
        </w:tc>
        <w:tc>
          <w:tcPr>
            <w:tcW w:w="822" w:type="pct"/>
            <w:shd w:val="clear" w:color="auto" w:fill="C6D9F1"/>
            <w:vAlign w:val="center"/>
          </w:tcPr>
          <w:p w:rsidR="00ED7E02" w:rsidRPr="00DE7767" w:rsidRDefault="006825C0" w:rsidP="00A70C19">
            <w:pPr>
              <w:spacing w:after="0"/>
              <w:contextualSpacing/>
              <w:jc w:val="center"/>
              <w:rPr>
                <w:rFonts w:ascii="Times New Roman" w:hAnsi="Times New Roman" w:cs="Times New Roman"/>
                <w:b/>
                <w:sz w:val="24"/>
                <w:szCs w:val="24"/>
              </w:rPr>
            </w:pPr>
            <w:r w:rsidRPr="00DE7767">
              <w:rPr>
                <w:rFonts w:ascii="Times New Roman" w:hAnsi="Times New Roman" w:cs="Times New Roman"/>
                <w:b/>
                <w:sz w:val="24"/>
                <w:szCs w:val="24"/>
                <w:lang w:eastAsia="ru-RU"/>
              </w:rPr>
              <w:t>У</w:t>
            </w:r>
            <w:r w:rsidR="00ED7E02" w:rsidRPr="00DE7767">
              <w:rPr>
                <w:rFonts w:ascii="Times New Roman" w:hAnsi="Times New Roman" w:cs="Times New Roman"/>
                <w:b/>
                <w:sz w:val="24"/>
                <w:szCs w:val="24"/>
                <w:lang w:eastAsia="ru-RU"/>
              </w:rPr>
              <w:t>ровень значимости</w:t>
            </w:r>
            <w:r w:rsidRPr="00DE7767">
              <w:rPr>
                <w:rFonts w:ascii="Times New Roman" w:hAnsi="Times New Roman" w:cs="Times New Roman"/>
                <w:b/>
                <w:sz w:val="24"/>
                <w:szCs w:val="24"/>
                <w:lang w:eastAsia="ru-RU"/>
              </w:rPr>
              <w:t>, категория</w:t>
            </w:r>
          </w:p>
        </w:tc>
        <w:tc>
          <w:tcPr>
            <w:tcW w:w="1098" w:type="pct"/>
            <w:shd w:val="clear" w:color="auto" w:fill="C6D9F1"/>
            <w:vAlign w:val="center"/>
          </w:tcPr>
          <w:p w:rsidR="00ED7E02" w:rsidRPr="00DE7767" w:rsidRDefault="00ED7E02" w:rsidP="00A70C19">
            <w:pPr>
              <w:spacing w:after="0"/>
              <w:contextualSpacing/>
              <w:jc w:val="center"/>
              <w:rPr>
                <w:rFonts w:ascii="Times New Roman" w:hAnsi="Times New Roman" w:cs="Times New Roman"/>
                <w:b/>
                <w:sz w:val="24"/>
                <w:szCs w:val="24"/>
              </w:rPr>
            </w:pPr>
            <w:r w:rsidRPr="00DE7767">
              <w:rPr>
                <w:rFonts w:ascii="Times New Roman" w:hAnsi="Times New Roman" w:cs="Times New Roman"/>
                <w:b/>
                <w:sz w:val="24"/>
                <w:szCs w:val="24"/>
              </w:rPr>
              <w:t>Местоположение</w:t>
            </w:r>
          </w:p>
        </w:tc>
        <w:tc>
          <w:tcPr>
            <w:tcW w:w="1601" w:type="pct"/>
            <w:shd w:val="clear" w:color="auto" w:fill="C6D9F1"/>
            <w:vAlign w:val="center"/>
          </w:tcPr>
          <w:p w:rsidR="00ED7E02" w:rsidRPr="00DE7767" w:rsidRDefault="00ED7E02" w:rsidP="00A70C19">
            <w:pPr>
              <w:spacing w:after="0"/>
              <w:contextualSpacing/>
              <w:jc w:val="center"/>
              <w:rPr>
                <w:rFonts w:ascii="Times New Roman" w:hAnsi="Times New Roman" w:cs="Times New Roman"/>
                <w:b/>
                <w:sz w:val="24"/>
                <w:szCs w:val="24"/>
              </w:rPr>
            </w:pPr>
            <w:r w:rsidRPr="00DE7767">
              <w:rPr>
                <w:rFonts w:ascii="Times New Roman" w:hAnsi="Times New Roman" w:cs="Times New Roman"/>
                <w:b/>
                <w:sz w:val="24"/>
                <w:szCs w:val="24"/>
                <w:lang w:eastAsia="ru-RU"/>
              </w:rPr>
              <w:t>Профиль</w:t>
            </w:r>
          </w:p>
        </w:tc>
      </w:tr>
      <w:tr w:rsidR="000E2942" w:rsidRPr="00DE7767" w:rsidTr="00DE7767">
        <w:tc>
          <w:tcPr>
            <w:tcW w:w="966" w:type="pct"/>
            <w:shd w:val="clear" w:color="auto" w:fill="auto"/>
            <w:vAlign w:val="center"/>
          </w:tcPr>
          <w:p w:rsidR="006825C0" w:rsidRPr="00DE7767" w:rsidRDefault="006825C0" w:rsidP="00A70C19">
            <w:pPr>
              <w:pStyle w:val="affc"/>
              <w:spacing w:after="0"/>
              <w:ind w:left="0"/>
              <w:jc w:val="center"/>
              <w:rPr>
                <w:rFonts w:ascii="Times New Roman" w:hAnsi="Times New Roman"/>
                <w:sz w:val="24"/>
                <w:szCs w:val="24"/>
              </w:rPr>
            </w:pPr>
            <w:r w:rsidRPr="00DE7767">
              <w:rPr>
                <w:rFonts w:ascii="Times New Roman" w:hAnsi="Times New Roman"/>
                <w:sz w:val="24"/>
                <w:szCs w:val="24"/>
              </w:rPr>
              <w:t>Пещерный лог</w:t>
            </w:r>
          </w:p>
        </w:tc>
        <w:tc>
          <w:tcPr>
            <w:tcW w:w="512" w:type="pct"/>
            <w:shd w:val="clear" w:color="auto" w:fill="auto"/>
            <w:vAlign w:val="center"/>
          </w:tcPr>
          <w:p w:rsidR="006825C0" w:rsidRPr="00DE7767" w:rsidRDefault="006825C0" w:rsidP="00A70C19">
            <w:pPr>
              <w:pStyle w:val="affc"/>
              <w:spacing w:after="0"/>
              <w:ind w:left="0"/>
              <w:jc w:val="center"/>
              <w:rPr>
                <w:rFonts w:ascii="Times New Roman" w:hAnsi="Times New Roman"/>
                <w:sz w:val="24"/>
                <w:szCs w:val="24"/>
              </w:rPr>
            </w:pPr>
            <w:r w:rsidRPr="00DE7767">
              <w:rPr>
                <w:rFonts w:ascii="Times New Roman" w:hAnsi="Times New Roman"/>
                <w:sz w:val="24"/>
                <w:szCs w:val="24"/>
              </w:rPr>
              <w:t>31,0</w:t>
            </w:r>
          </w:p>
        </w:tc>
        <w:tc>
          <w:tcPr>
            <w:tcW w:w="822" w:type="pct"/>
            <w:shd w:val="clear" w:color="auto" w:fill="auto"/>
            <w:vAlign w:val="center"/>
          </w:tcPr>
          <w:p w:rsidR="006825C0" w:rsidRPr="00DE7767" w:rsidRDefault="006825C0" w:rsidP="00A70C19">
            <w:pPr>
              <w:spacing w:after="0"/>
              <w:contextualSpacing/>
              <w:jc w:val="center"/>
              <w:rPr>
                <w:rFonts w:ascii="Times New Roman" w:hAnsi="Times New Roman" w:cs="Times New Roman"/>
                <w:sz w:val="24"/>
                <w:szCs w:val="24"/>
              </w:rPr>
            </w:pPr>
            <w:r w:rsidRPr="00DE7767">
              <w:rPr>
                <w:rFonts w:ascii="Times New Roman" w:hAnsi="Times New Roman" w:cs="Times New Roman"/>
                <w:sz w:val="24"/>
                <w:szCs w:val="24"/>
                <w:lang w:eastAsia="ru-RU"/>
              </w:rPr>
              <w:t>областной памятник природы</w:t>
            </w:r>
          </w:p>
        </w:tc>
        <w:tc>
          <w:tcPr>
            <w:tcW w:w="1098" w:type="pct"/>
            <w:shd w:val="clear" w:color="auto" w:fill="auto"/>
            <w:vAlign w:val="center"/>
          </w:tcPr>
          <w:p w:rsidR="006825C0" w:rsidRPr="00DE7767" w:rsidRDefault="00BF5576" w:rsidP="00A70C19">
            <w:pPr>
              <w:spacing w:after="0"/>
              <w:contextualSpacing/>
              <w:jc w:val="center"/>
              <w:rPr>
                <w:rFonts w:ascii="Times New Roman" w:hAnsi="Times New Roman" w:cs="Times New Roman"/>
                <w:sz w:val="24"/>
                <w:szCs w:val="24"/>
              </w:rPr>
            </w:pPr>
            <w:r>
              <w:rPr>
                <w:rFonts w:ascii="Times New Roman" w:hAnsi="Times New Roman" w:cs="Times New Roman"/>
                <w:sz w:val="24"/>
                <w:szCs w:val="24"/>
              </w:rPr>
              <w:t xml:space="preserve">в 1 км </w:t>
            </w:r>
            <w:r w:rsidR="006825C0" w:rsidRPr="00DE7767">
              <w:rPr>
                <w:rFonts w:ascii="Times New Roman" w:hAnsi="Times New Roman" w:cs="Times New Roman"/>
                <w:sz w:val="24"/>
                <w:szCs w:val="24"/>
              </w:rPr>
              <w:t xml:space="preserve"> к северо-востоку от с. Сорокино</w:t>
            </w:r>
          </w:p>
        </w:tc>
        <w:tc>
          <w:tcPr>
            <w:tcW w:w="1601" w:type="pct"/>
            <w:shd w:val="clear" w:color="auto" w:fill="auto"/>
            <w:vAlign w:val="center"/>
          </w:tcPr>
          <w:p w:rsidR="006825C0" w:rsidRPr="00DE7767" w:rsidRDefault="006825C0" w:rsidP="00A70C19">
            <w:pPr>
              <w:spacing w:after="0"/>
              <w:contextualSpacing/>
              <w:jc w:val="center"/>
              <w:rPr>
                <w:rFonts w:ascii="Times New Roman" w:hAnsi="Times New Roman" w:cs="Times New Roman"/>
                <w:sz w:val="24"/>
                <w:szCs w:val="24"/>
              </w:rPr>
            </w:pPr>
            <w:r w:rsidRPr="00DE7767">
              <w:rPr>
                <w:rFonts w:ascii="Times New Roman" w:hAnsi="Times New Roman" w:cs="Times New Roman"/>
                <w:sz w:val="24"/>
                <w:szCs w:val="24"/>
              </w:rPr>
              <w:t xml:space="preserve">ландшафтный, </w:t>
            </w:r>
            <w:r w:rsidR="00BF5576">
              <w:rPr>
                <w:rFonts w:ascii="Times New Roman" w:hAnsi="Times New Roman" w:cs="Times New Roman"/>
                <w:sz w:val="24"/>
                <w:szCs w:val="24"/>
              </w:rPr>
              <w:t>г</w:t>
            </w:r>
            <w:r w:rsidRPr="00DE7767">
              <w:rPr>
                <w:rFonts w:ascii="Times New Roman" w:hAnsi="Times New Roman" w:cs="Times New Roman"/>
                <w:sz w:val="24"/>
                <w:szCs w:val="24"/>
              </w:rPr>
              <w:t>еологический (петрографический) и имеющий историко-культурное значение памятник природы, опорный разрез (урочище)</w:t>
            </w:r>
          </w:p>
        </w:tc>
      </w:tr>
      <w:tr w:rsidR="000E2942" w:rsidRPr="00DE7767" w:rsidTr="00DE7767">
        <w:tc>
          <w:tcPr>
            <w:tcW w:w="966" w:type="pct"/>
            <w:shd w:val="clear" w:color="auto" w:fill="auto"/>
            <w:vAlign w:val="center"/>
          </w:tcPr>
          <w:p w:rsidR="006825C0" w:rsidRPr="00DE7767" w:rsidRDefault="006825C0" w:rsidP="00A70C19">
            <w:pPr>
              <w:pStyle w:val="affc"/>
              <w:spacing w:after="0"/>
              <w:ind w:left="0"/>
              <w:jc w:val="center"/>
              <w:rPr>
                <w:rFonts w:ascii="Times New Roman" w:hAnsi="Times New Roman"/>
                <w:sz w:val="24"/>
                <w:szCs w:val="24"/>
              </w:rPr>
            </w:pPr>
          </w:p>
          <w:p w:rsidR="006825C0" w:rsidRPr="00DE7767" w:rsidRDefault="006825C0" w:rsidP="00A70C19">
            <w:pPr>
              <w:pStyle w:val="affc"/>
              <w:spacing w:after="0"/>
              <w:ind w:left="0"/>
              <w:jc w:val="center"/>
              <w:rPr>
                <w:rFonts w:ascii="Times New Roman" w:hAnsi="Times New Roman"/>
                <w:sz w:val="24"/>
                <w:szCs w:val="24"/>
              </w:rPr>
            </w:pPr>
            <w:r w:rsidRPr="00DE7767">
              <w:rPr>
                <w:rFonts w:ascii="Times New Roman" w:hAnsi="Times New Roman"/>
                <w:sz w:val="24"/>
                <w:szCs w:val="24"/>
              </w:rPr>
              <w:t>Овраг Зотова</w:t>
            </w:r>
          </w:p>
        </w:tc>
        <w:tc>
          <w:tcPr>
            <w:tcW w:w="512" w:type="pct"/>
            <w:shd w:val="clear" w:color="auto" w:fill="auto"/>
            <w:vAlign w:val="center"/>
          </w:tcPr>
          <w:p w:rsidR="006825C0" w:rsidRPr="00DE7767" w:rsidRDefault="006825C0" w:rsidP="00A70C19">
            <w:pPr>
              <w:pStyle w:val="affc"/>
              <w:spacing w:after="0"/>
              <w:ind w:left="0"/>
              <w:jc w:val="center"/>
              <w:rPr>
                <w:rFonts w:ascii="Times New Roman" w:hAnsi="Times New Roman"/>
                <w:sz w:val="24"/>
                <w:szCs w:val="24"/>
              </w:rPr>
            </w:pPr>
            <w:r w:rsidRPr="00DE7767">
              <w:rPr>
                <w:rFonts w:ascii="Times New Roman" w:hAnsi="Times New Roman"/>
                <w:sz w:val="24"/>
                <w:szCs w:val="24"/>
              </w:rPr>
              <w:t>1,0</w:t>
            </w:r>
          </w:p>
        </w:tc>
        <w:tc>
          <w:tcPr>
            <w:tcW w:w="822" w:type="pct"/>
            <w:shd w:val="clear" w:color="auto" w:fill="auto"/>
            <w:vAlign w:val="center"/>
          </w:tcPr>
          <w:p w:rsidR="006825C0" w:rsidRPr="00DE7767" w:rsidRDefault="006825C0" w:rsidP="00A70C19">
            <w:pPr>
              <w:spacing w:after="0"/>
              <w:contextualSpacing/>
              <w:jc w:val="center"/>
              <w:rPr>
                <w:rFonts w:ascii="Times New Roman" w:hAnsi="Times New Roman" w:cs="Times New Roman"/>
                <w:sz w:val="24"/>
                <w:szCs w:val="24"/>
              </w:rPr>
            </w:pPr>
            <w:r w:rsidRPr="00DE7767">
              <w:rPr>
                <w:rFonts w:ascii="Times New Roman" w:hAnsi="Times New Roman" w:cs="Times New Roman"/>
                <w:sz w:val="24"/>
                <w:szCs w:val="24"/>
                <w:lang w:eastAsia="ru-RU"/>
              </w:rPr>
              <w:t>областной памятник природы</w:t>
            </w:r>
          </w:p>
        </w:tc>
        <w:tc>
          <w:tcPr>
            <w:tcW w:w="1098" w:type="pct"/>
            <w:shd w:val="clear" w:color="auto" w:fill="auto"/>
            <w:vAlign w:val="center"/>
          </w:tcPr>
          <w:p w:rsidR="006825C0" w:rsidRPr="00DE7767" w:rsidRDefault="00BF5576" w:rsidP="00A70C19">
            <w:pPr>
              <w:spacing w:after="0"/>
              <w:contextualSpacing/>
              <w:jc w:val="center"/>
              <w:rPr>
                <w:rFonts w:ascii="Times New Roman" w:hAnsi="Times New Roman" w:cs="Times New Roman"/>
                <w:sz w:val="24"/>
                <w:szCs w:val="24"/>
              </w:rPr>
            </w:pPr>
            <w:r>
              <w:rPr>
                <w:rFonts w:ascii="Times New Roman" w:hAnsi="Times New Roman" w:cs="Times New Roman"/>
                <w:sz w:val="24"/>
                <w:szCs w:val="24"/>
              </w:rPr>
              <w:t>в 2,5 км</w:t>
            </w:r>
            <w:r w:rsidR="006825C0" w:rsidRPr="00DE7767">
              <w:rPr>
                <w:rFonts w:ascii="Times New Roman" w:hAnsi="Times New Roman" w:cs="Times New Roman"/>
                <w:sz w:val="24"/>
                <w:szCs w:val="24"/>
              </w:rPr>
              <w:t xml:space="preserve"> к югу от восточной окраины с. Сорокино</w:t>
            </w:r>
          </w:p>
        </w:tc>
        <w:tc>
          <w:tcPr>
            <w:tcW w:w="1601" w:type="pct"/>
            <w:shd w:val="clear" w:color="auto" w:fill="auto"/>
            <w:vAlign w:val="center"/>
          </w:tcPr>
          <w:p w:rsidR="006825C0" w:rsidRPr="00DE7767" w:rsidRDefault="006825C0" w:rsidP="00A70C19">
            <w:pPr>
              <w:spacing w:after="0"/>
              <w:contextualSpacing/>
              <w:jc w:val="center"/>
              <w:rPr>
                <w:rFonts w:ascii="Times New Roman" w:hAnsi="Times New Roman" w:cs="Times New Roman"/>
                <w:sz w:val="24"/>
                <w:szCs w:val="24"/>
              </w:rPr>
            </w:pPr>
            <w:r w:rsidRPr="00DE7767">
              <w:rPr>
                <w:rFonts w:ascii="Times New Roman" w:hAnsi="Times New Roman" w:cs="Times New Roman"/>
                <w:sz w:val="24"/>
                <w:szCs w:val="24"/>
              </w:rPr>
              <w:t>геологический (палеонтологический) памятник природы (найден скелет мамонта)</w:t>
            </w:r>
          </w:p>
        </w:tc>
      </w:tr>
    </w:tbl>
    <w:p w:rsidR="00D17DB3" w:rsidRPr="0051388E" w:rsidRDefault="00D17DB3" w:rsidP="00A70C19">
      <w:pPr>
        <w:spacing w:after="0"/>
        <w:ind w:firstLine="709"/>
        <w:contextualSpacing/>
        <w:jc w:val="both"/>
        <w:rPr>
          <w:rFonts w:ascii="Times New Roman" w:hAnsi="Times New Roman"/>
          <w:color w:val="FF0000"/>
          <w:sz w:val="28"/>
          <w:szCs w:val="28"/>
        </w:rPr>
      </w:pPr>
    </w:p>
    <w:p w:rsidR="00EC1548" w:rsidRDefault="00561C9A" w:rsidP="00A70C19">
      <w:pPr>
        <w:spacing w:after="0"/>
        <w:ind w:firstLine="708"/>
        <w:jc w:val="both"/>
        <w:rPr>
          <w:rFonts w:ascii="Times New Roman" w:hAnsi="Times New Roman" w:cs="Times New Roman"/>
          <w:sz w:val="28"/>
          <w:szCs w:val="28"/>
        </w:rPr>
      </w:pPr>
      <w:r w:rsidRPr="000E2942">
        <w:rPr>
          <w:rFonts w:ascii="Times New Roman" w:hAnsi="Times New Roman" w:cs="Times New Roman"/>
          <w:b/>
          <w:sz w:val="28"/>
          <w:szCs w:val="28"/>
        </w:rPr>
        <w:t xml:space="preserve">Пещерный лог </w:t>
      </w:r>
      <w:r>
        <w:rPr>
          <w:rFonts w:ascii="Times New Roman" w:hAnsi="Times New Roman" w:cs="Times New Roman"/>
          <w:sz w:val="28"/>
          <w:szCs w:val="28"/>
        </w:rPr>
        <w:t>– крутой лесистый овраг на левобережье реки Садак длиной 1,8 км и глубиной до 30 м.</w:t>
      </w:r>
      <w:r w:rsidR="00EC1548">
        <w:rPr>
          <w:rFonts w:ascii="Times New Roman" w:hAnsi="Times New Roman" w:cs="Times New Roman"/>
          <w:sz w:val="28"/>
          <w:szCs w:val="28"/>
        </w:rPr>
        <w:t xml:space="preserve"> Этот природный памятник является яркой иллюстрацией геологического строения района. Прилегающие к оврагу склоны радуют глаз пышным луговым разнотравьем и зарослями кустарников, в том числе степной вишней. В одном из отвершков бьет малодебитный родник, </w:t>
      </w:r>
      <w:r w:rsidR="00647C46">
        <w:rPr>
          <w:rFonts w:ascii="Times New Roman" w:hAnsi="Times New Roman" w:cs="Times New Roman"/>
          <w:sz w:val="28"/>
          <w:szCs w:val="28"/>
        </w:rPr>
        <w:t>издавна считавшийся святым. На противоположном</w:t>
      </w:r>
      <w:r w:rsidR="005621E9">
        <w:rPr>
          <w:rFonts w:ascii="Times New Roman" w:hAnsi="Times New Roman" w:cs="Times New Roman"/>
          <w:sz w:val="28"/>
          <w:szCs w:val="28"/>
        </w:rPr>
        <w:t xml:space="preserve"> обрыве много лет назад монахами вырыта пещера (ныне полузаваленная), над которой сегодня установлен</w:t>
      </w:r>
      <w:r w:rsidR="00EC1548">
        <w:rPr>
          <w:rFonts w:ascii="Times New Roman" w:hAnsi="Times New Roman" w:cs="Times New Roman"/>
          <w:sz w:val="28"/>
          <w:szCs w:val="28"/>
        </w:rPr>
        <w:t xml:space="preserve"> </w:t>
      </w:r>
      <w:r w:rsidR="005621E9">
        <w:rPr>
          <w:rFonts w:ascii="Times New Roman" w:hAnsi="Times New Roman" w:cs="Times New Roman"/>
          <w:sz w:val="28"/>
          <w:szCs w:val="28"/>
        </w:rPr>
        <w:t>деревянный крест.</w:t>
      </w:r>
    </w:p>
    <w:p w:rsidR="00561C9A" w:rsidRDefault="00F10A0C" w:rsidP="00A70C19">
      <w:pPr>
        <w:spacing w:after="0"/>
        <w:ind w:firstLine="708"/>
        <w:jc w:val="both"/>
        <w:rPr>
          <w:rFonts w:ascii="Times New Roman" w:hAnsi="Times New Roman" w:cs="Times New Roman"/>
          <w:sz w:val="28"/>
          <w:szCs w:val="28"/>
        </w:rPr>
      </w:pPr>
      <w:r w:rsidRPr="000E2942">
        <w:rPr>
          <w:rFonts w:ascii="Times New Roman" w:hAnsi="Times New Roman" w:cs="Times New Roman"/>
          <w:b/>
          <w:sz w:val="28"/>
          <w:szCs w:val="28"/>
        </w:rPr>
        <w:t>Овраг Зотова</w:t>
      </w:r>
      <w:r>
        <w:rPr>
          <w:rFonts w:ascii="Times New Roman" w:hAnsi="Times New Roman" w:cs="Times New Roman"/>
          <w:b/>
          <w:sz w:val="28"/>
          <w:szCs w:val="28"/>
        </w:rPr>
        <w:t xml:space="preserve"> -  </w:t>
      </w:r>
      <w:r w:rsidRPr="00F10A0C">
        <w:rPr>
          <w:rFonts w:ascii="Times New Roman" w:hAnsi="Times New Roman" w:cs="Times New Roman"/>
          <w:sz w:val="28"/>
          <w:szCs w:val="28"/>
        </w:rPr>
        <w:t>степная балка</w:t>
      </w:r>
      <w:r>
        <w:rPr>
          <w:rFonts w:ascii="Times New Roman" w:hAnsi="Times New Roman" w:cs="Times New Roman"/>
          <w:sz w:val="28"/>
          <w:szCs w:val="28"/>
        </w:rPr>
        <w:t>, располож</w:t>
      </w:r>
      <w:r w:rsidR="00570FF0">
        <w:rPr>
          <w:rFonts w:ascii="Times New Roman" w:hAnsi="Times New Roman" w:cs="Times New Roman"/>
          <w:sz w:val="28"/>
          <w:szCs w:val="28"/>
        </w:rPr>
        <w:t>енная в 2,5 км южнее села</w:t>
      </w:r>
      <w:r>
        <w:rPr>
          <w:rFonts w:ascii="Times New Roman" w:hAnsi="Times New Roman" w:cs="Times New Roman"/>
          <w:sz w:val="28"/>
          <w:szCs w:val="28"/>
        </w:rPr>
        <w:t xml:space="preserve"> Сорокино, известна тем, что </w:t>
      </w:r>
      <w:r w:rsidR="00352D6B">
        <w:rPr>
          <w:rFonts w:ascii="Times New Roman" w:hAnsi="Times New Roman" w:cs="Times New Roman"/>
          <w:sz w:val="28"/>
          <w:szCs w:val="28"/>
        </w:rPr>
        <w:t xml:space="preserve">на ее обнажившихся склонах в 1986 году был </w:t>
      </w:r>
      <w:r w:rsidR="00A61327">
        <w:rPr>
          <w:rFonts w:ascii="Times New Roman" w:hAnsi="Times New Roman" w:cs="Times New Roman"/>
          <w:sz w:val="28"/>
          <w:szCs w:val="28"/>
        </w:rPr>
        <w:t>найден</w:t>
      </w:r>
      <w:r w:rsidR="00352D6B">
        <w:rPr>
          <w:rFonts w:ascii="Times New Roman" w:hAnsi="Times New Roman" w:cs="Times New Roman"/>
          <w:sz w:val="28"/>
          <w:szCs w:val="28"/>
        </w:rPr>
        <w:t xml:space="preserve"> скелет мамонта</w:t>
      </w:r>
      <w:r w:rsidR="00A61327">
        <w:rPr>
          <w:rFonts w:ascii="Times New Roman" w:hAnsi="Times New Roman" w:cs="Times New Roman"/>
          <w:sz w:val="28"/>
          <w:szCs w:val="28"/>
        </w:rPr>
        <w:t>, кости которого в настоящее время находятся в Оренбургском областном краевед</w:t>
      </w:r>
      <w:r w:rsidR="00570FF0">
        <w:rPr>
          <w:rFonts w:ascii="Times New Roman" w:hAnsi="Times New Roman" w:cs="Times New Roman"/>
          <w:sz w:val="28"/>
          <w:szCs w:val="28"/>
        </w:rPr>
        <w:t>ческом музее и школьном музее села</w:t>
      </w:r>
      <w:r w:rsidR="00A61327">
        <w:rPr>
          <w:rFonts w:ascii="Times New Roman" w:hAnsi="Times New Roman" w:cs="Times New Roman"/>
          <w:sz w:val="28"/>
          <w:szCs w:val="28"/>
        </w:rPr>
        <w:t xml:space="preserve"> Ефремово-Зыково.</w:t>
      </w:r>
    </w:p>
    <w:p w:rsidR="00570FF0" w:rsidRDefault="00570FF0" w:rsidP="00A70C19">
      <w:pPr>
        <w:spacing w:after="0"/>
        <w:ind w:firstLine="708"/>
        <w:jc w:val="both"/>
        <w:rPr>
          <w:rFonts w:ascii="Times New Roman" w:hAnsi="Times New Roman" w:cs="Times New Roman"/>
          <w:sz w:val="28"/>
          <w:szCs w:val="28"/>
        </w:rPr>
      </w:pPr>
    </w:p>
    <w:p w:rsidR="0051388E" w:rsidRPr="000E2942" w:rsidRDefault="000E2942" w:rsidP="00A70C19">
      <w:pPr>
        <w:spacing w:after="0"/>
        <w:ind w:firstLine="709"/>
        <w:jc w:val="both"/>
        <w:rPr>
          <w:rFonts w:ascii="Times New Roman" w:hAnsi="Times New Roman" w:cs="Times New Roman"/>
          <w:sz w:val="28"/>
          <w:szCs w:val="28"/>
        </w:rPr>
      </w:pPr>
      <w:r w:rsidRPr="000E2942">
        <w:rPr>
          <w:rFonts w:ascii="Times New Roman" w:hAnsi="Times New Roman" w:cs="Times New Roman"/>
          <w:sz w:val="28"/>
          <w:szCs w:val="28"/>
        </w:rPr>
        <w:t>На территории памятника</w:t>
      </w:r>
      <w:r w:rsidR="0051388E" w:rsidRPr="000E2942">
        <w:rPr>
          <w:rFonts w:ascii="Times New Roman" w:hAnsi="Times New Roman" w:cs="Times New Roman"/>
          <w:sz w:val="28"/>
          <w:szCs w:val="28"/>
        </w:rPr>
        <w:t xml:space="preserve"> природы </w:t>
      </w:r>
      <w:r w:rsidRPr="000E2942">
        <w:rPr>
          <w:rFonts w:ascii="Times New Roman" w:hAnsi="Times New Roman" w:cs="Times New Roman"/>
          <w:b/>
          <w:sz w:val="28"/>
          <w:szCs w:val="28"/>
        </w:rPr>
        <w:t xml:space="preserve">Пещерный лог </w:t>
      </w:r>
      <w:r w:rsidR="0051388E" w:rsidRPr="000E2942">
        <w:rPr>
          <w:rFonts w:ascii="Times New Roman" w:hAnsi="Times New Roman" w:cs="Times New Roman"/>
          <w:sz w:val="28"/>
          <w:szCs w:val="28"/>
        </w:rPr>
        <w:t>запрещается:</w:t>
      </w:r>
    </w:p>
    <w:p w:rsidR="0051388E" w:rsidRPr="000E2942" w:rsidRDefault="00BF5576"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у</w:t>
      </w:r>
      <w:r w:rsidR="0051388E" w:rsidRPr="000E2942">
        <w:rPr>
          <w:rFonts w:ascii="Times New Roman" w:hAnsi="Times New Roman"/>
          <w:sz w:val="28"/>
          <w:szCs w:val="28"/>
        </w:rPr>
        <w:t>ничтож</w:t>
      </w:r>
      <w:r>
        <w:rPr>
          <w:rFonts w:ascii="Times New Roman" w:hAnsi="Times New Roman"/>
          <w:sz w:val="28"/>
          <w:szCs w:val="28"/>
        </w:rPr>
        <w:t xml:space="preserve">ать </w:t>
      </w:r>
      <w:r w:rsidR="0051388E" w:rsidRPr="000E2942">
        <w:rPr>
          <w:rFonts w:ascii="Times New Roman" w:hAnsi="Times New Roman"/>
          <w:sz w:val="28"/>
          <w:szCs w:val="28"/>
        </w:rPr>
        <w:t>информативны</w:t>
      </w:r>
      <w:r>
        <w:rPr>
          <w:rFonts w:ascii="Times New Roman" w:hAnsi="Times New Roman"/>
          <w:sz w:val="28"/>
          <w:szCs w:val="28"/>
        </w:rPr>
        <w:t>е выходы</w:t>
      </w:r>
      <w:r w:rsidR="0051388E" w:rsidRPr="000E2942">
        <w:rPr>
          <w:rFonts w:ascii="Times New Roman" w:hAnsi="Times New Roman"/>
          <w:sz w:val="28"/>
          <w:szCs w:val="28"/>
        </w:rPr>
        <w:t xml:space="preserve"> г</w:t>
      </w:r>
      <w:r w:rsidR="000E2942" w:rsidRPr="000E2942">
        <w:rPr>
          <w:rFonts w:ascii="Times New Roman" w:hAnsi="Times New Roman"/>
          <w:sz w:val="28"/>
          <w:szCs w:val="28"/>
        </w:rPr>
        <w:t>орных пород и форм рельефа (их вы</w:t>
      </w:r>
      <w:r w:rsidR="0051388E" w:rsidRPr="000E2942">
        <w:rPr>
          <w:rFonts w:ascii="Times New Roman" w:hAnsi="Times New Roman"/>
          <w:sz w:val="28"/>
          <w:szCs w:val="28"/>
        </w:rPr>
        <w:t>работку, засыпку породами вскрыши, строительны</w:t>
      </w:r>
      <w:r>
        <w:rPr>
          <w:rFonts w:ascii="Times New Roman" w:hAnsi="Times New Roman"/>
          <w:sz w:val="28"/>
          <w:szCs w:val="28"/>
        </w:rPr>
        <w:t>м</w:t>
      </w:r>
      <w:r w:rsidR="0051388E" w:rsidRPr="000E2942">
        <w:rPr>
          <w:rFonts w:ascii="Times New Roman" w:hAnsi="Times New Roman"/>
          <w:sz w:val="28"/>
          <w:szCs w:val="28"/>
        </w:rPr>
        <w:t xml:space="preserve"> и другим мусором, навозом</w:t>
      </w:r>
      <w:r>
        <w:rPr>
          <w:rFonts w:ascii="Times New Roman" w:hAnsi="Times New Roman"/>
          <w:sz w:val="28"/>
          <w:szCs w:val="28"/>
        </w:rPr>
        <w:t>)</w:t>
      </w:r>
      <w:r w:rsidR="0051388E" w:rsidRPr="000E2942">
        <w:rPr>
          <w:rFonts w:ascii="Times New Roman" w:hAnsi="Times New Roman"/>
          <w:sz w:val="28"/>
          <w:szCs w:val="28"/>
        </w:rPr>
        <w:t>;</w:t>
      </w:r>
    </w:p>
    <w:p w:rsidR="0051388E" w:rsidRPr="000E2942" w:rsidRDefault="0051388E"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проводить несанкционированные горные работы;</w:t>
      </w:r>
    </w:p>
    <w:p w:rsidR="0051388E" w:rsidRPr="000E2942" w:rsidRDefault="0051388E"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изменять ландшафт (исключить распашку земли, вырубку деревьев и кустарников, вытаптывание травостоя</w:t>
      </w:r>
      <w:r w:rsidR="00BF5576">
        <w:rPr>
          <w:rFonts w:ascii="Times New Roman" w:hAnsi="Times New Roman"/>
          <w:sz w:val="28"/>
          <w:szCs w:val="28"/>
        </w:rPr>
        <w:t>)</w:t>
      </w:r>
      <w:r w:rsidRPr="000E2942">
        <w:rPr>
          <w:rFonts w:ascii="Times New Roman" w:hAnsi="Times New Roman"/>
          <w:sz w:val="28"/>
          <w:szCs w:val="28"/>
        </w:rPr>
        <w:t>;</w:t>
      </w:r>
    </w:p>
    <w:p w:rsidR="0051388E" w:rsidRPr="000E2942" w:rsidRDefault="0051388E"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проведение по соседству строительных и других работ, которые могут способствовать развитию эрозии.</w:t>
      </w:r>
    </w:p>
    <w:p w:rsidR="000E2942" w:rsidRDefault="000E2942" w:rsidP="00A70C19">
      <w:pPr>
        <w:spacing w:after="0"/>
        <w:ind w:left="720"/>
        <w:jc w:val="both"/>
        <w:rPr>
          <w:rFonts w:ascii="Times New Roman" w:hAnsi="Times New Roman" w:cs="Times New Roman"/>
          <w:sz w:val="28"/>
          <w:szCs w:val="28"/>
        </w:rPr>
      </w:pPr>
    </w:p>
    <w:p w:rsidR="000E2942" w:rsidRPr="000E2942" w:rsidRDefault="000E2942" w:rsidP="00A70C19">
      <w:pPr>
        <w:spacing w:after="0"/>
        <w:ind w:left="720"/>
        <w:jc w:val="both"/>
        <w:rPr>
          <w:rFonts w:ascii="Times New Roman" w:hAnsi="Times New Roman" w:cs="Times New Roman"/>
          <w:sz w:val="28"/>
          <w:szCs w:val="28"/>
        </w:rPr>
      </w:pPr>
      <w:r w:rsidRPr="000E2942">
        <w:rPr>
          <w:rFonts w:ascii="Times New Roman" w:hAnsi="Times New Roman" w:cs="Times New Roman"/>
          <w:sz w:val="28"/>
          <w:szCs w:val="28"/>
        </w:rPr>
        <w:t xml:space="preserve">На территории памятника природы </w:t>
      </w:r>
      <w:r w:rsidRPr="000E2942">
        <w:rPr>
          <w:rFonts w:ascii="Times New Roman" w:hAnsi="Times New Roman" w:cs="Times New Roman"/>
          <w:b/>
          <w:sz w:val="28"/>
          <w:szCs w:val="28"/>
        </w:rPr>
        <w:t xml:space="preserve">Овраг Зотова </w:t>
      </w:r>
      <w:r w:rsidRPr="000E2942">
        <w:rPr>
          <w:rFonts w:ascii="Times New Roman" w:hAnsi="Times New Roman" w:cs="Times New Roman"/>
          <w:sz w:val="28"/>
          <w:szCs w:val="28"/>
        </w:rPr>
        <w:t>запрещается:</w:t>
      </w:r>
    </w:p>
    <w:p w:rsidR="000E2942" w:rsidRPr="000E2942" w:rsidRDefault="000E2942"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выемка рыхлых и скальных грунтов;</w:t>
      </w:r>
    </w:p>
    <w:p w:rsidR="000E2942" w:rsidRPr="000E2942" w:rsidRDefault="000E2942"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повреждение форм рельефа и геологических обнажений;</w:t>
      </w:r>
    </w:p>
    <w:p w:rsidR="000E2942" w:rsidRPr="000E2942" w:rsidRDefault="000E2942"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погребение объектов отвалами, терриконами, свалками;</w:t>
      </w:r>
    </w:p>
    <w:p w:rsidR="000E2942" w:rsidRPr="000E2942" w:rsidRDefault="000E2942"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уничтожение и повреждение почвозащитной растительности;</w:t>
      </w:r>
    </w:p>
    <w:p w:rsidR="000E2942" w:rsidRPr="000E2942" w:rsidRDefault="000E2942" w:rsidP="00A70C19">
      <w:pPr>
        <w:pStyle w:val="affc"/>
        <w:numPr>
          <w:ilvl w:val="0"/>
          <w:numId w:val="6"/>
        </w:numPr>
        <w:spacing w:after="0"/>
        <w:jc w:val="both"/>
        <w:rPr>
          <w:rFonts w:ascii="Times New Roman" w:hAnsi="Times New Roman"/>
          <w:sz w:val="28"/>
          <w:szCs w:val="28"/>
        </w:rPr>
      </w:pPr>
      <w:r w:rsidRPr="000E2942">
        <w:rPr>
          <w:rFonts w:ascii="Times New Roman" w:hAnsi="Times New Roman"/>
          <w:sz w:val="28"/>
          <w:szCs w:val="28"/>
        </w:rPr>
        <w:t>распашка территории.</w:t>
      </w:r>
    </w:p>
    <w:p w:rsidR="00CC7071" w:rsidRDefault="00CC7071" w:rsidP="00A70C19">
      <w:pPr>
        <w:spacing w:before="240" w:after="0"/>
        <w:ind w:firstLine="708"/>
        <w:jc w:val="both"/>
        <w:rPr>
          <w:rFonts w:ascii="Times New Roman" w:hAnsi="Times New Roman"/>
          <w:i/>
          <w:sz w:val="28"/>
          <w:szCs w:val="28"/>
        </w:rPr>
      </w:pPr>
      <w:r w:rsidRPr="00FF1271">
        <w:rPr>
          <w:rFonts w:ascii="Times New Roman" w:hAnsi="Times New Roman"/>
          <w:i/>
          <w:sz w:val="28"/>
          <w:szCs w:val="28"/>
        </w:rPr>
        <w:t xml:space="preserve">Рисунок. </w:t>
      </w:r>
      <w:r>
        <w:rPr>
          <w:rFonts w:ascii="Times New Roman" w:hAnsi="Times New Roman"/>
          <w:i/>
          <w:sz w:val="28"/>
          <w:szCs w:val="28"/>
        </w:rPr>
        <w:t>Р</w:t>
      </w:r>
      <w:r w:rsidRPr="000E2942">
        <w:rPr>
          <w:rFonts w:ascii="Times New Roman" w:hAnsi="Times New Roman"/>
          <w:i/>
          <w:sz w:val="28"/>
          <w:szCs w:val="28"/>
        </w:rPr>
        <w:t>асположен</w:t>
      </w:r>
      <w:r>
        <w:rPr>
          <w:rFonts w:ascii="Times New Roman" w:hAnsi="Times New Roman"/>
          <w:i/>
          <w:sz w:val="28"/>
          <w:szCs w:val="28"/>
        </w:rPr>
        <w:t>ие памятников природы</w:t>
      </w:r>
      <w:r w:rsidRPr="000E2942">
        <w:rPr>
          <w:rFonts w:ascii="Times New Roman" w:hAnsi="Times New Roman"/>
          <w:i/>
          <w:sz w:val="28"/>
          <w:szCs w:val="28"/>
        </w:rPr>
        <w:t xml:space="preserve"> на те</w:t>
      </w:r>
      <w:r w:rsidR="00C23F0C">
        <w:rPr>
          <w:rFonts w:ascii="Times New Roman" w:hAnsi="Times New Roman"/>
          <w:i/>
          <w:sz w:val="28"/>
          <w:szCs w:val="28"/>
        </w:rPr>
        <w:t>рритории МО Ефремово-Зыковский</w:t>
      </w:r>
      <w:r w:rsidRPr="000E2942">
        <w:rPr>
          <w:rFonts w:ascii="Times New Roman" w:hAnsi="Times New Roman"/>
          <w:i/>
          <w:sz w:val="28"/>
          <w:szCs w:val="28"/>
        </w:rPr>
        <w:t xml:space="preserve"> сельсовет </w:t>
      </w:r>
      <w:r w:rsidR="00C23F0C" w:rsidRPr="000E2942">
        <w:rPr>
          <w:rFonts w:ascii="Times New Roman" w:hAnsi="Times New Roman"/>
          <w:i/>
          <w:sz w:val="28"/>
          <w:szCs w:val="28"/>
        </w:rPr>
        <w:t>Пономаревского района</w:t>
      </w:r>
      <w:r w:rsidRPr="000E2942">
        <w:rPr>
          <w:rFonts w:ascii="Times New Roman" w:hAnsi="Times New Roman"/>
          <w:i/>
          <w:sz w:val="28"/>
          <w:szCs w:val="28"/>
        </w:rPr>
        <w:t xml:space="preserve"> Оренбургской области</w:t>
      </w:r>
    </w:p>
    <w:p w:rsidR="00841865" w:rsidRDefault="00DD3779" w:rsidP="00A70C19">
      <w:pPr>
        <w:spacing w:before="240" w:after="0"/>
        <w:jc w:val="both"/>
        <w:rPr>
          <w:noProof/>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2023745</wp:posOffset>
                </wp:positionH>
                <wp:positionV relativeFrom="paragraph">
                  <wp:posOffset>2778125</wp:posOffset>
                </wp:positionV>
                <wp:extent cx="171450" cy="171450"/>
                <wp:effectExtent l="23495" t="25400" r="33655" b="50800"/>
                <wp:wrapNone/>
                <wp:docPr id="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59.35pt;margin-top:218.75pt;width:13.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8nbAIAANUEAAAOAAAAZHJzL2Uyb0RvYy54bWysVF1v0zAUfUfiP1h+Z/lou7VR02lqGUIa&#10;bNJAPLu2k1g4trl2m45fz7XTlY7xhGil6N7c6+Nz7keW14dek70Er6ypaXGRUyINt0KZtqZfv9y+&#10;m1PiAzOCaWtkTZ+kp9ert2+Wg6tkaTurhQSCIMZXg6tpF4KrsszzTvbMX1gnDQYbCz0L6EKbCWAD&#10;ovc6K/P8MhssCAeWS+/x7WYM0lXCbxrJw33TeBmIrilyC+kJ6bmNz2y1ZFULzHWKH2mwf2DRM2Xw&#10;0hPUhgVGdqBeQfWKg/W2CRfc9pltGsVl0oBqivwPNY8dczJpweJ4dyqT/3+w/PP+AYgSNS2xPIb1&#10;2KP7PdNkHkszOF9hxqN7gCjOuzvLv3ti7LpjppU3AHboJBNIqIj52YsD0fF4lGyHT1YgMNsFm6p0&#10;aKCPgKifHFIznk7NkIdAOL4srorpDDlxDB3teAOrng878OGDtD2JRk2l1sr5WC5Wsf2dD2P2c1bi&#10;b7USt0rr5EC7XWsgKLam63yWTzdJAso8T9OGDDWdzIs8T9Avgv4c47aM/79hgN0ZgXRYFYv1/mgH&#10;pvRooyhtYlimiUXu0bG7IOGxEwMRKgos55MFbpNQOL6TeX6ZL64oYbrFveMBKAEbvqnQpaGJ1Xwl&#10;8rIsp+VkLJB2HRulz3L8PbMe9aQyn65P3hmz1OTY13E+tlY8YY/x9tRI/Bag0Vn4ScmAe1VT/2PH&#10;QFKiPxqck0UxncZFTM50dhXHDs4j2/MIMxyhahpQaTLXYVzenQPVdnhTkfQYe4Oz1ajU9Dh3I6vj&#10;ROLuJBHHPY/Lee6nrN9fo9UvAAAA//8DAFBLAwQUAAYACAAAACEAHiLY8d8AAAALAQAADwAAAGRy&#10;cy9kb3ducmV2LnhtbEyPy07DMBBF90j8gzVI7KgT8mgV4lQFxAK6IsDejadxILYj22nD3zOsYDl3&#10;ju6cqbeLGdkJfRicFZCuEmBoO6cG2wt4f3u62QALUVolR2dRwDcG2DaXF7WslDvbVzy1sWdUYkMl&#10;BegYp4rz0Gk0MqzchJZ2R+eNjDT6nisvz1RuRn6bJCU3crB0QcsJHzR2X+1sBHz4x8+XfVuURvvZ&#10;7O5jeD6mnRDXV8vuDljEJf7B8KtP6tCQ08HNVgU2CsjSzZpQAXm2LoARkeUFJQdKyrwA3tT8/w/N&#10;DwAAAP//AwBQSwECLQAUAAYACAAAACEAtoM4kv4AAADhAQAAEwAAAAAAAAAAAAAAAAAAAAAAW0Nv&#10;bnRlbnRfVHlwZXNdLnhtbFBLAQItABQABgAIAAAAIQA4/SH/1gAAAJQBAAALAAAAAAAAAAAAAAAA&#10;AC8BAABfcmVscy8ucmVsc1BLAQItABQABgAIAAAAIQC3qz8nbAIAANUEAAAOAAAAAAAAAAAAAAAA&#10;AC4CAABkcnMvZTJvRG9jLnhtbFBLAQItABQABgAIAAAAIQAeItjx3wAAAAsBAAAPAAAAAAAAAAAA&#10;AAAAAMYEAABkcnMvZG93bnJldi54bWxQSwUGAAAAAAQABADzAAAA0gUAAAAA&#10;" fillcolor="#c0504d" strokecolor="#f2f2f2" strokeweight="3pt">
                <v:shadow on="t" color="#622423" opacity=".5" offset="1pt"/>
              </v:oval>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3109595</wp:posOffset>
                </wp:positionH>
                <wp:positionV relativeFrom="paragraph">
                  <wp:posOffset>1082675</wp:posOffset>
                </wp:positionV>
                <wp:extent cx="838200" cy="457200"/>
                <wp:effectExtent l="13970" t="6350" r="5080" b="1270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57200"/>
                        </a:xfrm>
                        <a:prstGeom prst="rect">
                          <a:avLst/>
                        </a:prstGeom>
                        <a:solidFill>
                          <a:srgbClr val="FFFFFF"/>
                        </a:solidFill>
                        <a:ln w="9525">
                          <a:solidFill>
                            <a:srgbClr val="000000"/>
                          </a:solidFill>
                          <a:miter lim="800000"/>
                          <a:headEnd/>
                          <a:tailEnd/>
                        </a:ln>
                      </wps:spPr>
                      <wps:txbx>
                        <w:txbxContent>
                          <w:p w:rsidR="004160B7" w:rsidRDefault="004160B7" w:rsidP="00CC7071">
                            <w:pPr>
                              <w:pStyle w:val="af4"/>
                            </w:pPr>
                            <w:r>
                              <w:t>Пещерный 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44.85pt;margin-top:85.25pt;width:6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jQIQIAAEcEAAAOAAAAZHJzL2Uyb0RvYy54bWysU1Fv0zAQfkfiP1h+p2lLO9qo6TR1FCEN&#10;mBj8gIvjJBaObc5u0/Lrd3a6rgOeEHmw7nKfP999d7e6PnSa7SV6ZU3BJ6MxZ9IIWynTFPz7t+2b&#10;BWc+gKlAWyMLfpSeX69fv1r1LpdT21pdSWREYnzeu4K3Ibg8y7xoZQd+ZJ00FKwtdhDIxSarEHpi&#10;73Q2HY+vst5i5dAK6T39vR2CfJ3461qK8KWuvQxMF5xyC+nEdJbxzNYryBsE1ypxSgP+IYsOlKFH&#10;z1S3EIDtUP1B1SmB1ts6jITtMlvXSshUA1UzGf9WzUMLTqZaSBzvzjL5/0crPu/vkamKerfkzEBH&#10;PfpKqoFptGRXUZ/e+ZxgD+4eY4Xe3VnxwzNjNy2h5A2i7VsJFWU1ifjsxYXoeLrKyv6TrYgddsEm&#10;qQ41dpGQRGCH1JHjuSPyEJign4u3C+oyZ4JCs/m7aMcXIH+67NCHD9J2LBoFR0o9kcP+zocB+gRJ&#10;yVutqq3SOjnYlBuNbA80HNv0ndj9JUwb1hd8OZ/OE/OLmL+kGKfvbxSdCjTlWnVU0RkEeVTtvako&#10;TcgDKD3YVJ02JxmjckMHwqE8EDDKWdrqSIKiHaaZto+M1uIvznqa5IL7nztAyZn+aKgpy8lsFkc/&#10;OUlEzvAyUl5GwAiiKnjgbDA3YViXnUPVtPTSJMlg7A01slZJ5OesTnnTtKY2nTYrrsOln1DP+79+&#10;BAAA//8DAFBLAwQUAAYACAAAACEATTiXq98AAAALAQAADwAAAGRycy9kb3ducmV2LnhtbEyPTU/D&#10;MAyG70j8h8hI3FiysM/SdEKgIXHcugs3tw1toXGqJt0Kvx5zgqP9Pnr9ON1NrhNnO4TWk4H5TIGw&#10;VPqqpdrAKd/fbUCEiFRh58ka+LIBdtn1VYpJ5S90sOdjrAWXUEjQQBNjn0gZysY6DDPfW+Ls3Q8O&#10;I49DLasBL1zuOqmVWkmHLfGFBnv71Njy8zg6A0WrT/h9yF+U2+7v4+uUf4xvz8bc3kyPDyCineIf&#10;DL/6rA4ZOxV+pCqIzsBis10zysFaLUEwsdJz3hQG9EIvQWap/P9D9gMAAP//AwBQSwECLQAUAAYA&#10;CAAAACEAtoM4kv4AAADhAQAAEwAAAAAAAAAAAAAAAAAAAAAAW0NvbnRlbnRfVHlwZXNdLnhtbFBL&#10;AQItABQABgAIAAAAIQA4/SH/1gAAAJQBAAALAAAAAAAAAAAAAAAAAC8BAABfcmVscy8ucmVsc1BL&#10;AQItABQABgAIAAAAIQBBDljQIQIAAEcEAAAOAAAAAAAAAAAAAAAAAC4CAABkcnMvZTJvRG9jLnht&#10;bFBLAQItABQABgAIAAAAIQBNOJer3wAAAAsBAAAPAAAAAAAAAAAAAAAAAHsEAABkcnMvZG93bnJl&#10;di54bWxQSwUGAAAAAAQABADzAAAAhwUAAAAA&#10;">
                <v:textbox>
                  <w:txbxContent>
                    <w:p w:rsidR="004160B7" w:rsidRDefault="004160B7" w:rsidP="00CC7071">
                      <w:pPr>
                        <w:pStyle w:val="af4"/>
                      </w:pPr>
                      <w:r>
                        <w:t>Пещерный Лог</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2433320</wp:posOffset>
                </wp:positionH>
                <wp:positionV relativeFrom="paragraph">
                  <wp:posOffset>2844800</wp:posOffset>
                </wp:positionV>
                <wp:extent cx="1009650" cy="285750"/>
                <wp:effectExtent l="13970" t="6350" r="5080" b="1270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5750"/>
                        </a:xfrm>
                        <a:prstGeom prst="rect">
                          <a:avLst/>
                        </a:prstGeom>
                        <a:solidFill>
                          <a:srgbClr val="FFFFFF"/>
                        </a:solidFill>
                        <a:ln w="9525">
                          <a:solidFill>
                            <a:srgbClr val="000000"/>
                          </a:solidFill>
                          <a:miter lim="800000"/>
                          <a:headEnd/>
                          <a:tailEnd/>
                        </a:ln>
                      </wps:spPr>
                      <wps:txbx>
                        <w:txbxContent>
                          <w:p w:rsidR="004160B7" w:rsidRDefault="004160B7" w:rsidP="00CC7071">
                            <w:pPr>
                              <w:pStyle w:val="af4"/>
                            </w:pPr>
                            <w:r w:rsidRPr="000E2942">
                              <w:t>Овраг Зотова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91.6pt;margin-top:224pt;width:79.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bcKAIAAE8EAAAOAAAAZHJzL2Uyb0RvYy54bWysVNtu2zAMfR+wfxD0vtgOkjYx4hRFugwD&#10;urVYtw+QZdkWptsoJU729aPkNE23PQ3zgyCK1BF5DunVzUErshfgpTUVLSY5JcJw20jTVfTb1+27&#10;BSU+MNMwZY2o6FF4erN++2Y1uFJMbW9VI4AgiPHl4Crah+DKLPO8F5r5iXXCoLO1oFlAE7qsATYg&#10;ulbZNM+vssFC48By4T2e3o1Ouk74bSt4eGhbLwJRFcXcQlohrXVcs/WKlR0w10t+SoP9QxaaSYOP&#10;nqHuWGBkB/IPKC05WG/bMOFWZ7ZtJRepBqymyH+r5qlnTqRakBzvzjT5/wfLP+8fgcgGtUOlDNOo&#10;0RdkjZlOCbKM/AzOlxj25B4hVujdveXfPTF202OUuAWwQy9Yg1kVMT57dSEaHq+SevhkG0Rnu2AT&#10;VYcWdAREEsghKXI8KyIOgXA8LPJ8eTVH4Tj6pov5Ne7jE6x8vu3Ahw/CahI3FQXMPaGz/b0PY+hz&#10;SMreKtlspVLJgK7eKCB7ht2xTd8J3V+GKUOGii7n03lCfuXzlxB5+v4GoWXANldSV3RxDmJlpO29&#10;aTBNVgYm1bjH6pQ58RipGyUIh/owChUfiLTWtjkisWDHrsYpxE1v4SclA3Z0Rf2PHQNBifpoUJxl&#10;MZvFEUjGbH49RQMuPfWlhxmOUBUNlIzbTRjHZudAdj2+VCQ2jL1FQVuZuH7J6pQ+dm1S6zRhcSwu&#10;7RT18h9Y/wIAAP//AwBQSwMEFAAGAAgAAAAhAHRO6oneAAAACwEAAA8AAABkcnMvZG93bnJldi54&#10;bWxMj01Pg0AQhu8m/ofNmHizuwIaSlkao6mJx5ZevA2wBZSdJezSor/e8aTHeefJ+5FvFzuIs5l8&#10;70jD/UqBMFS7pqdWw7Hc3aUgfEBqcHBkNHwZD9vi+irHrHEX2pvzIbSCTchnqKELYcyk9HVnLPqV&#10;Gw3x7+Qmi4HPqZXNhBc2t4OMlHqUFnvihA5H89yZ+vMwWw1VHx3xe1++KrvexeFtKT/m9xetb2+W&#10;pw2IYJbwB8Nvfa4OBXeq3EyNF4OGOI0jRjUkScqjmHhIIlYqVtaxAlnk8v+G4gcAAP//AwBQSwEC&#10;LQAUAAYACAAAACEAtoM4kv4AAADhAQAAEwAAAAAAAAAAAAAAAAAAAAAAW0NvbnRlbnRfVHlwZXNd&#10;LnhtbFBLAQItABQABgAIAAAAIQA4/SH/1gAAAJQBAAALAAAAAAAAAAAAAAAAAC8BAABfcmVscy8u&#10;cmVsc1BLAQItABQABgAIAAAAIQBQEhbcKAIAAE8EAAAOAAAAAAAAAAAAAAAAAC4CAABkcnMvZTJv&#10;RG9jLnhtbFBLAQItABQABgAIAAAAIQB0TuqJ3gAAAAsBAAAPAAAAAAAAAAAAAAAAAIIEAABkcnMv&#10;ZG93bnJldi54bWxQSwUGAAAAAAQABADzAAAAjQUAAAAA&#10;">
                <v:textbox>
                  <w:txbxContent>
                    <w:p w:rsidR="004160B7" w:rsidRDefault="004160B7" w:rsidP="00CC7071">
                      <w:pPr>
                        <w:pStyle w:val="af4"/>
                      </w:pPr>
                      <w:r w:rsidRPr="000E2942">
                        <w:t>Овраг Зотова</w:t>
                      </w:r>
                    </w:p>
                  </w:txbxContent>
                </v:textbox>
              </v:rect>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2880995</wp:posOffset>
                </wp:positionH>
                <wp:positionV relativeFrom="paragraph">
                  <wp:posOffset>1263650</wp:posOffset>
                </wp:positionV>
                <wp:extent cx="171450" cy="171450"/>
                <wp:effectExtent l="23495" t="25400" r="33655" b="50800"/>
                <wp:wrapNone/>
                <wp:docPr id="1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26.85pt;margin-top:99.5pt;width:13.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7bAIAANUEAAAOAAAAZHJzL2Uyb0RvYy54bWysVE1v2zAMvQ/YfxB0X/2RpEmNOEWRrsOA&#10;bi2QDTsrkmwLkyWNUuJ0v36UnGbputOwBDBIk3ri4yO9vD70muwleGVNTYuLnBJpuBXKtDX9+uXu&#10;3YISH5gRTFsja/okPb1evX2zHFwlS9tZLSQQBDG+GlxNuxBclWWed7Jn/sI6aTDYWOhZQBfaTAAb&#10;EL3XWZnnl9lgQTiwXHqPb2/HIF0l/KaRPDw0jZeB6JpibSE9IT238ZmtlqxqgblO8WMZ7B+q6Jky&#10;eOkJ6pYFRnagXkH1ioP1tgkX3PaZbRrFZeKAbIr8DzabjjmZuGBzvDu1yf8/WP55/whECdRuTolh&#10;PWr0sGeazGNrBucrzNi4R4jkvLu3/Lsnxq47Zlp5A2CHTjKBBRUxP3txIDoej5Lt8MkKBGa7YFOX&#10;Dg30ERD5k0MS4+kkhjwEwvFlMS+mM5SMY+hoxxtY9XzYgQ8fpO1JNGoqtVbOx3axiu3vfRizn7NS&#10;/VYrcae0Tg6027UGgmRrus5n+fQ2UUCa52nakKGmk0WR5wn6RdCfY9yV8f83DLA7I7AcVsVmvT/a&#10;gSk92khKmxiWaWKx9ujYXZCw6cRAhIoEy8XkCrdJKBzfySK/zK9QMaZb3DsegBKw4ZsKXRqa2M1X&#10;JC/LclpOxgZp17GR+izH33PVI5/U5tP1yTurLIkcdR3nY2vFE2qMtych8VuARmfhJyUD7lVN/Y8d&#10;A0mJ/mhwTq6K6TQuYnKms3mJDpxHtucRZjhC1TQg02Suw7i8Oweq7fCmIvEx9gZnq1FJ9Dh3Y1XH&#10;icTdSSSOex6X89xPWb+/RqtfAAAA//8DAFBLAwQUAAYACAAAACEAxyatI98AAAALAQAADwAAAGRy&#10;cy9kb3ducmV2LnhtbEyPwU7DMBBE70j8g7VI3Kjd0IY2xKkKiANwIrR3N97GgdiObKcNf89yguPO&#10;PM3OlJvJ9uyEIXbeSZjPBDB0jdedayXsPp5vVsBiUk6r3juU8I0RNtXlRakK7c/uHU91ahmFuFgo&#10;CSaloeA8NgatijM/oCPv6INVic7Qch3UmcJtzzMhcm5V5+iDUQM+Gmy+6tFK2Ienz9e3eplbE0a7&#10;fUjx5ThvpLy+mrb3wBJO6Q+G3/pUHSrqdPCj05H1EhbL2ztCyVivaRQRi5Ug5SAhy3IBvCr5/w3V&#10;DwAAAP//AwBQSwECLQAUAAYACAAAACEAtoM4kv4AAADhAQAAEwAAAAAAAAAAAAAAAAAAAAAAW0Nv&#10;bnRlbnRfVHlwZXNdLnhtbFBLAQItABQABgAIAAAAIQA4/SH/1gAAAJQBAAALAAAAAAAAAAAAAAAA&#10;AC8BAABfcmVscy8ucmVsc1BLAQItABQABgAIAAAAIQBz+7z7bAIAANUEAAAOAAAAAAAAAAAAAAAA&#10;AC4CAABkcnMvZTJvRG9jLnhtbFBLAQItABQABgAIAAAAIQDHJq0j3wAAAAsBAAAPAAAAAAAAAAAA&#10;AAAAAMYEAABkcnMvZG93bnJldi54bWxQSwUGAAAAAAQABADzAAAA0gUAAAAA&#10;" fillcolor="#c0504d" strokecolor="#f2f2f2" strokeweight="3pt">
                <v:shadow on="t" color="#622423" opacity=".5" offset="1pt"/>
              </v:oval>
            </w:pict>
          </mc:Fallback>
        </mc:AlternateContent>
      </w:r>
      <w:r>
        <w:rPr>
          <w:noProof/>
          <w:lang w:eastAsia="ru-RU"/>
        </w:rPr>
        <w:drawing>
          <wp:inline distT="0" distB="0" distL="0" distR="0">
            <wp:extent cx="5848350" cy="31337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3133725"/>
                    </a:xfrm>
                    <a:prstGeom prst="rect">
                      <a:avLst/>
                    </a:prstGeom>
                    <a:noFill/>
                    <a:ln>
                      <a:noFill/>
                    </a:ln>
                  </pic:spPr>
                </pic:pic>
              </a:graphicData>
            </a:graphic>
          </wp:inline>
        </w:drawing>
      </w:r>
    </w:p>
    <w:bookmarkEnd w:id="43"/>
    <w:bookmarkEnd w:id="48"/>
    <w:bookmarkEnd w:id="49"/>
    <w:p w:rsidR="007D182A" w:rsidRDefault="00570FF0" w:rsidP="00570FF0">
      <w:pPr>
        <w:pStyle w:val="1"/>
        <w:tabs>
          <w:tab w:val="left" w:pos="993"/>
          <w:tab w:val="left" w:pos="1276"/>
        </w:tabs>
        <w:spacing w:line="276" w:lineRule="auto"/>
        <w:ind w:left="0" w:firstLine="709"/>
      </w:pPr>
      <w:r>
        <w:t xml:space="preserve">   </w:t>
      </w:r>
      <w:hyperlink w:anchor="_Toc275955840" w:history="1">
        <w:bookmarkStart w:id="50" w:name="_Toc358707368"/>
        <w:bookmarkStart w:id="51" w:name="_Toc387843330"/>
        <w:r w:rsidR="007D182A" w:rsidRPr="00EF78DE">
          <w:t>ЗЕМЛИ МУНИЦИПАЛЬНОГО ОБРАЗОВАНИЯ. ТЕРРИТОРИАЛЬНЫЕ РЕСУРСЫ</w:t>
        </w:r>
        <w:bookmarkEnd w:id="50"/>
      </w:hyperlink>
      <w:r w:rsidR="008D30FE">
        <w:t>.</w:t>
      </w:r>
      <w:bookmarkEnd w:id="51"/>
    </w:p>
    <w:p w:rsidR="00985234" w:rsidRPr="00985234" w:rsidRDefault="00985234" w:rsidP="00A70C19"/>
    <w:p w:rsidR="007D182A" w:rsidRDefault="007D182A" w:rsidP="00A70C19">
      <w:pPr>
        <w:pStyle w:val="2"/>
      </w:pPr>
      <w:r>
        <w:tab/>
      </w:r>
      <w:hyperlink w:anchor="_Toc275955842" w:history="1">
        <w:bookmarkStart w:id="52" w:name="_Toc358707369"/>
        <w:bookmarkStart w:id="53" w:name="_Toc387843331"/>
        <w:r w:rsidRPr="00F14CB9">
          <w:rPr>
            <w:rFonts w:eastAsia="Calibri"/>
          </w:rPr>
          <w:t xml:space="preserve">6.1. </w:t>
        </w:r>
        <w:r w:rsidR="009D0E5A">
          <w:rPr>
            <w:rFonts w:eastAsia="Calibri"/>
          </w:rPr>
          <w:t xml:space="preserve"> </w:t>
        </w:r>
        <w:r w:rsidRPr="00F14CB9">
          <w:rPr>
            <w:rFonts w:eastAsia="Calibri"/>
          </w:rPr>
          <w:t>Территория муниципального образования</w:t>
        </w:r>
        <w:bookmarkEnd w:id="52"/>
        <w:bookmarkEnd w:id="53"/>
      </w:hyperlink>
    </w:p>
    <w:p w:rsidR="00985234" w:rsidRPr="00985234" w:rsidRDefault="00985234" w:rsidP="00A70C19">
      <w:pPr>
        <w:rPr>
          <w:rFonts w:eastAsia="Calibri"/>
        </w:rPr>
      </w:pPr>
    </w:p>
    <w:p w:rsidR="0012786D" w:rsidRPr="00634246" w:rsidRDefault="007D182A" w:rsidP="0012786D">
      <w:pPr>
        <w:widowControl w:val="0"/>
        <w:spacing w:after="0"/>
        <w:ind w:firstLine="708"/>
        <w:jc w:val="both"/>
        <w:rPr>
          <w:rFonts w:ascii="Times New Roman" w:hAnsi="Times New Roman"/>
          <w:spacing w:val="2"/>
          <w:sz w:val="28"/>
          <w:szCs w:val="28"/>
          <w:lang w:eastAsia="ru-RU"/>
        </w:rPr>
      </w:pPr>
      <w:r w:rsidRPr="00F14CB9">
        <w:rPr>
          <w:rFonts w:ascii="Times New Roman" w:hAnsi="Times New Roman"/>
          <w:sz w:val="28"/>
          <w:szCs w:val="28"/>
        </w:rPr>
        <w:t xml:space="preserve">В соответствии с техническим заданием, границами разработки генерального плана являются границы муниципального образования </w:t>
      </w:r>
      <w:r w:rsidR="00545C87" w:rsidRPr="00F14CB9">
        <w:rPr>
          <w:rFonts w:ascii="Times New Roman" w:hAnsi="Times New Roman"/>
          <w:sz w:val="28"/>
          <w:szCs w:val="28"/>
        </w:rPr>
        <w:t xml:space="preserve">Ефремово-Зыковский </w:t>
      </w:r>
      <w:r w:rsidRPr="00F14CB9">
        <w:rPr>
          <w:rFonts w:ascii="Times New Roman" w:hAnsi="Times New Roman"/>
          <w:sz w:val="28"/>
          <w:szCs w:val="28"/>
        </w:rPr>
        <w:t xml:space="preserve">сельсовет, установленные в соответствии с законом Оренбургской области </w:t>
      </w:r>
      <w:r w:rsidR="0012786D" w:rsidRPr="00634246">
        <w:rPr>
          <w:rFonts w:ascii="Times New Roman" w:hAnsi="Times New Roman"/>
          <w:sz w:val="28"/>
          <w:szCs w:val="28"/>
        </w:rPr>
        <w:t>«</w:t>
      </w:r>
      <w:r w:rsidR="0012786D" w:rsidRPr="00634246">
        <w:rPr>
          <w:rFonts w:ascii="Times New Roman" w:hAnsi="Times New Roman"/>
          <w:spacing w:val="2"/>
          <w:sz w:val="28"/>
          <w:szCs w:val="28"/>
          <w:lang w:eastAsia="ru-RU"/>
        </w:rPr>
        <w:t>О муниципальных образованиях в составе муниципального образования Пономаревский район Оренбургской области</w:t>
      </w:r>
      <w:r w:rsidR="0012786D" w:rsidRPr="00634246">
        <w:rPr>
          <w:rFonts w:ascii="Times New Roman" w:hAnsi="Times New Roman"/>
          <w:sz w:val="28"/>
          <w:szCs w:val="28"/>
        </w:rPr>
        <w:t>» от 16.02.2005 г. № 1909/346-III-ОЗ.</w:t>
      </w:r>
    </w:p>
    <w:p w:rsidR="002D786A" w:rsidRPr="006A3C2B" w:rsidRDefault="002D786A" w:rsidP="0012786D">
      <w:pPr>
        <w:widowControl w:val="0"/>
        <w:spacing w:after="0"/>
        <w:ind w:firstLine="708"/>
        <w:jc w:val="both"/>
        <w:rPr>
          <w:rFonts w:ascii="Times New Roman" w:hAnsi="Times New Roman"/>
          <w:sz w:val="28"/>
          <w:szCs w:val="28"/>
        </w:rPr>
      </w:pPr>
      <w:r w:rsidRPr="006A3C2B">
        <w:rPr>
          <w:rFonts w:ascii="Times New Roman" w:hAnsi="Times New Roman"/>
          <w:sz w:val="28"/>
          <w:szCs w:val="28"/>
        </w:rPr>
        <w:t xml:space="preserve">Площадь МО Ефремово-Зыковский сельсовет в установленных границах </w:t>
      </w:r>
      <w:r w:rsidR="00C23F0C" w:rsidRPr="006A3C2B">
        <w:rPr>
          <w:rFonts w:ascii="Times New Roman" w:hAnsi="Times New Roman"/>
          <w:sz w:val="28"/>
          <w:szCs w:val="28"/>
        </w:rPr>
        <w:t>составляет 12595</w:t>
      </w:r>
      <w:r w:rsidRPr="006A3C2B">
        <w:rPr>
          <w:rStyle w:val="FontStyle22"/>
          <w:rFonts w:ascii="Times New Roman" w:hAnsi="Times New Roman"/>
          <w:b w:val="0"/>
          <w:sz w:val="28"/>
          <w:szCs w:val="28"/>
        </w:rPr>
        <w:t xml:space="preserve"> га </w:t>
      </w:r>
      <w:r w:rsidRPr="006A3C2B">
        <w:rPr>
          <w:rFonts w:ascii="Times New Roman" w:hAnsi="Times New Roman"/>
          <w:sz w:val="28"/>
          <w:szCs w:val="28"/>
        </w:rPr>
        <w:t>(100</w:t>
      </w:r>
      <w:r w:rsidR="00C12EC9">
        <w:rPr>
          <w:rFonts w:ascii="Times New Roman" w:hAnsi="Times New Roman"/>
          <w:sz w:val="28"/>
          <w:szCs w:val="28"/>
        </w:rPr>
        <w:t xml:space="preserve"> </w:t>
      </w:r>
      <w:r w:rsidRPr="006A3C2B">
        <w:rPr>
          <w:rFonts w:ascii="Times New Roman" w:hAnsi="Times New Roman"/>
          <w:sz w:val="28"/>
          <w:szCs w:val="28"/>
        </w:rPr>
        <w:t>%).</w:t>
      </w:r>
    </w:p>
    <w:p w:rsidR="003924A3" w:rsidRPr="00750D5F" w:rsidRDefault="002D786A" w:rsidP="003924A3">
      <w:pPr>
        <w:pStyle w:val="affc"/>
        <w:widowControl w:val="0"/>
        <w:tabs>
          <w:tab w:val="left" w:pos="709"/>
        </w:tabs>
        <w:autoSpaceDE w:val="0"/>
        <w:autoSpaceDN w:val="0"/>
        <w:adjustRightInd w:val="0"/>
        <w:spacing w:after="0"/>
        <w:ind w:left="0" w:right="-1" w:firstLine="709"/>
        <w:jc w:val="both"/>
        <w:rPr>
          <w:rFonts w:ascii="Times New Roman" w:hAnsi="Times New Roman"/>
          <w:sz w:val="28"/>
          <w:szCs w:val="28"/>
        </w:rPr>
      </w:pPr>
      <w:bookmarkStart w:id="54" w:name="_Toc327362433"/>
      <w:bookmarkStart w:id="55" w:name="_Toc336523597"/>
      <w:r w:rsidRPr="00750D5F">
        <w:rPr>
          <w:rFonts w:ascii="Times New Roman" w:hAnsi="Times New Roman"/>
          <w:sz w:val="28"/>
          <w:szCs w:val="28"/>
        </w:rPr>
        <w:t>Площадь населенных пунктов</w:t>
      </w:r>
      <w:r>
        <w:rPr>
          <w:rFonts w:ascii="Times New Roman" w:hAnsi="Times New Roman"/>
          <w:sz w:val="28"/>
          <w:szCs w:val="28"/>
        </w:rPr>
        <w:t>:</w:t>
      </w:r>
      <w:r w:rsidRPr="00750D5F">
        <w:rPr>
          <w:rFonts w:ascii="Times New Roman" w:hAnsi="Times New Roman"/>
          <w:sz w:val="28"/>
          <w:szCs w:val="28"/>
        </w:rPr>
        <w:t xml:space="preserve"> с. </w:t>
      </w:r>
      <w:r>
        <w:rPr>
          <w:rFonts w:ascii="Times New Roman" w:hAnsi="Times New Roman"/>
          <w:sz w:val="28"/>
          <w:szCs w:val="28"/>
        </w:rPr>
        <w:t xml:space="preserve">Сорокино, </w:t>
      </w:r>
      <w:r w:rsidRPr="00750D5F">
        <w:rPr>
          <w:rFonts w:ascii="Times New Roman" w:hAnsi="Times New Roman"/>
          <w:sz w:val="28"/>
          <w:szCs w:val="28"/>
        </w:rPr>
        <w:t xml:space="preserve">с. </w:t>
      </w:r>
      <w:r>
        <w:rPr>
          <w:rFonts w:ascii="Times New Roman" w:hAnsi="Times New Roman"/>
          <w:sz w:val="28"/>
          <w:szCs w:val="28"/>
        </w:rPr>
        <w:t>Ефремово-Зыково</w:t>
      </w:r>
      <w:r w:rsidRPr="00750D5F">
        <w:rPr>
          <w:rFonts w:ascii="Times New Roman" w:hAnsi="Times New Roman"/>
          <w:sz w:val="28"/>
          <w:szCs w:val="28"/>
        </w:rPr>
        <w:t xml:space="preserve">, пос. </w:t>
      </w:r>
      <w:r>
        <w:rPr>
          <w:rFonts w:ascii="Times New Roman" w:hAnsi="Times New Roman"/>
          <w:sz w:val="28"/>
          <w:szCs w:val="28"/>
        </w:rPr>
        <w:t>Комиссаровка</w:t>
      </w:r>
      <w:r w:rsidRPr="00750D5F">
        <w:rPr>
          <w:rFonts w:ascii="Times New Roman" w:hAnsi="Times New Roman"/>
          <w:sz w:val="28"/>
          <w:szCs w:val="28"/>
        </w:rPr>
        <w:t xml:space="preserve"> – н</w:t>
      </w:r>
      <w:r w:rsidR="003924A3">
        <w:rPr>
          <w:rFonts w:ascii="Times New Roman" w:hAnsi="Times New Roman"/>
          <w:sz w:val="28"/>
          <w:szCs w:val="28"/>
        </w:rPr>
        <w:t>е установлена</w:t>
      </w:r>
      <w:r w:rsidR="00EE5F8C">
        <w:rPr>
          <w:rFonts w:ascii="Times New Roman" w:hAnsi="Times New Roman"/>
          <w:sz w:val="28"/>
          <w:szCs w:val="28"/>
        </w:rPr>
        <w:t>.</w:t>
      </w:r>
    </w:p>
    <w:p w:rsidR="003D6C76" w:rsidRPr="00750D5F" w:rsidRDefault="003D6C76" w:rsidP="002D786A">
      <w:pPr>
        <w:widowControl w:val="0"/>
        <w:tabs>
          <w:tab w:val="left" w:pos="709"/>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Площадь особо охраняемых природных территорий – 32,0 га (</w:t>
      </w:r>
      <w:r w:rsidR="00EE5F8C">
        <w:rPr>
          <w:rFonts w:ascii="Times New Roman" w:hAnsi="Times New Roman"/>
          <w:sz w:val="28"/>
          <w:szCs w:val="28"/>
        </w:rPr>
        <w:t>0,25</w:t>
      </w:r>
      <w:r w:rsidR="00C12EC9">
        <w:rPr>
          <w:rFonts w:ascii="Times New Roman" w:hAnsi="Times New Roman"/>
          <w:sz w:val="28"/>
          <w:szCs w:val="28"/>
        </w:rPr>
        <w:t xml:space="preserve"> </w:t>
      </w:r>
      <w:r>
        <w:rPr>
          <w:rFonts w:ascii="Times New Roman" w:hAnsi="Times New Roman"/>
          <w:sz w:val="28"/>
          <w:szCs w:val="28"/>
        </w:rPr>
        <w:t>%).</w:t>
      </w:r>
    </w:p>
    <w:p w:rsidR="002D786A" w:rsidRPr="001B6E24" w:rsidRDefault="002D786A" w:rsidP="003D6C76">
      <w:pPr>
        <w:pStyle w:val="affc"/>
        <w:widowControl w:val="0"/>
        <w:numPr>
          <w:ilvl w:val="0"/>
          <w:numId w:val="4"/>
        </w:numPr>
        <w:tabs>
          <w:tab w:val="left" w:pos="709"/>
        </w:tabs>
        <w:autoSpaceDE w:val="0"/>
        <w:autoSpaceDN w:val="0"/>
        <w:adjustRightInd w:val="0"/>
        <w:spacing w:after="0"/>
        <w:ind w:left="0" w:right="-1" w:firstLine="709"/>
        <w:jc w:val="both"/>
        <w:rPr>
          <w:rFonts w:ascii="Times New Roman" w:hAnsi="Times New Roman"/>
          <w:sz w:val="28"/>
          <w:szCs w:val="28"/>
        </w:rPr>
      </w:pPr>
      <w:r w:rsidRPr="001B6E24">
        <w:rPr>
          <w:rFonts w:ascii="Times New Roman" w:hAnsi="Times New Roman"/>
          <w:sz w:val="28"/>
          <w:szCs w:val="28"/>
        </w:rPr>
        <w:t>Площадь земель сельскохозяйственного назначения</w:t>
      </w:r>
      <w:r>
        <w:rPr>
          <w:rFonts w:ascii="Times New Roman" w:hAnsi="Times New Roman"/>
          <w:sz w:val="28"/>
          <w:szCs w:val="28"/>
        </w:rPr>
        <w:t xml:space="preserve"> (согласно данным администрации МО)</w:t>
      </w:r>
      <w:r w:rsidRPr="001B6E24">
        <w:rPr>
          <w:rFonts w:ascii="Times New Roman" w:hAnsi="Times New Roman"/>
          <w:sz w:val="28"/>
          <w:szCs w:val="28"/>
        </w:rPr>
        <w:t xml:space="preserve"> – </w:t>
      </w:r>
      <w:r w:rsidR="004F35FC">
        <w:rPr>
          <w:rFonts w:ascii="Times New Roman" w:hAnsi="Times New Roman"/>
          <w:sz w:val="28"/>
          <w:szCs w:val="28"/>
        </w:rPr>
        <w:t>1609</w:t>
      </w:r>
      <w:r w:rsidRPr="001B6E24">
        <w:rPr>
          <w:rFonts w:ascii="Times New Roman" w:hAnsi="Times New Roman"/>
          <w:sz w:val="28"/>
          <w:szCs w:val="28"/>
        </w:rPr>
        <w:t xml:space="preserve"> га (</w:t>
      </w:r>
      <w:r w:rsidR="004F35FC">
        <w:rPr>
          <w:rFonts w:ascii="Times New Roman" w:hAnsi="Times New Roman"/>
          <w:sz w:val="28"/>
          <w:szCs w:val="28"/>
        </w:rPr>
        <w:t>12,8</w:t>
      </w:r>
      <w:r w:rsidRPr="001B6E24">
        <w:rPr>
          <w:rFonts w:ascii="Times New Roman" w:hAnsi="Times New Roman"/>
          <w:sz w:val="28"/>
          <w:szCs w:val="28"/>
        </w:rPr>
        <w:t xml:space="preserve"> %), в том числе:</w:t>
      </w:r>
    </w:p>
    <w:p w:rsidR="003D6C76" w:rsidRPr="003D6C76" w:rsidRDefault="00EE5F8C" w:rsidP="003D6C76">
      <w:pPr>
        <w:pStyle w:val="affc"/>
        <w:numPr>
          <w:ilvl w:val="0"/>
          <w:numId w:val="6"/>
        </w:numPr>
        <w:spacing w:after="0"/>
        <w:jc w:val="both"/>
        <w:rPr>
          <w:rFonts w:ascii="Times New Roman" w:hAnsi="Times New Roman"/>
          <w:sz w:val="28"/>
          <w:szCs w:val="28"/>
        </w:rPr>
      </w:pPr>
      <w:r>
        <w:rPr>
          <w:rFonts w:ascii="Times New Roman" w:hAnsi="Times New Roman"/>
          <w:sz w:val="28"/>
          <w:szCs w:val="28"/>
        </w:rPr>
        <w:t>п</w:t>
      </w:r>
      <w:r w:rsidR="003D6C76" w:rsidRPr="003D6C76">
        <w:rPr>
          <w:rFonts w:ascii="Times New Roman" w:hAnsi="Times New Roman"/>
          <w:sz w:val="28"/>
          <w:szCs w:val="28"/>
        </w:rPr>
        <w:t>астбища</w:t>
      </w:r>
      <w:r>
        <w:rPr>
          <w:rFonts w:ascii="Times New Roman" w:hAnsi="Times New Roman"/>
          <w:sz w:val="28"/>
          <w:szCs w:val="28"/>
        </w:rPr>
        <w:t xml:space="preserve"> </w:t>
      </w:r>
      <w:r w:rsidR="003D6C76" w:rsidRPr="003D6C76">
        <w:rPr>
          <w:rFonts w:ascii="Times New Roman" w:hAnsi="Times New Roman"/>
          <w:sz w:val="28"/>
          <w:szCs w:val="28"/>
        </w:rPr>
        <w:t>-</w:t>
      </w:r>
      <w:r>
        <w:rPr>
          <w:rFonts w:ascii="Times New Roman" w:hAnsi="Times New Roman"/>
          <w:sz w:val="28"/>
          <w:szCs w:val="28"/>
        </w:rPr>
        <w:t xml:space="preserve"> </w:t>
      </w:r>
      <w:r w:rsidR="003D6C76" w:rsidRPr="003D6C76">
        <w:rPr>
          <w:rFonts w:ascii="Times New Roman" w:hAnsi="Times New Roman"/>
          <w:sz w:val="28"/>
          <w:szCs w:val="28"/>
        </w:rPr>
        <w:t>123 га (</w:t>
      </w:r>
      <w:r>
        <w:rPr>
          <w:rFonts w:ascii="Times New Roman" w:hAnsi="Times New Roman"/>
          <w:sz w:val="28"/>
          <w:szCs w:val="28"/>
        </w:rPr>
        <w:t>0,98</w:t>
      </w:r>
      <w:r w:rsidR="00C12EC9">
        <w:rPr>
          <w:rFonts w:ascii="Times New Roman" w:hAnsi="Times New Roman"/>
          <w:sz w:val="28"/>
          <w:szCs w:val="28"/>
        </w:rPr>
        <w:t xml:space="preserve"> </w:t>
      </w:r>
      <w:r>
        <w:rPr>
          <w:rFonts w:ascii="Times New Roman" w:hAnsi="Times New Roman"/>
          <w:sz w:val="28"/>
          <w:szCs w:val="28"/>
        </w:rPr>
        <w:t>%);</w:t>
      </w:r>
    </w:p>
    <w:p w:rsidR="003D6C76" w:rsidRPr="003D6C76" w:rsidRDefault="00EE5F8C" w:rsidP="003D6C76">
      <w:pPr>
        <w:pStyle w:val="affc"/>
        <w:numPr>
          <w:ilvl w:val="0"/>
          <w:numId w:val="6"/>
        </w:numPr>
        <w:spacing w:after="0"/>
        <w:jc w:val="both"/>
        <w:rPr>
          <w:rFonts w:ascii="Times New Roman" w:hAnsi="Times New Roman"/>
          <w:sz w:val="28"/>
          <w:szCs w:val="28"/>
        </w:rPr>
      </w:pPr>
      <w:r>
        <w:rPr>
          <w:rFonts w:ascii="Times New Roman" w:hAnsi="Times New Roman"/>
          <w:sz w:val="28"/>
          <w:szCs w:val="28"/>
        </w:rPr>
        <w:t>сенокосы -</w:t>
      </w:r>
      <w:r w:rsidR="003D6C76" w:rsidRPr="003D6C76">
        <w:rPr>
          <w:rFonts w:ascii="Times New Roman" w:hAnsi="Times New Roman"/>
          <w:sz w:val="28"/>
          <w:szCs w:val="28"/>
        </w:rPr>
        <w:t xml:space="preserve"> 35,8 га</w:t>
      </w:r>
      <w:r>
        <w:rPr>
          <w:rFonts w:ascii="Times New Roman" w:hAnsi="Times New Roman"/>
          <w:sz w:val="28"/>
          <w:szCs w:val="28"/>
        </w:rPr>
        <w:t xml:space="preserve"> (0,3</w:t>
      </w:r>
      <w:r w:rsidR="00C12EC9">
        <w:rPr>
          <w:rFonts w:ascii="Times New Roman" w:hAnsi="Times New Roman"/>
          <w:sz w:val="28"/>
          <w:szCs w:val="28"/>
        </w:rPr>
        <w:t xml:space="preserve"> </w:t>
      </w:r>
      <w:r>
        <w:rPr>
          <w:rFonts w:ascii="Times New Roman" w:hAnsi="Times New Roman"/>
          <w:sz w:val="28"/>
          <w:szCs w:val="28"/>
        </w:rPr>
        <w:t>%);</w:t>
      </w:r>
    </w:p>
    <w:p w:rsidR="003D6C76" w:rsidRPr="003D6C76" w:rsidRDefault="003D6C76" w:rsidP="003D6C76">
      <w:pPr>
        <w:pStyle w:val="affc"/>
        <w:numPr>
          <w:ilvl w:val="0"/>
          <w:numId w:val="6"/>
        </w:numPr>
        <w:spacing w:after="0"/>
        <w:jc w:val="both"/>
        <w:rPr>
          <w:rFonts w:ascii="Times New Roman" w:hAnsi="Times New Roman"/>
          <w:sz w:val="28"/>
          <w:szCs w:val="28"/>
        </w:rPr>
      </w:pPr>
      <w:r>
        <w:rPr>
          <w:rFonts w:ascii="Times New Roman" w:hAnsi="Times New Roman"/>
          <w:sz w:val="28"/>
          <w:szCs w:val="28"/>
        </w:rPr>
        <w:t>п</w:t>
      </w:r>
      <w:r w:rsidR="00EE5F8C">
        <w:rPr>
          <w:rFonts w:ascii="Times New Roman" w:hAnsi="Times New Roman"/>
          <w:sz w:val="28"/>
          <w:szCs w:val="28"/>
        </w:rPr>
        <w:t>ашни</w:t>
      </w:r>
      <w:r w:rsidRPr="003D6C76">
        <w:rPr>
          <w:rFonts w:ascii="Times New Roman" w:hAnsi="Times New Roman"/>
          <w:sz w:val="28"/>
          <w:szCs w:val="28"/>
        </w:rPr>
        <w:t xml:space="preserve"> - 1454 га </w:t>
      </w:r>
      <w:r w:rsidR="00EE5F8C">
        <w:rPr>
          <w:rFonts w:ascii="Times New Roman" w:hAnsi="Times New Roman"/>
          <w:sz w:val="28"/>
          <w:szCs w:val="28"/>
        </w:rPr>
        <w:t>(11,5</w:t>
      </w:r>
      <w:r w:rsidR="00C12EC9">
        <w:rPr>
          <w:rFonts w:ascii="Times New Roman" w:hAnsi="Times New Roman"/>
          <w:sz w:val="28"/>
          <w:szCs w:val="28"/>
        </w:rPr>
        <w:t xml:space="preserve"> </w:t>
      </w:r>
      <w:r w:rsidR="00EE5F8C">
        <w:rPr>
          <w:rFonts w:ascii="Times New Roman" w:hAnsi="Times New Roman"/>
          <w:sz w:val="28"/>
          <w:szCs w:val="28"/>
        </w:rPr>
        <w:t>%).</w:t>
      </w:r>
      <w:r w:rsidRPr="003D6C76">
        <w:rPr>
          <w:rFonts w:ascii="Times New Roman" w:hAnsi="Times New Roman"/>
          <w:sz w:val="28"/>
          <w:szCs w:val="28"/>
        </w:rPr>
        <w:t xml:space="preserve"> </w:t>
      </w:r>
    </w:p>
    <w:p w:rsidR="002D786A" w:rsidRDefault="002D786A" w:rsidP="00EE5F8C">
      <w:pPr>
        <w:pStyle w:val="affc"/>
        <w:widowControl w:val="0"/>
        <w:numPr>
          <w:ilvl w:val="0"/>
          <w:numId w:val="4"/>
        </w:numPr>
        <w:tabs>
          <w:tab w:val="left" w:pos="709"/>
        </w:tabs>
        <w:autoSpaceDE w:val="0"/>
        <w:autoSpaceDN w:val="0"/>
        <w:adjustRightInd w:val="0"/>
        <w:spacing w:after="0"/>
        <w:ind w:right="-1" w:firstLine="277"/>
        <w:jc w:val="both"/>
        <w:rPr>
          <w:rFonts w:ascii="Times New Roman" w:hAnsi="Times New Roman"/>
          <w:sz w:val="28"/>
          <w:szCs w:val="28"/>
        </w:rPr>
      </w:pPr>
      <w:r w:rsidRPr="009B24A6">
        <w:rPr>
          <w:rFonts w:ascii="Times New Roman" w:hAnsi="Times New Roman"/>
          <w:sz w:val="28"/>
          <w:szCs w:val="28"/>
        </w:rPr>
        <w:t xml:space="preserve">Площадь прочих земель – </w:t>
      </w:r>
      <w:r w:rsidR="00EE5F8C">
        <w:rPr>
          <w:rFonts w:ascii="Times New Roman" w:hAnsi="Times New Roman"/>
          <w:sz w:val="28"/>
          <w:szCs w:val="28"/>
        </w:rPr>
        <w:t xml:space="preserve">10953,2 </w:t>
      </w:r>
      <w:r w:rsidRPr="009B24A6">
        <w:rPr>
          <w:rFonts w:ascii="Times New Roman" w:hAnsi="Times New Roman"/>
          <w:sz w:val="28"/>
          <w:szCs w:val="28"/>
        </w:rPr>
        <w:t>га (</w:t>
      </w:r>
      <w:r w:rsidR="00EE5F8C">
        <w:rPr>
          <w:rFonts w:ascii="Times New Roman" w:hAnsi="Times New Roman"/>
          <w:sz w:val="28"/>
          <w:szCs w:val="28"/>
        </w:rPr>
        <w:t>87</w:t>
      </w:r>
      <w:r w:rsidR="00C12EC9">
        <w:rPr>
          <w:rFonts w:ascii="Times New Roman" w:hAnsi="Times New Roman"/>
          <w:sz w:val="28"/>
          <w:szCs w:val="28"/>
        </w:rPr>
        <w:t xml:space="preserve"> </w:t>
      </w:r>
      <w:r w:rsidRPr="009B24A6">
        <w:rPr>
          <w:rFonts w:ascii="Times New Roman" w:hAnsi="Times New Roman"/>
          <w:sz w:val="28"/>
          <w:szCs w:val="28"/>
        </w:rPr>
        <w:t>%).</w:t>
      </w:r>
    </w:p>
    <w:p w:rsidR="00EE5F8C" w:rsidRDefault="00EE5F8C" w:rsidP="002D786A">
      <w:pPr>
        <w:pStyle w:val="affc"/>
        <w:widowControl w:val="0"/>
        <w:numPr>
          <w:ilvl w:val="0"/>
          <w:numId w:val="4"/>
        </w:numPr>
        <w:tabs>
          <w:tab w:val="left" w:pos="709"/>
        </w:tabs>
        <w:autoSpaceDE w:val="0"/>
        <w:autoSpaceDN w:val="0"/>
        <w:adjustRightInd w:val="0"/>
        <w:spacing w:after="0"/>
        <w:ind w:right="-1"/>
        <w:jc w:val="both"/>
        <w:rPr>
          <w:rFonts w:ascii="Times New Roman" w:hAnsi="Times New Roman"/>
          <w:sz w:val="28"/>
          <w:szCs w:val="28"/>
        </w:rPr>
      </w:pPr>
    </w:p>
    <w:p w:rsidR="00EE5F8C" w:rsidRPr="00EE5F8C" w:rsidRDefault="00EE5F8C" w:rsidP="00C12EC9">
      <w:pPr>
        <w:numPr>
          <w:ilvl w:val="0"/>
          <w:numId w:val="4"/>
        </w:numPr>
        <w:shd w:val="clear" w:color="auto" w:fill="FFFFFF"/>
        <w:tabs>
          <w:tab w:val="left" w:pos="851"/>
        </w:tabs>
        <w:ind w:left="0" w:right="-1" w:firstLine="709"/>
        <w:contextualSpacing/>
        <w:jc w:val="both"/>
        <w:rPr>
          <w:rFonts w:ascii="Times New Roman" w:hAnsi="Times New Roman"/>
          <w:i/>
          <w:sz w:val="28"/>
          <w:szCs w:val="28"/>
        </w:rPr>
      </w:pPr>
      <w:r w:rsidRPr="00EE5F8C">
        <w:rPr>
          <w:rFonts w:ascii="Times New Roman" w:hAnsi="Times New Roman"/>
          <w:i/>
          <w:sz w:val="28"/>
          <w:szCs w:val="28"/>
        </w:rPr>
        <w:t>Диаграмма. Характеристика земель МО Ефремово-Зыковский   сельсовет</w:t>
      </w:r>
    </w:p>
    <w:p w:rsidR="00EE5F8C" w:rsidRPr="009B24A6" w:rsidRDefault="00EE5F8C" w:rsidP="00EE5F8C">
      <w:pPr>
        <w:pStyle w:val="affc"/>
        <w:widowControl w:val="0"/>
        <w:tabs>
          <w:tab w:val="left" w:pos="709"/>
        </w:tabs>
        <w:autoSpaceDE w:val="0"/>
        <w:autoSpaceDN w:val="0"/>
        <w:adjustRightInd w:val="0"/>
        <w:spacing w:after="0"/>
        <w:ind w:right="-1"/>
        <w:jc w:val="both"/>
        <w:rPr>
          <w:rFonts w:ascii="Times New Roman" w:hAnsi="Times New Roman"/>
          <w:sz w:val="28"/>
          <w:szCs w:val="28"/>
        </w:rPr>
      </w:pPr>
    </w:p>
    <w:p w:rsidR="00FF4275" w:rsidRDefault="00DD3779" w:rsidP="00BF5AB9">
      <w:pPr>
        <w:spacing w:after="0"/>
        <w:jc w:val="both"/>
        <w:rPr>
          <w:rFonts w:ascii="Times New Roman" w:hAnsi="Times New Roman"/>
          <w:b/>
          <w:sz w:val="28"/>
          <w:szCs w:val="28"/>
        </w:rPr>
      </w:pPr>
      <w:r>
        <w:rPr>
          <w:noProof/>
          <w:lang w:eastAsia="ru-RU"/>
        </w:rPr>
        <w:drawing>
          <wp:inline distT="0" distB="0" distL="0" distR="0">
            <wp:extent cx="5795645" cy="3029585"/>
            <wp:effectExtent l="0" t="0" r="14605" b="18415"/>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F5AB9" w:rsidRPr="009D0E5A" w:rsidRDefault="00BF5AB9" w:rsidP="00BF5AB9">
      <w:pPr>
        <w:spacing w:after="0"/>
        <w:jc w:val="both"/>
        <w:rPr>
          <w:rFonts w:ascii="Times New Roman" w:hAnsi="Times New Roman"/>
          <w:b/>
          <w:sz w:val="28"/>
          <w:szCs w:val="28"/>
        </w:rPr>
      </w:pPr>
    </w:p>
    <w:p w:rsidR="00C12EC9" w:rsidRPr="00C12EC9" w:rsidRDefault="003924A3" w:rsidP="00C12EC9">
      <w:pPr>
        <w:tabs>
          <w:tab w:val="left" w:pos="709"/>
        </w:tabs>
        <w:spacing w:after="0"/>
        <w:ind w:firstLine="709"/>
        <w:jc w:val="both"/>
        <w:rPr>
          <w:rFonts w:ascii="Times New Roman" w:hAnsi="Times New Roman"/>
          <w:sz w:val="28"/>
          <w:szCs w:val="28"/>
        </w:rPr>
      </w:pPr>
      <w:r w:rsidRPr="009D0E5A">
        <w:rPr>
          <w:rFonts w:ascii="Times New Roman" w:hAnsi="Times New Roman"/>
          <w:sz w:val="28"/>
          <w:szCs w:val="28"/>
        </w:rPr>
        <w:t>Из диаграммы видно, что большую часть территории МО Ефремово-Зыковский сельсовет составляют</w:t>
      </w:r>
      <w:r w:rsidRPr="009D0E5A">
        <w:rPr>
          <w:rFonts w:ascii="Times New Roman" w:hAnsi="Times New Roman"/>
          <w:sz w:val="28"/>
          <w:szCs w:val="28"/>
          <w:lang w:eastAsia="ru-RU"/>
        </w:rPr>
        <w:t xml:space="preserve"> </w:t>
      </w:r>
      <w:r w:rsidR="00EE5F8C" w:rsidRPr="009D0E5A">
        <w:rPr>
          <w:rFonts w:ascii="Times New Roman" w:hAnsi="Times New Roman"/>
          <w:sz w:val="28"/>
          <w:szCs w:val="28"/>
          <w:lang w:eastAsia="ru-RU"/>
        </w:rPr>
        <w:t>п</w:t>
      </w:r>
      <w:r w:rsidR="00EE5F8C" w:rsidRPr="009D0E5A">
        <w:rPr>
          <w:rFonts w:ascii="Times New Roman" w:hAnsi="Times New Roman"/>
          <w:sz w:val="28"/>
          <w:szCs w:val="28"/>
        </w:rPr>
        <w:t xml:space="preserve">лощадь прочих земель – </w:t>
      </w:r>
      <w:r w:rsidR="00BF5576">
        <w:rPr>
          <w:rFonts w:ascii="Times New Roman" w:hAnsi="Times New Roman"/>
          <w:sz w:val="28"/>
          <w:szCs w:val="28"/>
        </w:rPr>
        <w:t>10953,2</w:t>
      </w:r>
      <w:r w:rsidR="007E7F86" w:rsidRPr="009D0E5A">
        <w:rPr>
          <w:rFonts w:ascii="Times New Roman" w:hAnsi="Times New Roman"/>
          <w:sz w:val="28"/>
          <w:szCs w:val="28"/>
        </w:rPr>
        <w:t xml:space="preserve"> </w:t>
      </w:r>
      <w:r w:rsidR="00EE5F8C" w:rsidRPr="009D0E5A">
        <w:rPr>
          <w:rFonts w:ascii="Times New Roman" w:hAnsi="Times New Roman"/>
          <w:sz w:val="28"/>
          <w:szCs w:val="28"/>
        </w:rPr>
        <w:t>га (</w:t>
      </w:r>
      <w:r w:rsidR="009D0E5A" w:rsidRPr="009D0E5A">
        <w:rPr>
          <w:rFonts w:ascii="Times New Roman" w:hAnsi="Times New Roman"/>
          <w:sz w:val="28"/>
          <w:szCs w:val="28"/>
        </w:rPr>
        <w:t>87</w:t>
      </w:r>
      <w:r w:rsidR="00570FF0">
        <w:rPr>
          <w:rFonts w:ascii="Times New Roman" w:hAnsi="Times New Roman"/>
          <w:sz w:val="28"/>
          <w:szCs w:val="28"/>
        </w:rPr>
        <w:t xml:space="preserve"> </w:t>
      </w:r>
      <w:r w:rsidR="00EE5F8C" w:rsidRPr="009D0E5A">
        <w:rPr>
          <w:rFonts w:ascii="Times New Roman" w:hAnsi="Times New Roman"/>
          <w:sz w:val="28"/>
          <w:szCs w:val="28"/>
        </w:rPr>
        <w:t>%).</w:t>
      </w:r>
      <w:r w:rsidR="001C7253" w:rsidRPr="009D0E5A">
        <w:rPr>
          <w:rFonts w:ascii="Times New Roman" w:hAnsi="Times New Roman"/>
          <w:sz w:val="28"/>
          <w:szCs w:val="28"/>
        </w:rPr>
        <w:t xml:space="preserve"> </w:t>
      </w:r>
      <w:r w:rsidRPr="009D0E5A">
        <w:rPr>
          <w:rFonts w:ascii="Times New Roman" w:hAnsi="Times New Roman"/>
          <w:sz w:val="28"/>
          <w:szCs w:val="28"/>
          <w:lang w:eastAsia="ru-RU"/>
        </w:rPr>
        <w:t xml:space="preserve">Поскольку </w:t>
      </w:r>
      <w:r w:rsidRPr="009D0E5A">
        <w:rPr>
          <w:rFonts w:ascii="Times New Roman" w:hAnsi="Times New Roman"/>
          <w:sz w:val="28"/>
          <w:szCs w:val="28"/>
        </w:rPr>
        <w:t>земли населенных пунктов не установлены, они включены в площадь прочих земель.</w:t>
      </w:r>
      <w:r w:rsidRPr="009D0E5A">
        <w:rPr>
          <w:rFonts w:ascii="Times New Roman" w:hAnsi="Times New Roman"/>
          <w:sz w:val="28"/>
          <w:szCs w:val="28"/>
          <w:lang w:eastAsia="ru-RU"/>
        </w:rPr>
        <w:t xml:space="preserve"> Основными пользователями сельскохозяйственных</w:t>
      </w:r>
      <w:r w:rsidRPr="001C7253">
        <w:rPr>
          <w:rFonts w:ascii="Times New Roman" w:hAnsi="Times New Roman"/>
          <w:sz w:val="28"/>
          <w:szCs w:val="28"/>
          <w:lang w:eastAsia="ru-RU"/>
        </w:rPr>
        <w:t xml:space="preserve"> угодий являются сельскохозяйственные предприятия и предприниматели, имеющие землю в </w:t>
      </w:r>
      <w:r w:rsidR="00C23F0C" w:rsidRPr="001C7253">
        <w:rPr>
          <w:rFonts w:ascii="Times New Roman" w:hAnsi="Times New Roman"/>
          <w:sz w:val="28"/>
          <w:szCs w:val="28"/>
          <w:lang w:eastAsia="ru-RU"/>
        </w:rPr>
        <w:t xml:space="preserve">частной </w:t>
      </w:r>
      <w:r w:rsidR="00C23F0C" w:rsidRPr="001C7253">
        <w:rPr>
          <w:rFonts w:ascii="Times New Roman" w:hAnsi="Times New Roman"/>
          <w:sz w:val="28"/>
          <w:szCs w:val="28"/>
        </w:rPr>
        <w:t>собственности</w:t>
      </w:r>
      <w:r w:rsidRPr="001C7253">
        <w:rPr>
          <w:rFonts w:ascii="Times New Roman" w:hAnsi="Times New Roman"/>
          <w:sz w:val="28"/>
          <w:szCs w:val="28"/>
        </w:rPr>
        <w:t xml:space="preserve"> или в аренде под засев и выращивание зерновых культур.</w:t>
      </w:r>
      <w:r w:rsidR="00C12EC9">
        <w:rPr>
          <w:rFonts w:ascii="Times New Roman" w:hAnsi="Times New Roman"/>
          <w:sz w:val="28"/>
          <w:szCs w:val="28"/>
        </w:rPr>
        <w:t xml:space="preserve"> </w:t>
      </w:r>
      <w:r w:rsidR="00C12EC9" w:rsidRPr="00C12EC9">
        <w:rPr>
          <w:rFonts w:ascii="Times New Roman" w:hAnsi="Times New Roman"/>
          <w:sz w:val="28"/>
          <w:szCs w:val="28"/>
        </w:rPr>
        <w:t xml:space="preserve">Часть земель </w:t>
      </w:r>
      <w:r w:rsidR="00C12EC9">
        <w:rPr>
          <w:rFonts w:ascii="Times New Roman" w:hAnsi="Times New Roman"/>
          <w:sz w:val="28"/>
          <w:szCs w:val="28"/>
        </w:rPr>
        <w:t>Ефремово - Зыко</w:t>
      </w:r>
      <w:r w:rsidR="007E7F86">
        <w:rPr>
          <w:rFonts w:ascii="Times New Roman" w:hAnsi="Times New Roman"/>
          <w:sz w:val="28"/>
          <w:szCs w:val="28"/>
        </w:rPr>
        <w:t>вского</w:t>
      </w:r>
      <w:r w:rsidR="00C12EC9" w:rsidRPr="00C12EC9">
        <w:rPr>
          <w:rFonts w:ascii="Times New Roman" w:hAnsi="Times New Roman"/>
          <w:sz w:val="28"/>
          <w:szCs w:val="28"/>
        </w:rPr>
        <w:t xml:space="preserve"> сельсовета занимают объекты нефтяной и газовой промышленности.</w:t>
      </w:r>
    </w:p>
    <w:p w:rsidR="007D182A" w:rsidRPr="00E31EC5" w:rsidRDefault="007D182A" w:rsidP="00570FF0">
      <w:pPr>
        <w:tabs>
          <w:tab w:val="left" w:pos="709"/>
        </w:tabs>
        <w:spacing w:after="0"/>
        <w:contextualSpacing/>
        <w:jc w:val="both"/>
        <w:rPr>
          <w:rFonts w:ascii="Times New Roman" w:hAnsi="Times New Roman"/>
          <w:color w:val="FF0000"/>
          <w:sz w:val="28"/>
          <w:szCs w:val="28"/>
        </w:rPr>
      </w:pPr>
    </w:p>
    <w:p w:rsidR="007D182A" w:rsidRPr="00B77147" w:rsidRDefault="007D182A" w:rsidP="00A70C19">
      <w:pPr>
        <w:pStyle w:val="2"/>
        <w:ind w:firstLine="708"/>
      </w:pPr>
      <w:hyperlink w:anchor="_Toc275955842" w:history="1">
        <w:bookmarkStart w:id="56" w:name="_Toc358707370"/>
        <w:bookmarkStart w:id="57" w:name="_Toc387843332"/>
        <w:r w:rsidRPr="00B77147">
          <w:t>6.2.   Территориальные</w:t>
        </w:r>
      </w:hyperlink>
      <w:r w:rsidRPr="00B77147">
        <w:t xml:space="preserve"> ресурсы</w:t>
      </w:r>
      <w:bookmarkEnd w:id="56"/>
      <w:bookmarkEnd w:id="57"/>
    </w:p>
    <w:p w:rsidR="007D182A" w:rsidRPr="00B77147" w:rsidRDefault="007D182A" w:rsidP="00A70C19">
      <w:pPr>
        <w:spacing w:after="0"/>
        <w:jc w:val="both"/>
      </w:pPr>
    </w:p>
    <w:p w:rsidR="007D182A" w:rsidRPr="00B77147" w:rsidRDefault="007D182A" w:rsidP="00146730">
      <w:pPr>
        <w:pStyle w:val="affc"/>
        <w:tabs>
          <w:tab w:val="left" w:pos="709"/>
          <w:tab w:val="left" w:pos="851"/>
        </w:tabs>
        <w:spacing w:after="0"/>
        <w:ind w:left="0" w:firstLine="709"/>
        <w:jc w:val="both"/>
        <w:rPr>
          <w:rFonts w:ascii="Times New Roman" w:hAnsi="Times New Roman"/>
          <w:sz w:val="28"/>
          <w:szCs w:val="28"/>
        </w:rPr>
      </w:pPr>
      <w:r w:rsidRPr="00B77147">
        <w:rPr>
          <w:rFonts w:ascii="Times New Roman" w:hAnsi="Times New Roman"/>
          <w:sz w:val="28"/>
          <w:szCs w:val="28"/>
        </w:rPr>
        <w:t>Для выявления территориальных ресурсов развития муниципального образования проведён анализ по ряду факторов, влияющих на направление развития поселения:</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природно-экологические;</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санитарно-гигиенические;</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особенности инженерного обустройства;</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характер современного использования территории;</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размещение и состояние жилищного фонда, общественных и производственных объектов;</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социально-экономические и прочие факторы, определяющие параметры и перспективы развития муниципального образования.</w:t>
      </w:r>
    </w:p>
    <w:p w:rsidR="000905CD" w:rsidRDefault="007D182A" w:rsidP="00A70C19">
      <w:pPr>
        <w:pStyle w:val="affc"/>
        <w:tabs>
          <w:tab w:val="left" w:pos="709"/>
        </w:tabs>
        <w:spacing w:after="0"/>
        <w:ind w:left="0" w:firstLine="709"/>
        <w:jc w:val="both"/>
        <w:rPr>
          <w:rFonts w:ascii="Times New Roman" w:hAnsi="Times New Roman"/>
          <w:sz w:val="28"/>
          <w:szCs w:val="28"/>
        </w:rPr>
      </w:pPr>
      <w:r w:rsidRPr="00B77147">
        <w:rPr>
          <w:rFonts w:ascii="Times New Roman" w:hAnsi="Times New Roman"/>
          <w:sz w:val="28"/>
          <w:szCs w:val="28"/>
        </w:rPr>
        <w:t>Оценивались как территории населённых пунктов, так и к ним прилегающие.</w:t>
      </w:r>
    </w:p>
    <w:p w:rsidR="000905CD" w:rsidRDefault="007D182A" w:rsidP="00A70C19">
      <w:pPr>
        <w:pStyle w:val="affc"/>
        <w:tabs>
          <w:tab w:val="left" w:pos="709"/>
        </w:tabs>
        <w:spacing w:after="0"/>
        <w:ind w:left="0" w:firstLine="709"/>
        <w:jc w:val="both"/>
        <w:rPr>
          <w:rFonts w:ascii="Times New Roman" w:eastAsia="Lucida Sans Unicode" w:hAnsi="Times New Roman"/>
          <w:sz w:val="28"/>
          <w:szCs w:val="28"/>
          <w:lang w:bidi="en-US"/>
        </w:rPr>
      </w:pPr>
      <w:r w:rsidRPr="00B77147">
        <w:rPr>
          <w:rFonts w:ascii="Times New Roman" w:eastAsia="Lucida Sans Unicode" w:hAnsi="Times New Roman"/>
          <w:sz w:val="28"/>
          <w:szCs w:val="28"/>
          <w:lang w:bidi="en-US"/>
        </w:rPr>
        <w:t xml:space="preserve">Задача генплана: определение направлений территориального развития, решения по функциональному зонированию, планировочной структуре, инженерно-транспортной инфраструктуре, рациональному использованию природных ресурсов, охране окружающей среды. </w:t>
      </w:r>
    </w:p>
    <w:p w:rsidR="007D182A" w:rsidRPr="000905CD" w:rsidRDefault="007D182A" w:rsidP="00A70C19">
      <w:pPr>
        <w:pStyle w:val="affc"/>
        <w:tabs>
          <w:tab w:val="left" w:pos="709"/>
        </w:tabs>
        <w:spacing w:after="0"/>
        <w:ind w:left="0" w:firstLine="709"/>
        <w:jc w:val="both"/>
        <w:rPr>
          <w:rFonts w:ascii="Times New Roman" w:hAnsi="Times New Roman"/>
          <w:sz w:val="28"/>
          <w:szCs w:val="28"/>
        </w:rPr>
      </w:pPr>
      <w:r w:rsidRPr="00B77147">
        <w:rPr>
          <w:rFonts w:ascii="Times New Roman" w:hAnsi="Times New Roman"/>
          <w:sz w:val="28"/>
          <w:szCs w:val="28"/>
        </w:rPr>
        <w:t>В результате оценки обозначены наиболее благоприятные площадки по комплексу положительных факторов, на которых возможно размещение жилой и общественной застройки.</w:t>
      </w:r>
    </w:p>
    <w:p w:rsidR="007D182A" w:rsidRPr="00B77147" w:rsidRDefault="007D182A" w:rsidP="00A70C19">
      <w:pPr>
        <w:numPr>
          <w:ilvl w:val="0"/>
          <w:numId w:val="4"/>
        </w:numPr>
        <w:spacing w:after="0"/>
        <w:ind w:left="0" w:firstLine="567"/>
        <w:jc w:val="both"/>
        <w:rPr>
          <w:rFonts w:ascii="Times New Roman" w:hAnsi="Times New Roman"/>
          <w:sz w:val="28"/>
          <w:szCs w:val="28"/>
        </w:rPr>
      </w:pPr>
      <w:r w:rsidRPr="00B77147">
        <w:rPr>
          <w:rFonts w:ascii="Times New Roman" w:hAnsi="Times New Roman"/>
          <w:sz w:val="28"/>
          <w:szCs w:val="28"/>
        </w:rPr>
        <w:t>Так же были проанализированы и выбраны площадки для развития новых производственных, общественно-деловых и рекреационных зон.</w:t>
      </w:r>
    </w:p>
    <w:p w:rsidR="007D182A" w:rsidRPr="00B77147" w:rsidRDefault="007D182A" w:rsidP="00A70C19">
      <w:pPr>
        <w:pStyle w:val="affc"/>
        <w:tabs>
          <w:tab w:val="left" w:pos="709"/>
        </w:tabs>
        <w:spacing w:after="0"/>
        <w:ind w:left="0" w:right="-1"/>
        <w:jc w:val="both"/>
        <w:rPr>
          <w:rFonts w:ascii="Times New Roman" w:hAnsi="Times New Roman"/>
          <w:sz w:val="28"/>
          <w:szCs w:val="28"/>
        </w:rPr>
      </w:pPr>
      <w:r w:rsidRPr="00B77147">
        <w:rPr>
          <w:rFonts w:ascii="Times New Roman" w:hAnsi="Times New Roman"/>
          <w:sz w:val="28"/>
          <w:szCs w:val="28"/>
        </w:rPr>
        <w:tab/>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0C59C4" w:rsidRPr="00B77147" w:rsidRDefault="000C59C4" w:rsidP="00A70C19">
      <w:pPr>
        <w:pStyle w:val="affc"/>
        <w:tabs>
          <w:tab w:val="left" w:pos="709"/>
        </w:tabs>
        <w:spacing w:after="0"/>
        <w:ind w:left="0" w:right="-1"/>
        <w:jc w:val="both"/>
        <w:rPr>
          <w:rFonts w:ascii="Times New Roman" w:hAnsi="Times New Roman"/>
          <w:sz w:val="28"/>
          <w:szCs w:val="28"/>
        </w:rPr>
      </w:pPr>
    </w:p>
    <w:p w:rsidR="000C59C4" w:rsidRPr="00B77147" w:rsidRDefault="000C59C4" w:rsidP="00A70C19">
      <w:pPr>
        <w:pStyle w:val="affc"/>
        <w:tabs>
          <w:tab w:val="left" w:pos="709"/>
        </w:tabs>
        <w:spacing w:after="0"/>
        <w:ind w:left="0" w:right="-1"/>
        <w:jc w:val="both"/>
        <w:rPr>
          <w:rFonts w:ascii="Times New Roman" w:hAnsi="Times New Roman"/>
          <w:sz w:val="28"/>
          <w:szCs w:val="28"/>
        </w:rPr>
      </w:pPr>
      <w:r w:rsidRPr="00B77147">
        <w:rPr>
          <w:rFonts w:ascii="Times New Roman" w:hAnsi="Times New Roman"/>
          <w:b/>
          <w:bCs/>
          <w:sz w:val="28"/>
          <w:szCs w:val="28"/>
        </w:rPr>
        <w:tab/>
        <w:t>Предпосылки развития муниципального образования</w:t>
      </w:r>
    </w:p>
    <w:bookmarkEnd w:id="54"/>
    <w:bookmarkEnd w:id="55"/>
    <w:p w:rsidR="007D182A" w:rsidRPr="00B77147" w:rsidRDefault="007D182A" w:rsidP="00A70C19">
      <w:pPr>
        <w:tabs>
          <w:tab w:val="left" w:pos="567"/>
        </w:tabs>
        <w:spacing w:after="0"/>
        <w:jc w:val="both"/>
        <w:rPr>
          <w:rFonts w:ascii="Times New Roman" w:hAnsi="Times New Roman"/>
          <w:sz w:val="28"/>
          <w:szCs w:val="28"/>
        </w:rPr>
      </w:pPr>
      <w:r w:rsidRPr="00B77147">
        <w:rPr>
          <w:rFonts w:ascii="Times New Roman" w:hAnsi="Times New Roman"/>
          <w:sz w:val="28"/>
          <w:szCs w:val="28"/>
        </w:rPr>
        <w:tab/>
      </w:r>
      <w:r w:rsidR="000C59C4" w:rsidRPr="00B77147">
        <w:rPr>
          <w:rFonts w:ascii="Times New Roman" w:hAnsi="Times New Roman"/>
          <w:sz w:val="28"/>
          <w:szCs w:val="28"/>
        </w:rPr>
        <w:tab/>
      </w:r>
      <w:r w:rsidRPr="00B77147">
        <w:rPr>
          <w:rFonts w:ascii="Times New Roman" w:hAnsi="Times New Roman"/>
          <w:sz w:val="28"/>
          <w:szCs w:val="28"/>
        </w:rPr>
        <w:t xml:space="preserve">В перспективный период развитие муниципального образования </w:t>
      </w:r>
      <w:r w:rsidR="00545C87" w:rsidRPr="00B77147">
        <w:rPr>
          <w:rFonts w:ascii="Times New Roman" w:hAnsi="Times New Roman"/>
          <w:sz w:val="28"/>
          <w:szCs w:val="28"/>
        </w:rPr>
        <w:t>Ефремово-</w:t>
      </w:r>
      <w:r w:rsidR="00C23F0C" w:rsidRPr="00B77147">
        <w:rPr>
          <w:rFonts w:ascii="Times New Roman" w:hAnsi="Times New Roman"/>
          <w:sz w:val="28"/>
          <w:szCs w:val="28"/>
        </w:rPr>
        <w:t>Зыковский сельсовет</w:t>
      </w:r>
      <w:r w:rsidRPr="00B77147">
        <w:rPr>
          <w:rFonts w:ascii="Times New Roman" w:hAnsi="Times New Roman"/>
          <w:sz w:val="28"/>
          <w:szCs w:val="28"/>
        </w:rPr>
        <w:t xml:space="preserve"> будет определяться рядом факторов:</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экономико-географическим положением, природно-климатическими и транспортными условиями;</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имеющимися земельными ресурсами;</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накопленным экономическим и социальным потенциалом;</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развитием новых форм хозяйствования;</w:t>
      </w:r>
    </w:p>
    <w:p w:rsidR="007D182A" w:rsidRPr="00B77147" w:rsidRDefault="007D182A" w:rsidP="00A70C19">
      <w:pPr>
        <w:pStyle w:val="affc"/>
        <w:numPr>
          <w:ilvl w:val="0"/>
          <w:numId w:val="6"/>
        </w:numPr>
        <w:spacing w:after="0"/>
        <w:jc w:val="both"/>
        <w:rPr>
          <w:rFonts w:ascii="Times New Roman" w:hAnsi="Times New Roman"/>
          <w:sz w:val="28"/>
          <w:szCs w:val="28"/>
        </w:rPr>
      </w:pPr>
      <w:r w:rsidRPr="00B77147">
        <w:rPr>
          <w:rFonts w:ascii="Times New Roman" w:hAnsi="Times New Roman"/>
          <w:sz w:val="28"/>
          <w:szCs w:val="28"/>
        </w:rPr>
        <w:t>участием в приоритетных национальных проектах и областных программах по развитию МО.</w:t>
      </w:r>
    </w:p>
    <w:p w:rsidR="00C14478" w:rsidRDefault="00C14478" w:rsidP="00A70C19">
      <w:pPr>
        <w:tabs>
          <w:tab w:val="left" w:pos="709"/>
        </w:tabs>
        <w:spacing w:after="0"/>
        <w:ind w:firstLine="709"/>
        <w:jc w:val="both"/>
        <w:rPr>
          <w:rFonts w:ascii="Times New Roman" w:hAnsi="Times New Roman"/>
          <w:color w:val="FF0000"/>
          <w:sz w:val="28"/>
          <w:szCs w:val="28"/>
        </w:rPr>
      </w:pPr>
    </w:p>
    <w:p w:rsidR="007D182A" w:rsidRDefault="007D182A" w:rsidP="00A70C19">
      <w:pPr>
        <w:tabs>
          <w:tab w:val="left" w:pos="709"/>
        </w:tabs>
        <w:spacing w:after="0"/>
        <w:ind w:firstLine="709"/>
        <w:jc w:val="both"/>
        <w:rPr>
          <w:rFonts w:ascii="Times New Roman" w:hAnsi="Times New Roman"/>
          <w:b/>
          <w:bCs/>
          <w:sz w:val="28"/>
          <w:szCs w:val="28"/>
        </w:rPr>
      </w:pPr>
      <w:r w:rsidRPr="00786ECC">
        <w:rPr>
          <w:rFonts w:ascii="Times New Roman" w:hAnsi="Times New Roman"/>
          <w:b/>
          <w:bCs/>
          <w:sz w:val="28"/>
          <w:szCs w:val="28"/>
        </w:rPr>
        <w:t>Ресурсы и направление развития</w:t>
      </w:r>
    </w:p>
    <w:p w:rsidR="009D1E17" w:rsidRPr="00786ECC" w:rsidRDefault="009D1E17" w:rsidP="00385174">
      <w:pPr>
        <w:tabs>
          <w:tab w:val="left" w:pos="709"/>
        </w:tabs>
        <w:spacing w:after="0"/>
        <w:ind w:left="360"/>
        <w:jc w:val="both"/>
        <w:rPr>
          <w:rFonts w:ascii="Times New Roman" w:hAnsi="Times New Roman"/>
          <w:b/>
          <w:bCs/>
          <w:sz w:val="28"/>
          <w:szCs w:val="28"/>
        </w:rPr>
      </w:pPr>
    </w:p>
    <w:p w:rsidR="00C03878" w:rsidRDefault="00A15D39" w:rsidP="00C03878">
      <w:pPr>
        <w:numPr>
          <w:ilvl w:val="0"/>
          <w:numId w:val="8"/>
        </w:numPr>
        <w:tabs>
          <w:tab w:val="left" w:pos="709"/>
        </w:tabs>
        <w:spacing w:after="0"/>
        <w:ind w:left="142" w:hanging="142"/>
        <w:jc w:val="both"/>
        <w:rPr>
          <w:rFonts w:ascii="Times New Roman" w:hAnsi="Times New Roman"/>
          <w:sz w:val="28"/>
          <w:szCs w:val="28"/>
        </w:rPr>
      </w:pPr>
      <w:r w:rsidRPr="009D1E17">
        <w:rPr>
          <w:rFonts w:ascii="Times New Roman" w:hAnsi="Times New Roman"/>
          <w:sz w:val="28"/>
          <w:szCs w:val="28"/>
        </w:rPr>
        <w:t xml:space="preserve">Административно-хозяйственным центром является </w:t>
      </w:r>
      <w:r w:rsidR="00385174">
        <w:rPr>
          <w:rFonts w:ascii="Times New Roman" w:hAnsi="Times New Roman"/>
          <w:sz w:val="28"/>
          <w:szCs w:val="28"/>
        </w:rPr>
        <w:t>село</w:t>
      </w:r>
      <w:r w:rsidRPr="00786ECC">
        <w:rPr>
          <w:rFonts w:ascii="Times New Roman" w:hAnsi="Times New Roman"/>
          <w:sz w:val="28"/>
          <w:szCs w:val="28"/>
        </w:rPr>
        <w:t xml:space="preserve"> Ефремово-</w:t>
      </w:r>
      <w:r w:rsidR="00C23F0C" w:rsidRPr="00786ECC">
        <w:rPr>
          <w:rFonts w:ascii="Times New Roman" w:hAnsi="Times New Roman"/>
          <w:sz w:val="28"/>
          <w:szCs w:val="28"/>
        </w:rPr>
        <w:t>Зыково</w:t>
      </w:r>
      <w:r w:rsidR="00C23F0C" w:rsidRPr="009D1E17">
        <w:rPr>
          <w:rFonts w:ascii="Times New Roman" w:hAnsi="Times New Roman"/>
          <w:sz w:val="28"/>
          <w:szCs w:val="28"/>
        </w:rPr>
        <w:t>,</w:t>
      </w:r>
      <w:r w:rsidR="00C23F0C" w:rsidRPr="00786ECC">
        <w:rPr>
          <w:rFonts w:ascii="Times New Roman" w:hAnsi="Times New Roman"/>
          <w:sz w:val="28"/>
          <w:szCs w:val="28"/>
        </w:rPr>
        <w:t xml:space="preserve"> </w:t>
      </w:r>
      <w:r w:rsidR="00C23F0C">
        <w:rPr>
          <w:rFonts w:ascii="Times New Roman" w:hAnsi="Times New Roman"/>
          <w:sz w:val="28"/>
          <w:szCs w:val="28"/>
        </w:rPr>
        <w:t>расположенное</w:t>
      </w:r>
      <w:r w:rsidR="00C23F0C" w:rsidRPr="00786ECC">
        <w:rPr>
          <w:rFonts w:ascii="Times New Roman" w:hAnsi="Times New Roman"/>
          <w:sz w:val="28"/>
          <w:szCs w:val="28"/>
        </w:rPr>
        <w:t xml:space="preserve"> в</w:t>
      </w:r>
      <w:r w:rsidRPr="00786ECC">
        <w:rPr>
          <w:rFonts w:ascii="Times New Roman" w:hAnsi="Times New Roman"/>
          <w:sz w:val="28"/>
          <w:szCs w:val="28"/>
        </w:rPr>
        <w:t xml:space="preserve"> 18 км на север</w:t>
      </w:r>
      <w:r w:rsidR="00385174">
        <w:rPr>
          <w:rFonts w:ascii="Times New Roman" w:hAnsi="Times New Roman"/>
          <w:sz w:val="28"/>
          <w:szCs w:val="28"/>
        </w:rPr>
        <w:t>о-запад от районного центра – села</w:t>
      </w:r>
      <w:r w:rsidRPr="00786ECC">
        <w:rPr>
          <w:rFonts w:ascii="Times New Roman" w:hAnsi="Times New Roman"/>
          <w:sz w:val="28"/>
          <w:szCs w:val="28"/>
        </w:rPr>
        <w:t xml:space="preserve"> Пономаревка, в </w:t>
      </w:r>
      <w:r w:rsidR="00C23F0C" w:rsidRPr="00786ECC">
        <w:rPr>
          <w:rFonts w:ascii="Times New Roman" w:hAnsi="Times New Roman"/>
          <w:sz w:val="28"/>
          <w:szCs w:val="28"/>
        </w:rPr>
        <w:t>238 км</w:t>
      </w:r>
      <w:r w:rsidRPr="00786ECC">
        <w:rPr>
          <w:rFonts w:ascii="Times New Roman" w:hAnsi="Times New Roman"/>
          <w:sz w:val="28"/>
          <w:szCs w:val="28"/>
        </w:rPr>
        <w:t xml:space="preserve"> от областного центра – г. Оренбург</w:t>
      </w:r>
      <w:r w:rsidR="00786ECC" w:rsidRPr="00786ECC">
        <w:rPr>
          <w:rFonts w:ascii="Times New Roman" w:hAnsi="Times New Roman"/>
          <w:sz w:val="28"/>
          <w:szCs w:val="28"/>
        </w:rPr>
        <w:t>.</w:t>
      </w:r>
      <w:r w:rsidRPr="00786ECC">
        <w:rPr>
          <w:rFonts w:ascii="Times New Roman" w:hAnsi="Times New Roman"/>
          <w:sz w:val="28"/>
          <w:szCs w:val="28"/>
        </w:rPr>
        <w:t xml:space="preserve"> </w:t>
      </w:r>
    </w:p>
    <w:p w:rsidR="00C03878" w:rsidRPr="00C03878" w:rsidRDefault="00C03878" w:rsidP="00C03878">
      <w:pPr>
        <w:numPr>
          <w:ilvl w:val="0"/>
          <w:numId w:val="8"/>
        </w:numPr>
        <w:tabs>
          <w:tab w:val="left" w:pos="709"/>
        </w:tabs>
        <w:spacing w:after="0"/>
        <w:ind w:left="142" w:hanging="142"/>
        <w:jc w:val="both"/>
        <w:rPr>
          <w:rFonts w:ascii="Times New Roman" w:hAnsi="Times New Roman"/>
          <w:sz w:val="28"/>
          <w:szCs w:val="28"/>
        </w:rPr>
      </w:pPr>
      <w:r w:rsidRPr="00C03878">
        <w:rPr>
          <w:rFonts w:ascii="Times New Roman" w:hAnsi="Times New Roman"/>
          <w:sz w:val="28"/>
          <w:szCs w:val="28"/>
        </w:rPr>
        <w:t>Сельсовет имеет относительно благоприятные природно-климатические условия. Климат рассматриваемой территории континентальный. Характеризуется теплым летом и холодной зимой с устойчивым снежным покровом, что дает возможность развития агропромышленного комплекса.</w:t>
      </w:r>
    </w:p>
    <w:p w:rsidR="009D1E17" w:rsidRPr="009D1E17" w:rsidRDefault="009D1E17" w:rsidP="00A70C19">
      <w:pPr>
        <w:numPr>
          <w:ilvl w:val="0"/>
          <w:numId w:val="8"/>
        </w:numPr>
        <w:tabs>
          <w:tab w:val="left" w:pos="709"/>
        </w:tabs>
        <w:spacing w:after="0"/>
        <w:ind w:left="142" w:hanging="142"/>
        <w:jc w:val="both"/>
        <w:rPr>
          <w:rFonts w:ascii="Times New Roman" w:hAnsi="Times New Roman"/>
          <w:sz w:val="28"/>
          <w:szCs w:val="28"/>
        </w:rPr>
      </w:pPr>
      <w:r w:rsidRPr="009D1E17">
        <w:rPr>
          <w:rFonts w:ascii="Times New Roman" w:hAnsi="Times New Roman"/>
          <w:sz w:val="28"/>
          <w:szCs w:val="28"/>
        </w:rPr>
        <w:t xml:space="preserve">Ефремово-Зыковский сельсовет относится к </w:t>
      </w:r>
      <w:r w:rsidR="00FE5251" w:rsidRPr="009D1E17">
        <w:rPr>
          <w:rFonts w:ascii="Times New Roman" w:hAnsi="Times New Roman"/>
          <w:sz w:val="28"/>
          <w:szCs w:val="28"/>
        </w:rPr>
        <w:t>Северной сельскохозяйственной</w:t>
      </w:r>
      <w:r w:rsidRPr="009D1E17">
        <w:rPr>
          <w:rFonts w:ascii="Times New Roman" w:hAnsi="Times New Roman"/>
          <w:sz w:val="28"/>
          <w:szCs w:val="28"/>
        </w:rPr>
        <w:t xml:space="preserve"> зоне Оренбургской области, где возделываются озимые и яровые зерновые культуры, подсолнечник, </w:t>
      </w:r>
      <w:r w:rsidR="00D27CF7">
        <w:rPr>
          <w:rFonts w:ascii="Times New Roman" w:hAnsi="Times New Roman"/>
          <w:sz w:val="28"/>
          <w:szCs w:val="28"/>
        </w:rPr>
        <w:t>развито молочное скотоводство и</w:t>
      </w:r>
      <w:r w:rsidRPr="009D1E17">
        <w:rPr>
          <w:rFonts w:ascii="Times New Roman" w:hAnsi="Times New Roman"/>
          <w:sz w:val="28"/>
          <w:szCs w:val="28"/>
        </w:rPr>
        <w:t xml:space="preserve"> свиноводство. </w:t>
      </w:r>
    </w:p>
    <w:p w:rsidR="009D1E17" w:rsidRPr="0062310E" w:rsidRDefault="009D1E17" w:rsidP="009245EA">
      <w:pPr>
        <w:numPr>
          <w:ilvl w:val="0"/>
          <w:numId w:val="8"/>
        </w:numPr>
        <w:tabs>
          <w:tab w:val="left" w:pos="709"/>
        </w:tabs>
        <w:spacing w:after="0"/>
        <w:ind w:left="142" w:hanging="142"/>
        <w:jc w:val="both"/>
        <w:rPr>
          <w:rFonts w:ascii="Times New Roman" w:hAnsi="Times New Roman"/>
          <w:sz w:val="28"/>
          <w:szCs w:val="28"/>
        </w:rPr>
      </w:pPr>
      <w:r w:rsidRPr="0062310E">
        <w:rPr>
          <w:rFonts w:ascii="Times New Roman" w:hAnsi="Times New Roman"/>
          <w:sz w:val="28"/>
          <w:szCs w:val="28"/>
        </w:rPr>
        <w:t xml:space="preserve">Поселение входит </w:t>
      </w:r>
      <w:r w:rsidR="00FE5251" w:rsidRPr="0062310E">
        <w:rPr>
          <w:rFonts w:ascii="Times New Roman" w:hAnsi="Times New Roman"/>
          <w:sz w:val="28"/>
          <w:szCs w:val="28"/>
        </w:rPr>
        <w:t>в Западную</w:t>
      </w:r>
      <w:r w:rsidRPr="0062310E">
        <w:rPr>
          <w:rFonts w:ascii="Times New Roman" w:hAnsi="Times New Roman"/>
          <w:sz w:val="28"/>
          <w:szCs w:val="28"/>
        </w:rPr>
        <w:t xml:space="preserve"> строительную зону с небольшим количеством городов, достаточно высокой долей сельского населения – около 65</w:t>
      </w:r>
      <w:r w:rsidR="00FE5251">
        <w:rPr>
          <w:rFonts w:ascii="Times New Roman" w:hAnsi="Times New Roman"/>
          <w:sz w:val="28"/>
          <w:szCs w:val="28"/>
        </w:rPr>
        <w:t xml:space="preserve"> </w:t>
      </w:r>
      <w:r w:rsidRPr="0062310E">
        <w:rPr>
          <w:rFonts w:ascii="Times New Roman" w:hAnsi="Times New Roman"/>
          <w:sz w:val="28"/>
          <w:szCs w:val="28"/>
        </w:rPr>
        <w:t>% и низкой плотностью населения, характерной особенностью которой является упор на малоэтажное и малоквартирное жилищное строительство.</w:t>
      </w:r>
    </w:p>
    <w:p w:rsidR="009D1E17" w:rsidRPr="0062310E" w:rsidRDefault="009D1E17" w:rsidP="00A70C19">
      <w:pPr>
        <w:numPr>
          <w:ilvl w:val="0"/>
          <w:numId w:val="8"/>
        </w:numPr>
        <w:tabs>
          <w:tab w:val="left" w:pos="709"/>
        </w:tabs>
        <w:spacing w:after="0"/>
        <w:ind w:left="142" w:hanging="142"/>
        <w:jc w:val="both"/>
        <w:rPr>
          <w:rFonts w:ascii="Times New Roman" w:hAnsi="Times New Roman"/>
          <w:sz w:val="28"/>
          <w:szCs w:val="28"/>
        </w:rPr>
      </w:pPr>
      <w:r w:rsidRPr="0062310E">
        <w:rPr>
          <w:rFonts w:ascii="Times New Roman" w:hAnsi="Times New Roman"/>
          <w:sz w:val="28"/>
          <w:szCs w:val="28"/>
        </w:rPr>
        <w:t xml:space="preserve">На территории МО </w:t>
      </w:r>
      <w:r>
        <w:rPr>
          <w:rFonts w:ascii="Times New Roman" w:hAnsi="Times New Roman"/>
          <w:sz w:val="28"/>
          <w:szCs w:val="28"/>
        </w:rPr>
        <w:t xml:space="preserve">Ефремово-Зыковский </w:t>
      </w:r>
      <w:r w:rsidRPr="0062310E">
        <w:rPr>
          <w:rFonts w:ascii="Times New Roman" w:hAnsi="Times New Roman"/>
          <w:sz w:val="28"/>
          <w:szCs w:val="28"/>
        </w:rPr>
        <w:t>сельсовет железнодорожное сообщение отсутствует, ближайшая железнодорожная станция – ст. «</w:t>
      </w:r>
      <w:r w:rsidR="00FE5251" w:rsidRPr="0062310E">
        <w:rPr>
          <w:rFonts w:ascii="Times New Roman" w:hAnsi="Times New Roman"/>
          <w:sz w:val="28"/>
          <w:szCs w:val="28"/>
        </w:rPr>
        <w:t>Абдулино» Южно</w:t>
      </w:r>
      <w:r w:rsidRPr="0062310E">
        <w:rPr>
          <w:rFonts w:ascii="Times New Roman" w:hAnsi="Times New Roman"/>
          <w:sz w:val="28"/>
          <w:szCs w:val="28"/>
        </w:rPr>
        <w:t xml:space="preserve">-Уральской железной дороги, </w:t>
      </w:r>
      <w:r w:rsidR="00FE5251" w:rsidRPr="0062310E">
        <w:rPr>
          <w:rFonts w:ascii="Times New Roman" w:hAnsi="Times New Roman"/>
          <w:sz w:val="28"/>
          <w:szCs w:val="28"/>
        </w:rPr>
        <w:t>расположенной в</w:t>
      </w:r>
      <w:r w:rsidRPr="0062310E">
        <w:rPr>
          <w:rFonts w:ascii="Times New Roman" w:hAnsi="Times New Roman"/>
          <w:sz w:val="28"/>
          <w:szCs w:val="28"/>
        </w:rPr>
        <w:t xml:space="preserve"> </w:t>
      </w:r>
      <w:r w:rsidR="000905CD">
        <w:rPr>
          <w:rFonts w:ascii="Times New Roman" w:hAnsi="Times New Roman"/>
          <w:sz w:val="28"/>
          <w:szCs w:val="28"/>
        </w:rPr>
        <w:t>45</w:t>
      </w:r>
      <w:r w:rsidR="009245EA">
        <w:rPr>
          <w:rFonts w:ascii="Times New Roman" w:hAnsi="Times New Roman"/>
          <w:sz w:val="28"/>
          <w:szCs w:val="28"/>
        </w:rPr>
        <w:t xml:space="preserve"> км от села</w:t>
      </w:r>
      <w:r w:rsidRPr="0062310E">
        <w:rPr>
          <w:rFonts w:ascii="Times New Roman" w:hAnsi="Times New Roman"/>
          <w:sz w:val="28"/>
          <w:szCs w:val="28"/>
        </w:rPr>
        <w:t xml:space="preserve"> </w:t>
      </w:r>
      <w:r>
        <w:rPr>
          <w:rFonts w:ascii="Times New Roman" w:hAnsi="Times New Roman"/>
          <w:sz w:val="28"/>
          <w:szCs w:val="28"/>
        </w:rPr>
        <w:t>Ефремово-Зыково</w:t>
      </w:r>
      <w:r w:rsidRPr="0062310E">
        <w:rPr>
          <w:rFonts w:ascii="Times New Roman" w:hAnsi="Times New Roman"/>
          <w:sz w:val="28"/>
          <w:szCs w:val="28"/>
        </w:rPr>
        <w:t>.</w:t>
      </w:r>
    </w:p>
    <w:p w:rsidR="009D1E17" w:rsidRPr="0062310E" w:rsidRDefault="009D1E17" w:rsidP="00A70C19">
      <w:pPr>
        <w:numPr>
          <w:ilvl w:val="0"/>
          <w:numId w:val="8"/>
        </w:numPr>
        <w:tabs>
          <w:tab w:val="left" w:pos="709"/>
        </w:tabs>
        <w:spacing w:after="0"/>
        <w:ind w:left="142" w:hanging="142"/>
        <w:jc w:val="both"/>
      </w:pPr>
      <w:r w:rsidRPr="0062310E">
        <w:rPr>
          <w:rFonts w:ascii="Times New Roman" w:hAnsi="Times New Roman"/>
          <w:sz w:val="28"/>
          <w:szCs w:val="28"/>
        </w:rPr>
        <w:t xml:space="preserve">МО </w:t>
      </w:r>
      <w:r>
        <w:rPr>
          <w:rFonts w:ascii="Times New Roman" w:hAnsi="Times New Roman"/>
          <w:sz w:val="28"/>
          <w:szCs w:val="28"/>
        </w:rPr>
        <w:t xml:space="preserve">Ефремово-Зыковский </w:t>
      </w:r>
      <w:r w:rsidRPr="0062310E">
        <w:rPr>
          <w:rFonts w:ascii="Times New Roman" w:hAnsi="Times New Roman"/>
          <w:sz w:val="28"/>
          <w:szCs w:val="28"/>
        </w:rPr>
        <w:t xml:space="preserve">сельсовет находится на </w:t>
      </w:r>
      <w:r w:rsidR="00FE5251" w:rsidRPr="0062310E">
        <w:rPr>
          <w:rFonts w:ascii="Times New Roman" w:hAnsi="Times New Roman"/>
          <w:iCs/>
          <w:sz w:val="28"/>
          <w:szCs w:val="28"/>
        </w:rPr>
        <w:t>благоприятной</w:t>
      </w:r>
      <w:r w:rsidR="00FE5251" w:rsidRPr="0062310E">
        <w:rPr>
          <w:rFonts w:ascii="Times New Roman" w:hAnsi="Times New Roman"/>
          <w:i/>
          <w:iCs/>
          <w:sz w:val="28"/>
          <w:szCs w:val="28"/>
        </w:rPr>
        <w:t xml:space="preserve"> </w:t>
      </w:r>
      <w:r w:rsidR="00FE5251" w:rsidRPr="0062310E">
        <w:rPr>
          <w:rFonts w:ascii="Times New Roman" w:hAnsi="Times New Roman"/>
          <w:sz w:val="28"/>
          <w:szCs w:val="28"/>
        </w:rPr>
        <w:t>территории</w:t>
      </w:r>
      <w:r w:rsidRPr="0062310E">
        <w:rPr>
          <w:rFonts w:ascii="Times New Roman" w:hAnsi="Times New Roman"/>
          <w:sz w:val="28"/>
          <w:szCs w:val="28"/>
        </w:rPr>
        <w:t xml:space="preserve"> с точки зрения транспортной обеспеченности, т.к. </w:t>
      </w:r>
      <w:r>
        <w:rPr>
          <w:rFonts w:ascii="Times New Roman" w:hAnsi="Times New Roman"/>
          <w:sz w:val="28"/>
          <w:szCs w:val="28"/>
        </w:rPr>
        <w:t xml:space="preserve">по территории МО проходит </w:t>
      </w:r>
      <w:r w:rsidRPr="0062310E">
        <w:rPr>
          <w:rFonts w:ascii="Times New Roman" w:hAnsi="Times New Roman"/>
          <w:sz w:val="28"/>
          <w:szCs w:val="28"/>
        </w:rPr>
        <w:t>автотрасс</w:t>
      </w:r>
      <w:r>
        <w:rPr>
          <w:rFonts w:ascii="Times New Roman" w:hAnsi="Times New Roman"/>
          <w:sz w:val="28"/>
          <w:szCs w:val="28"/>
        </w:rPr>
        <w:t>а</w:t>
      </w:r>
      <w:r w:rsidRPr="0062310E">
        <w:rPr>
          <w:rFonts w:ascii="Times New Roman" w:hAnsi="Times New Roman"/>
          <w:sz w:val="28"/>
          <w:szCs w:val="28"/>
        </w:rPr>
        <w:t xml:space="preserve"> федерального значения «Казань -  Оренбург», с выходом в республику Башкортостан.</w:t>
      </w:r>
    </w:p>
    <w:p w:rsidR="00146730" w:rsidRDefault="009D1E17" w:rsidP="00146730">
      <w:pPr>
        <w:numPr>
          <w:ilvl w:val="0"/>
          <w:numId w:val="8"/>
        </w:numPr>
        <w:tabs>
          <w:tab w:val="left" w:pos="709"/>
        </w:tabs>
        <w:spacing w:after="0"/>
        <w:ind w:left="0" w:firstLine="0"/>
        <w:jc w:val="both"/>
        <w:rPr>
          <w:rFonts w:ascii="Times New Roman" w:hAnsi="Times New Roman"/>
          <w:sz w:val="28"/>
          <w:szCs w:val="28"/>
        </w:rPr>
      </w:pPr>
      <w:r w:rsidRPr="00545C87">
        <w:rPr>
          <w:rFonts w:ascii="Times New Roman" w:hAnsi="Times New Roman"/>
          <w:sz w:val="28"/>
          <w:szCs w:val="20"/>
        </w:rPr>
        <w:t>Потребности населения МО в авиаперевоз</w:t>
      </w:r>
      <w:r w:rsidR="00146730">
        <w:rPr>
          <w:rFonts w:ascii="Times New Roman" w:hAnsi="Times New Roman"/>
          <w:sz w:val="28"/>
          <w:szCs w:val="20"/>
        </w:rPr>
        <w:t xml:space="preserve">ках удовлетворяются </w:t>
      </w:r>
      <w:r w:rsidR="00FE5251">
        <w:rPr>
          <w:rFonts w:ascii="Times New Roman" w:hAnsi="Times New Roman"/>
          <w:sz w:val="28"/>
          <w:szCs w:val="20"/>
        </w:rPr>
        <w:t xml:space="preserve">аэропортом </w:t>
      </w:r>
      <w:r w:rsidR="00FE5251" w:rsidRPr="00545C87">
        <w:rPr>
          <w:rFonts w:ascii="Times New Roman" w:hAnsi="Times New Roman"/>
          <w:sz w:val="28"/>
          <w:szCs w:val="20"/>
        </w:rPr>
        <w:t>г.</w:t>
      </w:r>
      <w:r w:rsidRPr="00545C87">
        <w:rPr>
          <w:rFonts w:ascii="Times New Roman" w:hAnsi="Times New Roman"/>
          <w:sz w:val="28"/>
          <w:szCs w:val="20"/>
        </w:rPr>
        <w:t xml:space="preserve"> </w:t>
      </w:r>
      <w:r w:rsidR="00FE5251" w:rsidRPr="00545C87">
        <w:rPr>
          <w:rFonts w:ascii="Times New Roman" w:hAnsi="Times New Roman"/>
          <w:sz w:val="28"/>
          <w:szCs w:val="20"/>
        </w:rPr>
        <w:t xml:space="preserve">Оренбурга, </w:t>
      </w:r>
      <w:r w:rsidR="00FE5251" w:rsidRPr="009245EA">
        <w:rPr>
          <w:rFonts w:ascii="Times New Roman" w:hAnsi="Times New Roman"/>
          <w:sz w:val="28"/>
          <w:szCs w:val="28"/>
        </w:rPr>
        <w:t>который</w:t>
      </w:r>
      <w:r w:rsidRPr="009245EA">
        <w:rPr>
          <w:rFonts w:ascii="Times New Roman" w:hAnsi="Times New Roman"/>
          <w:sz w:val="28"/>
          <w:szCs w:val="28"/>
        </w:rPr>
        <w:t xml:space="preserve"> </w:t>
      </w:r>
      <w:r w:rsidRPr="00545C87">
        <w:rPr>
          <w:rFonts w:ascii="Times New Roman" w:hAnsi="Times New Roman"/>
          <w:sz w:val="28"/>
          <w:szCs w:val="28"/>
        </w:rPr>
        <w:t>находится на расстоянии 238 км.</w:t>
      </w:r>
      <w:bookmarkStart w:id="58" w:name="_Toc358707371"/>
    </w:p>
    <w:p w:rsidR="00146730" w:rsidRPr="00146730" w:rsidRDefault="00146730" w:rsidP="00146730">
      <w:pPr>
        <w:numPr>
          <w:ilvl w:val="0"/>
          <w:numId w:val="8"/>
        </w:numPr>
        <w:tabs>
          <w:tab w:val="left" w:pos="709"/>
        </w:tabs>
        <w:spacing w:after="0"/>
        <w:ind w:left="0" w:firstLine="0"/>
        <w:jc w:val="both"/>
        <w:rPr>
          <w:rFonts w:ascii="Times New Roman" w:hAnsi="Times New Roman"/>
          <w:sz w:val="28"/>
          <w:szCs w:val="28"/>
        </w:rPr>
      </w:pPr>
      <w:r w:rsidRPr="00146730">
        <w:rPr>
          <w:rFonts w:ascii="Times New Roman" w:hAnsi="Times New Roman"/>
          <w:sz w:val="28"/>
          <w:szCs w:val="28"/>
        </w:rPr>
        <w:t>Активное участие МО в приоритетных национальных проектах: «</w:t>
      </w:r>
      <w:r w:rsidRPr="00146730">
        <w:rPr>
          <w:rFonts w:ascii="Times New Roman" w:hAnsi="Times New Roman"/>
          <w:iCs/>
          <w:sz w:val="28"/>
          <w:szCs w:val="28"/>
        </w:rPr>
        <w:t>Доступное и комфортное жилье - гражданам России»,</w:t>
      </w:r>
      <w:r w:rsidRPr="00146730">
        <w:rPr>
          <w:rFonts w:ascii="Times New Roman" w:hAnsi="Times New Roman"/>
          <w:sz w:val="28"/>
          <w:szCs w:val="28"/>
        </w:rPr>
        <w:t xml:space="preserve"> «Образование», «Здравоохранение», «Развитие АПК», а также в областных программах по развитию муниципального образования.</w:t>
      </w:r>
    </w:p>
    <w:p w:rsidR="00692A10" w:rsidRDefault="00B5347C" w:rsidP="00692A10">
      <w:pPr>
        <w:numPr>
          <w:ilvl w:val="0"/>
          <w:numId w:val="8"/>
        </w:numPr>
        <w:tabs>
          <w:tab w:val="left" w:pos="709"/>
        </w:tabs>
        <w:spacing w:after="0"/>
        <w:ind w:left="0" w:firstLine="0"/>
        <w:jc w:val="both"/>
        <w:rPr>
          <w:rFonts w:ascii="Times New Roman" w:hAnsi="Times New Roman"/>
          <w:sz w:val="28"/>
          <w:szCs w:val="28"/>
        </w:rPr>
      </w:pPr>
      <w:r w:rsidRPr="006854E8">
        <w:rPr>
          <w:rFonts w:ascii="Times New Roman" w:hAnsi="Times New Roman"/>
          <w:sz w:val="28"/>
          <w:szCs w:val="28"/>
          <w:shd w:val="clear" w:color="auto" w:fill="FFFFFF"/>
        </w:rPr>
        <w:t xml:space="preserve">Основная роль во внешних связях МО </w:t>
      </w:r>
      <w:r w:rsidR="00545C87" w:rsidRPr="006854E8">
        <w:rPr>
          <w:rFonts w:ascii="Times New Roman" w:hAnsi="Times New Roman"/>
          <w:sz w:val="28"/>
          <w:szCs w:val="28"/>
          <w:shd w:val="clear" w:color="auto" w:fill="FFFFFF"/>
        </w:rPr>
        <w:t xml:space="preserve">Ефремово-Зыковский </w:t>
      </w:r>
      <w:r w:rsidRPr="006854E8">
        <w:rPr>
          <w:rFonts w:ascii="Times New Roman" w:hAnsi="Times New Roman"/>
          <w:sz w:val="28"/>
          <w:szCs w:val="28"/>
          <w:shd w:val="clear" w:color="auto" w:fill="FFFFFF"/>
        </w:rPr>
        <w:t>сельсовет принадлежит автомобильному транспорту, имеющему перспективу дальнейшего развития.</w:t>
      </w:r>
    </w:p>
    <w:p w:rsidR="00692A10" w:rsidRPr="00692A10" w:rsidRDefault="00692A10" w:rsidP="00692A10">
      <w:pPr>
        <w:numPr>
          <w:ilvl w:val="0"/>
          <w:numId w:val="8"/>
        </w:numPr>
        <w:tabs>
          <w:tab w:val="left" w:pos="709"/>
        </w:tabs>
        <w:spacing w:after="0"/>
        <w:ind w:left="0" w:firstLine="0"/>
        <w:jc w:val="both"/>
        <w:rPr>
          <w:rFonts w:ascii="Times New Roman" w:hAnsi="Times New Roman"/>
          <w:sz w:val="28"/>
          <w:szCs w:val="28"/>
        </w:rPr>
      </w:pPr>
      <w:r w:rsidRPr="00692A10">
        <w:rPr>
          <w:rFonts w:ascii="Times New Roman" w:hAnsi="Times New Roman"/>
          <w:sz w:val="28"/>
          <w:szCs w:val="28"/>
        </w:rPr>
        <w:t xml:space="preserve">Исходя из благоприятных транспортных и природно-климатических условий, а также наличия развивающихся крестьянско-фермерских хозяйств на территории МО, в поселении имеется большой потенциал для развития сельского хозяйства, в том числе выращивания различных видов зерновых культур.  </w:t>
      </w:r>
    </w:p>
    <w:p w:rsidR="00B5347C" w:rsidRPr="006854E8" w:rsidRDefault="000A5414" w:rsidP="00A70C19">
      <w:pPr>
        <w:tabs>
          <w:tab w:val="left" w:pos="709"/>
        </w:tabs>
        <w:spacing w:after="0"/>
        <w:jc w:val="both"/>
        <w:rPr>
          <w:rFonts w:ascii="Times New Roman" w:hAnsi="Times New Roman"/>
          <w:sz w:val="28"/>
          <w:szCs w:val="28"/>
        </w:rPr>
      </w:pPr>
      <w:r>
        <w:rPr>
          <w:rFonts w:ascii="Times New Roman" w:hAnsi="Times New Roman"/>
          <w:sz w:val="28"/>
          <w:szCs w:val="28"/>
          <w:shd w:val="clear" w:color="auto" w:fill="FFFFFF"/>
        </w:rPr>
        <w:tab/>
      </w:r>
      <w:r w:rsidR="00B5347C" w:rsidRPr="006854E8">
        <w:rPr>
          <w:rFonts w:ascii="Times New Roman" w:hAnsi="Times New Roman"/>
          <w:sz w:val="28"/>
          <w:szCs w:val="28"/>
          <w:shd w:val="clear" w:color="auto" w:fill="FFFFFF"/>
        </w:rPr>
        <w:t xml:space="preserve">Экономико-географическое положение </w:t>
      </w:r>
      <w:r w:rsidR="00FE5251" w:rsidRPr="006854E8">
        <w:rPr>
          <w:rFonts w:ascii="Times New Roman" w:hAnsi="Times New Roman"/>
          <w:sz w:val="28"/>
          <w:szCs w:val="28"/>
          <w:shd w:val="clear" w:color="auto" w:fill="FFFFFF"/>
        </w:rPr>
        <w:t>Пономаревского района и</w:t>
      </w:r>
      <w:r w:rsidR="00B5347C" w:rsidRPr="006854E8">
        <w:rPr>
          <w:rFonts w:ascii="Times New Roman" w:hAnsi="Times New Roman"/>
          <w:sz w:val="28"/>
          <w:szCs w:val="28"/>
          <w:shd w:val="clear" w:color="auto" w:fill="FFFFFF"/>
        </w:rPr>
        <w:t xml:space="preserve">, в том числе, </w:t>
      </w:r>
      <w:r w:rsidR="00071544">
        <w:rPr>
          <w:rFonts w:ascii="Times New Roman" w:hAnsi="Times New Roman"/>
          <w:sz w:val="28"/>
          <w:szCs w:val="28"/>
          <w:shd w:val="clear" w:color="auto" w:fill="FFFFFF"/>
        </w:rPr>
        <w:t>Ефремово-Зыковского</w:t>
      </w:r>
      <w:r w:rsidR="00B5347C" w:rsidRPr="006854E8">
        <w:rPr>
          <w:rFonts w:ascii="Times New Roman" w:hAnsi="Times New Roman"/>
          <w:sz w:val="28"/>
          <w:szCs w:val="28"/>
          <w:shd w:val="clear" w:color="auto" w:fill="FFFFFF"/>
        </w:rPr>
        <w:t xml:space="preserve"> сельсовета может использоваться в качестве одного из основных ресурсов его экономического развития, что во многом будет определяться политикой формирования транспортной инфраструктуры.</w:t>
      </w:r>
    </w:p>
    <w:p w:rsidR="001A58A7" w:rsidRPr="006854E8" w:rsidRDefault="001A58A7" w:rsidP="00A70C19">
      <w:pPr>
        <w:numPr>
          <w:ilvl w:val="0"/>
          <w:numId w:val="4"/>
        </w:numPr>
        <w:spacing w:after="0"/>
        <w:ind w:left="0" w:firstLine="567"/>
        <w:jc w:val="both"/>
        <w:rPr>
          <w:rFonts w:ascii="Times New Roman" w:hAnsi="Times New Roman"/>
          <w:b/>
          <w:sz w:val="28"/>
          <w:szCs w:val="28"/>
        </w:rPr>
      </w:pPr>
    </w:p>
    <w:bookmarkEnd w:id="58"/>
    <w:p w:rsidR="007D182A" w:rsidRPr="00EF3835" w:rsidRDefault="000A3CB7" w:rsidP="000A3CB7">
      <w:pPr>
        <w:pStyle w:val="1"/>
        <w:spacing w:line="276" w:lineRule="auto"/>
        <w:ind w:hanging="11"/>
      </w:pPr>
      <w:r>
        <w:br w:type="page"/>
      </w:r>
      <w:bookmarkStart w:id="59" w:name="_Toc387843333"/>
      <w:r w:rsidR="007D182A" w:rsidRPr="00EF3835">
        <w:t>СОЦИАЛЬНО-ЭКОНОМИЧЕСКАЯ СИТУАЦИЯ</w:t>
      </w:r>
      <w:bookmarkEnd w:id="59"/>
    </w:p>
    <w:p w:rsidR="002268A2" w:rsidRPr="002268A2" w:rsidRDefault="002268A2" w:rsidP="00A70C19"/>
    <w:p w:rsidR="007D182A" w:rsidRDefault="007D182A" w:rsidP="00A70C19">
      <w:pPr>
        <w:pStyle w:val="2"/>
        <w:ind w:firstLine="708"/>
      </w:pPr>
      <w:bookmarkStart w:id="60" w:name="_Toc358707372"/>
      <w:bookmarkStart w:id="61" w:name="_Toc387843334"/>
      <w:r w:rsidRPr="002268A2">
        <w:t>7.1.   Хозяйственный комплекс и предпосылки развития</w:t>
      </w:r>
      <w:bookmarkEnd w:id="60"/>
      <w:bookmarkEnd w:id="61"/>
      <w:r w:rsidRPr="002268A2">
        <w:t xml:space="preserve">     </w:t>
      </w:r>
    </w:p>
    <w:p w:rsidR="00BB6D12" w:rsidRPr="00BB6D12" w:rsidRDefault="00BB6D12" w:rsidP="00A70C19"/>
    <w:p w:rsidR="007D182A" w:rsidRPr="00BB6D12" w:rsidRDefault="007D182A" w:rsidP="00A70C19">
      <w:pPr>
        <w:pStyle w:val="3"/>
        <w:ind w:firstLine="708"/>
        <w:rPr>
          <w:rFonts w:ascii="Times New Roman" w:hAnsi="Times New Roman"/>
          <w:sz w:val="28"/>
          <w:szCs w:val="28"/>
        </w:rPr>
      </w:pPr>
      <w:bookmarkStart w:id="62" w:name="_Toc387843335"/>
      <w:r w:rsidRPr="00BB6D12">
        <w:rPr>
          <w:rFonts w:ascii="Times New Roman" w:hAnsi="Times New Roman"/>
          <w:sz w:val="28"/>
          <w:szCs w:val="28"/>
        </w:rPr>
        <w:t>Экономический потенциал</w:t>
      </w:r>
      <w:bookmarkEnd w:id="62"/>
    </w:p>
    <w:p w:rsidR="007D182A" w:rsidRPr="00AC3176" w:rsidRDefault="00BB6D12" w:rsidP="00A70C19">
      <w:pPr>
        <w:tabs>
          <w:tab w:val="left" w:pos="709"/>
        </w:tabs>
        <w:spacing w:after="0"/>
        <w:jc w:val="both"/>
        <w:rPr>
          <w:rFonts w:ascii="Times New Roman" w:hAnsi="Times New Roman"/>
          <w:sz w:val="28"/>
          <w:szCs w:val="28"/>
        </w:rPr>
      </w:pPr>
      <w:r>
        <w:rPr>
          <w:rFonts w:ascii="Times New Roman" w:hAnsi="Times New Roman"/>
          <w:sz w:val="28"/>
          <w:szCs w:val="28"/>
        </w:rPr>
        <w:tab/>
      </w:r>
      <w:r w:rsidR="007D182A" w:rsidRPr="00AC3176">
        <w:rPr>
          <w:rFonts w:ascii="Times New Roman" w:hAnsi="Times New Roman"/>
          <w:sz w:val="28"/>
          <w:szCs w:val="28"/>
        </w:rPr>
        <w:t xml:space="preserve">Весомую роль в экономическом потенциале </w:t>
      </w:r>
      <w:r w:rsidR="0088479E" w:rsidRPr="00AC3176">
        <w:rPr>
          <w:rFonts w:ascii="Times New Roman" w:hAnsi="Times New Roman"/>
          <w:sz w:val="28"/>
          <w:szCs w:val="28"/>
        </w:rPr>
        <w:t>Пономаревского</w:t>
      </w:r>
      <w:r w:rsidR="007D182A" w:rsidRPr="00AC3176">
        <w:rPr>
          <w:rFonts w:ascii="Times New Roman" w:hAnsi="Times New Roman"/>
          <w:sz w:val="28"/>
          <w:szCs w:val="28"/>
        </w:rPr>
        <w:t xml:space="preserve"> района играют предприятия агропромышленного комплекса, которые специализируются на производстве </w:t>
      </w:r>
      <w:r w:rsidR="00AC3176" w:rsidRPr="00AC3176">
        <w:rPr>
          <w:rFonts w:ascii="Times New Roman" w:hAnsi="Times New Roman"/>
          <w:sz w:val="28"/>
          <w:szCs w:val="28"/>
        </w:rPr>
        <w:t>и переработке</w:t>
      </w:r>
      <w:r w:rsidR="00AC3176">
        <w:rPr>
          <w:rFonts w:ascii="Times New Roman" w:hAnsi="Times New Roman"/>
          <w:sz w:val="28"/>
          <w:szCs w:val="28"/>
        </w:rPr>
        <w:t xml:space="preserve"> </w:t>
      </w:r>
      <w:r w:rsidR="00AC3176" w:rsidRPr="00AC3176">
        <w:rPr>
          <w:rFonts w:ascii="Times New Roman" w:hAnsi="Times New Roman"/>
          <w:sz w:val="28"/>
          <w:szCs w:val="28"/>
        </w:rPr>
        <w:t>сельхозпродукции</w:t>
      </w:r>
      <w:r w:rsidR="007D182A" w:rsidRPr="00AC3176">
        <w:rPr>
          <w:rFonts w:ascii="Times New Roman" w:hAnsi="Times New Roman"/>
          <w:sz w:val="28"/>
          <w:szCs w:val="28"/>
        </w:rPr>
        <w:t xml:space="preserve">, </w:t>
      </w:r>
      <w:r w:rsidR="007D182A" w:rsidRPr="00AC3176">
        <w:rPr>
          <w:rFonts w:ascii="Times New Roman" w:hAnsi="Times New Roman"/>
          <w:sz w:val="28"/>
          <w:szCs w:val="28"/>
          <w:lang w:eastAsia="ru-RU"/>
        </w:rPr>
        <w:t>от эффективной работы которых зависит стабильность экономической ситуации в районе.</w:t>
      </w:r>
    </w:p>
    <w:p w:rsidR="007D182A" w:rsidRPr="00AC3176" w:rsidRDefault="007D182A" w:rsidP="00A70C19">
      <w:pPr>
        <w:pStyle w:val="Style25"/>
        <w:widowControl/>
        <w:tabs>
          <w:tab w:val="left" w:pos="709"/>
        </w:tabs>
        <w:spacing w:line="276" w:lineRule="auto"/>
        <w:ind w:firstLine="709"/>
        <w:jc w:val="both"/>
        <w:rPr>
          <w:rFonts w:ascii="Times New Roman" w:hAnsi="Times New Roman" w:cs="Arial"/>
          <w:sz w:val="28"/>
          <w:szCs w:val="28"/>
        </w:rPr>
      </w:pPr>
      <w:r w:rsidRPr="00AC3176">
        <w:rPr>
          <w:rFonts w:ascii="Times New Roman" w:hAnsi="Times New Roman"/>
          <w:sz w:val="28"/>
          <w:szCs w:val="28"/>
        </w:rPr>
        <w:t xml:space="preserve">Социально-экономическое положение </w:t>
      </w:r>
      <w:r w:rsidR="00545C87" w:rsidRPr="00AC3176">
        <w:rPr>
          <w:rFonts w:ascii="Times New Roman" w:hAnsi="Times New Roman"/>
          <w:sz w:val="28"/>
          <w:szCs w:val="28"/>
        </w:rPr>
        <w:t>Ефремово-Зыковского</w:t>
      </w:r>
      <w:r w:rsidR="00BB6D12">
        <w:rPr>
          <w:rFonts w:ascii="Times New Roman" w:hAnsi="Times New Roman"/>
          <w:sz w:val="28"/>
          <w:szCs w:val="28"/>
        </w:rPr>
        <w:t xml:space="preserve"> </w:t>
      </w:r>
      <w:r w:rsidRPr="00AC3176">
        <w:rPr>
          <w:rFonts w:ascii="Times New Roman" w:hAnsi="Times New Roman"/>
          <w:sz w:val="28"/>
          <w:szCs w:val="28"/>
        </w:rPr>
        <w:t xml:space="preserve">сельсовета характеризуется сохранением </w:t>
      </w:r>
      <w:r w:rsidR="00FE5251" w:rsidRPr="00AC3176">
        <w:rPr>
          <w:rFonts w:ascii="Times New Roman" w:hAnsi="Times New Roman"/>
          <w:sz w:val="28"/>
          <w:szCs w:val="28"/>
        </w:rPr>
        <w:t xml:space="preserve">положительных </w:t>
      </w:r>
      <w:r w:rsidR="00FE5251">
        <w:rPr>
          <w:rFonts w:ascii="Times New Roman" w:hAnsi="Times New Roman"/>
          <w:sz w:val="28"/>
          <w:szCs w:val="28"/>
        </w:rPr>
        <w:t>тенденций</w:t>
      </w:r>
      <w:r w:rsidRPr="00AC3176">
        <w:rPr>
          <w:rFonts w:ascii="Times New Roman" w:hAnsi="Times New Roman"/>
          <w:sz w:val="28"/>
          <w:szCs w:val="28"/>
        </w:rPr>
        <w:t xml:space="preserve"> развития основных сфер социальной и экономической деятельности.</w:t>
      </w:r>
      <w:r w:rsidRPr="00AC3176">
        <w:rPr>
          <w:rStyle w:val="FontStyle28"/>
          <w:rFonts w:ascii="Times New Roman" w:hAnsi="Times New Roman"/>
          <w:sz w:val="28"/>
          <w:szCs w:val="28"/>
        </w:rPr>
        <w:t xml:space="preserve"> </w:t>
      </w:r>
    </w:p>
    <w:p w:rsidR="0026741B" w:rsidRPr="00AC3176" w:rsidRDefault="007D182A" w:rsidP="00181C32">
      <w:pPr>
        <w:widowControl w:val="0"/>
        <w:tabs>
          <w:tab w:val="left" w:pos="709"/>
        </w:tabs>
        <w:autoSpaceDE w:val="0"/>
        <w:spacing w:after="0"/>
        <w:ind w:firstLine="709"/>
        <w:jc w:val="both"/>
        <w:rPr>
          <w:rFonts w:ascii="Times New Roman" w:hAnsi="Times New Roman"/>
          <w:sz w:val="28"/>
          <w:szCs w:val="28"/>
        </w:rPr>
      </w:pPr>
      <w:r w:rsidRPr="00AC3176">
        <w:rPr>
          <w:rFonts w:ascii="Times New Roman" w:hAnsi="Times New Roman"/>
          <w:sz w:val="28"/>
          <w:szCs w:val="28"/>
        </w:rPr>
        <w:t xml:space="preserve">Экономический потенциал </w:t>
      </w:r>
      <w:r w:rsidR="00071544">
        <w:rPr>
          <w:rFonts w:ascii="Times New Roman" w:hAnsi="Times New Roman"/>
          <w:sz w:val="28"/>
          <w:szCs w:val="28"/>
        </w:rPr>
        <w:t>Ефремово-Зыковского</w:t>
      </w:r>
      <w:r w:rsidRPr="00AC3176">
        <w:rPr>
          <w:rFonts w:ascii="Times New Roman" w:hAnsi="Times New Roman"/>
          <w:sz w:val="28"/>
          <w:szCs w:val="28"/>
        </w:rPr>
        <w:t xml:space="preserve"> сельсовета составляет сельское хозяйство, которое является доминирующей отраслью экономики поселения.</w:t>
      </w:r>
    </w:p>
    <w:p w:rsidR="00CE2588" w:rsidRPr="00AC3176" w:rsidRDefault="00CE2588" w:rsidP="00A70C19">
      <w:pPr>
        <w:spacing w:after="0"/>
        <w:jc w:val="both"/>
        <w:rPr>
          <w:rFonts w:ascii="Times New Roman" w:hAnsi="Times New Roman"/>
          <w:color w:val="FF0000"/>
          <w:sz w:val="28"/>
          <w:szCs w:val="28"/>
        </w:rPr>
      </w:pPr>
    </w:p>
    <w:p w:rsidR="007D182A" w:rsidRDefault="007D182A" w:rsidP="00071544">
      <w:pPr>
        <w:spacing w:after="0"/>
        <w:ind w:firstLine="709"/>
        <w:jc w:val="both"/>
        <w:rPr>
          <w:rFonts w:ascii="Times New Roman" w:hAnsi="Times New Roman"/>
          <w:i/>
          <w:sz w:val="28"/>
          <w:szCs w:val="28"/>
        </w:rPr>
      </w:pPr>
      <w:r w:rsidRPr="00FF4275">
        <w:rPr>
          <w:rFonts w:ascii="Times New Roman" w:hAnsi="Times New Roman"/>
          <w:i/>
          <w:sz w:val="28"/>
          <w:szCs w:val="28"/>
        </w:rPr>
        <w:t>Рисунок.  Характеристика аграрного комплекса Оренбургской области</w:t>
      </w:r>
    </w:p>
    <w:p w:rsidR="006A3C2B" w:rsidRPr="00FF4275" w:rsidRDefault="006A3C2B" w:rsidP="00A70C19">
      <w:pPr>
        <w:spacing w:after="0"/>
        <w:jc w:val="both"/>
        <w:rPr>
          <w:rFonts w:ascii="Times New Roman" w:hAnsi="Times New Roman"/>
          <w:sz w:val="24"/>
          <w:szCs w:val="24"/>
        </w:rPr>
      </w:pPr>
    </w:p>
    <w:p w:rsidR="007D182A" w:rsidRPr="00FF4275" w:rsidRDefault="00DD3779" w:rsidP="00A70C19">
      <w:pPr>
        <w:spacing w:after="0"/>
        <w:jc w:val="both"/>
        <w:rPr>
          <w:rFonts w:ascii="Times New Roman" w:hAnsi="Times New Roman"/>
          <w:sz w:val="24"/>
          <w:szCs w:val="24"/>
        </w:rPr>
      </w:pPr>
      <w:r>
        <w:rPr>
          <w:noProof/>
          <w:lang w:eastAsia="ru-RU"/>
        </w:rPr>
        <w:drawing>
          <wp:inline distT="0" distB="0" distL="0" distR="0">
            <wp:extent cx="5781675" cy="2924175"/>
            <wp:effectExtent l="0" t="0" r="9525" b="9525"/>
            <wp:docPr id="6" name="Рисунок 1"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лайд5"/>
                    <pic:cNvPicPr>
                      <a:picLocks noChangeAspect="1" noChangeArrowheads="1"/>
                    </pic:cNvPicPr>
                  </pic:nvPicPr>
                  <pic:blipFill>
                    <a:blip r:embed="rId36">
                      <a:extLst>
                        <a:ext uri="{28A0092B-C50C-407E-A947-70E740481C1C}">
                          <a14:useLocalDpi xmlns:a14="http://schemas.microsoft.com/office/drawing/2010/main" val="0"/>
                        </a:ext>
                      </a:extLst>
                    </a:blip>
                    <a:srcRect t="16351"/>
                    <a:stretch>
                      <a:fillRect/>
                    </a:stretch>
                  </pic:blipFill>
                  <pic:spPr bwMode="auto">
                    <a:xfrm>
                      <a:off x="0" y="0"/>
                      <a:ext cx="5781675" cy="2924175"/>
                    </a:xfrm>
                    <a:prstGeom prst="rect">
                      <a:avLst/>
                    </a:prstGeom>
                    <a:noFill/>
                    <a:ln>
                      <a:noFill/>
                    </a:ln>
                  </pic:spPr>
                </pic:pic>
              </a:graphicData>
            </a:graphic>
          </wp:inline>
        </w:drawing>
      </w:r>
    </w:p>
    <w:p w:rsidR="00181C32" w:rsidRDefault="006A3C2B" w:rsidP="00A70C19">
      <w:pPr>
        <w:tabs>
          <w:tab w:val="left" w:pos="709"/>
          <w:tab w:val="left" w:pos="993"/>
        </w:tabs>
        <w:spacing w:after="0"/>
        <w:jc w:val="both"/>
        <w:rPr>
          <w:rFonts w:ascii="Times New Roman" w:hAnsi="Times New Roman"/>
          <w:sz w:val="28"/>
          <w:szCs w:val="28"/>
        </w:rPr>
      </w:pPr>
      <w:r>
        <w:rPr>
          <w:rFonts w:ascii="Times New Roman" w:hAnsi="Times New Roman"/>
          <w:sz w:val="28"/>
          <w:szCs w:val="28"/>
        </w:rPr>
        <w:tab/>
      </w:r>
    </w:p>
    <w:p w:rsidR="00FC45AE" w:rsidRPr="00BB48D4" w:rsidRDefault="00181C32" w:rsidP="00071544">
      <w:pPr>
        <w:tabs>
          <w:tab w:val="left" w:pos="709"/>
          <w:tab w:val="left" w:pos="993"/>
        </w:tabs>
        <w:spacing w:after="0"/>
        <w:jc w:val="both"/>
        <w:rPr>
          <w:rFonts w:ascii="Times New Roman" w:hAnsi="Times New Roman"/>
          <w:sz w:val="28"/>
          <w:szCs w:val="28"/>
        </w:rPr>
      </w:pPr>
      <w:r>
        <w:rPr>
          <w:rFonts w:ascii="Times New Roman" w:hAnsi="Times New Roman"/>
          <w:sz w:val="28"/>
          <w:szCs w:val="28"/>
        </w:rPr>
        <w:tab/>
      </w:r>
      <w:r w:rsidR="00FC45AE" w:rsidRPr="00BB48D4">
        <w:rPr>
          <w:rFonts w:ascii="Times New Roman" w:hAnsi="Times New Roman"/>
          <w:sz w:val="28"/>
          <w:szCs w:val="28"/>
        </w:rPr>
        <w:t>Развитию экономики МО Ефремово-</w:t>
      </w:r>
      <w:r w:rsidR="00FE5251" w:rsidRPr="00BB48D4">
        <w:rPr>
          <w:rFonts w:ascii="Times New Roman" w:hAnsi="Times New Roman"/>
          <w:sz w:val="28"/>
          <w:szCs w:val="28"/>
        </w:rPr>
        <w:t>Зыковский сельсовет</w:t>
      </w:r>
      <w:r w:rsidR="00FC45AE" w:rsidRPr="00BB48D4">
        <w:rPr>
          <w:rFonts w:ascii="Times New Roman" w:hAnsi="Times New Roman"/>
          <w:sz w:val="28"/>
          <w:szCs w:val="28"/>
        </w:rPr>
        <w:t xml:space="preserve"> способствует:</w:t>
      </w:r>
    </w:p>
    <w:p w:rsidR="00FC45AE" w:rsidRPr="006D5780" w:rsidRDefault="00FC45AE"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sz w:val="28"/>
          <w:szCs w:val="28"/>
        </w:rPr>
      </w:pPr>
      <w:r w:rsidRPr="00BB48D4">
        <w:rPr>
          <w:rFonts w:ascii="Times New Roman" w:hAnsi="Times New Roman"/>
          <w:sz w:val="28"/>
          <w:szCs w:val="28"/>
        </w:rPr>
        <w:t>географическое положение сельсовета - админис</w:t>
      </w:r>
      <w:r w:rsidR="00071544">
        <w:rPr>
          <w:rFonts w:ascii="Times New Roman" w:hAnsi="Times New Roman"/>
          <w:sz w:val="28"/>
          <w:szCs w:val="28"/>
        </w:rPr>
        <w:t>тративно-хозяйственный  центр село</w:t>
      </w:r>
      <w:r w:rsidRPr="00BB48D4">
        <w:rPr>
          <w:rFonts w:ascii="Times New Roman" w:hAnsi="Times New Roman"/>
          <w:sz w:val="28"/>
          <w:szCs w:val="28"/>
        </w:rPr>
        <w:t xml:space="preserve"> Ефремово-Зыково  расположено  </w:t>
      </w:r>
      <w:r w:rsidR="00071544">
        <w:rPr>
          <w:rFonts w:ascii="Times New Roman" w:hAnsi="Times New Roman"/>
          <w:sz w:val="28"/>
          <w:szCs w:val="28"/>
        </w:rPr>
        <w:t>в 18 км от районного центра – села</w:t>
      </w:r>
      <w:r w:rsidRPr="00BB48D4">
        <w:rPr>
          <w:rFonts w:ascii="Times New Roman" w:hAnsi="Times New Roman"/>
          <w:sz w:val="28"/>
          <w:szCs w:val="28"/>
        </w:rPr>
        <w:t xml:space="preserve"> Пономаревка, в </w:t>
      </w:r>
      <w:r w:rsidR="00BB48D4" w:rsidRPr="00BB48D4">
        <w:rPr>
          <w:rFonts w:ascii="Times New Roman" w:hAnsi="Times New Roman"/>
          <w:sz w:val="28"/>
          <w:szCs w:val="28"/>
        </w:rPr>
        <w:t>238</w:t>
      </w:r>
      <w:r w:rsidRPr="00BB48D4">
        <w:rPr>
          <w:rFonts w:ascii="Times New Roman" w:hAnsi="Times New Roman"/>
          <w:sz w:val="28"/>
          <w:szCs w:val="28"/>
        </w:rPr>
        <w:t xml:space="preserve">  км от областного центра –</w:t>
      </w:r>
      <w:r w:rsidRPr="00E94BB5">
        <w:rPr>
          <w:rFonts w:ascii="Times New Roman" w:hAnsi="Times New Roman"/>
          <w:sz w:val="28"/>
          <w:szCs w:val="28"/>
        </w:rPr>
        <w:t xml:space="preserve"> г. Оренбург; </w:t>
      </w:r>
    </w:p>
    <w:p w:rsidR="00FC45AE" w:rsidRPr="001341DB" w:rsidRDefault="00BB48D4"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sz w:val="28"/>
          <w:szCs w:val="28"/>
        </w:rPr>
      </w:pPr>
      <w:r>
        <w:rPr>
          <w:rFonts w:ascii="Times New Roman" w:hAnsi="Times New Roman"/>
          <w:sz w:val="28"/>
          <w:szCs w:val="28"/>
        </w:rPr>
        <w:t xml:space="preserve">наличие </w:t>
      </w:r>
      <w:r w:rsidR="00FC45AE" w:rsidRPr="006D5780">
        <w:rPr>
          <w:rFonts w:ascii="Times New Roman" w:hAnsi="Times New Roman"/>
          <w:sz w:val="28"/>
          <w:szCs w:val="28"/>
        </w:rPr>
        <w:t>автотрасс</w:t>
      </w:r>
      <w:r>
        <w:rPr>
          <w:rFonts w:ascii="Times New Roman" w:hAnsi="Times New Roman"/>
          <w:sz w:val="28"/>
          <w:szCs w:val="28"/>
        </w:rPr>
        <w:t>ы</w:t>
      </w:r>
      <w:r w:rsidR="00FC45AE" w:rsidRPr="006D5780">
        <w:rPr>
          <w:rFonts w:ascii="Times New Roman" w:hAnsi="Times New Roman"/>
          <w:sz w:val="28"/>
          <w:szCs w:val="28"/>
        </w:rPr>
        <w:t xml:space="preserve"> федерального значения Казань </w:t>
      </w:r>
      <w:r w:rsidR="00FC45AE" w:rsidRPr="001341DB">
        <w:rPr>
          <w:rFonts w:ascii="Times New Roman" w:hAnsi="Times New Roman"/>
          <w:sz w:val="28"/>
          <w:szCs w:val="28"/>
        </w:rPr>
        <w:t>-  Оренбург</w:t>
      </w:r>
      <w:r w:rsidR="00FC45AE" w:rsidRPr="00BB48D4">
        <w:rPr>
          <w:rFonts w:ascii="Times New Roman" w:hAnsi="Times New Roman"/>
          <w:color w:val="FF0000"/>
          <w:sz w:val="28"/>
          <w:szCs w:val="28"/>
        </w:rPr>
        <w:t xml:space="preserve"> </w:t>
      </w:r>
      <w:r w:rsidR="00FC45AE" w:rsidRPr="001341DB">
        <w:rPr>
          <w:rFonts w:ascii="Times New Roman" w:hAnsi="Times New Roman"/>
          <w:sz w:val="28"/>
          <w:szCs w:val="28"/>
        </w:rPr>
        <w:t>с выходом в республику Башкортостан;</w:t>
      </w:r>
    </w:p>
    <w:p w:rsidR="00FC45AE" w:rsidRPr="00BB6D12" w:rsidRDefault="00FC45AE"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sz w:val="28"/>
          <w:szCs w:val="28"/>
        </w:rPr>
      </w:pPr>
      <w:r w:rsidRPr="00BB6D12">
        <w:rPr>
          <w:rFonts w:ascii="Times New Roman" w:hAnsi="Times New Roman"/>
          <w:sz w:val="28"/>
          <w:szCs w:val="28"/>
        </w:rPr>
        <w:t>инвестиционные проекты, реализуемые на территории Пономаревского района;</w:t>
      </w:r>
    </w:p>
    <w:p w:rsidR="00FC45AE" w:rsidRPr="00BB6D12" w:rsidRDefault="00FC45AE"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bCs/>
          <w:sz w:val="28"/>
          <w:szCs w:val="28"/>
        </w:rPr>
      </w:pPr>
      <w:r w:rsidRPr="00BB6D12">
        <w:rPr>
          <w:rFonts w:ascii="Times New Roman" w:hAnsi="Times New Roman"/>
          <w:sz w:val="28"/>
          <w:szCs w:val="28"/>
        </w:rPr>
        <w:t>развитие агропромышленного комплекса на территории района (размещение объектов агропромышленного комплекса на территориях муниципальных образований).</w:t>
      </w:r>
    </w:p>
    <w:p w:rsidR="00FC45AE" w:rsidRPr="00937B8E" w:rsidRDefault="00BB6D12" w:rsidP="00A70C19">
      <w:pPr>
        <w:tabs>
          <w:tab w:val="left" w:pos="709"/>
        </w:tabs>
        <w:spacing w:after="0"/>
        <w:contextualSpacing/>
        <w:jc w:val="both"/>
        <w:rPr>
          <w:rFonts w:ascii="Times New Roman" w:hAnsi="Times New Roman"/>
          <w:sz w:val="28"/>
          <w:szCs w:val="28"/>
        </w:rPr>
      </w:pPr>
      <w:r>
        <w:rPr>
          <w:rFonts w:ascii="Times New Roman" w:hAnsi="Times New Roman"/>
          <w:color w:val="FF0000"/>
          <w:sz w:val="28"/>
          <w:szCs w:val="28"/>
        </w:rPr>
        <w:tab/>
      </w:r>
      <w:r w:rsidR="00FC45AE" w:rsidRPr="00937B8E">
        <w:rPr>
          <w:rFonts w:ascii="Times New Roman" w:hAnsi="Times New Roman"/>
          <w:sz w:val="28"/>
          <w:szCs w:val="28"/>
        </w:rPr>
        <w:t xml:space="preserve">Реальными секторами экономики в МО </w:t>
      </w:r>
      <w:r w:rsidR="00BE3778" w:rsidRPr="00937B8E">
        <w:rPr>
          <w:rFonts w:ascii="Times New Roman" w:hAnsi="Times New Roman"/>
          <w:sz w:val="28"/>
          <w:szCs w:val="28"/>
        </w:rPr>
        <w:t>Ефремово-Зыковский</w:t>
      </w:r>
      <w:r w:rsidR="00FC45AE" w:rsidRPr="00937B8E">
        <w:rPr>
          <w:rFonts w:ascii="Times New Roman" w:hAnsi="Times New Roman"/>
          <w:sz w:val="28"/>
          <w:szCs w:val="28"/>
        </w:rPr>
        <w:t xml:space="preserve"> сельсовет на сегодняшний день являются: </w:t>
      </w:r>
    </w:p>
    <w:p w:rsidR="00FC45AE" w:rsidRPr="00937B8E" w:rsidRDefault="00FC45AE"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sz w:val="28"/>
          <w:szCs w:val="28"/>
        </w:rPr>
      </w:pPr>
      <w:r w:rsidRPr="00937B8E">
        <w:rPr>
          <w:rFonts w:ascii="Times New Roman" w:hAnsi="Times New Roman"/>
          <w:sz w:val="28"/>
          <w:szCs w:val="28"/>
        </w:rPr>
        <w:t>растениеводство;</w:t>
      </w:r>
    </w:p>
    <w:p w:rsidR="00937B8E" w:rsidRPr="00937B8E" w:rsidRDefault="00937B8E"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sz w:val="28"/>
          <w:szCs w:val="28"/>
        </w:rPr>
      </w:pPr>
      <w:r w:rsidRPr="00937B8E">
        <w:rPr>
          <w:rFonts w:ascii="Times New Roman" w:hAnsi="Times New Roman"/>
          <w:sz w:val="28"/>
          <w:szCs w:val="28"/>
        </w:rPr>
        <w:t>животноводство;</w:t>
      </w:r>
    </w:p>
    <w:p w:rsidR="00FC45AE" w:rsidRDefault="00FC45AE" w:rsidP="0074306A">
      <w:pPr>
        <w:pStyle w:val="affc"/>
        <w:widowControl w:val="0"/>
        <w:numPr>
          <w:ilvl w:val="0"/>
          <w:numId w:val="16"/>
        </w:numPr>
        <w:tabs>
          <w:tab w:val="left" w:pos="709"/>
        </w:tabs>
        <w:autoSpaceDE w:val="0"/>
        <w:autoSpaceDN w:val="0"/>
        <w:adjustRightInd w:val="0"/>
        <w:spacing w:after="0"/>
        <w:ind w:right="-1"/>
        <w:jc w:val="both"/>
        <w:rPr>
          <w:rFonts w:ascii="Times New Roman" w:hAnsi="Times New Roman"/>
          <w:sz w:val="28"/>
          <w:szCs w:val="28"/>
        </w:rPr>
      </w:pPr>
      <w:r w:rsidRPr="00E94BB5">
        <w:rPr>
          <w:rFonts w:ascii="Times New Roman" w:hAnsi="Times New Roman"/>
          <w:sz w:val="28"/>
          <w:szCs w:val="28"/>
        </w:rPr>
        <w:t>рынок товаров и услуг</w:t>
      </w:r>
      <w:r>
        <w:rPr>
          <w:rFonts w:ascii="Times New Roman" w:hAnsi="Times New Roman"/>
          <w:sz w:val="28"/>
          <w:szCs w:val="28"/>
        </w:rPr>
        <w:t>.</w:t>
      </w:r>
    </w:p>
    <w:p w:rsidR="00071544" w:rsidRPr="00E94BB5" w:rsidRDefault="00071544" w:rsidP="00071544">
      <w:pPr>
        <w:pStyle w:val="affc"/>
        <w:widowControl w:val="0"/>
        <w:tabs>
          <w:tab w:val="left" w:pos="709"/>
        </w:tabs>
        <w:autoSpaceDE w:val="0"/>
        <w:autoSpaceDN w:val="0"/>
        <w:adjustRightInd w:val="0"/>
        <w:spacing w:after="0"/>
        <w:ind w:right="-1"/>
        <w:jc w:val="both"/>
        <w:rPr>
          <w:rFonts w:ascii="Times New Roman" w:hAnsi="Times New Roman"/>
          <w:sz w:val="28"/>
          <w:szCs w:val="28"/>
        </w:rPr>
      </w:pPr>
    </w:p>
    <w:p w:rsidR="007D182A" w:rsidRPr="00317B72" w:rsidRDefault="007D182A" w:rsidP="00A70C19">
      <w:pPr>
        <w:pStyle w:val="3"/>
        <w:ind w:firstLine="708"/>
        <w:rPr>
          <w:rFonts w:ascii="Times New Roman" w:hAnsi="Times New Roman"/>
          <w:sz w:val="28"/>
          <w:szCs w:val="28"/>
        </w:rPr>
      </w:pPr>
      <w:bookmarkStart w:id="63" w:name="_Toc387843336"/>
      <w:r w:rsidRPr="00317B72">
        <w:rPr>
          <w:rFonts w:ascii="Times New Roman" w:hAnsi="Times New Roman"/>
          <w:sz w:val="28"/>
          <w:szCs w:val="28"/>
        </w:rPr>
        <w:t>Сельское хозяйство</w:t>
      </w:r>
      <w:bookmarkEnd w:id="63"/>
    </w:p>
    <w:p w:rsidR="00317B72" w:rsidRPr="00317B72" w:rsidRDefault="007D182A" w:rsidP="00A70C19">
      <w:pPr>
        <w:tabs>
          <w:tab w:val="left" w:pos="709"/>
        </w:tabs>
        <w:spacing w:after="0"/>
        <w:ind w:firstLine="709"/>
        <w:jc w:val="both"/>
        <w:rPr>
          <w:rFonts w:ascii="Times New Roman" w:hAnsi="Times New Roman"/>
          <w:sz w:val="28"/>
          <w:szCs w:val="28"/>
        </w:rPr>
      </w:pPr>
      <w:r w:rsidRPr="00317B72">
        <w:rPr>
          <w:rFonts w:ascii="Times New Roman" w:hAnsi="Times New Roman"/>
          <w:sz w:val="28"/>
          <w:szCs w:val="28"/>
        </w:rPr>
        <w:t xml:space="preserve">МО </w:t>
      </w:r>
      <w:r w:rsidR="00545C87" w:rsidRPr="00317B72">
        <w:rPr>
          <w:rFonts w:ascii="Times New Roman" w:hAnsi="Times New Roman"/>
          <w:sz w:val="28"/>
          <w:szCs w:val="28"/>
        </w:rPr>
        <w:t>Ефремово-</w:t>
      </w:r>
      <w:r w:rsidR="00FE5251" w:rsidRPr="00317B72">
        <w:rPr>
          <w:rFonts w:ascii="Times New Roman" w:hAnsi="Times New Roman"/>
          <w:sz w:val="28"/>
          <w:szCs w:val="28"/>
        </w:rPr>
        <w:t>Зыковский сельсовет</w:t>
      </w:r>
      <w:r w:rsidRPr="00317B72">
        <w:rPr>
          <w:rFonts w:ascii="Times New Roman" w:hAnsi="Times New Roman"/>
          <w:sz w:val="28"/>
          <w:szCs w:val="28"/>
        </w:rPr>
        <w:t xml:space="preserve"> входит в состав </w:t>
      </w:r>
      <w:r w:rsidR="005E16AB" w:rsidRPr="00317B72">
        <w:rPr>
          <w:rFonts w:ascii="Times New Roman" w:hAnsi="Times New Roman"/>
          <w:sz w:val="28"/>
          <w:szCs w:val="28"/>
        </w:rPr>
        <w:t>Пономаревского</w:t>
      </w:r>
      <w:r w:rsidRPr="00317B72">
        <w:rPr>
          <w:rFonts w:ascii="Times New Roman" w:hAnsi="Times New Roman"/>
          <w:sz w:val="28"/>
          <w:szCs w:val="28"/>
        </w:rPr>
        <w:t xml:space="preserve"> района, основу экономики которого составляет агропромышленный комплекс.</w:t>
      </w:r>
      <w:r w:rsidR="00D70470" w:rsidRPr="00317B72">
        <w:rPr>
          <w:rFonts w:ascii="Times New Roman" w:hAnsi="Times New Roman"/>
          <w:sz w:val="28"/>
          <w:szCs w:val="28"/>
        </w:rPr>
        <w:t xml:space="preserve"> Район известен своими сельскохозяйственными угодьями - пашнями, пастбищами и сенокосами.</w:t>
      </w:r>
    </w:p>
    <w:p w:rsidR="00317B72" w:rsidRPr="00317B72" w:rsidRDefault="007B4CEC" w:rsidP="00A70C19">
      <w:pPr>
        <w:tabs>
          <w:tab w:val="left" w:pos="709"/>
        </w:tabs>
        <w:spacing w:after="0"/>
        <w:ind w:firstLine="709"/>
        <w:jc w:val="both"/>
        <w:rPr>
          <w:rFonts w:ascii="Times New Roman" w:hAnsi="Times New Roman"/>
          <w:sz w:val="28"/>
          <w:szCs w:val="28"/>
        </w:rPr>
      </w:pPr>
      <w:r w:rsidRPr="00317B72">
        <w:rPr>
          <w:rFonts w:ascii="Times New Roman" w:hAnsi="Times New Roman"/>
          <w:sz w:val="28"/>
          <w:szCs w:val="28"/>
        </w:rPr>
        <w:t xml:space="preserve">Ефремово-Зыковский сельсовет относится к </w:t>
      </w:r>
      <w:r w:rsidR="00FE5251" w:rsidRPr="00317B72">
        <w:rPr>
          <w:rFonts w:ascii="Times New Roman" w:hAnsi="Times New Roman"/>
          <w:sz w:val="28"/>
          <w:szCs w:val="28"/>
        </w:rPr>
        <w:t>Северной сельскохозяйственной</w:t>
      </w:r>
      <w:r w:rsidRPr="00317B72">
        <w:rPr>
          <w:rFonts w:ascii="Times New Roman" w:hAnsi="Times New Roman"/>
          <w:sz w:val="28"/>
          <w:szCs w:val="28"/>
        </w:rPr>
        <w:t xml:space="preserve"> зоне Оренбургской области, где возделываются озимые и яровые зерновые культуры, подсолнечник, </w:t>
      </w:r>
      <w:r w:rsidR="00071544">
        <w:rPr>
          <w:rFonts w:ascii="Times New Roman" w:hAnsi="Times New Roman"/>
          <w:sz w:val="28"/>
          <w:szCs w:val="28"/>
        </w:rPr>
        <w:t xml:space="preserve">развито </w:t>
      </w:r>
      <w:r w:rsidRPr="00317B72">
        <w:rPr>
          <w:rFonts w:ascii="Times New Roman" w:hAnsi="Times New Roman"/>
          <w:sz w:val="28"/>
          <w:szCs w:val="28"/>
        </w:rPr>
        <w:t xml:space="preserve">молочное скотоводство, свиноводство. </w:t>
      </w:r>
    </w:p>
    <w:p w:rsidR="00D70470" w:rsidRPr="006C024E" w:rsidRDefault="006C024E" w:rsidP="00A70C19">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007D182A" w:rsidRPr="00317B72">
        <w:rPr>
          <w:rFonts w:ascii="Times New Roman" w:hAnsi="Times New Roman"/>
          <w:sz w:val="28"/>
          <w:szCs w:val="28"/>
        </w:rPr>
        <w:t xml:space="preserve">Главным ресурсом </w:t>
      </w:r>
      <w:r w:rsidR="00545C87" w:rsidRPr="00317B72">
        <w:rPr>
          <w:rFonts w:ascii="Times New Roman" w:hAnsi="Times New Roman"/>
          <w:sz w:val="28"/>
          <w:szCs w:val="28"/>
        </w:rPr>
        <w:t>Ефремово-</w:t>
      </w:r>
      <w:r w:rsidR="00FE5251" w:rsidRPr="00317B72">
        <w:rPr>
          <w:rFonts w:ascii="Times New Roman" w:hAnsi="Times New Roman"/>
          <w:sz w:val="28"/>
          <w:szCs w:val="28"/>
        </w:rPr>
        <w:t>Зыковский сельсовета являются</w:t>
      </w:r>
      <w:r w:rsidR="007D182A" w:rsidRPr="00317B72">
        <w:rPr>
          <w:rFonts w:ascii="Times New Roman" w:hAnsi="Times New Roman"/>
          <w:sz w:val="28"/>
          <w:szCs w:val="28"/>
        </w:rPr>
        <w:t xml:space="preserve"> плодородные почвы</w:t>
      </w:r>
      <w:r w:rsidRPr="006C024E">
        <w:rPr>
          <w:rFonts w:ascii="Times New Roman" w:hAnsi="Times New Roman"/>
          <w:sz w:val="28"/>
          <w:szCs w:val="28"/>
        </w:rPr>
        <w:t xml:space="preserve">, преимущественно черноземные, </w:t>
      </w:r>
      <w:r w:rsidR="00FE5251" w:rsidRPr="006C024E">
        <w:rPr>
          <w:rFonts w:ascii="Times New Roman" w:hAnsi="Times New Roman"/>
          <w:sz w:val="28"/>
          <w:szCs w:val="28"/>
        </w:rPr>
        <w:t>средне и</w:t>
      </w:r>
      <w:r w:rsidRPr="006C024E">
        <w:rPr>
          <w:rFonts w:ascii="Times New Roman" w:hAnsi="Times New Roman"/>
          <w:sz w:val="28"/>
          <w:szCs w:val="28"/>
        </w:rPr>
        <w:t xml:space="preserve"> малогумусные. </w:t>
      </w:r>
      <w:r w:rsidR="00E95435">
        <w:rPr>
          <w:rFonts w:ascii="Times New Roman" w:hAnsi="Times New Roman"/>
          <w:sz w:val="28"/>
          <w:szCs w:val="28"/>
        </w:rPr>
        <w:t xml:space="preserve"> </w:t>
      </w:r>
      <w:r w:rsidR="00D70470" w:rsidRPr="006C024E">
        <w:rPr>
          <w:rFonts w:ascii="Times New Roman" w:hAnsi="Times New Roman"/>
          <w:sz w:val="28"/>
          <w:szCs w:val="28"/>
        </w:rPr>
        <w:t xml:space="preserve">Для эффективного функционирования сельского хозяйства </w:t>
      </w:r>
      <w:r w:rsidR="00317B72" w:rsidRPr="006C024E">
        <w:rPr>
          <w:rFonts w:ascii="Times New Roman" w:hAnsi="Times New Roman"/>
          <w:sz w:val="28"/>
          <w:szCs w:val="28"/>
        </w:rPr>
        <w:t>необходимо осуществлять</w:t>
      </w:r>
      <w:r w:rsidR="00D70470" w:rsidRPr="006C024E">
        <w:rPr>
          <w:rFonts w:ascii="Times New Roman" w:hAnsi="Times New Roman"/>
          <w:sz w:val="28"/>
          <w:szCs w:val="28"/>
        </w:rPr>
        <w:t xml:space="preserve"> мероприятия по поддержанию почвенного плодородия, развитию приоритетных подотраслей сельского хозяйства. </w:t>
      </w:r>
    </w:p>
    <w:p w:rsidR="007D182A" w:rsidRPr="00317B72" w:rsidRDefault="007D182A" w:rsidP="00A70C19">
      <w:pPr>
        <w:tabs>
          <w:tab w:val="left" w:pos="709"/>
        </w:tabs>
        <w:spacing w:after="0"/>
        <w:ind w:firstLine="709"/>
        <w:jc w:val="both"/>
        <w:rPr>
          <w:rFonts w:ascii="Times New Roman" w:hAnsi="Times New Roman"/>
          <w:sz w:val="28"/>
          <w:szCs w:val="28"/>
          <w:lang w:eastAsia="ru-RU"/>
        </w:rPr>
      </w:pPr>
      <w:r w:rsidRPr="00317B72">
        <w:rPr>
          <w:rFonts w:ascii="Times New Roman" w:hAnsi="Times New Roman"/>
          <w:sz w:val="28"/>
          <w:szCs w:val="28"/>
          <w:lang w:eastAsia="ru-RU"/>
        </w:rPr>
        <w:t>Основными пользователями сельскохозяйственных угодий являются сельскохозяйственные предприятия и организации.</w:t>
      </w:r>
    </w:p>
    <w:p w:rsidR="00E42F91" w:rsidRPr="00937B8E" w:rsidRDefault="007D182A" w:rsidP="00937B8E">
      <w:pPr>
        <w:pStyle w:val="affc"/>
        <w:tabs>
          <w:tab w:val="left" w:pos="709"/>
          <w:tab w:val="left" w:pos="9214"/>
        </w:tabs>
        <w:spacing w:after="0"/>
        <w:ind w:left="0" w:firstLine="709"/>
        <w:jc w:val="both"/>
        <w:rPr>
          <w:rFonts w:ascii="Times New Roman" w:hAnsi="Times New Roman"/>
          <w:sz w:val="28"/>
          <w:szCs w:val="28"/>
        </w:rPr>
      </w:pPr>
      <w:r w:rsidRPr="00937B8E">
        <w:rPr>
          <w:rFonts w:ascii="Times New Roman" w:hAnsi="Times New Roman"/>
          <w:sz w:val="28"/>
          <w:szCs w:val="28"/>
        </w:rPr>
        <w:t xml:space="preserve">Экономика сельсовета ориентирована на развитие сельского хозяйства. В свою очередь сельское хозяйство МО </w:t>
      </w:r>
      <w:r w:rsidR="00545C87" w:rsidRPr="00937B8E">
        <w:rPr>
          <w:rFonts w:ascii="Times New Roman" w:hAnsi="Times New Roman"/>
          <w:sz w:val="28"/>
          <w:szCs w:val="28"/>
        </w:rPr>
        <w:t>Ефремово-</w:t>
      </w:r>
      <w:r w:rsidR="00FE5251" w:rsidRPr="00937B8E">
        <w:rPr>
          <w:rFonts w:ascii="Times New Roman" w:hAnsi="Times New Roman"/>
          <w:sz w:val="28"/>
          <w:szCs w:val="28"/>
        </w:rPr>
        <w:t>Зыковский сельсовет</w:t>
      </w:r>
      <w:r w:rsidRPr="00937B8E">
        <w:rPr>
          <w:rFonts w:ascii="Times New Roman" w:hAnsi="Times New Roman"/>
          <w:sz w:val="28"/>
          <w:szCs w:val="28"/>
        </w:rPr>
        <w:t xml:space="preserve"> специализируется на производстве</w:t>
      </w:r>
      <w:r w:rsidR="00937B8E" w:rsidRPr="00937B8E">
        <w:rPr>
          <w:rFonts w:ascii="Times New Roman" w:hAnsi="Times New Roman"/>
          <w:sz w:val="28"/>
          <w:szCs w:val="28"/>
        </w:rPr>
        <w:t xml:space="preserve"> зерна, подсолнечника, кормовых</w:t>
      </w:r>
      <w:r w:rsidR="00505FF2">
        <w:rPr>
          <w:rFonts w:ascii="Times New Roman" w:hAnsi="Times New Roman"/>
          <w:sz w:val="28"/>
          <w:szCs w:val="28"/>
        </w:rPr>
        <w:t xml:space="preserve"> культур</w:t>
      </w:r>
      <w:r w:rsidR="00937B8E" w:rsidRPr="00937B8E">
        <w:rPr>
          <w:rFonts w:ascii="Times New Roman" w:hAnsi="Times New Roman"/>
          <w:sz w:val="28"/>
          <w:szCs w:val="28"/>
        </w:rPr>
        <w:t xml:space="preserve">, </w:t>
      </w:r>
      <w:r w:rsidR="00D70470" w:rsidRPr="00937B8E">
        <w:rPr>
          <w:rFonts w:ascii="Times New Roman" w:hAnsi="Times New Roman"/>
          <w:sz w:val="28"/>
          <w:szCs w:val="28"/>
        </w:rPr>
        <w:t>животноводстве.</w:t>
      </w:r>
      <w:r w:rsidRPr="00937B8E">
        <w:rPr>
          <w:rFonts w:ascii="Times New Roman" w:hAnsi="Times New Roman"/>
          <w:sz w:val="28"/>
          <w:szCs w:val="28"/>
        </w:rPr>
        <w:t xml:space="preserve"> Основное место в растениеводстве занимает пшеница, из других зерновых культур выращиваются кукуруза, подсолнечник, ячмень, просо. Выращиваются на корм зерновые (рожь, ячмень, травы и другие культуры</w:t>
      </w:r>
      <w:r w:rsidR="00E95435">
        <w:rPr>
          <w:rFonts w:ascii="Times New Roman" w:hAnsi="Times New Roman"/>
          <w:sz w:val="28"/>
          <w:szCs w:val="28"/>
        </w:rPr>
        <w:t>)</w:t>
      </w:r>
      <w:r w:rsidRPr="00937B8E">
        <w:rPr>
          <w:rFonts w:ascii="Times New Roman" w:hAnsi="Times New Roman"/>
          <w:sz w:val="28"/>
          <w:szCs w:val="28"/>
        </w:rPr>
        <w:t>. Важнейшая задача растениеводства - обеспечение продовольствием населения, сырьём - предприятий пищевой промышленности и кормами животноводство.</w:t>
      </w:r>
    </w:p>
    <w:p w:rsidR="005E16AB" w:rsidRDefault="007D182A" w:rsidP="00937B8E">
      <w:pPr>
        <w:pStyle w:val="affc"/>
        <w:tabs>
          <w:tab w:val="left" w:pos="709"/>
          <w:tab w:val="left" w:pos="9214"/>
        </w:tabs>
        <w:spacing w:after="0"/>
        <w:ind w:left="0" w:firstLine="709"/>
        <w:jc w:val="both"/>
        <w:rPr>
          <w:rFonts w:ascii="Times New Roman" w:hAnsi="Times New Roman"/>
          <w:sz w:val="28"/>
          <w:szCs w:val="28"/>
        </w:rPr>
      </w:pPr>
      <w:r w:rsidRPr="006C024E">
        <w:rPr>
          <w:rFonts w:ascii="Times New Roman" w:hAnsi="Times New Roman"/>
          <w:sz w:val="28"/>
          <w:szCs w:val="28"/>
        </w:rPr>
        <w:t xml:space="preserve">На территории МО </w:t>
      </w:r>
      <w:r w:rsidR="00545C87" w:rsidRPr="006C024E">
        <w:rPr>
          <w:rFonts w:ascii="Times New Roman" w:hAnsi="Times New Roman"/>
          <w:sz w:val="28"/>
          <w:szCs w:val="28"/>
        </w:rPr>
        <w:t>Ефремово-</w:t>
      </w:r>
      <w:r w:rsidR="00FE5251" w:rsidRPr="006C024E">
        <w:rPr>
          <w:rFonts w:ascii="Times New Roman" w:hAnsi="Times New Roman"/>
          <w:sz w:val="28"/>
          <w:szCs w:val="28"/>
        </w:rPr>
        <w:t>Зыковский сельсовет</w:t>
      </w:r>
      <w:r w:rsidRPr="006C024E">
        <w:rPr>
          <w:rFonts w:ascii="Times New Roman" w:hAnsi="Times New Roman"/>
          <w:sz w:val="28"/>
          <w:szCs w:val="28"/>
        </w:rPr>
        <w:t xml:space="preserve"> </w:t>
      </w:r>
      <w:r w:rsidR="006C024E" w:rsidRPr="006C024E">
        <w:rPr>
          <w:rFonts w:ascii="Times New Roman" w:hAnsi="Times New Roman"/>
          <w:sz w:val="28"/>
          <w:szCs w:val="28"/>
        </w:rPr>
        <w:t>находится сельскохозяйственное</w:t>
      </w:r>
      <w:r w:rsidR="005E16AB" w:rsidRPr="006C024E">
        <w:rPr>
          <w:rFonts w:ascii="Times New Roman" w:hAnsi="Times New Roman"/>
          <w:sz w:val="28"/>
          <w:szCs w:val="28"/>
        </w:rPr>
        <w:t xml:space="preserve"> предприяти</w:t>
      </w:r>
      <w:r w:rsidR="006C024E" w:rsidRPr="006C024E">
        <w:rPr>
          <w:rFonts w:ascii="Times New Roman" w:hAnsi="Times New Roman"/>
          <w:sz w:val="28"/>
          <w:szCs w:val="28"/>
        </w:rPr>
        <w:t>е</w:t>
      </w:r>
      <w:r w:rsidR="005E16AB" w:rsidRPr="006C024E">
        <w:rPr>
          <w:rFonts w:ascii="Times New Roman" w:hAnsi="Times New Roman"/>
          <w:sz w:val="28"/>
          <w:szCs w:val="28"/>
        </w:rPr>
        <w:t xml:space="preserve"> </w:t>
      </w:r>
      <w:r w:rsidR="006C024E" w:rsidRPr="006C024E">
        <w:rPr>
          <w:rFonts w:ascii="Times New Roman" w:hAnsi="Times New Roman"/>
          <w:sz w:val="28"/>
          <w:szCs w:val="28"/>
        </w:rPr>
        <w:t>ООО «Нива»</w:t>
      </w:r>
      <w:r w:rsidR="00E94BB5" w:rsidRPr="006C024E">
        <w:rPr>
          <w:rFonts w:ascii="Times New Roman" w:hAnsi="Times New Roman"/>
          <w:sz w:val="28"/>
          <w:szCs w:val="28"/>
        </w:rPr>
        <w:t>.</w:t>
      </w:r>
    </w:p>
    <w:p w:rsidR="0006690F" w:rsidRPr="00BC457B" w:rsidRDefault="0006690F" w:rsidP="00937B8E">
      <w:pPr>
        <w:pStyle w:val="affc"/>
        <w:tabs>
          <w:tab w:val="left" w:pos="709"/>
          <w:tab w:val="left" w:pos="9214"/>
        </w:tabs>
        <w:spacing w:after="0"/>
        <w:ind w:left="0" w:firstLine="709"/>
        <w:jc w:val="both"/>
        <w:rPr>
          <w:rFonts w:ascii="Times New Roman" w:hAnsi="Times New Roman"/>
          <w:sz w:val="28"/>
          <w:szCs w:val="28"/>
        </w:rPr>
      </w:pPr>
      <w:r w:rsidRPr="00BC457B">
        <w:rPr>
          <w:rFonts w:ascii="Times New Roman" w:hAnsi="Times New Roman"/>
          <w:sz w:val="28"/>
          <w:szCs w:val="28"/>
        </w:rPr>
        <w:t xml:space="preserve">Территория </w:t>
      </w:r>
      <w:r w:rsidR="00BC457B">
        <w:rPr>
          <w:rFonts w:ascii="Times New Roman" w:hAnsi="Times New Roman"/>
          <w:sz w:val="28"/>
          <w:szCs w:val="28"/>
        </w:rPr>
        <w:t>О</w:t>
      </w:r>
      <w:r w:rsidR="00BC457B" w:rsidRPr="00BC457B">
        <w:rPr>
          <w:rFonts w:ascii="Times New Roman" w:hAnsi="Times New Roman"/>
          <w:sz w:val="28"/>
          <w:szCs w:val="28"/>
        </w:rPr>
        <w:t xml:space="preserve">бщества с ограниченной ответственностью </w:t>
      </w:r>
      <w:r w:rsidRPr="00BC457B">
        <w:rPr>
          <w:rFonts w:ascii="Times New Roman" w:hAnsi="Times New Roman"/>
          <w:sz w:val="28"/>
          <w:szCs w:val="28"/>
        </w:rPr>
        <w:t>«</w:t>
      </w:r>
      <w:r w:rsidR="00E95435" w:rsidRPr="00BC457B">
        <w:rPr>
          <w:rFonts w:ascii="Times New Roman" w:hAnsi="Times New Roman"/>
          <w:sz w:val="28"/>
          <w:szCs w:val="28"/>
        </w:rPr>
        <w:t>Нива</w:t>
      </w:r>
      <w:r w:rsidRPr="00BC457B">
        <w:rPr>
          <w:rFonts w:ascii="Times New Roman" w:hAnsi="Times New Roman"/>
          <w:sz w:val="28"/>
          <w:szCs w:val="28"/>
        </w:rPr>
        <w:t>» находится в северо</w:t>
      </w:r>
      <w:r w:rsidR="00BC457B">
        <w:rPr>
          <w:rFonts w:ascii="Times New Roman" w:hAnsi="Times New Roman"/>
          <w:sz w:val="28"/>
          <w:szCs w:val="28"/>
        </w:rPr>
        <w:t>-</w:t>
      </w:r>
      <w:r w:rsidRPr="00BC457B">
        <w:rPr>
          <w:rFonts w:ascii="Times New Roman" w:hAnsi="Times New Roman"/>
          <w:sz w:val="28"/>
          <w:szCs w:val="28"/>
        </w:rPr>
        <w:t>западной части Пономаревского района, в 18 км от районного центра – с. Пономаревка</w:t>
      </w:r>
      <w:r w:rsidR="00BC457B">
        <w:rPr>
          <w:rFonts w:ascii="Times New Roman" w:hAnsi="Times New Roman"/>
          <w:sz w:val="28"/>
          <w:szCs w:val="28"/>
        </w:rPr>
        <w:t>.</w:t>
      </w:r>
    </w:p>
    <w:p w:rsidR="0006690F" w:rsidRPr="00BC457B" w:rsidRDefault="0006690F" w:rsidP="00937B8E">
      <w:pPr>
        <w:pStyle w:val="affc"/>
        <w:tabs>
          <w:tab w:val="left" w:pos="709"/>
          <w:tab w:val="left" w:pos="9214"/>
        </w:tabs>
        <w:spacing w:after="0"/>
        <w:ind w:left="0" w:firstLine="709"/>
        <w:jc w:val="both"/>
        <w:rPr>
          <w:rFonts w:ascii="Times New Roman" w:hAnsi="Times New Roman"/>
          <w:sz w:val="28"/>
          <w:szCs w:val="28"/>
        </w:rPr>
      </w:pPr>
      <w:r w:rsidRPr="00BC457B">
        <w:rPr>
          <w:rFonts w:ascii="Times New Roman" w:hAnsi="Times New Roman"/>
          <w:sz w:val="28"/>
          <w:szCs w:val="28"/>
        </w:rPr>
        <w:t>ООО «Нива» занимается выращиванием зерновых, технических и прочих</w:t>
      </w:r>
      <w:r w:rsidR="00FA37DC">
        <w:rPr>
          <w:rFonts w:ascii="Times New Roman" w:hAnsi="Times New Roman"/>
          <w:sz w:val="28"/>
          <w:szCs w:val="28"/>
        </w:rPr>
        <w:t xml:space="preserve"> </w:t>
      </w:r>
      <w:r w:rsidRPr="00BC457B">
        <w:rPr>
          <w:rFonts w:ascii="Times New Roman" w:hAnsi="Times New Roman"/>
          <w:sz w:val="28"/>
          <w:szCs w:val="28"/>
        </w:rPr>
        <w:t>культур</w:t>
      </w:r>
      <w:r w:rsidR="00964088">
        <w:rPr>
          <w:rFonts w:ascii="Times New Roman" w:hAnsi="Times New Roman"/>
          <w:sz w:val="28"/>
          <w:szCs w:val="28"/>
        </w:rPr>
        <w:t xml:space="preserve"> (пшеница, рожь, овес, подсолнечник)</w:t>
      </w:r>
      <w:r w:rsidRPr="00BC457B">
        <w:rPr>
          <w:rFonts w:ascii="Times New Roman" w:hAnsi="Times New Roman"/>
          <w:sz w:val="28"/>
          <w:szCs w:val="28"/>
        </w:rPr>
        <w:t>,</w:t>
      </w:r>
      <w:r w:rsidR="00964088">
        <w:rPr>
          <w:rFonts w:ascii="Times New Roman" w:hAnsi="Times New Roman"/>
          <w:sz w:val="28"/>
          <w:szCs w:val="28"/>
        </w:rPr>
        <w:t xml:space="preserve"> </w:t>
      </w:r>
      <w:r w:rsidRPr="00BC457B">
        <w:rPr>
          <w:rFonts w:ascii="Times New Roman" w:hAnsi="Times New Roman"/>
          <w:sz w:val="28"/>
          <w:szCs w:val="28"/>
        </w:rPr>
        <w:t>выращиванием крупного рогатого скота.</w:t>
      </w:r>
    </w:p>
    <w:p w:rsidR="0006690F" w:rsidRPr="00BC457B" w:rsidRDefault="00505FF2" w:rsidP="00937B8E">
      <w:pPr>
        <w:pStyle w:val="affc"/>
        <w:tabs>
          <w:tab w:val="left" w:pos="709"/>
          <w:tab w:val="left" w:pos="9214"/>
        </w:tabs>
        <w:spacing w:after="0"/>
        <w:ind w:left="0" w:firstLine="709"/>
        <w:jc w:val="both"/>
        <w:rPr>
          <w:rFonts w:ascii="Times New Roman" w:hAnsi="Times New Roman"/>
          <w:sz w:val="28"/>
          <w:szCs w:val="28"/>
        </w:rPr>
      </w:pPr>
      <w:r>
        <w:rPr>
          <w:rFonts w:ascii="Times New Roman" w:hAnsi="Times New Roman"/>
          <w:sz w:val="28"/>
          <w:szCs w:val="28"/>
        </w:rPr>
        <w:t>Общая земельная площадь</w:t>
      </w:r>
      <w:r w:rsidR="0006690F" w:rsidRPr="00BC457B">
        <w:rPr>
          <w:rFonts w:ascii="Times New Roman" w:hAnsi="Times New Roman"/>
          <w:sz w:val="28"/>
          <w:szCs w:val="28"/>
        </w:rPr>
        <w:t xml:space="preserve"> – 1454 га, из них:</w:t>
      </w:r>
    </w:p>
    <w:p w:rsidR="0006690F" w:rsidRPr="00BC457B" w:rsidRDefault="0006690F" w:rsidP="00A70C19">
      <w:pPr>
        <w:pStyle w:val="affc"/>
        <w:numPr>
          <w:ilvl w:val="0"/>
          <w:numId w:val="6"/>
        </w:numPr>
        <w:spacing w:after="0"/>
        <w:jc w:val="both"/>
        <w:rPr>
          <w:rFonts w:ascii="Times New Roman" w:hAnsi="Times New Roman"/>
          <w:sz w:val="28"/>
          <w:szCs w:val="28"/>
        </w:rPr>
      </w:pPr>
      <w:r w:rsidRPr="00BC457B">
        <w:rPr>
          <w:rFonts w:ascii="Times New Roman" w:hAnsi="Times New Roman"/>
          <w:sz w:val="28"/>
          <w:szCs w:val="28"/>
        </w:rPr>
        <w:t>пашня – 1298 га,</w:t>
      </w:r>
    </w:p>
    <w:p w:rsidR="0006690F" w:rsidRPr="00BC457B" w:rsidRDefault="0006690F" w:rsidP="00A70C19">
      <w:pPr>
        <w:pStyle w:val="affc"/>
        <w:numPr>
          <w:ilvl w:val="0"/>
          <w:numId w:val="6"/>
        </w:numPr>
        <w:spacing w:after="0"/>
        <w:jc w:val="both"/>
        <w:rPr>
          <w:rFonts w:ascii="Times New Roman" w:hAnsi="Times New Roman"/>
          <w:sz w:val="28"/>
          <w:szCs w:val="28"/>
        </w:rPr>
      </w:pPr>
      <w:r w:rsidRPr="00BC457B">
        <w:rPr>
          <w:rFonts w:ascii="Times New Roman" w:hAnsi="Times New Roman"/>
          <w:sz w:val="28"/>
          <w:szCs w:val="28"/>
        </w:rPr>
        <w:t>сенокосы – 33 га,</w:t>
      </w:r>
    </w:p>
    <w:p w:rsidR="0006690F" w:rsidRPr="00BC457B" w:rsidRDefault="0006690F" w:rsidP="00A70C19">
      <w:pPr>
        <w:pStyle w:val="affc"/>
        <w:numPr>
          <w:ilvl w:val="0"/>
          <w:numId w:val="6"/>
        </w:numPr>
        <w:spacing w:after="0"/>
        <w:jc w:val="both"/>
        <w:rPr>
          <w:rFonts w:ascii="Times New Roman" w:hAnsi="Times New Roman"/>
          <w:sz w:val="28"/>
          <w:szCs w:val="28"/>
        </w:rPr>
      </w:pPr>
      <w:r w:rsidRPr="00BC457B">
        <w:rPr>
          <w:rFonts w:ascii="Times New Roman" w:hAnsi="Times New Roman"/>
          <w:sz w:val="28"/>
          <w:szCs w:val="28"/>
        </w:rPr>
        <w:t>пастбища – 123 га.</w:t>
      </w:r>
    </w:p>
    <w:p w:rsidR="0006690F" w:rsidRPr="00BC457B" w:rsidRDefault="0006690F" w:rsidP="00937B8E">
      <w:pPr>
        <w:pStyle w:val="affc"/>
        <w:tabs>
          <w:tab w:val="left" w:pos="709"/>
        </w:tabs>
        <w:spacing w:after="0"/>
        <w:ind w:left="0" w:firstLine="709"/>
        <w:jc w:val="both"/>
        <w:rPr>
          <w:rFonts w:ascii="Times New Roman" w:hAnsi="Times New Roman"/>
          <w:sz w:val="28"/>
          <w:szCs w:val="28"/>
        </w:rPr>
      </w:pPr>
      <w:r w:rsidRPr="00BC457B">
        <w:rPr>
          <w:rFonts w:ascii="Times New Roman" w:hAnsi="Times New Roman"/>
          <w:sz w:val="28"/>
          <w:szCs w:val="28"/>
        </w:rPr>
        <w:t>Посевные площади в 2010 году составили 1451 га, в том числе:</w:t>
      </w:r>
    </w:p>
    <w:p w:rsidR="0006690F" w:rsidRPr="00BC457B" w:rsidRDefault="0006690F" w:rsidP="00A70C19">
      <w:pPr>
        <w:pStyle w:val="affc"/>
        <w:numPr>
          <w:ilvl w:val="0"/>
          <w:numId w:val="6"/>
        </w:numPr>
        <w:spacing w:after="0"/>
        <w:jc w:val="both"/>
        <w:rPr>
          <w:rFonts w:ascii="Times New Roman" w:hAnsi="Times New Roman"/>
          <w:sz w:val="28"/>
          <w:szCs w:val="28"/>
        </w:rPr>
      </w:pPr>
      <w:r w:rsidRPr="00BC457B">
        <w:rPr>
          <w:rFonts w:ascii="Times New Roman" w:hAnsi="Times New Roman"/>
          <w:sz w:val="28"/>
          <w:szCs w:val="28"/>
        </w:rPr>
        <w:t>зерновы</w:t>
      </w:r>
      <w:r w:rsidR="00E95435">
        <w:rPr>
          <w:rFonts w:ascii="Times New Roman" w:hAnsi="Times New Roman"/>
          <w:sz w:val="28"/>
          <w:szCs w:val="28"/>
        </w:rPr>
        <w:t>е</w:t>
      </w:r>
      <w:r w:rsidRPr="00BC457B">
        <w:rPr>
          <w:rFonts w:ascii="Times New Roman" w:hAnsi="Times New Roman"/>
          <w:sz w:val="28"/>
          <w:szCs w:val="28"/>
        </w:rPr>
        <w:t xml:space="preserve"> и зернобобовы</w:t>
      </w:r>
      <w:r w:rsidR="00E95435">
        <w:rPr>
          <w:rFonts w:ascii="Times New Roman" w:hAnsi="Times New Roman"/>
          <w:sz w:val="28"/>
          <w:szCs w:val="28"/>
        </w:rPr>
        <w:t>е</w:t>
      </w:r>
      <w:r w:rsidRPr="00BC457B">
        <w:rPr>
          <w:rFonts w:ascii="Times New Roman" w:hAnsi="Times New Roman"/>
          <w:sz w:val="28"/>
          <w:szCs w:val="28"/>
        </w:rPr>
        <w:t xml:space="preserve"> – 1025 га,</w:t>
      </w:r>
    </w:p>
    <w:p w:rsidR="0006690F" w:rsidRPr="00BC457B" w:rsidRDefault="0006690F" w:rsidP="00A70C19">
      <w:pPr>
        <w:pStyle w:val="affc"/>
        <w:numPr>
          <w:ilvl w:val="0"/>
          <w:numId w:val="6"/>
        </w:numPr>
        <w:spacing w:after="0"/>
        <w:jc w:val="both"/>
        <w:rPr>
          <w:rFonts w:ascii="Times New Roman" w:hAnsi="Times New Roman"/>
          <w:sz w:val="28"/>
          <w:szCs w:val="28"/>
        </w:rPr>
      </w:pPr>
      <w:r w:rsidRPr="00BC457B">
        <w:rPr>
          <w:rFonts w:ascii="Times New Roman" w:hAnsi="Times New Roman"/>
          <w:sz w:val="28"/>
          <w:szCs w:val="28"/>
        </w:rPr>
        <w:t>технически</w:t>
      </w:r>
      <w:r w:rsidR="00E95435">
        <w:rPr>
          <w:rFonts w:ascii="Times New Roman" w:hAnsi="Times New Roman"/>
          <w:sz w:val="28"/>
          <w:szCs w:val="28"/>
        </w:rPr>
        <w:t>е</w:t>
      </w:r>
      <w:r w:rsidRPr="00BC457B">
        <w:rPr>
          <w:rFonts w:ascii="Times New Roman" w:hAnsi="Times New Roman"/>
          <w:sz w:val="28"/>
          <w:szCs w:val="28"/>
        </w:rPr>
        <w:t xml:space="preserve"> культур</w:t>
      </w:r>
      <w:r w:rsidR="00E95435">
        <w:rPr>
          <w:rFonts w:ascii="Times New Roman" w:hAnsi="Times New Roman"/>
          <w:sz w:val="28"/>
          <w:szCs w:val="28"/>
        </w:rPr>
        <w:t>ы</w:t>
      </w:r>
      <w:r w:rsidRPr="00BC457B">
        <w:rPr>
          <w:rFonts w:ascii="Times New Roman" w:hAnsi="Times New Roman"/>
          <w:sz w:val="28"/>
          <w:szCs w:val="28"/>
        </w:rPr>
        <w:t xml:space="preserve"> – 300 га,</w:t>
      </w:r>
    </w:p>
    <w:p w:rsidR="0006690F" w:rsidRPr="00BC457B" w:rsidRDefault="0006690F" w:rsidP="00A70C19">
      <w:pPr>
        <w:pStyle w:val="affc"/>
        <w:numPr>
          <w:ilvl w:val="0"/>
          <w:numId w:val="6"/>
        </w:numPr>
        <w:spacing w:after="0"/>
        <w:jc w:val="both"/>
        <w:rPr>
          <w:rFonts w:ascii="Times New Roman" w:hAnsi="Times New Roman"/>
          <w:sz w:val="28"/>
          <w:szCs w:val="28"/>
        </w:rPr>
      </w:pPr>
      <w:r w:rsidRPr="00BC457B">
        <w:rPr>
          <w:rFonts w:ascii="Times New Roman" w:hAnsi="Times New Roman"/>
          <w:sz w:val="28"/>
          <w:szCs w:val="28"/>
        </w:rPr>
        <w:t>кормовы</w:t>
      </w:r>
      <w:r w:rsidR="00E95435">
        <w:rPr>
          <w:rFonts w:ascii="Times New Roman" w:hAnsi="Times New Roman"/>
          <w:sz w:val="28"/>
          <w:szCs w:val="28"/>
        </w:rPr>
        <w:t>е</w:t>
      </w:r>
      <w:r w:rsidRPr="00BC457B">
        <w:rPr>
          <w:rFonts w:ascii="Times New Roman" w:hAnsi="Times New Roman"/>
          <w:sz w:val="28"/>
          <w:szCs w:val="28"/>
        </w:rPr>
        <w:t xml:space="preserve"> культур</w:t>
      </w:r>
      <w:r w:rsidR="00E95435">
        <w:rPr>
          <w:rFonts w:ascii="Times New Roman" w:hAnsi="Times New Roman"/>
          <w:sz w:val="28"/>
          <w:szCs w:val="28"/>
        </w:rPr>
        <w:t>ы</w:t>
      </w:r>
      <w:r w:rsidRPr="00BC457B">
        <w:rPr>
          <w:rFonts w:ascii="Times New Roman" w:hAnsi="Times New Roman"/>
          <w:sz w:val="28"/>
          <w:szCs w:val="28"/>
        </w:rPr>
        <w:t xml:space="preserve"> – 126 га.</w:t>
      </w:r>
    </w:p>
    <w:p w:rsidR="0006690F" w:rsidRPr="00BC457B" w:rsidRDefault="0006690F" w:rsidP="00937B8E">
      <w:pPr>
        <w:pStyle w:val="affc"/>
        <w:tabs>
          <w:tab w:val="left" w:pos="709"/>
          <w:tab w:val="left" w:pos="9214"/>
        </w:tabs>
        <w:spacing w:after="0"/>
        <w:ind w:left="0" w:firstLine="709"/>
        <w:jc w:val="both"/>
        <w:rPr>
          <w:rFonts w:ascii="Times New Roman" w:hAnsi="Times New Roman"/>
          <w:sz w:val="28"/>
          <w:szCs w:val="28"/>
        </w:rPr>
      </w:pPr>
      <w:r w:rsidRPr="00BC457B">
        <w:rPr>
          <w:rFonts w:ascii="Times New Roman" w:hAnsi="Times New Roman"/>
          <w:sz w:val="28"/>
          <w:szCs w:val="28"/>
        </w:rPr>
        <w:t>На 01.01.201</w:t>
      </w:r>
      <w:r w:rsidR="00964088">
        <w:rPr>
          <w:rFonts w:ascii="Times New Roman" w:hAnsi="Times New Roman"/>
          <w:sz w:val="28"/>
          <w:szCs w:val="28"/>
        </w:rPr>
        <w:t>3</w:t>
      </w:r>
      <w:r w:rsidRPr="00BC457B">
        <w:rPr>
          <w:rFonts w:ascii="Times New Roman" w:hAnsi="Times New Roman"/>
          <w:sz w:val="28"/>
          <w:szCs w:val="28"/>
        </w:rPr>
        <w:t xml:space="preserve"> г</w:t>
      </w:r>
      <w:r w:rsidR="00FA37DC">
        <w:rPr>
          <w:rFonts w:ascii="Times New Roman" w:hAnsi="Times New Roman"/>
          <w:sz w:val="28"/>
          <w:szCs w:val="28"/>
        </w:rPr>
        <w:t xml:space="preserve">. в хозяйстве числится </w:t>
      </w:r>
      <w:r w:rsidR="00964088">
        <w:rPr>
          <w:rFonts w:ascii="Times New Roman" w:hAnsi="Times New Roman"/>
          <w:sz w:val="28"/>
          <w:szCs w:val="28"/>
        </w:rPr>
        <w:t xml:space="preserve">218 голов КРС. </w:t>
      </w:r>
      <w:r w:rsidRPr="00BC457B">
        <w:rPr>
          <w:rFonts w:ascii="Times New Roman" w:hAnsi="Times New Roman"/>
          <w:sz w:val="28"/>
          <w:szCs w:val="28"/>
        </w:rPr>
        <w:t xml:space="preserve"> </w:t>
      </w:r>
      <w:r w:rsidR="00FE5251" w:rsidRPr="00BC457B">
        <w:rPr>
          <w:rFonts w:ascii="Times New Roman" w:hAnsi="Times New Roman"/>
          <w:sz w:val="28"/>
          <w:szCs w:val="28"/>
        </w:rPr>
        <w:t>Произв</w:t>
      </w:r>
      <w:r w:rsidR="00FE5251">
        <w:rPr>
          <w:rFonts w:ascii="Times New Roman" w:hAnsi="Times New Roman"/>
          <w:sz w:val="28"/>
          <w:szCs w:val="28"/>
        </w:rPr>
        <w:t xml:space="preserve">одство </w:t>
      </w:r>
      <w:r w:rsidR="00FE5251" w:rsidRPr="00BC457B">
        <w:rPr>
          <w:rFonts w:ascii="Times New Roman" w:hAnsi="Times New Roman"/>
          <w:sz w:val="28"/>
          <w:szCs w:val="28"/>
        </w:rPr>
        <w:t>молока</w:t>
      </w:r>
      <w:r w:rsidR="00FA37DC">
        <w:rPr>
          <w:rFonts w:ascii="Times New Roman" w:hAnsi="Times New Roman"/>
          <w:sz w:val="28"/>
          <w:szCs w:val="28"/>
        </w:rPr>
        <w:t xml:space="preserve"> </w:t>
      </w:r>
      <w:r w:rsidRPr="00BC457B">
        <w:rPr>
          <w:rFonts w:ascii="Times New Roman" w:hAnsi="Times New Roman"/>
          <w:sz w:val="28"/>
          <w:szCs w:val="28"/>
        </w:rPr>
        <w:t xml:space="preserve">– </w:t>
      </w:r>
      <w:r w:rsidR="00FA37DC">
        <w:rPr>
          <w:rFonts w:ascii="Times New Roman" w:hAnsi="Times New Roman"/>
          <w:sz w:val="28"/>
          <w:szCs w:val="28"/>
        </w:rPr>
        <w:t>порядка 300</w:t>
      </w:r>
      <w:r w:rsidRPr="00BC457B">
        <w:rPr>
          <w:rFonts w:ascii="Times New Roman" w:hAnsi="Times New Roman"/>
          <w:sz w:val="28"/>
          <w:szCs w:val="28"/>
        </w:rPr>
        <w:t xml:space="preserve"> </w:t>
      </w:r>
      <w:r w:rsidR="00FA37DC">
        <w:rPr>
          <w:rFonts w:ascii="Times New Roman" w:hAnsi="Times New Roman"/>
          <w:sz w:val="28"/>
          <w:szCs w:val="28"/>
        </w:rPr>
        <w:t>тонн в год</w:t>
      </w:r>
      <w:r w:rsidRPr="00BC457B">
        <w:rPr>
          <w:rFonts w:ascii="Times New Roman" w:hAnsi="Times New Roman"/>
          <w:sz w:val="28"/>
          <w:szCs w:val="28"/>
        </w:rPr>
        <w:t>.</w:t>
      </w:r>
    </w:p>
    <w:p w:rsidR="00D70470" w:rsidRDefault="00E42F91" w:rsidP="00505FF2">
      <w:pPr>
        <w:pStyle w:val="affc"/>
        <w:tabs>
          <w:tab w:val="left" w:pos="709"/>
        </w:tabs>
        <w:spacing w:after="0"/>
        <w:ind w:left="0"/>
        <w:jc w:val="both"/>
        <w:rPr>
          <w:rFonts w:ascii="Times New Roman" w:hAnsi="Times New Roman"/>
          <w:sz w:val="28"/>
          <w:szCs w:val="28"/>
        </w:rPr>
      </w:pPr>
      <w:r>
        <w:rPr>
          <w:rFonts w:ascii="Times New Roman" w:hAnsi="Times New Roman"/>
          <w:color w:val="FF0000"/>
          <w:sz w:val="28"/>
          <w:szCs w:val="28"/>
        </w:rPr>
        <w:tab/>
      </w:r>
      <w:r w:rsidR="00D70470" w:rsidRPr="00C777BF">
        <w:rPr>
          <w:rFonts w:ascii="Times New Roman" w:hAnsi="Times New Roman"/>
          <w:sz w:val="28"/>
          <w:szCs w:val="28"/>
        </w:rPr>
        <w:t>В последнее время значительное развитие полу</w:t>
      </w:r>
      <w:r w:rsidR="00C777BF" w:rsidRPr="00C777BF">
        <w:rPr>
          <w:rFonts w:ascii="Times New Roman" w:hAnsi="Times New Roman"/>
          <w:sz w:val="28"/>
          <w:szCs w:val="28"/>
        </w:rPr>
        <w:t xml:space="preserve">чили малые формы хозяйствования: СПК, </w:t>
      </w:r>
      <w:r w:rsidR="00D70470" w:rsidRPr="00C777BF">
        <w:rPr>
          <w:rFonts w:ascii="Times New Roman" w:hAnsi="Times New Roman"/>
          <w:sz w:val="28"/>
          <w:szCs w:val="28"/>
        </w:rPr>
        <w:t>КФХ</w:t>
      </w:r>
      <w:r w:rsidR="00C777BF" w:rsidRPr="00C777BF">
        <w:rPr>
          <w:rFonts w:ascii="Times New Roman" w:hAnsi="Times New Roman"/>
          <w:sz w:val="28"/>
          <w:szCs w:val="28"/>
        </w:rPr>
        <w:t xml:space="preserve">, </w:t>
      </w:r>
      <w:r w:rsidR="00D70470" w:rsidRPr="00C777BF">
        <w:rPr>
          <w:rFonts w:ascii="Times New Roman" w:hAnsi="Times New Roman"/>
          <w:sz w:val="28"/>
          <w:szCs w:val="28"/>
        </w:rPr>
        <w:t xml:space="preserve">ИП. Большая часть животноводческой продукции в </w:t>
      </w:r>
      <w:r w:rsidR="009B6465">
        <w:rPr>
          <w:rFonts w:ascii="Times New Roman" w:hAnsi="Times New Roman"/>
          <w:sz w:val="28"/>
          <w:szCs w:val="28"/>
        </w:rPr>
        <w:t>МО</w:t>
      </w:r>
      <w:r w:rsidR="00D70470" w:rsidRPr="00C777BF">
        <w:rPr>
          <w:rFonts w:ascii="Times New Roman" w:hAnsi="Times New Roman"/>
          <w:sz w:val="28"/>
          <w:szCs w:val="28"/>
        </w:rPr>
        <w:t xml:space="preserve"> производится малыми формами хозяйств</w:t>
      </w:r>
      <w:r w:rsidR="009D044A" w:rsidRPr="00C777BF">
        <w:rPr>
          <w:rFonts w:ascii="Times New Roman" w:hAnsi="Times New Roman"/>
          <w:sz w:val="28"/>
          <w:szCs w:val="28"/>
        </w:rPr>
        <w:t>ования: КФХ и ЛПХ</w:t>
      </w:r>
      <w:r w:rsidR="00D70470" w:rsidRPr="00C777BF">
        <w:rPr>
          <w:rFonts w:ascii="Times New Roman" w:hAnsi="Times New Roman"/>
          <w:sz w:val="28"/>
          <w:szCs w:val="28"/>
        </w:rPr>
        <w:t>, которые существенное развитие получили в связи с реализацией приоритетного национального</w:t>
      </w:r>
      <w:r w:rsidR="009D044A" w:rsidRPr="00C777BF">
        <w:rPr>
          <w:rFonts w:ascii="Times New Roman" w:hAnsi="Times New Roman"/>
          <w:sz w:val="28"/>
          <w:szCs w:val="28"/>
        </w:rPr>
        <w:t xml:space="preserve"> </w:t>
      </w:r>
      <w:r w:rsidR="00D70470" w:rsidRPr="00C777BF">
        <w:rPr>
          <w:rFonts w:ascii="Times New Roman" w:hAnsi="Times New Roman"/>
          <w:sz w:val="28"/>
          <w:szCs w:val="28"/>
        </w:rPr>
        <w:t>проекта «Развитие АПК».</w:t>
      </w:r>
    </w:p>
    <w:p w:rsidR="00D70470" w:rsidRPr="00C465D6" w:rsidRDefault="00D70470" w:rsidP="00A70C19">
      <w:pPr>
        <w:tabs>
          <w:tab w:val="left" w:pos="709"/>
        </w:tabs>
        <w:spacing w:after="0"/>
        <w:ind w:firstLine="709"/>
        <w:contextualSpacing/>
        <w:jc w:val="both"/>
        <w:rPr>
          <w:rFonts w:ascii="Times New Roman" w:hAnsi="Times New Roman"/>
          <w:sz w:val="28"/>
          <w:szCs w:val="28"/>
        </w:rPr>
      </w:pPr>
      <w:r w:rsidRPr="00C465D6">
        <w:rPr>
          <w:rFonts w:ascii="Times New Roman" w:hAnsi="Times New Roman"/>
          <w:sz w:val="28"/>
          <w:szCs w:val="28"/>
        </w:rPr>
        <w:t xml:space="preserve">На территории МО находятся </w:t>
      </w:r>
      <w:r w:rsidR="00C777BF" w:rsidRPr="00C465D6">
        <w:rPr>
          <w:rFonts w:ascii="Times New Roman" w:hAnsi="Times New Roman"/>
          <w:sz w:val="28"/>
          <w:szCs w:val="28"/>
        </w:rPr>
        <w:t>5</w:t>
      </w:r>
      <w:r w:rsidRPr="00C465D6">
        <w:rPr>
          <w:rFonts w:ascii="Times New Roman" w:hAnsi="Times New Roman"/>
          <w:sz w:val="28"/>
          <w:szCs w:val="28"/>
        </w:rPr>
        <w:t xml:space="preserve"> </w:t>
      </w:r>
      <w:r w:rsidR="00C777BF" w:rsidRPr="00C465D6">
        <w:rPr>
          <w:rFonts w:ascii="Times New Roman" w:hAnsi="Times New Roman"/>
          <w:sz w:val="28"/>
          <w:szCs w:val="28"/>
        </w:rPr>
        <w:t>малых сельхозпредприятий</w:t>
      </w:r>
      <w:r w:rsidRPr="00C465D6">
        <w:rPr>
          <w:rFonts w:ascii="Times New Roman" w:hAnsi="Times New Roman"/>
          <w:sz w:val="28"/>
          <w:szCs w:val="28"/>
        </w:rPr>
        <w:t>:</w:t>
      </w:r>
    </w:p>
    <w:p w:rsidR="00D70470" w:rsidRPr="00C465D6" w:rsidRDefault="00D70470" w:rsidP="0074306A">
      <w:pPr>
        <w:pStyle w:val="affc"/>
        <w:numPr>
          <w:ilvl w:val="0"/>
          <w:numId w:val="17"/>
        </w:numPr>
        <w:spacing w:after="0"/>
        <w:jc w:val="both"/>
        <w:rPr>
          <w:rFonts w:ascii="Times New Roman" w:hAnsi="Times New Roman"/>
          <w:sz w:val="28"/>
          <w:szCs w:val="28"/>
        </w:rPr>
      </w:pPr>
      <w:r w:rsidRPr="00C465D6">
        <w:rPr>
          <w:rFonts w:ascii="Times New Roman" w:hAnsi="Times New Roman"/>
          <w:sz w:val="28"/>
          <w:szCs w:val="28"/>
        </w:rPr>
        <w:t>КФХ «</w:t>
      </w:r>
      <w:r w:rsidR="00C777BF" w:rsidRPr="00C465D6">
        <w:rPr>
          <w:rFonts w:ascii="Times New Roman" w:hAnsi="Times New Roman"/>
          <w:sz w:val="28"/>
          <w:szCs w:val="28"/>
        </w:rPr>
        <w:t>Осенний дар</w:t>
      </w:r>
      <w:r w:rsidRPr="00C465D6">
        <w:rPr>
          <w:rFonts w:ascii="Times New Roman" w:hAnsi="Times New Roman"/>
          <w:sz w:val="28"/>
          <w:szCs w:val="28"/>
        </w:rPr>
        <w:t xml:space="preserve">» </w:t>
      </w:r>
      <w:r w:rsidR="00C777BF" w:rsidRPr="00C465D6">
        <w:rPr>
          <w:rFonts w:ascii="Times New Roman" w:hAnsi="Times New Roman"/>
          <w:sz w:val="28"/>
          <w:szCs w:val="28"/>
        </w:rPr>
        <w:t>с. Сорокино,</w:t>
      </w:r>
      <w:r w:rsidR="00C465D6" w:rsidRPr="00C465D6">
        <w:rPr>
          <w:rFonts w:ascii="Times New Roman" w:hAnsi="Times New Roman"/>
          <w:sz w:val="28"/>
          <w:szCs w:val="28"/>
        </w:rPr>
        <w:t xml:space="preserve"> Пономаревского района</w:t>
      </w:r>
      <w:r w:rsidR="00C777BF" w:rsidRPr="00C465D6">
        <w:rPr>
          <w:rFonts w:ascii="Times New Roman" w:hAnsi="Times New Roman"/>
          <w:sz w:val="28"/>
          <w:szCs w:val="28"/>
        </w:rPr>
        <w:t xml:space="preserve"> </w:t>
      </w:r>
      <w:r w:rsidRPr="00C465D6">
        <w:rPr>
          <w:rFonts w:ascii="Times New Roman" w:hAnsi="Times New Roman"/>
          <w:sz w:val="28"/>
          <w:szCs w:val="28"/>
        </w:rPr>
        <w:t xml:space="preserve">– </w:t>
      </w:r>
      <w:r w:rsidR="00C777BF" w:rsidRPr="00C465D6">
        <w:rPr>
          <w:rFonts w:ascii="Times New Roman" w:hAnsi="Times New Roman"/>
          <w:sz w:val="28"/>
          <w:szCs w:val="28"/>
        </w:rPr>
        <w:t>Ф</w:t>
      </w:r>
      <w:r w:rsidR="00C465D6" w:rsidRPr="00C465D6">
        <w:rPr>
          <w:rFonts w:ascii="Times New Roman" w:hAnsi="Times New Roman"/>
          <w:sz w:val="28"/>
          <w:szCs w:val="28"/>
        </w:rPr>
        <w:t>ролов С.А., вид деятельности – растениеводство, кроме овощей;</w:t>
      </w:r>
    </w:p>
    <w:p w:rsidR="00D70470" w:rsidRPr="00C465D6" w:rsidRDefault="00D70470" w:rsidP="0074306A">
      <w:pPr>
        <w:pStyle w:val="affc"/>
        <w:numPr>
          <w:ilvl w:val="0"/>
          <w:numId w:val="17"/>
        </w:numPr>
        <w:spacing w:after="0"/>
        <w:jc w:val="both"/>
        <w:rPr>
          <w:rFonts w:ascii="Times New Roman" w:hAnsi="Times New Roman"/>
          <w:sz w:val="28"/>
          <w:szCs w:val="28"/>
        </w:rPr>
      </w:pPr>
      <w:r w:rsidRPr="00C465D6">
        <w:rPr>
          <w:rFonts w:ascii="Times New Roman" w:hAnsi="Times New Roman"/>
          <w:sz w:val="28"/>
          <w:szCs w:val="28"/>
        </w:rPr>
        <w:t>КФХ «</w:t>
      </w:r>
      <w:r w:rsidR="00C777BF" w:rsidRPr="00C465D6">
        <w:rPr>
          <w:rFonts w:ascii="Times New Roman" w:hAnsi="Times New Roman"/>
          <w:sz w:val="28"/>
          <w:szCs w:val="28"/>
        </w:rPr>
        <w:t>Кобзев А.Г.</w:t>
      </w:r>
      <w:r w:rsidRPr="00C465D6">
        <w:rPr>
          <w:rFonts w:ascii="Times New Roman" w:hAnsi="Times New Roman"/>
          <w:sz w:val="28"/>
          <w:szCs w:val="28"/>
        </w:rPr>
        <w:t xml:space="preserve">» с. Пономаревка, - </w:t>
      </w:r>
      <w:r w:rsidR="00C777BF" w:rsidRPr="00C465D6">
        <w:rPr>
          <w:rFonts w:ascii="Times New Roman" w:hAnsi="Times New Roman"/>
          <w:sz w:val="28"/>
          <w:szCs w:val="28"/>
        </w:rPr>
        <w:t>Кобзев А.Г</w:t>
      </w:r>
      <w:r w:rsidRPr="00C465D6">
        <w:rPr>
          <w:rFonts w:ascii="Times New Roman" w:hAnsi="Times New Roman"/>
          <w:sz w:val="28"/>
          <w:szCs w:val="28"/>
        </w:rPr>
        <w:t>.;</w:t>
      </w:r>
    </w:p>
    <w:p w:rsidR="00A854D6" w:rsidRPr="00C465D6" w:rsidRDefault="00C465D6" w:rsidP="0074306A">
      <w:pPr>
        <w:pStyle w:val="affc"/>
        <w:numPr>
          <w:ilvl w:val="0"/>
          <w:numId w:val="17"/>
        </w:numPr>
        <w:spacing w:after="0"/>
        <w:jc w:val="both"/>
        <w:rPr>
          <w:rFonts w:ascii="Times New Roman" w:hAnsi="Times New Roman"/>
          <w:sz w:val="28"/>
          <w:szCs w:val="28"/>
        </w:rPr>
      </w:pPr>
      <w:r w:rsidRPr="00C465D6">
        <w:rPr>
          <w:rFonts w:ascii="Times New Roman" w:hAnsi="Times New Roman"/>
          <w:sz w:val="28"/>
          <w:szCs w:val="28"/>
        </w:rPr>
        <w:t>СПК</w:t>
      </w:r>
      <w:r w:rsidR="00D70470" w:rsidRPr="00C465D6">
        <w:rPr>
          <w:rFonts w:ascii="Times New Roman" w:hAnsi="Times New Roman"/>
          <w:sz w:val="28"/>
          <w:szCs w:val="28"/>
        </w:rPr>
        <w:t xml:space="preserve"> «</w:t>
      </w:r>
      <w:r w:rsidR="00FE5251" w:rsidRPr="00C465D6">
        <w:rPr>
          <w:rFonts w:ascii="Times New Roman" w:hAnsi="Times New Roman"/>
          <w:sz w:val="28"/>
          <w:szCs w:val="28"/>
        </w:rPr>
        <w:t>Ольха» с.</w:t>
      </w:r>
      <w:r w:rsidRPr="00C465D6">
        <w:rPr>
          <w:rFonts w:ascii="Times New Roman" w:hAnsi="Times New Roman"/>
          <w:sz w:val="28"/>
          <w:szCs w:val="28"/>
        </w:rPr>
        <w:t xml:space="preserve"> Ефремово-Зыково, Пономаревского района –Машков Г.А</w:t>
      </w:r>
      <w:r w:rsidR="00A854D6" w:rsidRPr="00C465D6">
        <w:rPr>
          <w:rFonts w:ascii="Times New Roman" w:hAnsi="Times New Roman"/>
          <w:sz w:val="28"/>
          <w:szCs w:val="28"/>
        </w:rPr>
        <w:t>.;</w:t>
      </w:r>
      <w:r w:rsidR="00964088" w:rsidRPr="00964088">
        <w:rPr>
          <w:rFonts w:ascii="Times New Roman" w:hAnsi="Times New Roman"/>
          <w:sz w:val="28"/>
          <w:szCs w:val="28"/>
        </w:rPr>
        <w:t xml:space="preserve"> </w:t>
      </w:r>
      <w:r w:rsidR="00964088" w:rsidRPr="00C465D6">
        <w:rPr>
          <w:rFonts w:ascii="Times New Roman" w:hAnsi="Times New Roman"/>
          <w:sz w:val="28"/>
          <w:szCs w:val="28"/>
        </w:rPr>
        <w:t xml:space="preserve">вид деятельности – </w:t>
      </w:r>
      <w:r w:rsidR="00505FF2">
        <w:rPr>
          <w:rFonts w:ascii="Times New Roman" w:hAnsi="Times New Roman"/>
          <w:sz w:val="28"/>
          <w:szCs w:val="28"/>
        </w:rPr>
        <w:t>растениеводство (</w:t>
      </w:r>
      <w:r w:rsidR="00964088" w:rsidRPr="00964088">
        <w:rPr>
          <w:rFonts w:ascii="Times New Roman" w:hAnsi="Times New Roman"/>
          <w:sz w:val="28"/>
          <w:szCs w:val="28"/>
        </w:rPr>
        <w:t>пшеница, рожь, гречиха</w:t>
      </w:r>
      <w:r w:rsidR="00505FF2">
        <w:rPr>
          <w:rFonts w:ascii="Times New Roman" w:hAnsi="Times New Roman"/>
          <w:sz w:val="28"/>
          <w:szCs w:val="28"/>
        </w:rPr>
        <w:t>)</w:t>
      </w:r>
      <w:r w:rsidR="00964088" w:rsidRPr="00C465D6">
        <w:rPr>
          <w:rFonts w:ascii="Times New Roman" w:hAnsi="Times New Roman"/>
          <w:sz w:val="28"/>
          <w:szCs w:val="28"/>
        </w:rPr>
        <w:t>;</w:t>
      </w:r>
    </w:p>
    <w:p w:rsidR="00D70470" w:rsidRPr="00C465D6" w:rsidRDefault="00C465D6" w:rsidP="0074306A">
      <w:pPr>
        <w:pStyle w:val="affc"/>
        <w:numPr>
          <w:ilvl w:val="0"/>
          <w:numId w:val="17"/>
        </w:numPr>
        <w:spacing w:after="0"/>
        <w:jc w:val="both"/>
        <w:rPr>
          <w:rFonts w:ascii="Times New Roman" w:hAnsi="Times New Roman"/>
          <w:sz w:val="28"/>
          <w:szCs w:val="28"/>
        </w:rPr>
      </w:pPr>
      <w:r w:rsidRPr="00C465D6">
        <w:rPr>
          <w:rFonts w:ascii="Times New Roman" w:hAnsi="Times New Roman"/>
          <w:sz w:val="28"/>
          <w:szCs w:val="28"/>
        </w:rPr>
        <w:t>ИП</w:t>
      </w:r>
      <w:r w:rsidR="00D70470" w:rsidRPr="00C465D6">
        <w:rPr>
          <w:rFonts w:ascii="Times New Roman" w:hAnsi="Times New Roman"/>
          <w:sz w:val="28"/>
          <w:szCs w:val="28"/>
        </w:rPr>
        <w:t xml:space="preserve"> «</w:t>
      </w:r>
      <w:r w:rsidRPr="00C465D6">
        <w:rPr>
          <w:rFonts w:ascii="Times New Roman" w:hAnsi="Times New Roman"/>
          <w:sz w:val="28"/>
          <w:szCs w:val="28"/>
        </w:rPr>
        <w:t>Кияев В.П.</w:t>
      </w:r>
      <w:r w:rsidR="00D70470" w:rsidRPr="00C465D6">
        <w:rPr>
          <w:rFonts w:ascii="Times New Roman" w:hAnsi="Times New Roman"/>
          <w:sz w:val="28"/>
          <w:szCs w:val="28"/>
        </w:rPr>
        <w:t xml:space="preserve">» </w:t>
      </w:r>
      <w:r w:rsidRPr="00C465D6">
        <w:rPr>
          <w:rFonts w:ascii="Times New Roman" w:hAnsi="Times New Roman"/>
          <w:sz w:val="28"/>
          <w:szCs w:val="28"/>
        </w:rPr>
        <w:t>с. Ефремово-Зыково, Пономаревского района - Кияев В.П.</w:t>
      </w:r>
      <w:r w:rsidR="00D70470" w:rsidRPr="00C465D6">
        <w:rPr>
          <w:rFonts w:ascii="Times New Roman" w:hAnsi="Times New Roman"/>
          <w:sz w:val="28"/>
          <w:szCs w:val="28"/>
        </w:rPr>
        <w:t xml:space="preserve">; </w:t>
      </w:r>
      <w:r w:rsidR="00964088" w:rsidRPr="00C465D6">
        <w:rPr>
          <w:rFonts w:ascii="Times New Roman" w:hAnsi="Times New Roman"/>
          <w:sz w:val="28"/>
          <w:szCs w:val="28"/>
        </w:rPr>
        <w:t xml:space="preserve">вид деятельности – </w:t>
      </w:r>
      <w:r w:rsidR="00505FF2">
        <w:rPr>
          <w:rFonts w:ascii="Times New Roman" w:hAnsi="Times New Roman"/>
          <w:sz w:val="28"/>
          <w:szCs w:val="28"/>
        </w:rPr>
        <w:t>растениеводство (</w:t>
      </w:r>
      <w:r w:rsidR="00964088" w:rsidRPr="00964088">
        <w:rPr>
          <w:rFonts w:ascii="Times New Roman" w:hAnsi="Times New Roman"/>
          <w:sz w:val="28"/>
          <w:szCs w:val="28"/>
        </w:rPr>
        <w:t>пшеница, подсолнечник, гречиха</w:t>
      </w:r>
      <w:r w:rsidR="00505FF2">
        <w:rPr>
          <w:rFonts w:ascii="Times New Roman" w:hAnsi="Times New Roman"/>
          <w:sz w:val="28"/>
          <w:szCs w:val="28"/>
        </w:rPr>
        <w:t>)</w:t>
      </w:r>
      <w:r w:rsidR="00964088" w:rsidRPr="00C465D6">
        <w:rPr>
          <w:rFonts w:ascii="Times New Roman" w:hAnsi="Times New Roman"/>
          <w:sz w:val="28"/>
          <w:szCs w:val="28"/>
        </w:rPr>
        <w:t>;</w:t>
      </w:r>
    </w:p>
    <w:p w:rsidR="00D70470" w:rsidRPr="00C465D6" w:rsidRDefault="00C465D6" w:rsidP="0074306A">
      <w:pPr>
        <w:pStyle w:val="affc"/>
        <w:numPr>
          <w:ilvl w:val="0"/>
          <w:numId w:val="17"/>
        </w:numPr>
        <w:spacing w:after="0"/>
        <w:jc w:val="both"/>
        <w:rPr>
          <w:rFonts w:ascii="Times New Roman" w:hAnsi="Times New Roman"/>
          <w:sz w:val="28"/>
          <w:szCs w:val="28"/>
        </w:rPr>
      </w:pPr>
      <w:r w:rsidRPr="00C465D6">
        <w:rPr>
          <w:rFonts w:ascii="Times New Roman" w:hAnsi="Times New Roman"/>
          <w:sz w:val="28"/>
          <w:szCs w:val="28"/>
        </w:rPr>
        <w:t>ИП</w:t>
      </w:r>
      <w:r w:rsidR="00D70470" w:rsidRPr="00C465D6">
        <w:rPr>
          <w:rFonts w:ascii="Times New Roman" w:hAnsi="Times New Roman"/>
          <w:sz w:val="28"/>
          <w:szCs w:val="28"/>
        </w:rPr>
        <w:t xml:space="preserve"> «</w:t>
      </w:r>
      <w:r w:rsidRPr="00C465D6">
        <w:rPr>
          <w:rFonts w:ascii="Times New Roman" w:hAnsi="Times New Roman"/>
          <w:sz w:val="28"/>
          <w:szCs w:val="28"/>
        </w:rPr>
        <w:t>Сорокин И.М.</w:t>
      </w:r>
      <w:r w:rsidR="00D70470" w:rsidRPr="00C465D6">
        <w:rPr>
          <w:rFonts w:ascii="Times New Roman" w:hAnsi="Times New Roman"/>
          <w:sz w:val="28"/>
          <w:szCs w:val="28"/>
        </w:rPr>
        <w:t xml:space="preserve">» </w:t>
      </w:r>
      <w:r w:rsidRPr="00C465D6">
        <w:rPr>
          <w:rFonts w:ascii="Times New Roman" w:hAnsi="Times New Roman"/>
          <w:sz w:val="28"/>
          <w:szCs w:val="28"/>
        </w:rPr>
        <w:t>с. Сорокино, Пономаревского района - Сорокин И.М.</w:t>
      </w:r>
    </w:p>
    <w:p w:rsidR="000603BE" w:rsidRPr="00C465D6" w:rsidRDefault="000603BE" w:rsidP="00A70C19">
      <w:pPr>
        <w:tabs>
          <w:tab w:val="left" w:pos="709"/>
        </w:tabs>
        <w:spacing w:after="0"/>
        <w:ind w:firstLine="709"/>
        <w:contextualSpacing/>
        <w:jc w:val="both"/>
        <w:rPr>
          <w:rFonts w:ascii="Times New Roman" w:hAnsi="Times New Roman"/>
          <w:sz w:val="28"/>
          <w:szCs w:val="28"/>
        </w:rPr>
      </w:pPr>
      <w:r w:rsidRPr="00C465D6">
        <w:rPr>
          <w:rFonts w:ascii="Times New Roman" w:hAnsi="Times New Roman"/>
          <w:spacing w:val="2"/>
          <w:sz w:val="28"/>
          <w:szCs w:val="28"/>
        </w:rPr>
        <w:t>Малое предпринимательство динамично развивается во всех отраслях экономики,</w:t>
      </w:r>
      <w:r w:rsidRPr="00C465D6">
        <w:rPr>
          <w:rFonts w:ascii="Times New Roman" w:hAnsi="Times New Roman"/>
          <w:sz w:val="28"/>
          <w:szCs w:val="28"/>
        </w:rPr>
        <w:t xml:space="preserve"> способствует формированию рыночной структуры экономики конкурентной среды</w:t>
      </w:r>
      <w:r w:rsidRPr="00C465D6">
        <w:rPr>
          <w:rFonts w:ascii="Times New Roman" w:hAnsi="Times New Roman"/>
          <w:spacing w:val="2"/>
          <w:sz w:val="28"/>
          <w:szCs w:val="28"/>
        </w:rPr>
        <w:t>, налогооблагаемой базы, создает новые рабочие места, снижает остроту безработицы.</w:t>
      </w:r>
    </w:p>
    <w:p w:rsidR="000603BE" w:rsidRPr="00C465D6" w:rsidRDefault="007D182A" w:rsidP="00A70C19">
      <w:pPr>
        <w:spacing w:after="0"/>
        <w:ind w:firstLine="708"/>
        <w:jc w:val="both"/>
        <w:rPr>
          <w:rFonts w:ascii="Times New Roman" w:hAnsi="Times New Roman"/>
          <w:sz w:val="28"/>
          <w:szCs w:val="28"/>
        </w:rPr>
      </w:pPr>
      <w:r w:rsidRPr="00C465D6">
        <w:rPr>
          <w:rFonts w:ascii="Times New Roman" w:hAnsi="Times New Roman"/>
          <w:sz w:val="28"/>
          <w:szCs w:val="28"/>
        </w:rPr>
        <w:t>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 Аграрный комплекс нуждается в переоснащении средств производства, применени</w:t>
      </w:r>
      <w:r w:rsidR="00C465D6" w:rsidRPr="00C465D6">
        <w:rPr>
          <w:rFonts w:ascii="Times New Roman" w:hAnsi="Times New Roman"/>
          <w:sz w:val="28"/>
          <w:szCs w:val="28"/>
        </w:rPr>
        <w:t>и</w:t>
      </w:r>
      <w:r w:rsidRPr="00C465D6">
        <w:rPr>
          <w:rFonts w:ascii="Times New Roman" w:hAnsi="Times New Roman"/>
          <w:sz w:val="28"/>
          <w:szCs w:val="28"/>
        </w:rPr>
        <w:t xml:space="preserve"> влаго- и </w:t>
      </w:r>
      <w:r w:rsidR="00FE5251" w:rsidRPr="00C465D6">
        <w:rPr>
          <w:rFonts w:ascii="Times New Roman" w:hAnsi="Times New Roman"/>
          <w:sz w:val="28"/>
          <w:szCs w:val="28"/>
        </w:rPr>
        <w:t>энергосберегающих технологий</w:t>
      </w:r>
      <w:r w:rsidRPr="00C465D6">
        <w:rPr>
          <w:rFonts w:ascii="Times New Roman" w:hAnsi="Times New Roman"/>
          <w:sz w:val="28"/>
          <w:szCs w:val="28"/>
        </w:rPr>
        <w:t xml:space="preserve">, что актуально для данной климатической зоны. </w:t>
      </w:r>
    </w:p>
    <w:p w:rsidR="00D70470" w:rsidRPr="00C465D6" w:rsidRDefault="00D70470" w:rsidP="00A70C19">
      <w:pPr>
        <w:spacing w:after="0"/>
        <w:ind w:firstLine="708"/>
        <w:jc w:val="both"/>
        <w:rPr>
          <w:rFonts w:ascii="Times New Roman" w:hAnsi="Times New Roman"/>
          <w:spacing w:val="2"/>
          <w:sz w:val="28"/>
          <w:szCs w:val="28"/>
        </w:rPr>
      </w:pPr>
      <w:r w:rsidRPr="00C465D6">
        <w:rPr>
          <w:rFonts w:ascii="Times New Roman" w:hAnsi="Times New Roman"/>
          <w:spacing w:val="2"/>
          <w:sz w:val="28"/>
          <w:szCs w:val="28"/>
        </w:rPr>
        <w:t xml:space="preserve">Несмотря на кризисные условия, сельхозтоваропроизводители находят средства и возможность для приобретения техники как через лизинговые компании, инвестиционные кредиты, так и собственные </w:t>
      </w:r>
      <w:r w:rsidR="00FE5251" w:rsidRPr="00C465D6">
        <w:rPr>
          <w:rFonts w:ascii="Times New Roman" w:hAnsi="Times New Roman"/>
          <w:spacing w:val="2"/>
          <w:sz w:val="28"/>
          <w:szCs w:val="28"/>
        </w:rPr>
        <w:t>средства, и</w:t>
      </w:r>
      <w:r w:rsidRPr="00C465D6">
        <w:rPr>
          <w:sz w:val="28"/>
          <w:szCs w:val="28"/>
        </w:rPr>
        <w:t xml:space="preserve"> </w:t>
      </w:r>
      <w:r w:rsidRPr="00C465D6">
        <w:rPr>
          <w:rFonts w:ascii="Times New Roman" w:hAnsi="Times New Roman"/>
          <w:spacing w:val="2"/>
          <w:sz w:val="28"/>
          <w:szCs w:val="28"/>
        </w:rPr>
        <w:t xml:space="preserve">внедряют в производство новые энергосберегающие технологии, приобретают новую технику, зерноуборочные и кормоуборочные комбайны. </w:t>
      </w:r>
    </w:p>
    <w:p w:rsidR="007D182A" w:rsidRPr="00C465D6" w:rsidRDefault="00D70470" w:rsidP="00A70C19">
      <w:pPr>
        <w:pStyle w:val="affc"/>
        <w:tabs>
          <w:tab w:val="left" w:pos="709"/>
        </w:tabs>
        <w:spacing w:after="0"/>
        <w:ind w:left="0"/>
        <w:jc w:val="both"/>
        <w:rPr>
          <w:rFonts w:ascii="Times New Roman" w:hAnsi="Times New Roman"/>
          <w:sz w:val="28"/>
          <w:szCs w:val="28"/>
        </w:rPr>
      </w:pPr>
      <w:r w:rsidRPr="00C465D6">
        <w:rPr>
          <w:rFonts w:ascii="Times New Roman" w:hAnsi="Times New Roman"/>
          <w:sz w:val="28"/>
          <w:szCs w:val="28"/>
        </w:rPr>
        <w:tab/>
      </w:r>
      <w:r w:rsidR="007D182A" w:rsidRPr="00C465D6">
        <w:rPr>
          <w:rFonts w:ascii="Times New Roman" w:hAnsi="Times New Roman"/>
          <w:sz w:val="28"/>
          <w:szCs w:val="28"/>
        </w:rPr>
        <w:t xml:space="preserve">Таким образом, одним из факторов экономической стабильности в условиях рыночной экономики являются малые предприятия, которые </w:t>
      </w:r>
      <w:r w:rsidR="00FE5251" w:rsidRPr="00C465D6">
        <w:rPr>
          <w:rFonts w:ascii="Times New Roman" w:hAnsi="Times New Roman"/>
          <w:sz w:val="28"/>
          <w:szCs w:val="28"/>
        </w:rPr>
        <w:t>сегодня составляют</w:t>
      </w:r>
      <w:r w:rsidR="007D182A" w:rsidRPr="00C465D6">
        <w:rPr>
          <w:rFonts w:ascii="Times New Roman" w:hAnsi="Times New Roman"/>
          <w:sz w:val="28"/>
          <w:szCs w:val="28"/>
        </w:rPr>
        <w:t xml:space="preserve"> экономику поселения.</w:t>
      </w:r>
    </w:p>
    <w:p w:rsidR="00D70470" w:rsidRPr="00C465D6" w:rsidRDefault="00014548" w:rsidP="00A70C19">
      <w:pPr>
        <w:pStyle w:val="affc"/>
        <w:tabs>
          <w:tab w:val="left" w:pos="709"/>
        </w:tabs>
        <w:spacing w:after="0"/>
        <w:ind w:left="0"/>
        <w:jc w:val="both"/>
        <w:rPr>
          <w:rFonts w:ascii="Times New Roman" w:hAnsi="Times New Roman"/>
          <w:sz w:val="28"/>
          <w:szCs w:val="28"/>
        </w:rPr>
      </w:pPr>
      <w:r w:rsidRPr="00C465D6">
        <w:rPr>
          <w:rFonts w:ascii="Times New Roman" w:hAnsi="Times New Roman"/>
          <w:sz w:val="28"/>
          <w:szCs w:val="28"/>
        </w:rPr>
        <w:tab/>
      </w:r>
      <w:r w:rsidR="00D70470" w:rsidRPr="00C465D6">
        <w:rPr>
          <w:rFonts w:ascii="Times New Roman" w:hAnsi="Times New Roman"/>
          <w:sz w:val="28"/>
          <w:szCs w:val="28"/>
        </w:rPr>
        <w:t>Необходима научно обоснованная специализация сельского хозяйства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0603BE" w:rsidRPr="00C465D6" w:rsidRDefault="00D70470" w:rsidP="00A70C19">
      <w:pPr>
        <w:tabs>
          <w:tab w:val="left" w:pos="709"/>
        </w:tabs>
        <w:spacing w:after="0"/>
        <w:ind w:firstLine="709"/>
        <w:contextualSpacing/>
        <w:jc w:val="both"/>
        <w:rPr>
          <w:rFonts w:ascii="Times New Roman" w:hAnsi="Times New Roman"/>
          <w:sz w:val="28"/>
          <w:szCs w:val="28"/>
        </w:rPr>
      </w:pPr>
      <w:r w:rsidRPr="00C465D6">
        <w:rPr>
          <w:rFonts w:ascii="Times New Roman" w:hAnsi="Times New Roman"/>
          <w:sz w:val="28"/>
          <w:szCs w:val="28"/>
        </w:rPr>
        <w:t xml:space="preserve">Одним из направлений приоритетного национального проекта «Развитие АПК» является стимулирование развития малых форм собственности, это развитие сельскохозяйственных потребительских </w:t>
      </w:r>
      <w:r w:rsidR="00FE5251" w:rsidRPr="00C465D6">
        <w:rPr>
          <w:rFonts w:ascii="Times New Roman" w:hAnsi="Times New Roman"/>
          <w:sz w:val="28"/>
          <w:szCs w:val="28"/>
        </w:rPr>
        <w:t>кооперативов, доступность</w:t>
      </w:r>
      <w:r w:rsidRPr="00C465D6">
        <w:rPr>
          <w:rFonts w:ascii="Times New Roman" w:hAnsi="Times New Roman"/>
          <w:sz w:val="28"/>
          <w:szCs w:val="28"/>
        </w:rPr>
        <w:t xml:space="preserve"> </w:t>
      </w:r>
      <w:r w:rsidR="00FE5251" w:rsidRPr="00C465D6">
        <w:rPr>
          <w:rFonts w:ascii="Times New Roman" w:hAnsi="Times New Roman"/>
          <w:sz w:val="28"/>
          <w:szCs w:val="28"/>
        </w:rPr>
        <w:t>получения кредитных</w:t>
      </w:r>
      <w:r w:rsidRPr="00C465D6">
        <w:rPr>
          <w:rFonts w:ascii="Times New Roman" w:hAnsi="Times New Roman"/>
          <w:sz w:val="28"/>
          <w:szCs w:val="28"/>
        </w:rPr>
        <w:t xml:space="preserve"> ресурсов для крестьянских (</w:t>
      </w:r>
      <w:r w:rsidR="00FE5251" w:rsidRPr="00C465D6">
        <w:rPr>
          <w:rFonts w:ascii="Times New Roman" w:hAnsi="Times New Roman"/>
          <w:sz w:val="28"/>
          <w:szCs w:val="28"/>
        </w:rPr>
        <w:t>фермерских) хозяйств и</w:t>
      </w:r>
      <w:r w:rsidRPr="00C465D6">
        <w:rPr>
          <w:rFonts w:ascii="Times New Roman" w:hAnsi="Times New Roman"/>
          <w:sz w:val="28"/>
          <w:szCs w:val="28"/>
        </w:rPr>
        <w:t xml:space="preserve"> личных подворий.</w:t>
      </w:r>
      <w:r w:rsidR="00B15DB5">
        <w:rPr>
          <w:rFonts w:ascii="Times New Roman" w:hAnsi="Times New Roman"/>
          <w:sz w:val="28"/>
          <w:szCs w:val="28"/>
        </w:rPr>
        <w:t xml:space="preserve">  </w:t>
      </w:r>
      <w:r w:rsidR="000603BE" w:rsidRPr="00C465D6">
        <w:rPr>
          <w:rFonts w:ascii="Times New Roman" w:hAnsi="Times New Roman" w:cs="Times New Roman"/>
          <w:sz w:val="28"/>
          <w:szCs w:val="28"/>
        </w:rPr>
        <w:t xml:space="preserve">Стимулирование развития малых форм хозяйствования осуществляется на основе доступности кредитных ресурсов с полным </w:t>
      </w:r>
      <w:r w:rsidR="00FE5251" w:rsidRPr="00C465D6">
        <w:rPr>
          <w:rFonts w:ascii="Times New Roman" w:hAnsi="Times New Roman" w:cs="Times New Roman"/>
          <w:sz w:val="28"/>
          <w:szCs w:val="28"/>
        </w:rPr>
        <w:t>субсидированием процентной</w:t>
      </w:r>
      <w:r w:rsidR="000603BE" w:rsidRPr="00C465D6">
        <w:rPr>
          <w:rFonts w:ascii="Times New Roman" w:hAnsi="Times New Roman" w:cs="Times New Roman"/>
          <w:sz w:val="28"/>
          <w:szCs w:val="28"/>
        </w:rPr>
        <w:t xml:space="preserve"> ставки Центрального банка, в том числе 95 </w:t>
      </w:r>
      <w:r w:rsidR="00FE5251" w:rsidRPr="00C465D6">
        <w:rPr>
          <w:rFonts w:ascii="Times New Roman" w:hAnsi="Times New Roman" w:cs="Times New Roman"/>
          <w:sz w:val="28"/>
          <w:szCs w:val="28"/>
        </w:rPr>
        <w:t>процентов из</w:t>
      </w:r>
      <w:r w:rsidR="000603BE" w:rsidRPr="00C465D6">
        <w:rPr>
          <w:rFonts w:ascii="Times New Roman" w:hAnsi="Times New Roman" w:cs="Times New Roman"/>
          <w:sz w:val="28"/>
          <w:szCs w:val="28"/>
        </w:rPr>
        <w:t xml:space="preserve"> федерального бюджета и 5 </w:t>
      </w:r>
      <w:r w:rsidR="00FE5251" w:rsidRPr="00C465D6">
        <w:rPr>
          <w:rFonts w:ascii="Times New Roman" w:hAnsi="Times New Roman" w:cs="Times New Roman"/>
          <w:sz w:val="28"/>
          <w:szCs w:val="28"/>
        </w:rPr>
        <w:t>процентов из</w:t>
      </w:r>
      <w:r w:rsidR="000603BE" w:rsidRPr="00C465D6">
        <w:rPr>
          <w:rFonts w:ascii="Times New Roman" w:hAnsi="Times New Roman" w:cs="Times New Roman"/>
          <w:sz w:val="28"/>
          <w:szCs w:val="28"/>
        </w:rPr>
        <w:t xml:space="preserve"> бюджета области. </w:t>
      </w:r>
      <w:r w:rsidR="00FE5251" w:rsidRPr="00C465D6">
        <w:rPr>
          <w:rFonts w:ascii="Times New Roman" w:hAnsi="Times New Roman" w:cs="Times New Roman"/>
          <w:sz w:val="28"/>
          <w:szCs w:val="28"/>
        </w:rPr>
        <w:t>Кредитование сельхозпроизводителей в</w:t>
      </w:r>
      <w:r w:rsidR="000603BE" w:rsidRPr="00C465D6">
        <w:rPr>
          <w:rFonts w:ascii="Times New Roman" w:hAnsi="Times New Roman" w:cs="Times New Roman"/>
          <w:sz w:val="28"/>
          <w:szCs w:val="28"/>
        </w:rPr>
        <w:t xml:space="preserve"> рамках реализации национального </w:t>
      </w:r>
      <w:r w:rsidR="00FE5251" w:rsidRPr="00C465D6">
        <w:rPr>
          <w:rFonts w:ascii="Times New Roman" w:hAnsi="Times New Roman" w:cs="Times New Roman"/>
          <w:sz w:val="28"/>
          <w:szCs w:val="28"/>
        </w:rPr>
        <w:t>проекта осуществляется</w:t>
      </w:r>
      <w:r w:rsidR="000603BE" w:rsidRPr="00C465D6">
        <w:rPr>
          <w:rFonts w:ascii="Times New Roman" w:hAnsi="Times New Roman" w:cs="Times New Roman"/>
          <w:sz w:val="28"/>
          <w:szCs w:val="28"/>
        </w:rPr>
        <w:t xml:space="preserve"> Пономаревским филиалом Оренбургского регионального ОАО «Россельхозбанк» и Шарлыкским филиалом ОСБ.</w:t>
      </w:r>
    </w:p>
    <w:p w:rsidR="000603BE" w:rsidRPr="00C465D6" w:rsidRDefault="00E94BB5" w:rsidP="00A70C19">
      <w:pPr>
        <w:tabs>
          <w:tab w:val="left" w:pos="709"/>
        </w:tabs>
        <w:spacing w:after="0"/>
        <w:jc w:val="both"/>
        <w:rPr>
          <w:rFonts w:ascii="Times New Roman" w:hAnsi="Times New Roman"/>
          <w:sz w:val="28"/>
          <w:szCs w:val="28"/>
        </w:rPr>
      </w:pPr>
      <w:r w:rsidRPr="00C465D6">
        <w:rPr>
          <w:rFonts w:ascii="Times New Roman" w:hAnsi="Times New Roman"/>
          <w:sz w:val="28"/>
          <w:szCs w:val="28"/>
        </w:rPr>
        <w:tab/>
      </w:r>
      <w:r w:rsidR="007D182A" w:rsidRPr="00C465D6">
        <w:rPr>
          <w:rFonts w:ascii="Times New Roman" w:hAnsi="Times New Roman"/>
          <w:sz w:val="28"/>
          <w:szCs w:val="28"/>
        </w:rPr>
        <w:t>Определяющим в развитии сельского хозяйства является расширение потребительского рынка, возможность реализации продукции вне пределов хозяйств, то есть ликвидность и востребованность производимой продукции. Особо следует отметить продажу продукции в уже переработанном виде, что позволит сельхозпредприятиям конкурировать с переработчиками и даст возможность участвовать на рынке местных продуктов.</w:t>
      </w:r>
      <w:r w:rsidR="000603BE" w:rsidRPr="00C465D6">
        <w:rPr>
          <w:rFonts w:ascii="Times New Roman" w:hAnsi="Times New Roman"/>
          <w:sz w:val="28"/>
          <w:szCs w:val="28"/>
        </w:rPr>
        <w:t xml:space="preserve">  </w:t>
      </w:r>
      <w:r w:rsidR="000603BE" w:rsidRPr="00C465D6">
        <w:rPr>
          <w:rFonts w:ascii="Times New Roman" w:hAnsi="Times New Roman" w:cs="Times New Roman"/>
          <w:sz w:val="28"/>
          <w:szCs w:val="28"/>
        </w:rPr>
        <w:t>Весомой частью в формировании рынка продуктов сельского хозяйства является личное подворье.</w:t>
      </w:r>
    </w:p>
    <w:p w:rsidR="00EE0AA4" w:rsidRDefault="00EE0AA4" w:rsidP="00A70C19">
      <w:pPr>
        <w:tabs>
          <w:tab w:val="left" w:pos="709"/>
        </w:tabs>
        <w:spacing w:after="0"/>
        <w:ind w:firstLine="567"/>
        <w:contextualSpacing/>
        <w:jc w:val="both"/>
        <w:rPr>
          <w:rFonts w:ascii="Times New Roman" w:hAnsi="Times New Roman"/>
          <w:b/>
          <w:color w:val="FF0000"/>
          <w:sz w:val="28"/>
          <w:szCs w:val="28"/>
        </w:rPr>
      </w:pPr>
    </w:p>
    <w:p w:rsidR="00B15DB5" w:rsidRPr="00E94BB5" w:rsidRDefault="00B15DB5" w:rsidP="004402D7">
      <w:pPr>
        <w:tabs>
          <w:tab w:val="left" w:pos="709"/>
        </w:tabs>
        <w:spacing w:after="0"/>
        <w:ind w:firstLine="709"/>
        <w:contextualSpacing/>
        <w:jc w:val="both"/>
        <w:rPr>
          <w:rFonts w:ascii="Times New Roman" w:hAnsi="Times New Roman"/>
          <w:b/>
          <w:sz w:val="28"/>
          <w:szCs w:val="28"/>
        </w:rPr>
      </w:pPr>
      <w:r w:rsidRPr="00E94BB5">
        <w:rPr>
          <w:rFonts w:ascii="Times New Roman" w:hAnsi="Times New Roman"/>
          <w:b/>
          <w:sz w:val="28"/>
          <w:szCs w:val="28"/>
        </w:rPr>
        <w:t>Основные ресурсы и направление развития</w:t>
      </w:r>
    </w:p>
    <w:p w:rsidR="00B15DB5" w:rsidRPr="00E94BB5" w:rsidRDefault="00B15DB5" w:rsidP="00B15DB5">
      <w:pPr>
        <w:tabs>
          <w:tab w:val="left" w:pos="709"/>
        </w:tabs>
        <w:spacing w:after="0"/>
        <w:ind w:firstLine="709"/>
        <w:jc w:val="both"/>
        <w:rPr>
          <w:rFonts w:ascii="Times New Roman" w:hAnsi="Times New Roman" w:cs="Times New Roman"/>
          <w:sz w:val="28"/>
          <w:szCs w:val="28"/>
        </w:rPr>
      </w:pPr>
      <w:r w:rsidRPr="00E94BB5">
        <w:rPr>
          <w:rFonts w:ascii="Times New Roman" w:hAnsi="Times New Roman" w:cs="Times New Roman"/>
          <w:b/>
          <w:sz w:val="28"/>
          <w:szCs w:val="28"/>
        </w:rPr>
        <w:t>Согласно СТП Пономаревского района</w:t>
      </w:r>
      <w:r w:rsidRPr="00E94BB5">
        <w:rPr>
          <w:rFonts w:ascii="Times New Roman" w:hAnsi="Times New Roman" w:cs="Times New Roman"/>
          <w:sz w:val="28"/>
          <w:szCs w:val="28"/>
        </w:rPr>
        <w:t xml:space="preserve"> на 2011-2013 годы планируется увеличение посевных площадей однолетних трав на кормовые цели</w:t>
      </w:r>
      <w:r>
        <w:rPr>
          <w:rFonts w:ascii="Times New Roman" w:hAnsi="Times New Roman" w:cs="Times New Roman"/>
          <w:sz w:val="28"/>
          <w:szCs w:val="28"/>
        </w:rPr>
        <w:t>.</w:t>
      </w:r>
      <w:r w:rsidRPr="00E94BB5">
        <w:rPr>
          <w:rFonts w:ascii="Times New Roman" w:hAnsi="Times New Roman" w:cs="Times New Roman"/>
          <w:sz w:val="28"/>
          <w:szCs w:val="28"/>
        </w:rPr>
        <w:t xml:space="preserve"> Для эффективного ведения растениеводства 2011-2013 годы планируется следующее:</w:t>
      </w:r>
    </w:p>
    <w:p w:rsidR="00B15DB5" w:rsidRPr="005D2397" w:rsidRDefault="00B15DB5" w:rsidP="005C7EF4">
      <w:pPr>
        <w:pStyle w:val="affc"/>
        <w:widowControl w:val="0"/>
        <w:numPr>
          <w:ilvl w:val="0"/>
          <w:numId w:val="50"/>
        </w:numPr>
        <w:tabs>
          <w:tab w:val="left" w:pos="709"/>
        </w:tabs>
        <w:autoSpaceDE w:val="0"/>
        <w:autoSpaceDN w:val="0"/>
        <w:adjustRightInd w:val="0"/>
        <w:spacing w:after="0"/>
        <w:ind w:right="-1"/>
        <w:jc w:val="both"/>
        <w:rPr>
          <w:rFonts w:ascii="Times New Roman" w:hAnsi="Times New Roman"/>
          <w:sz w:val="28"/>
          <w:szCs w:val="28"/>
        </w:rPr>
      </w:pPr>
      <w:r w:rsidRPr="005D2397">
        <w:rPr>
          <w:rFonts w:ascii="Times New Roman" w:hAnsi="Times New Roman"/>
          <w:sz w:val="28"/>
          <w:szCs w:val="28"/>
        </w:rPr>
        <w:t>максимально использовать бюджетные средства из федерал</w:t>
      </w:r>
      <w:r>
        <w:rPr>
          <w:rFonts w:ascii="Times New Roman" w:hAnsi="Times New Roman"/>
          <w:sz w:val="28"/>
          <w:szCs w:val="28"/>
        </w:rPr>
        <w:t xml:space="preserve">ьного и областного бюджетов для </w:t>
      </w:r>
      <w:r w:rsidRPr="005D2397">
        <w:rPr>
          <w:rFonts w:ascii="Times New Roman" w:hAnsi="Times New Roman"/>
          <w:sz w:val="28"/>
          <w:szCs w:val="28"/>
        </w:rPr>
        <w:t>приобретения семян высоких репродукций</w:t>
      </w:r>
      <w:r>
        <w:rPr>
          <w:rFonts w:ascii="Times New Roman" w:hAnsi="Times New Roman"/>
          <w:sz w:val="28"/>
          <w:szCs w:val="28"/>
        </w:rPr>
        <w:t xml:space="preserve"> и</w:t>
      </w:r>
      <w:r w:rsidRPr="005D2397">
        <w:rPr>
          <w:rFonts w:ascii="Times New Roman" w:hAnsi="Times New Roman"/>
          <w:sz w:val="28"/>
          <w:szCs w:val="28"/>
        </w:rPr>
        <w:t xml:space="preserve"> минеральных удобрений</w:t>
      </w:r>
      <w:r>
        <w:rPr>
          <w:rFonts w:ascii="Times New Roman" w:hAnsi="Times New Roman"/>
          <w:sz w:val="28"/>
          <w:szCs w:val="28"/>
        </w:rPr>
        <w:t>;</w:t>
      </w:r>
    </w:p>
    <w:p w:rsidR="00B15DB5" w:rsidRPr="005D2397" w:rsidRDefault="00B15DB5" w:rsidP="005C7EF4">
      <w:pPr>
        <w:pStyle w:val="affc"/>
        <w:widowControl w:val="0"/>
        <w:numPr>
          <w:ilvl w:val="0"/>
          <w:numId w:val="50"/>
        </w:numPr>
        <w:tabs>
          <w:tab w:val="left" w:pos="709"/>
        </w:tabs>
        <w:autoSpaceDE w:val="0"/>
        <w:autoSpaceDN w:val="0"/>
        <w:adjustRightInd w:val="0"/>
        <w:spacing w:after="0"/>
        <w:ind w:right="-1"/>
        <w:jc w:val="both"/>
        <w:rPr>
          <w:rFonts w:ascii="Times New Roman" w:hAnsi="Times New Roman"/>
          <w:sz w:val="28"/>
          <w:szCs w:val="28"/>
        </w:rPr>
      </w:pPr>
      <w:r w:rsidRPr="005D2397">
        <w:rPr>
          <w:rFonts w:ascii="Times New Roman" w:hAnsi="Times New Roman"/>
          <w:sz w:val="28"/>
          <w:szCs w:val="28"/>
        </w:rPr>
        <w:t>совершенствовать структуру посевных площад</w:t>
      </w:r>
      <w:r>
        <w:rPr>
          <w:rFonts w:ascii="Times New Roman" w:hAnsi="Times New Roman"/>
          <w:sz w:val="28"/>
          <w:szCs w:val="28"/>
        </w:rPr>
        <w:t xml:space="preserve">ей: </w:t>
      </w:r>
      <w:r w:rsidRPr="005D2397">
        <w:rPr>
          <w:rFonts w:ascii="Times New Roman" w:hAnsi="Times New Roman"/>
          <w:sz w:val="28"/>
          <w:szCs w:val="28"/>
        </w:rPr>
        <w:t>довести посевы озимых культур до 40-50 % от общей площади зерновых, ув</w:t>
      </w:r>
      <w:r>
        <w:rPr>
          <w:rFonts w:ascii="Times New Roman" w:hAnsi="Times New Roman"/>
          <w:sz w:val="28"/>
          <w:szCs w:val="28"/>
        </w:rPr>
        <w:t xml:space="preserve">еличить посевы бобовых культур, </w:t>
      </w:r>
      <w:r w:rsidRPr="005D2397">
        <w:rPr>
          <w:rFonts w:ascii="Times New Roman" w:hAnsi="Times New Roman"/>
          <w:sz w:val="28"/>
          <w:szCs w:val="28"/>
        </w:rPr>
        <w:t>как хорошего предшественника для зерновых колосовых</w:t>
      </w:r>
      <w:r>
        <w:rPr>
          <w:rFonts w:ascii="Times New Roman" w:hAnsi="Times New Roman"/>
          <w:sz w:val="28"/>
          <w:szCs w:val="28"/>
        </w:rPr>
        <w:t>;</w:t>
      </w:r>
    </w:p>
    <w:p w:rsidR="00B15DB5" w:rsidRPr="005D2397" w:rsidRDefault="00B15DB5" w:rsidP="005C7EF4">
      <w:pPr>
        <w:pStyle w:val="affc"/>
        <w:widowControl w:val="0"/>
        <w:numPr>
          <w:ilvl w:val="0"/>
          <w:numId w:val="50"/>
        </w:numPr>
        <w:tabs>
          <w:tab w:val="left" w:pos="709"/>
        </w:tabs>
        <w:autoSpaceDE w:val="0"/>
        <w:autoSpaceDN w:val="0"/>
        <w:adjustRightInd w:val="0"/>
        <w:spacing w:after="0"/>
        <w:ind w:right="-1"/>
        <w:jc w:val="both"/>
        <w:rPr>
          <w:rFonts w:ascii="Times New Roman" w:hAnsi="Times New Roman"/>
          <w:sz w:val="28"/>
          <w:szCs w:val="28"/>
        </w:rPr>
      </w:pPr>
      <w:r>
        <w:rPr>
          <w:rFonts w:ascii="Times New Roman" w:hAnsi="Times New Roman"/>
          <w:sz w:val="28"/>
          <w:szCs w:val="28"/>
        </w:rPr>
        <w:t>у</w:t>
      </w:r>
      <w:r w:rsidRPr="005D2397">
        <w:rPr>
          <w:rFonts w:ascii="Times New Roman" w:hAnsi="Times New Roman"/>
          <w:sz w:val="28"/>
          <w:szCs w:val="28"/>
        </w:rPr>
        <w:t>величить объемы и качество мероприятий</w:t>
      </w:r>
      <w:r>
        <w:rPr>
          <w:rFonts w:ascii="Times New Roman" w:hAnsi="Times New Roman"/>
          <w:sz w:val="28"/>
          <w:szCs w:val="28"/>
        </w:rPr>
        <w:t xml:space="preserve"> защиты растений, особенно от болезней;</w:t>
      </w:r>
    </w:p>
    <w:p w:rsidR="00B15DB5" w:rsidRDefault="00B15DB5" w:rsidP="005C7EF4">
      <w:pPr>
        <w:pStyle w:val="affc"/>
        <w:widowControl w:val="0"/>
        <w:numPr>
          <w:ilvl w:val="0"/>
          <w:numId w:val="50"/>
        </w:numPr>
        <w:tabs>
          <w:tab w:val="left" w:pos="709"/>
        </w:tabs>
        <w:autoSpaceDE w:val="0"/>
        <w:autoSpaceDN w:val="0"/>
        <w:adjustRightInd w:val="0"/>
        <w:spacing w:after="0"/>
        <w:ind w:right="-1"/>
        <w:jc w:val="both"/>
        <w:rPr>
          <w:rFonts w:ascii="Times New Roman" w:hAnsi="Times New Roman"/>
          <w:sz w:val="28"/>
          <w:szCs w:val="28"/>
        </w:rPr>
      </w:pPr>
      <w:r w:rsidRPr="005D2397">
        <w:rPr>
          <w:rFonts w:ascii="Times New Roman" w:hAnsi="Times New Roman"/>
          <w:sz w:val="28"/>
          <w:szCs w:val="28"/>
        </w:rPr>
        <w:t>использовать прог</w:t>
      </w:r>
      <w:r>
        <w:rPr>
          <w:rFonts w:ascii="Times New Roman" w:hAnsi="Times New Roman"/>
          <w:sz w:val="28"/>
          <w:szCs w:val="28"/>
        </w:rPr>
        <w:t xml:space="preserve">рамму ОАО </w:t>
      </w:r>
      <w:r w:rsidRPr="005D2397">
        <w:rPr>
          <w:rFonts w:ascii="Times New Roman" w:hAnsi="Times New Roman"/>
          <w:sz w:val="28"/>
          <w:szCs w:val="28"/>
        </w:rPr>
        <w:t>Россельхозбанк</w:t>
      </w:r>
      <w:r>
        <w:rPr>
          <w:rFonts w:ascii="Times New Roman" w:hAnsi="Times New Roman"/>
          <w:sz w:val="28"/>
          <w:szCs w:val="28"/>
        </w:rPr>
        <w:t>а</w:t>
      </w:r>
      <w:r w:rsidRPr="005D2397">
        <w:rPr>
          <w:rFonts w:ascii="Times New Roman" w:hAnsi="Times New Roman"/>
          <w:sz w:val="28"/>
          <w:szCs w:val="28"/>
        </w:rPr>
        <w:t xml:space="preserve"> по выда</w:t>
      </w:r>
      <w:r>
        <w:rPr>
          <w:rFonts w:ascii="Times New Roman" w:hAnsi="Times New Roman"/>
          <w:sz w:val="28"/>
          <w:szCs w:val="28"/>
        </w:rPr>
        <w:t>че кредитов по субсидированной процентной ставке и инвестиционных</w:t>
      </w:r>
      <w:r w:rsidRPr="005D2397">
        <w:rPr>
          <w:rFonts w:ascii="Times New Roman" w:hAnsi="Times New Roman"/>
          <w:sz w:val="28"/>
          <w:szCs w:val="28"/>
        </w:rPr>
        <w:t xml:space="preserve"> кредит</w:t>
      </w:r>
      <w:r>
        <w:rPr>
          <w:rFonts w:ascii="Times New Roman" w:hAnsi="Times New Roman"/>
          <w:sz w:val="28"/>
          <w:szCs w:val="28"/>
        </w:rPr>
        <w:t>ов</w:t>
      </w:r>
      <w:r w:rsidRPr="005D2397">
        <w:rPr>
          <w:rFonts w:ascii="Times New Roman" w:hAnsi="Times New Roman"/>
          <w:sz w:val="28"/>
          <w:szCs w:val="28"/>
        </w:rPr>
        <w:t xml:space="preserve"> на приобрет</w:t>
      </w:r>
      <w:r>
        <w:rPr>
          <w:rFonts w:ascii="Times New Roman" w:hAnsi="Times New Roman"/>
          <w:sz w:val="28"/>
          <w:szCs w:val="28"/>
        </w:rPr>
        <w:t>ение новой техники под залог;</w:t>
      </w:r>
    </w:p>
    <w:p w:rsidR="00B15DB5" w:rsidRPr="00A364EE" w:rsidRDefault="00B15DB5" w:rsidP="005C7EF4">
      <w:pPr>
        <w:pStyle w:val="affc"/>
        <w:widowControl w:val="0"/>
        <w:numPr>
          <w:ilvl w:val="0"/>
          <w:numId w:val="50"/>
        </w:numPr>
        <w:tabs>
          <w:tab w:val="left" w:pos="709"/>
        </w:tabs>
        <w:autoSpaceDE w:val="0"/>
        <w:autoSpaceDN w:val="0"/>
        <w:adjustRightInd w:val="0"/>
        <w:spacing w:after="0"/>
        <w:ind w:right="-1"/>
        <w:jc w:val="both"/>
        <w:rPr>
          <w:rFonts w:ascii="Times New Roman" w:hAnsi="Times New Roman"/>
          <w:sz w:val="28"/>
          <w:szCs w:val="28"/>
        </w:rPr>
      </w:pPr>
      <w:r>
        <w:rPr>
          <w:rFonts w:ascii="Times New Roman" w:hAnsi="Times New Roman"/>
          <w:sz w:val="28"/>
          <w:szCs w:val="28"/>
        </w:rPr>
        <w:t>в</w:t>
      </w:r>
      <w:r w:rsidRPr="00A364EE">
        <w:rPr>
          <w:rFonts w:ascii="Times New Roman" w:hAnsi="Times New Roman"/>
          <w:sz w:val="28"/>
          <w:szCs w:val="28"/>
        </w:rPr>
        <w:t>недрить новые энергосберегающие технологии производства сельскохозяйственных культур, для этого приобрести ресурсосберегающие почвообра</w:t>
      </w:r>
      <w:r w:rsidR="00247582">
        <w:rPr>
          <w:rFonts w:ascii="Times New Roman" w:hAnsi="Times New Roman"/>
          <w:sz w:val="28"/>
          <w:szCs w:val="28"/>
        </w:rPr>
        <w:t>батывающие машины и комплексы.</w:t>
      </w:r>
    </w:p>
    <w:p w:rsidR="00B15DB5" w:rsidRPr="00246D01" w:rsidRDefault="00B15DB5" w:rsidP="00B15DB5">
      <w:pPr>
        <w:spacing w:after="0"/>
        <w:ind w:firstLine="708"/>
        <w:jc w:val="both"/>
        <w:rPr>
          <w:rFonts w:ascii="Times New Roman" w:hAnsi="Times New Roman"/>
          <w:sz w:val="28"/>
          <w:szCs w:val="28"/>
        </w:rPr>
      </w:pPr>
      <w:r w:rsidRPr="00E94BB5">
        <w:rPr>
          <w:rFonts w:ascii="Times New Roman" w:hAnsi="Times New Roman" w:cs="Times New Roman"/>
          <w:sz w:val="28"/>
          <w:szCs w:val="28"/>
        </w:rPr>
        <w:t>Определенные предпосылки для эффективного ведения сельхозпроизводства и повышения его доходности есть – это и повышение закупочных цен на зерно, подсолнечник, молоко</w:t>
      </w:r>
      <w:r>
        <w:rPr>
          <w:rFonts w:ascii="Times New Roman" w:hAnsi="Times New Roman" w:cs="Times New Roman"/>
          <w:sz w:val="28"/>
          <w:szCs w:val="28"/>
        </w:rPr>
        <w:t>;</w:t>
      </w:r>
      <w:r w:rsidRPr="00E94BB5">
        <w:rPr>
          <w:rFonts w:ascii="Times New Roman" w:hAnsi="Times New Roman" w:cs="Times New Roman"/>
          <w:sz w:val="28"/>
          <w:szCs w:val="28"/>
        </w:rPr>
        <w:t xml:space="preserve"> повышение уровня государственной поддержки сел</w:t>
      </w:r>
      <w:r>
        <w:rPr>
          <w:rFonts w:ascii="Times New Roman" w:hAnsi="Times New Roman" w:cs="Times New Roman"/>
          <w:sz w:val="28"/>
          <w:szCs w:val="28"/>
        </w:rPr>
        <w:t>ьскохозяйственного производства; у</w:t>
      </w:r>
      <w:r w:rsidRPr="00246D01">
        <w:rPr>
          <w:rFonts w:ascii="Times New Roman" w:hAnsi="Times New Roman"/>
          <w:sz w:val="28"/>
          <w:szCs w:val="28"/>
        </w:rPr>
        <w:t>крупнение личных подворий сельского населения, с целью выращивания КРС, свиней, птицы (куры, куропатки, перепела), кроликов, овец,</w:t>
      </w:r>
      <w:r>
        <w:rPr>
          <w:rFonts w:ascii="Times New Roman" w:hAnsi="Times New Roman"/>
          <w:sz w:val="28"/>
          <w:szCs w:val="28"/>
        </w:rPr>
        <w:t xml:space="preserve"> т.е. </w:t>
      </w:r>
      <w:r w:rsidR="00FE5251">
        <w:rPr>
          <w:rFonts w:ascii="Times New Roman" w:hAnsi="Times New Roman"/>
          <w:sz w:val="28"/>
          <w:szCs w:val="28"/>
        </w:rPr>
        <w:t xml:space="preserve">продукции, </w:t>
      </w:r>
      <w:r w:rsidR="00FE5251" w:rsidRPr="00246D01">
        <w:rPr>
          <w:rFonts w:ascii="Times New Roman" w:hAnsi="Times New Roman"/>
          <w:sz w:val="28"/>
          <w:szCs w:val="28"/>
        </w:rPr>
        <w:t>востребованной</w:t>
      </w:r>
      <w:r w:rsidRPr="00246D01">
        <w:rPr>
          <w:rFonts w:ascii="Times New Roman" w:hAnsi="Times New Roman"/>
          <w:sz w:val="28"/>
          <w:szCs w:val="28"/>
        </w:rPr>
        <w:t xml:space="preserve"> городским населением.</w:t>
      </w:r>
    </w:p>
    <w:p w:rsidR="00B15DB5" w:rsidRPr="004559AD" w:rsidRDefault="00B15DB5" w:rsidP="00B15DB5">
      <w:pPr>
        <w:pStyle w:val="a6"/>
        <w:widowControl w:val="0"/>
        <w:spacing w:line="276" w:lineRule="auto"/>
        <w:ind w:firstLine="709"/>
        <w:jc w:val="both"/>
        <w:rPr>
          <w:rFonts w:ascii="Times New Roman" w:hAnsi="Times New Roman"/>
          <w:sz w:val="28"/>
          <w:szCs w:val="28"/>
        </w:rPr>
      </w:pPr>
      <w:r w:rsidRPr="008C6DE2">
        <w:rPr>
          <w:rFonts w:ascii="Times New Roman" w:hAnsi="Times New Roman"/>
          <w:b/>
          <w:sz w:val="28"/>
          <w:szCs w:val="28"/>
        </w:rPr>
        <w:t>В</w:t>
      </w:r>
      <w:r>
        <w:rPr>
          <w:rFonts w:ascii="Times New Roman" w:hAnsi="Times New Roman"/>
          <w:b/>
          <w:sz w:val="28"/>
          <w:szCs w:val="28"/>
        </w:rPr>
        <w:t xml:space="preserve"> П</w:t>
      </w:r>
      <w:r w:rsidRPr="008C6DE2">
        <w:rPr>
          <w:rFonts w:ascii="Times New Roman" w:hAnsi="Times New Roman"/>
          <w:b/>
          <w:sz w:val="28"/>
          <w:szCs w:val="28"/>
        </w:rPr>
        <w:t xml:space="preserve">рограмме социально-экономического развития </w:t>
      </w:r>
      <w:r>
        <w:rPr>
          <w:rFonts w:ascii="Times New Roman" w:hAnsi="Times New Roman"/>
          <w:sz w:val="28"/>
          <w:szCs w:val="28"/>
        </w:rPr>
        <w:t>обозначены п</w:t>
      </w:r>
      <w:r w:rsidRPr="004559AD">
        <w:rPr>
          <w:rFonts w:ascii="Times New Roman" w:hAnsi="Times New Roman"/>
          <w:sz w:val="28"/>
          <w:szCs w:val="28"/>
        </w:rPr>
        <w:t>роблемы и направлен</w:t>
      </w:r>
      <w:r>
        <w:rPr>
          <w:rFonts w:ascii="Times New Roman" w:hAnsi="Times New Roman"/>
          <w:sz w:val="28"/>
          <w:szCs w:val="28"/>
        </w:rPr>
        <w:t>ия развития сельского хозяйства.</w:t>
      </w:r>
    </w:p>
    <w:p w:rsidR="00B15DB5" w:rsidRPr="004559AD" w:rsidRDefault="00B15DB5"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FE5251">
        <w:rPr>
          <w:rFonts w:ascii="Times New Roman" w:hAnsi="Times New Roman"/>
          <w:i/>
          <w:sz w:val="28"/>
          <w:szCs w:val="28"/>
        </w:rPr>
        <w:t>Острая нехватка квалифицированных кадров.</w:t>
      </w:r>
      <w:r w:rsidRPr="004559AD">
        <w:rPr>
          <w:rFonts w:ascii="Times New Roman" w:hAnsi="Times New Roman"/>
          <w:sz w:val="28"/>
          <w:szCs w:val="28"/>
        </w:rPr>
        <w:t xml:space="preserve"> Необходима разработка программы повышения квалификации работников АПК без отрыва от производства, расширение образовательных учреждений сельскохозяйственной специализации, внедрение теоретических знаний в практическую сфе</w:t>
      </w:r>
      <w:r>
        <w:rPr>
          <w:rFonts w:ascii="Times New Roman" w:hAnsi="Times New Roman"/>
          <w:sz w:val="28"/>
          <w:szCs w:val="28"/>
        </w:rPr>
        <w:t>ру развития сельского хозяйства.</w:t>
      </w:r>
    </w:p>
    <w:p w:rsidR="00B15DB5" w:rsidRPr="00AE76D0" w:rsidRDefault="00B15DB5"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FE5251">
        <w:rPr>
          <w:rFonts w:ascii="Times New Roman" w:hAnsi="Times New Roman"/>
          <w:i/>
          <w:sz w:val="28"/>
          <w:szCs w:val="28"/>
        </w:rPr>
        <w:t>Дефицит трудовых ресурсов,</w:t>
      </w:r>
      <w:r w:rsidRPr="004559AD">
        <w:rPr>
          <w:rFonts w:ascii="Times New Roman" w:hAnsi="Times New Roman"/>
          <w:sz w:val="28"/>
          <w:szCs w:val="28"/>
        </w:rPr>
        <w:t xml:space="preserve"> т.к. происходит отток из сельской местности трудоспособного населения моложе 30 лет в города. С целью закрепления специалистов, создания жилищных условий, повышения у</w:t>
      </w:r>
      <w:r>
        <w:rPr>
          <w:rFonts w:ascii="Times New Roman" w:hAnsi="Times New Roman"/>
          <w:sz w:val="28"/>
          <w:szCs w:val="28"/>
        </w:rPr>
        <w:t>ровня жизни сельского населения</w:t>
      </w:r>
      <w:r w:rsidRPr="004559AD">
        <w:rPr>
          <w:rFonts w:ascii="Times New Roman" w:hAnsi="Times New Roman"/>
          <w:sz w:val="28"/>
          <w:szCs w:val="28"/>
        </w:rPr>
        <w:t xml:space="preserve"> в районе реализуются программы, направленные на обеспечение населения жильем. </w:t>
      </w:r>
      <w:r w:rsidRPr="00AE76D0">
        <w:rPr>
          <w:rFonts w:ascii="Times New Roman" w:hAnsi="Times New Roman"/>
          <w:sz w:val="28"/>
          <w:szCs w:val="28"/>
        </w:rPr>
        <w:t>В 2006 году появилось новое направление целевой программы «Обеспечение доступным жильем молодых специалистов и молодых семей на селе».</w:t>
      </w:r>
    </w:p>
    <w:p w:rsidR="00B15DB5" w:rsidRPr="004559AD" w:rsidRDefault="00B15DB5"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FE5251">
        <w:rPr>
          <w:rFonts w:ascii="Times New Roman" w:hAnsi="Times New Roman"/>
          <w:i/>
          <w:sz w:val="28"/>
          <w:szCs w:val="28"/>
        </w:rPr>
        <w:t>Недостаток оборотных средств и инвестиционных вложений.</w:t>
      </w:r>
      <w:r w:rsidRPr="004559AD">
        <w:rPr>
          <w:rFonts w:ascii="Times New Roman" w:hAnsi="Times New Roman"/>
          <w:sz w:val="28"/>
          <w:szCs w:val="28"/>
        </w:rPr>
        <w:t xml:space="preserve"> Льготное кредитование в рамках приоритетного национального проекта «Развитие агропромышленного комплекса» Российской Федерации, а также развитие сектора банковских услуг и сни</w:t>
      </w:r>
      <w:r>
        <w:rPr>
          <w:rFonts w:ascii="Times New Roman" w:hAnsi="Times New Roman"/>
          <w:sz w:val="28"/>
          <w:szCs w:val="28"/>
        </w:rPr>
        <w:t xml:space="preserve">жение ставки рефинансирования </w:t>
      </w:r>
      <w:r w:rsidRPr="004559AD">
        <w:rPr>
          <w:rFonts w:ascii="Times New Roman" w:hAnsi="Times New Roman"/>
          <w:sz w:val="28"/>
          <w:szCs w:val="28"/>
        </w:rPr>
        <w:t>в значител</w:t>
      </w:r>
      <w:r>
        <w:rPr>
          <w:rFonts w:ascii="Times New Roman" w:hAnsi="Times New Roman"/>
          <w:sz w:val="28"/>
          <w:szCs w:val="28"/>
        </w:rPr>
        <w:t xml:space="preserve">ьной мере повышают </w:t>
      </w:r>
      <w:r w:rsidR="00FE5251">
        <w:rPr>
          <w:rFonts w:ascii="Times New Roman" w:hAnsi="Times New Roman"/>
          <w:sz w:val="28"/>
          <w:szCs w:val="28"/>
        </w:rPr>
        <w:t>доступность кредитных</w:t>
      </w:r>
      <w:r>
        <w:rPr>
          <w:rFonts w:ascii="Times New Roman" w:hAnsi="Times New Roman"/>
          <w:sz w:val="28"/>
          <w:szCs w:val="28"/>
        </w:rPr>
        <w:t xml:space="preserve"> ресурсов</w:t>
      </w:r>
      <w:r w:rsidRPr="004559AD">
        <w:rPr>
          <w:rFonts w:ascii="Times New Roman" w:hAnsi="Times New Roman"/>
          <w:sz w:val="28"/>
          <w:szCs w:val="28"/>
        </w:rPr>
        <w:t>.</w:t>
      </w:r>
    </w:p>
    <w:p w:rsidR="00B15DB5" w:rsidRDefault="00B15DB5"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FE5251">
        <w:rPr>
          <w:rFonts w:ascii="Times New Roman" w:hAnsi="Times New Roman"/>
          <w:i/>
          <w:sz w:val="28"/>
          <w:szCs w:val="28"/>
        </w:rPr>
        <w:t>Внедрение ресурсосберегающих технологий,</w:t>
      </w:r>
      <w:r w:rsidRPr="008C6DE2">
        <w:rPr>
          <w:rFonts w:ascii="Times New Roman" w:hAnsi="Times New Roman"/>
          <w:sz w:val="28"/>
          <w:szCs w:val="28"/>
        </w:rPr>
        <w:t xml:space="preserve"> также является одним из наиболее важных направлений повышения эффективн</w:t>
      </w:r>
      <w:r>
        <w:rPr>
          <w:rFonts w:ascii="Times New Roman" w:hAnsi="Times New Roman"/>
          <w:sz w:val="28"/>
          <w:szCs w:val="28"/>
        </w:rPr>
        <w:t xml:space="preserve">ости производства с/х продукции. В </w:t>
      </w:r>
      <w:r w:rsidRPr="008C6DE2">
        <w:rPr>
          <w:rFonts w:ascii="Times New Roman" w:hAnsi="Times New Roman"/>
          <w:sz w:val="28"/>
          <w:szCs w:val="28"/>
        </w:rPr>
        <w:t>рам</w:t>
      </w:r>
      <w:r>
        <w:rPr>
          <w:rFonts w:ascii="Times New Roman" w:hAnsi="Times New Roman"/>
          <w:sz w:val="28"/>
          <w:szCs w:val="28"/>
        </w:rPr>
        <w:t>ках этого направления предполагается увеличить</w:t>
      </w:r>
      <w:r w:rsidRPr="008C6DE2">
        <w:rPr>
          <w:rFonts w:ascii="Times New Roman" w:hAnsi="Times New Roman"/>
          <w:sz w:val="28"/>
          <w:szCs w:val="28"/>
        </w:rPr>
        <w:t xml:space="preserve"> </w:t>
      </w:r>
      <w:r>
        <w:rPr>
          <w:rFonts w:ascii="Times New Roman" w:hAnsi="Times New Roman"/>
          <w:sz w:val="28"/>
          <w:szCs w:val="28"/>
        </w:rPr>
        <w:t>посевы</w:t>
      </w:r>
      <w:r w:rsidRPr="008C6DE2">
        <w:rPr>
          <w:rFonts w:ascii="Times New Roman" w:hAnsi="Times New Roman"/>
          <w:sz w:val="28"/>
          <w:szCs w:val="28"/>
        </w:rPr>
        <w:t xml:space="preserve"> многолетней травы, дающей на достаточно окультуренных почвах стабильно высокие урожаи без применения азотных удобрений на протяжении нескольких лет. С увеличением количества посевов многолетних трав, помимо улучшения кормовой базы, значительно снизится себестоимость кормов.</w:t>
      </w:r>
    </w:p>
    <w:p w:rsidR="00B15DB5" w:rsidRPr="008C6DE2" w:rsidRDefault="00B15DB5"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FE5251">
        <w:rPr>
          <w:rFonts w:ascii="Times New Roman" w:hAnsi="Times New Roman"/>
          <w:i/>
          <w:sz w:val="28"/>
          <w:szCs w:val="28"/>
        </w:rPr>
        <w:t>Климатические условия, почвенные ресурсы</w:t>
      </w:r>
      <w:r w:rsidRPr="008C6DE2">
        <w:rPr>
          <w:rFonts w:ascii="Times New Roman" w:hAnsi="Times New Roman"/>
          <w:sz w:val="28"/>
          <w:szCs w:val="28"/>
        </w:rPr>
        <w:t xml:space="preserve"> создают благоприятные условия для дальнейшего развития сельского хозяйства.  Для улучшения качества получаемой сельхозпродукции и увеличения объемов, рекомендуется применение инновационных методов природного земледелия.</w:t>
      </w:r>
    </w:p>
    <w:p w:rsidR="00B15DB5" w:rsidRPr="004110F0" w:rsidRDefault="00B15DB5" w:rsidP="00B15DB5">
      <w:pPr>
        <w:shd w:val="clear" w:color="auto" w:fill="FFFFFF"/>
        <w:spacing w:after="0"/>
        <w:ind w:firstLine="709"/>
        <w:jc w:val="both"/>
        <w:rPr>
          <w:rFonts w:ascii="Times New Roman" w:hAnsi="Times New Roman" w:cs="Times New Roman"/>
          <w:sz w:val="24"/>
          <w:szCs w:val="24"/>
          <w:lang w:eastAsia="ru-RU"/>
        </w:rPr>
      </w:pPr>
      <w:r w:rsidRPr="00E94BB5">
        <w:rPr>
          <w:rFonts w:ascii="Times New Roman" w:hAnsi="Times New Roman" w:cs="Times New Roman"/>
          <w:b/>
          <w:sz w:val="28"/>
          <w:szCs w:val="28"/>
          <w:lang w:eastAsia="ru-RU"/>
        </w:rPr>
        <w:t>Согласно Стратегии социально-экономического развития муниципального образования Пономаревский район до 2020 года</w:t>
      </w:r>
      <w:r w:rsidRPr="004110F0">
        <w:rPr>
          <w:rFonts w:ascii="Times New Roman" w:hAnsi="Times New Roman" w:cs="Times New Roman"/>
          <w:sz w:val="28"/>
          <w:szCs w:val="28"/>
          <w:lang w:eastAsia="ru-RU"/>
        </w:rPr>
        <w:t xml:space="preserve"> предусмотрено развитие сельскохозяйственного производства </w:t>
      </w:r>
      <w:r w:rsidR="00FE5251" w:rsidRPr="004110F0">
        <w:rPr>
          <w:rFonts w:ascii="Times New Roman" w:hAnsi="Times New Roman" w:cs="Times New Roman"/>
          <w:sz w:val="28"/>
          <w:szCs w:val="28"/>
          <w:lang w:eastAsia="ru-RU"/>
        </w:rPr>
        <w:t>и создание</w:t>
      </w:r>
      <w:r w:rsidRPr="004110F0">
        <w:rPr>
          <w:rFonts w:ascii="Times New Roman" w:hAnsi="Times New Roman" w:cs="Times New Roman"/>
          <w:sz w:val="28"/>
          <w:szCs w:val="28"/>
          <w:lang w:eastAsia="ru-RU"/>
        </w:rPr>
        <w:t xml:space="preserve"> перспективных промышленных производств.</w:t>
      </w:r>
    </w:p>
    <w:p w:rsidR="00B15DB5" w:rsidRPr="004110F0" w:rsidRDefault="00B15DB5" w:rsidP="00B15DB5">
      <w:pPr>
        <w:shd w:val="clear" w:color="auto" w:fill="FFFFFF"/>
        <w:spacing w:after="0"/>
        <w:ind w:firstLine="709"/>
        <w:jc w:val="both"/>
        <w:rPr>
          <w:rFonts w:ascii="Georgia" w:hAnsi="Georgia" w:cs="Times New Roman"/>
          <w:sz w:val="20"/>
          <w:szCs w:val="20"/>
          <w:lang w:eastAsia="ru-RU"/>
        </w:rPr>
      </w:pPr>
      <w:r w:rsidRPr="004110F0">
        <w:rPr>
          <w:rFonts w:ascii="Times New Roman" w:hAnsi="Times New Roman" w:cs="Times New Roman"/>
          <w:sz w:val="28"/>
          <w:szCs w:val="28"/>
          <w:lang w:eastAsia="ru-RU"/>
        </w:rPr>
        <w:t>Одним из основных направлений повышения устойчивости развития сельских территорий является укрепление сельской экономики с последующей ее диверсификацией, технологическое обновление ее отраслей, в первую очередь в агропромышленном комплексе.</w:t>
      </w:r>
    </w:p>
    <w:p w:rsidR="00B15DB5" w:rsidRPr="004110F0" w:rsidRDefault="00B15DB5" w:rsidP="00B15DB5">
      <w:pPr>
        <w:shd w:val="clear" w:color="auto" w:fill="FFFFFF"/>
        <w:spacing w:after="0"/>
        <w:ind w:firstLine="709"/>
        <w:jc w:val="both"/>
        <w:rPr>
          <w:rFonts w:ascii="Georgia" w:hAnsi="Georgia" w:cs="Times New Roman"/>
          <w:sz w:val="20"/>
          <w:szCs w:val="20"/>
          <w:lang w:eastAsia="ru-RU"/>
        </w:rPr>
      </w:pPr>
      <w:r w:rsidRPr="004110F0">
        <w:rPr>
          <w:rFonts w:ascii="Times New Roman" w:hAnsi="Times New Roman" w:cs="Times New Roman"/>
          <w:sz w:val="28"/>
          <w:szCs w:val="28"/>
          <w:lang w:eastAsia="ru-RU"/>
        </w:rPr>
        <w:t>Необходимо разработать меры по поэтапному переходу от преимущественно монофункциональной модели сельской экономики к полифункциональной и диверсифицированной. Это предполагает создание в сельской местности максимально возможного набора разнообразных хозяйственных форм и видов деятельности, удовлетворяющих потребности населения в сфере занятости. Первым шагом в этом направлении является - семейная ферма.</w:t>
      </w:r>
    </w:p>
    <w:p w:rsidR="00B15DB5" w:rsidRPr="004110F0" w:rsidRDefault="00B15DB5" w:rsidP="00B15DB5">
      <w:pPr>
        <w:shd w:val="clear" w:color="auto" w:fill="FFFFFF"/>
        <w:spacing w:after="0"/>
        <w:jc w:val="both"/>
        <w:rPr>
          <w:rFonts w:ascii="Times New Roman" w:hAnsi="Times New Roman" w:cs="Times New Roman"/>
          <w:sz w:val="28"/>
          <w:szCs w:val="28"/>
          <w:lang w:eastAsia="ru-RU"/>
        </w:rPr>
      </w:pPr>
    </w:p>
    <w:p w:rsidR="00B15DB5" w:rsidRPr="004110F0" w:rsidRDefault="00B15DB5" w:rsidP="00B15DB5">
      <w:pPr>
        <w:shd w:val="clear" w:color="auto" w:fill="FFFFFF"/>
        <w:spacing w:after="0"/>
        <w:ind w:firstLine="708"/>
        <w:jc w:val="both"/>
        <w:rPr>
          <w:rFonts w:ascii="Times New Roman" w:hAnsi="Times New Roman" w:cs="Times New Roman"/>
          <w:i/>
          <w:sz w:val="24"/>
          <w:szCs w:val="24"/>
          <w:lang w:eastAsia="ru-RU"/>
        </w:rPr>
      </w:pPr>
      <w:r>
        <w:rPr>
          <w:rFonts w:ascii="Times New Roman" w:hAnsi="Times New Roman" w:cs="Times New Roman"/>
          <w:i/>
          <w:sz w:val="28"/>
          <w:szCs w:val="28"/>
          <w:lang w:eastAsia="ru-RU"/>
        </w:rPr>
        <w:t>Таблица.</w:t>
      </w:r>
      <w:r w:rsidRPr="004110F0">
        <w:rPr>
          <w:rFonts w:ascii="Times New Roman" w:hAnsi="Times New Roman" w:cs="Times New Roman"/>
          <w:i/>
          <w:sz w:val="28"/>
          <w:szCs w:val="28"/>
          <w:lang w:eastAsia="ru-RU"/>
        </w:rPr>
        <w:t xml:space="preserve"> Система</w:t>
      </w:r>
      <w:r>
        <w:rPr>
          <w:rFonts w:ascii="Times New Roman" w:hAnsi="Times New Roman" w:cs="Times New Roman"/>
          <w:i/>
          <w:sz w:val="28"/>
          <w:szCs w:val="28"/>
          <w:lang w:eastAsia="ru-RU"/>
        </w:rPr>
        <w:t xml:space="preserve"> </w:t>
      </w:r>
      <w:r w:rsidRPr="004110F0">
        <w:rPr>
          <w:rFonts w:ascii="Times New Roman" w:hAnsi="Times New Roman" w:cs="Times New Roman"/>
          <w:i/>
          <w:sz w:val="28"/>
          <w:szCs w:val="28"/>
          <w:lang w:eastAsia="ru-RU"/>
        </w:rPr>
        <w:t>мер и мероприятий по развитию сельскохозяйственного производства, созданию перспективных промышленных производств в МО Пономаревский район</w:t>
      </w:r>
    </w:p>
    <w:p w:rsidR="00B15DB5" w:rsidRPr="004110F0" w:rsidRDefault="00B15DB5" w:rsidP="00B15DB5">
      <w:pPr>
        <w:shd w:val="clear" w:color="auto" w:fill="FFFFFF"/>
        <w:spacing w:after="0"/>
        <w:jc w:val="center"/>
        <w:rPr>
          <w:rFonts w:ascii="Times New Roman" w:hAnsi="Times New Roman" w:cs="Times New Roman"/>
          <w:sz w:val="24"/>
          <w:szCs w:val="24"/>
          <w:lang w:eastAsia="ru-RU"/>
        </w:rPr>
      </w:pPr>
      <w:r w:rsidRPr="004110F0">
        <w:rPr>
          <w:rFonts w:ascii="Times New Roman" w:hAnsi="Times New Roman" w:cs="Times New Roman"/>
          <w:sz w:val="28"/>
          <w:szCs w:val="28"/>
          <w:lang w:eastAsia="ru-RU"/>
        </w:rPr>
        <w:t> </w:t>
      </w:r>
    </w:p>
    <w:tbl>
      <w:tblPr>
        <w:tblW w:w="5000" w:type="pct"/>
        <w:jc w:val="center"/>
        <w:tblCellMar>
          <w:left w:w="0" w:type="dxa"/>
          <w:right w:w="0" w:type="dxa"/>
        </w:tblCellMar>
        <w:tblLook w:val="04A0" w:firstRow="1" w:lastRow="0" w:firstColumn="1" w:lastColumn="0" w:noHBand="0" w:noVBand="1"/>
      </w:tblPr>
      <w:tblGrid>
        <w:gridCol w:w="2608"/>
        <w:gridCol w:w="6720"/>
      </w:tblGrid>
      <w:tr w:rsidR="00B15DB5" w:rsidRPr="004110F0" w:rsidTr="00674A87">
        <w:trPr>
          <w:trHeight w:val="1028"/>
          <w:tblHeader/>
          <w:jc w:val="center"/>
        </w:trPr>
        <w:tc>
          <w:tcPr>
            <w:tcW w:w="1398" w:type="pct"/>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rsidR="00B15DB5" w:rsidRPr="004110F0" w:rsidRDefault="00B15DB5" w:rsidP="00674A87">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Наименование комплекса мероприятий для реализации задачи</w:t>
            </w:r>
          </w:p>
        </w:tc>
        <w:tc>
          <w:tcPr>
            <w:tcW w:w="3602" w:type="pct"/>
            <w:tcBorders>
              <w:top w:val="single" w:sz="8" w:space="0" w:color="auto"/>
              <w:left w:val="nil"/>
              <w:bottom w:val="single" w:sz="8" w:space="0" w:color="auto"/>
              <w:right w:val="single" w:sz="8" w:space="0" w:color="auto"/>
            </w:tcBorders>
            <w:shd w:val="clear" w:color="auto" w:fill="C6D9F1"/>
            <w:tcMar>
              <w:top w:w="0" w:type="dxa"/>
              <w:left w:w="57" w:type="dxa"/>
              <w:bottom w:w="0" w:type="dxa"/>
              <w:right w:w="57" w:type="dxa"/>
            </w:tcMar>
            <w:vAlign w:val="center"/>
            <w:hideMark/>
          </w:tcPr>
          <w:p w:rsidR="00B15DB5" w:rsidRPr="004110F0" w:rsidRDefault="00B15DB5" w:rsidP="00674A87">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Мероприятия на долгосрочную и среднесрочную перспективы</w:t>
            </w:r>
          </w:p>
        </w:tc>
      </w:tr>
      <w:tr w:rsidR="00B15DB5" w:rsidRPr="004110F0" w:rsidTr="00674A87">
        <w:trPr>
          <w:trHeight w:val="673"/>
          <w:jc w:val="center"/>
        </w:trPr>
        <w:tc>
          <w:tcPr>
            <w:tcW w:w="5000" w:type="pct"/>
            <w:gridSpan w:val="2"/>
            <w:tcBorders>
              <w:top w:val="nil"/>
              <w:left w:val="single" w:sz="8" w:space="0" w:color="auto"/>
              <w:bottom w:val="single" w:sz="8" w:space="0" w:color="auto"/>
              <w:right w:val="single" w:sz="8" w:space="0" w:color="auto"/>
            </w:tcBorders>
            <w:shd w:val="clear" w:color="auto" w:fill="DBE5F1"/>
            <w:tcMar>
              <w:top w:w="0" w:type="dxa"/>
              <w:left w:w="57" w:type="dxa"/>
              <w:bottom w:w="0" w:type="dxa"/>
              <w:right w:w="57" w:type="dxa"/>
            </w:tcMar>
            <w:vAlign w:val="center"/>
          </w:tcPr>
          <w:p w:rsidR="00B15DB5" w:rsidRPr="004110F0" w:rsidRDefault="00B15DB5" w:rsidP="00674A87">
            <w:pPr>
              <w:spacing w:after="0"/>
              <w:jc w:val="center"/>
              <w:rPr>
                <w:rFonts w:ascii="Times New Roman" w:hAnsi="Times New Roman" w:cs="Times New Roman"/>
                <w:b/>
                <w:bCs/>
                <w:i/>
                <w:iCs/>
                <w:sz w:val="24"/>
                <w:szCs w:val="24"/>
                <w:lang w:eastAsia="ru-RU"/>
              </w:rPr>
            </w:pPr>
            <w:r w:rsidRPr="004110F0">
              <w:rPr>
                <w:rFonts w:ascii="Times New Roman" w:hAnsi="Times New Roman" w:cs="Times New Roman"/>
                <w:b/>
                <w:bCs/>
                <w:i/>
                <w:iCs/>
                <w:sz w:val="24"/>
                <w:szCs w:val="24"/>
                <w:lang w:eastAsia="ru-RU"/>
              </w:rPr>
              <w:t>Развитие высокоэффективного сельскохозяйственного производства на индустриальной основе</w:t>
            </w:r>
          </w:p>
        </w:tc>
      </w:tr>
      <w:tr w:rsidR="00B15DB5" w:rsidRPr="004110F0" w:rsidTr="00674A87">
        <w:trPr>
          <w:trHeight w:val="1256"/>
          <w:jc w:val="center"/>
        </w:trPr>
        <w:tc>
          <w:tcPr>
            <w:tcW w:w="1398"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B15DB5" w:rsidRPr="004110F0" w:rsidRDefault="00B15DB5" w:rsidP="00674A87">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Подде</w:t>
            </w:r>
            <w:r>
              <w:rPr>
                <w:rFonts w:ascii="Times New Roman" w:hAnsi="Times New Roman" w:cs="Times New Roman"/>
                <w:b/>
                <w:bCs/>
                <w:sz w:val="24"/>
                <w:szCs w:val="24"/>
                <w:lang w:eastAsia="ru-RU"/>
              </w:rPr>
              <w:t>ржка действующих сельскохозяйст</w:t>
            </w:r>
            <w:r w:rsidRPr="004110F0">
              <w:rPr>
                <w:rFonts w:ascii="Times New Roman" w:hAnsi="Times New Roman" w:cs="Times New Roman"/>
                <w:b/>
                <w:bCs/>
                <w:sz w:val="24"/>
                <w:szCs w:val="24"/>
                <w:lang w:eastAsia="ru-RU"/>
              </w:rPr>
              <w:t>венных предприятий и развитие новых производств</w:t>
            </w: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Разработать программу обеспечения хозяйств района высокоурожайными засухоустойчивыми сортами зерновых культур, освоить технологию их возделывания с привлечением специалистов Оренбургского научно-исследовательского института сельского хозяйства</w:t>
            </w:r>
          </w:p>
        </w:tc>
      </w:tr>
      <w:tr w:rsidR="00B15DB5" w:rsidRPr="004110F0" w:rsidTr="00674A87">
        <w:trPr>
          <w:trHeight w:val="608"/>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 xml:space="preserve">Разработать и внедрить высокопродуктивные коротко ротационные севообороты с различным уровнем интенсивности, с применением минеральных удобрений, сидерации и ресурсосберегающих приемов основной и предпосевной обработки почв, </w:t>
            </w:r>
            <w:r w:rsidR="00FE5251" w:rsidRPr="004110F0">
              <w:rPr>
                <w:rFonts w:ascii="Times New Roman" w:hAnsi="Times New Roman" w:cs="Times New Roman"/>
                <w:sz w:val="24"/>
                <w:szCs w:val="24"/>
                <w:lang w:eastAsia="ru-RU"/>
              </w:rPr>
              <w:t>способствующие</w:t>
            </w:r>
            <w:r w:rsidR="00FE5251">
              <w:rPr>
                <w:rFonts w:ascii="Times New Roman" w:hAnsi="Times New Roman" w:cs="Times New Roman"/>
                <w:sz w:val="24"/>
                <w:szCs w:val="24"/>
                <w:lang w:eastAsia="ru-RU"/>
              </w:rPr>
              <w:t xml:space="preserve"> </w:t>
            </w:r>
            <w:r w:rsidR="00FE5251" w:rsidRPr="004110F0">
              <w:rPr>
                <w:rFonts w:ascii="Times New Roman" w:hAnsi="Times New Roman" w:cs="Times New Roman"/>
                <w:sz w:val="24"/>
                <w:szCs w:val="24"/>
                <w:lang w:eastAsia="ru-RU"/>
              </w:rPr>
              <w:t>восстанов</w:t>
            </w:r>
            <w:r>
              <w:rPr>
                <w:rFonts w:ascii="Times New Roman" w:hAnsi="Times New Roman" w:cs="Times New Roman"/>
                <w:sz w:val="24"/>
                <w:szCs w:val="24"/>
                <w:lang w:eastAsia="ru-RU"/>
              </w:rPr>
              <w:t>-</w:t>
            </w:r>
            <w:r w:rsidRPr="004110F0">
              <w:rPr>
                <w:rFonts w:ascii="Times New Roman" w:hAnsi="Times New Roman" w:cs="Times New Roman"/>
                <w:sz w:val="24"/>
                <w:szCs w:val="24"/>
                <w:lang w:eastAsia="ru-RU"/>
              </w:rPr>
              <w:t>лению плодородия и повышению урожайности культур с привлечением специалистов Оренбургского научно-исследовательского института сельского хозяйства</w:t>
            </w:r>
          </w:p>
        </w:tc>
      </w:tr>
      <w:tr w:rsidR="00B15DB5" w:rsidRPr="004110F0" w:rsidTr="00674A87">
        <w:trPr>
          <w:trHeight w:val="1435"/>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планов внедрения современных инновационных технологий в сельском хозяйстве, в основу которых заложены принципы почвозащиты, ресурсосбережения, сохранения и повышения плодородия почв при внедрени</w:t>
            </w:r>
            <w:r>
              <w:rPr>
                <w:rFonts w:ascii="Times New Roman" w:hAnsi="Times New Roman" w:cs="Times New Roman"/>
                <w:sz w:val="24"/>
                <w:szCs w:val="24"/>
                <w:lang w:eastAsia="ru-RU"/>
              </w:rPr>
              <w:t>и адаптивно-ландшафтной системы</w:t>
            </w:r>
          </w:p>
        </w:tc>
      </w:tr>
      <w:tr w:rsidR="00B15DB5" w:rsidRPr="004110F0" w:rsidTr="00674A87">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плана освоения неиспользуемого потенциала в производствах новых для района видов сельскохозяйственной продукции: овощи, картофель</w:t>
            </w:r>
          </w:p>
        </w:tc>
      </w:tr>
      <w:tr w:rsidR="00B15DB5" w:rsidRPr="004110F0" w:rsidTr="00674A87">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и внедрение программы по созданию инфраструктуры агропродовольственного рынка (хранение, транспортировка, подработка, сбыт сельскохозяйственной продукции)</w:t>
            </w:r>
          </w:p>
        </w:tc>
      </w:tr>
      <w:tr w:rsidR="00B15DB5" w:rsidRPr="004110F0" w:rsidTr="00674A87">
        <w:trPr>
          <w:trHeight w:val="588"/>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перспективного плана обновления производственных кадров предприятий всех форм собственности</w:t>
            </w:r>
          </w:p>
        </w:tc>
      </w:tr>
      <w:tr w:rsidR="00B15DB5" w:rsidRPr="004110F0" w:rsidTr="00674A87">
        <w:trPr>
          <w:trHeight w:val="588"/>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Участие в областных программах по поддержке и развитию семейных ферм</w:t>
            </w:r>
          </w:p>
        </w:tc>
      </w:tr>
      <w:tr w:rsidR="00B15DB5" w:rsidRPr="004110F0" w:rsidTr="00674A87">
        <w:trPr>
          <w:trHeight w:val="187"/>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247582">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Создание гарантийных и залоговых фондов для обеспечения кредитов, привлекаемых малыми формами хозяйствования на селе, за счет средств местного бюд</w:t>
            </w:r>
            <w:r>
              <w:rPr>
                <w:rFonts w:ascii="Times New Roman" w:hAnsi="Times New Roman" w:cs="Times New Roman"/>
                <w:sz w:val="24"/>
                <w:szCs w:val="24"/>
                <w:lang w:eastAsia="ru-RU"/>
              </w:rPr>
              <w:t>жета и муниципального имущества</w:t>
            </w:r>
          </w:p>
        </w:tc>
      </w:tr>
      <w:tr w:rsidR="00B15DB5" w:rsidRPr="004110F0" w:rsidTr="00674A87">
        <w:trPr>
          <w:trHeight w:val="469"/>
          <w:jc w:val="center"/>
        </w:trPr>
        <w:tc>
          <w:tcPr>
            <w:tcW w:w="5000" w:type="pct"/>
            <w:gridSpan w:val="2"/>
            <w:tcBorders>
              <w:top w:val="nil"/>
              <w:left w:val="single" w:sz="8" w:space="0" w:color="auto"/>
              <w:bottom w:val="single" w:sz="8" w:space="0" w:color="auto"/>
              <w:right w:val="single" w:sz="8" w:space="0" w:color="auto"/>
            </w:tcBorders>
            <w:shd w:val="clear" w:color="auto" w:fill="DBE5F1"/>
            <w:tcMar>
              <w:top w:w="0" w:type="dxa"/>
              <w:left w:w="57" w:type="dxa"/>
              <w:bottom w:w="0" w:type="dxa"/>
              <w:right w:w="57" w:type="dxa"/>
            </w:tcMar>
            <w:vAlign w:val="center"/>
          </w:tcPr>
          <w:p w:rsidR="00B15DB5" w:rsidRPr="00974948" w:rsidRDefault="00B15DB5" w:rsidP="00674A87">
            <w:pPr>
              <w:jc w:val="center"/>
            </w:pPr>
            <w:r w:rsidRPr="004110F0">
              <w:rPr>
                <w:rFonts w:ascii="Times New Roman" w:hAnsi="Times New Roman" w:cs="Times New Roman"/>
                <w:b/>
                <w:bCs/>
                <w:i/>
                <w:iCs/>
                <w:sz w:val="24"/>
                <w:szCs w:val="24"/>
                <w:lang w:eastAsia="ru-RU"/>
              </w:rPr>
              <w:t>Развитие действующих и создание перспективных промышленных производств</w:t>
            </w:r>
          </w:p>
        </w:tc>
      </w:tr>
      <w:tr w:rsidR="00B15DB5" w:rsidRPr="004110F0" w:rsidTr="00674A87">
        <w:trPr>
          <w:trHeight w:val="1146"/>
          <w:jc w:val="center"/>
        </w:trPr>
        <w:tc>
          <w:tcPr>
            <w:tcW w:w="1398"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B15DB5" w:rsidRPr="004110F0" w:rsidRDefault="00B15DB5" w:rsidP="00674A87">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Развитие действующих и создание новых производств</w:t>
            </w: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плана освоения производств по переработке местного сельскохозяйственного сырья, что приведет к</w:t>
            </w:r>
            <w:r>
              <w:rPr>
                <w:rFonts w:ascii="Times New Roman" w:hAnsi="Times New Roman" w:cs="Times New Roman"/>
                <w:sz w:val="24"/>
                <w:szCs w:val="24"/>
                <w:lang w:eastAsia="ru-RU"/>
              </w:rPr>
              <w:t xml:space="preserve"> </w:t>
            </w:r>
            <w:r w:rsidRPr="004110F0">
              <w:rPr>
                <w:rFonts w:ascii="Times New Roman" w:hAnsi="Times New Roman" w:cs="Times New Roman"/>
                <w:sz w:val="24"/>
                <w:szCs w:val="24"/>
                <w:lang w:eastAsia="ru-RU"/>
              </w:rPr>
              <w:t>удлинению производственной цепочки и созданию дополнительной добавленной стоимости</w:t>
            </w:r>
          </w:p>
        </w:tc>
      </w:tr>
      <w:tr w:rsidR="00B15DB5" w:rsidRPr="004110F0" w:rsidTr="00674A87">
        <w:trPr>
          <w:trHeight w:val="944"/>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плана создания с организациями соседних районов совместных производств, работающих на местном сельскохозяйственном сырье, и торговых марок</w:t>
            </w:r>
          </w:p>
        </w:tc>
      </w:tr>
      <w:tr w:rsidR="00B15DB5" w:rsidRPr="004110F0" w:rsidTr="00674A87">
        <w:trPr>
          <w:trHeight w:val="624"/>
          <w:jc w:val="center"/>
        </w:trPr>
        <w:tc>
          <w:tcPr>
            <w:tcW w:w="1398" w:type="pct"/>
            <w:vMerge/>
            <w:tcBorders>
              <w:top w:val="nil"/>
              <w:left w:val="single" w:sz="8" w:space="0" w:color="auto"/>
              <w:bottom w:val="single" w:sz="8" w:space="0" w:color="auto"/>
              <w:right w:val="single" w:sz="8" w:space="0" w:color="auto"/>
            </w:tcBorders>
            <w:vAlign w:val="center"/>
            <w:hideMark/>
          </w:tcPr>
          <w:p w:rsidR="00B15DB5" w:rsidRPr="004110F0" w:rsidRDefault="00B15DB5"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B15DB5" w:rsidRPr="004110F0" w:rsidRDefault="00B15DB5" w:rsidP="00674A87">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Участие в областных программах по поддержке и развитию сельскохозяйственного производства</w:t>
            </w:r>
          </w:p>
        </w:tc>
      </w:tr>
    </w:tbl>
    <w:p w:rsidR="00B15DB5" w:rsidRPr="004110F0" w:rsidRDefault="00B15DB5" w:rsidP="00B15DB5">
      <w:pPr>
        <w:shd w:val="clear" w:color="auto" w:fill="FFFFFF"/>
        <w:spacing w:after="240"/>
        <w:rPr>
          <w:rFonts w:ascii="Times New Roman" w:hAnsi="Times New Roman" w:cs="Times New Roman"/>
          <w:sz w:val="24"/>
          <w:szCs w:val="24"/>
          <w:lang w:eastAsia="ru-RU"/>
        </w:rPr>
      </w:pPr>
      <w:r w:rsidRPr="004110F0">
        <w:rPr>
          <w:rFonts w:ascii="Times New Roman" w:hAnsi="Times New Roman" w:cs="Times New Roman"/>
          <w:sz w:val="24"/>
          <w:szCs w:val="24"/>
          <w:lang w:eastAsia="ru-RU"/>
        </w:rPr>
        <w:t> </w:t>
      </w:r>
    </w:p>
    <w:p w:rsidR="007D182A" w:rsidRPr="002B246A" w:rsidRDefault="007D182A" w:rsidP="00A70C19">
      <w:pPr>
        <w:pStyle w:val="3"/>
        <w:ind w:firstLine="708"/>
      </w:pPr>
      <w:bookmarkStart w:id="64" w:name="_Toc387843337"/>
      <w:r w:rsidRPr="002B246A">
        <w:rPr>
          <w:rFonts w:ascii="Times New Roman" w:hAnsi="Times New Roman"/>
          <w:sz w:val="28"/>
          <w:szCs w:val="28"/>
        </w:rPr>
        <w:t>Рынок товаров и услуг</w:t>
      </w:r>
      <w:bookmarkEnd w:id="64"/>
    </w:p>
    <w:p w:rsidR="007D182A" w:rsidRPr="002B246A" w:rsidRDefault="007D182A" w:rsidP="00A70C19">
      <w:pPr>
        <w:widowControl w:val="0"/>
        <w:spacing w:after="0"/>
        <w:ind w:firstLine="709"/>
        <w:contextualSpacing/>
        <w:jc w:val="both"/>
        <w:rPr>
          <w:rFonts w:ascii="Times New Roman" w:hAnsi="Times New Roman"/>
          <w:sz w:val="28"/>
          <w:szCs w:val="28"/>
        </w:rPr>
      </w:pPr>
      <w:r w:rsidRPr="002B246A">
        <w:rPr>
          <w:rFonts w:ascii="Times New Roman" w:hAnsi="Times New Roman"/>
          <w:sz w:val="28"/>
          <w:szCs w:val="28"/>
        </w:rPr>
        <w:t>Потребительский рынок - рынок покупателей, образованный отдельными лицами и домохозяйствами, покупающими или приобретающими иным способом товары и услуги для личного потребления.</w:t>
      </w:r>
    </w:p>
    <w:p w:rsidR="007D182A" w:rsidRPr="002B246A" w:rsidRDefault="007D182A" w:rsidP="00A70C19">
      <w:pPr>
        <w:tabs>
          <w:tab w:val="left" w:pos="709"/>
        </w:tabs>
        <w:spacing w:after="0"/>
        <w:ind w:firstLine="709"/>
        <w:contextualSpacing/>
        <w:jc w:val="both"/>
        <w:rPr>
          <w:rFonts w:ascii="Times New Roman" w:hAnsi="Times New Roman"/>
          <w:sz w:val="28"/>
          <w:szCs w:val="28"/>
        </w:rPr>
      </w:pPr>
      <w:r w:rsidRPr="002B246A">
        <w:rPr>
          <w:rFonts w:ascii="Times New Roman" w:hAnsi="Times New Roman"/>
          <w:sz w:val="28"/>
          <w:szCs w:val="28"/>
        </w:rPr>
        <w:t xml:space="preserve">Основными задачами потребительского рынка МО </w:t>
      </w:r>
      <w:r w:rsidR="00FE5251" w:rsidRPr="002B246A">
        <w:rPr>
          <w:rFonts w:ascii="Times New Roman" w:hAnsi="Times New Roman"/>
          <w:sz w:val="28"/>
          <w:szCs w:val="28"/>
        </w:rPr>
        <w:t>являются закрепление</w:t>
      </w:r>
      <w:r w:rsidRPr="002B246A">
        <w:rPr>
          <w:rFonts w:ascii="Times New Roman" w:hAnsi="Times New Roman"/>
          <w:sz w:val="28"/>
          <w:szCs w:val="28"/>
        </w:rPr>
        <w:t xml:space="preserve"> положительной динамики насыщенности рынка </w:t>
      </w:r>
      <w:r w:rsidR="00FE5251" w:rsidRPr="002B246A">
        <w:rPr>
          <w:rFonts w:ascii="Times New Roman" w:hAnsi="Times New Roman"/>
          <w:sz w:val="28"/>
          <w:szCs w:val="28"/>
        </w:rPr>
        <w:t>торговли продуктами</w:t>
      </w:r>
      <w:r w:rsidRPr="002B246A">
        <w:rPr>
          <w:rFonts w:ascii="Times New Roman" w:hAnsi="Times New Roman"/>
          <w:sz w:val="28"/>
          <w:szCs w:val="28"/>
        </w:rPr>
        <w:t xml:space="preserve"> питания и непродовольственными товарами.</w:t>
      </w:r>
    </w:p>
    <w:p w:rsidR="007D182A" w:rsidRPr="002B246A" w:rsidRDefault="00F526A9" w:rsidP="00A70C19">
      <w:pPr>
        <w:shd w:val="clear" w:color="auto" w:fill="FFFFFF"/>
        <w:tabs>
          <w:tab w:val="left" w:pos="709"/>
        </w:tabs>
        <w:spacing w:after="0"/>
        <w:contextualSpacing/>
        <w:jc w:val="both"/>
        <w:rPr>
          <w:rFonts w:ascii="Times New Roman" w:hAnsi="Times New Roman"/>
          <w:bCs/>
          <w:sz w:val="28"/>
          <w:szCs w:val="28"/>
        </w:rPr>
      </w:pPr>
      <w:r>
        <w:rPr>
          <w:rFonts w:ascii="Times New Roman" w:hAnsi="Times New Roman"/>
          <w:sz w:val="24"/>
          <w:szCs w:val="24"/>
        </w:rPr>
        <w:tab/>
      </w:r>
      <w:r w:rsidR="007D182A" w:rsidRPr="002B246A">
        <w:rPr>
          <w:rFonts w:ascii="Times New Roman" w:hAnsi="Times New Roman"/>
          <w:bCs/>
          <w:sz w:val="28"/>
          <w:szCs w:val="28"/>
        </w:rPr>
        <w:t xml:space="preserve">По данным администрации МО </w:t>
      </w:r>
      <w:r w:rsidR="00545C87" w:rsidRPr="002B246A">
        <w:rPr>
          <w:rFonts w:ascii="Times New Roman" w:hAnsi="Times New Roman"/>
          <w:bCs/>
          <w:sz w:val="28"/>
          <w:szCs w:val="28"/>
        </w:rPr>
        <w:t>Ефремово-</w:t>
      </w:r>
      <w:r w:rsidR="00FE5251" w:rsidRPr="002B246A">
        <w:rPr>
          <w:rFonts w:ascii="Times New Roman" w:hAnsi="Times New Roman"/>
          <w:bCs/>
          <w:sz w:val="28"/>
          <w:szCs w:val="28"/>
        </w:rPr>
        <w:t>Зыковский сельсовет</w:t>
      </w:r>
      <w:r w:rsidR="007D182A" w:rsidRPr="002B246A">
        <w:rPr>
          <w:rFonts w:ascii="Times New Roman" w:hAnsi="Times New Roman"/>
          <w:bCs/>
          <w:sz w:val="28"/>
          <w:szCs w:val="28"/>
        </w:rPr>
        <w:t xml:space="preserve"> предприятия торговли представлены </w:t>
      </w:r>
      <w:r w:rsidR="00937B8E">
        <w:rPr>
          <w:rFonts w:ascii="Times New Roman" w:hAnsi="Times New Roman"/>
          <w:bCs/>
          <w:sz w:val="28"/>
          <w:szCs w:val="28"/>
        </w:rPr>
        <w:t>3</w:t>
      </w:r>
      <w:r w:rsidR="007D182A" w:rsidRPr="002B246A">
        <w:rPr>
          <w:rFonts w:ascii="Times New Roman" w:hAnsi="Times New Roman"/>
          <w:bCs/>
          <w:sz w:val="28"/>
          <w:szCs w:val="28"/>
        </w:rPr>
        <w:t xml:space="preserve"> объектами</w:t>
      </w:r>
      <w:r w:rsidR="00FC6CA3" w:rsidRPr="002B246A">
        <w:rPr>
          <w:rFonts w:ascii="Times New Roman" w:hAnsi="Times New Roman"/>
          <w:bCs/>
          <w:sz w:val="28"/>
          <w:szCs w:val="28"/>
        </w:rPr>
        <w:t xml:space="preserve"> торговли</w:t>
      </w:r>
      <w:r w:rsidR="007D182A" w:rsidRPr="002B246A">
        <w:rPr>
          <w:rFonts w:ascii="Times New Roman" w:hAnsi="Times New Roman"/>
          <w:bCs/>
          <w:sz w:val="28"/>
          <w:szCs w:val="28"/>
        </w:rPr>
        <w:t xml:space="preserve">. Торговля ведется завезенным товаром. </w:t>
      </w:r>
    </w:p>
    <w:p w:rsidR="007D182A" w:rsidRPr="002B246A" w:rsidRDefault="007D182A" w:rsidP="00A70C19">
      <w:pPr>
        <w:shd w:val="clear" w:color="auto" w:fill="FFFFFF"/>
        <w:tabs>
          <w:tab w:val="left" w:pos="709"/>
        </w:tabs>
        <w:spacing w:after="0"/>
        <w:contextualSpacing/>
        <w:jc w:val="both"/>
        <w:rPr>
          <w:rFonts w:ascii="Times New Roman" w:hAnsi="Times New Roman"/>
          <w:bCs/>
          <w:sz w:val="28"/>
          <w:szCs w:val="28"/>
        </w:rPr>
      </w:pPr>
    </w:p>
    <w:p w:rsidR="007D182A" w:rsidRPr="00455964" w:rsidRDefault="002B246A" w:rsidP="00A70C19">
      <w:pPr>
        <w:shd w:val="clear" w:color="auto" w:fill="FFFFFF"/>
        <w:tabs>
          <w:tab w:val="left" w:pos="709"/>
        </w:tabs>
        <w:spacing w:after="0"/>
        <w:contextualSpacing/>
        <w:jc w:val="both"/>
        <w:rPr>
          <w:rFonts w:ascii="Times New Roman" w:hAnsi="Times New Roman"/>
          <w:bCs/>
          <w:i/>
          <w:sz w:val="28"/>
          <w:szCs w:val="28"/>
        </w:rPr>
      </w:pPr>
      <w:r w:rsidRPr="002B246A">
        <w:rPr>
          <w:rFonts w:ascii="Times New Roman" w:hAnsi="Times New Roman"/>
          <w:bCs/>
          <w:i/>
          <w:sz w:val="28"/>
          <w:szCs w:val="28"/>
        </w:rPr>
        <w:tab/>
      </w:r>
      <w:r w:rsidR="007D182A" w:rsidRPr="00455964">
        <w:rPr>
          <w:rFonts w:ascii="Times New Roman" w:hAnsi="Times New Roman"/>
          <w:bCs/>
          <w:i/>
          <w:sz w:val="28"/>
          <w:szCs w:val="28"/>
        </w:rPr>
        <w:t xml:space="preserve">Таблица. Сведения о торговых объектах, расположенных на территории </w:t>
      </w:r>
      <w:r w:rsidR="003D0CE7">
        <w:rPr>
          <w:rFonts w:ascii="Times New Roman" w:hAnsi="Times New Roman"/>
          <w:bCs/>
          <w:i/>
          <w:sz w:val="28"/>
          <w:szCs w:val="28"/>
        </w:rPr>
        <w:t>Ефремово-Зыковского</w:t>
      </w:r>
      <w:r w:rsidR="007D182A" w:rsidRPr="00455964">
        <w:rPr>
          <w:rFonts w:ascii="Times New Roman" w:hAnsi="Times New Roman"/>
          <w:bCs/>
          <w:i/>
          <w:sz w:val="28"/>
          <w:szCs w:val="28"/>
        </w:rPr>
        <w:t xml:space="preserve"> сельсовета</w:t>
      </w:r>
    </w:p>
    <w:p w:rsidR="007D182A" w:rsidRDefault="007D182A" w:rsidP="00A70C19">
      <w:pPr>
        <w:shd w:val="clear" w:color="auto" w:fill="FFFFFF"/>
        <w:tabs>
          <w:tab w:val="left" w:pos="709"/>
        </w:tabs>
        <w:contextualSpacing/>
        <w:jc w:val="center"/>
        <w:rPr>
          <w:rFonts w:ascii="Times New Roman" w:hAnsi="Times New Roman"/>
          <w:bCs/>
          <w:i/>
          <w:color w:val="FF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4042"/>
        <w:gridCol w:w="2046"/>
        <w:gridCol w:w="2444"/>
      </w:tblGrid>
      <w:tr w:rsidR="00455964" w:rsidRPr="003E3E10" w:rsidTr="00674A87">
        <w:trPr>
          <w:trHeight w:val="113"/>
        </w:trPr>
        <w:tc>
          <w:tcPr>
            <w:tcW w:w="476" w:type="pct"/>
            <w:shd w:val="clear" w:color="auto" w:fill="C6D9F1"/>
            <w:vAlign w:val="center"/>
          </w:tcPr>
          <w:p w:rsidR="00455964" w:rsidRPr="003E3E10" w:rsidRDefault="00455964" w:rsidP="008D1AD2">
            <w:pPr>
              <w:tabs>
                <w:tab w:val="left" w:pos="709"/>
              </w:tabs>
              <w:contextualSpacing/>
              <w:jc w:val="center"/>
              <w:rPr>
                <w:rFonts w:ascii="Times New Roman" w:hAnsi="Times New Roman"/>
                <w:b/>
                <w:bCs/>
                <w:sz w:val="24"/>
                <w:szCs w:val="24"/>
              </w:rPr>
            </w:pPr>
            <w:r w:rsidRPr="003E3E10">
              <w:rPr>
                <w:rFonts w:ascii="Times New Roman" w:hAnsi="Times New Roman"/>
                <w:b/>
                <w:bCs/>
                <w:sz w:val="24"/>
                <w:szCs w:val="24"/>
              </w:rPr>
              <w:t>п/п №</w:t>
            </w:r>
          </w:p>
        </w:tc>
        <w:tc>
          <w:tcPr>
            <w:tcW w:w="2143" w:type="pct"/>
            <w:shd w:val="clear" w:color="auto" w:fill="C6D9F1"/>
            <w:vAlign w:val="center"/>
          </w:tcPr>
          <w:p w:rsidR="00455964" w:rsidRPr="003E3E10" w:rsidRDefault="00455964" w:rsidP="008D1AD2">
            <w:pPr>
              <w:tabs>
                <w:tab w:val="left" w:pos="709"/>
              </w:tabs>
              <w:contextualSpacing/>
              <w:jc w:val="center"/>
              <w:rPr>
                <w:rFonts w:ascii="Times New Roman" w:hAnsi="Times New Roman"/>
                <w:b/>
                <w:bCs/>
                <w:sz w:val="24"/>
                <w:szCs w:val="24"/>
              </w:rPr>
            </w:pPr>
            <w:r w:rsidRPr="003E3E10">
              <w:rPr>
                <w:rFonts w:ascii="Times New Roman" w:hAnsi="Times New Roman"/>
                <w:b/>
                <w:bCs/>
                <w:sz w:val="24"/>
                <w:szCs w:val="24"/>
              </w:rPr>
              <w:t>Название торгового объекта</w:t>
            </w:r>
          </w:p>
        </w:tc>
        <w:tc>
          <w:tcPr>
            <w:tcW w:w="1085" w:type="pct"/>
            <w:shd w:val="clear" w:color="auto" w:fill="C6D9F1"/>
            <w:vAlign w:val="center"/>
          </w:tcPr>
          <w:p w:rsidR="00455964" w:rsidRPr="003E3E10" w:rsidRDefault="00575B39" w:rsidP="008D1AD2">
            <w:pPr>
              <w:tabs>
                <w:tab w:val="left" w:pos="709"/>
              </w:tabs>
              <w:contextualSpacing/>
              <w:jc w:val="center"/>
              <w:rPr>
                <w:rFonts w:ascii="Times New Roman" w:hAnsi="Times New Roman"/>
                <w:b/>
                <w:bCs/>
                <w:sz w:val="24"/>
                <w:szCs w:val="24"/>
                <w:vertAlign w:val="superscript"/>
              </w:rPr>
            </w:pPr>
            <w:r>
              <w:rPr>
                <w:rFonts w:ascii="Times New Roman" w:hAnsi="Times New Roman"/>
                <w:b/>
                <w:bCs/>
                <w:sz w:val="24"/>
                <w:szCs w:val="24"/>
              </w:rPr>
              <w:t xml:space="preserve">Торговая </w:t>
            </w:r>
            <w:r w:rsidRPr="003E3E10">
              <w:rPr>
                <w:rFonts w:ascii="Times New Roman" w:hAnsi="Times New Roman"/>
                <w:b/>
                <w:bCs/>
                <w:sz w:val="24"/>
                <w:szCs w:val="24"/>
              </w:rPr>
              <w:t>площадь</w:t>
            </w:r>
            <w:r w:rsidR="00455964" w:rsidRPr="003E3E10">
              <w:rPr>
                <w:rFonts w:ascii="Times New Roman" w:hAnsi="Times New Roman"/>
                <w:b/>
                <w:bCs/>
                <w:sz w:val="24"/>
                <w:szCs w:val="24"/>
              </w:rPr>
              <w:t>, м</w:t>
            </w:r>
            <w:r w:rsidR="00455964" w:rsidRPr="003E3E10">
              <w:rPr>
                <w:rFonts w:ascii="Times New Roman" w:hAnsi="Times New Roman"/>
                <w:b/>
                <w:bCs/>
                <w:sz w:val="24"/>
                <w:szCs w:val="24"/>
                <w:vertAlign w:val="superscript"/>
              </w:rPr>
              <w:t>2</w:t>
            </w:r>
          </w:p>
        </w:tc>
        <w:tc>
          <w:tcPr>
            <w:tcW w:w="1296" w:type="pct"/>
            <w:shd w:val="clear" w:color="auto" w:fill="C6D9F1"/>
            <w:vAlign w:val="center"/>
          </w:tcPr>
          <w:p w:rsidR="00455964" w:rsidRPr="003E3E10" w:rsidRDefault="00575B39" w:rsidP="008D1AD2">
            <w:pPr>
              <w:tabs>
                <w:tab w:val="left" w:pos="709"/>
              </w:tabs>
              <w:contextualSpacing/>
              <w:jc w:val="center"/>
              <w:rPr>
                <w:rFonts w:ascii="Times New Roman" w:hAnsi="Times New Roman"/>
                <w:b/>
                <w:bCs/>
                <w:sz w:val="24"/>
                <w:szCs w:val="24"/>
              </w:rPr>
            </w:pPr>
            <w:r>
              <w:rPr>
                <w:rFonts w:ascii="Times New Roman" w:hAnsi="Times New Roman"/>
                <w:b/>
                <w:bCs/>
                <w:sz w:val="24"/>
                <w:szCs w:val="24"/>
              </w:rPr>
              <w:t>Ассорти</w:t>
            </w:r>
            <w:r w:rsidR="00455964" w:rsidRPr="003E3E10">
              <w:rPr>
                <w:rFonts w:ascii="Times New Roman" w:hAnsi="Times New Roman"/>
                <w:b/>
                <w:bCs/>
                <w:sz w:val="24"/>
                <w:szCs w:val="24"/>
              </w:rPr>
              <w:t>мент товаров</w:t>
            </w:r>
          </w:p>
        </w:tc>
      </w:tr>
      <w:tr w:rsidR="00455964" w:rsidRPr="003E3E10" w:rsidTr="00455964">
        <w:trPr>
          <w:trHeight w:val="113"/>
        </w:trPr>
        <w:tc>
          <w:tcPr>
            <w:tcW w:w="476" w:type="pct"/>
            <w:vAlign w:val="center"/>
          </w:tcPr>
          <w:p w:rsidR="00455964" w:rsidRPr="003E3E10" w:rsidRDefault="00455964" w:rsidP="00ED3552">
            <w:pPr>
              <w:tabs>
                <w:tab w:val="num" w:pos="-142"/>
              </w:tabs>
              <w:spacing w:after="0" w:line="240" w:lineRule="auto"/>
              <w:jc w:val="center"/>
              <w:rPr>
                <w:rFonts w:ascii="Times New Roman" w:hAnsi="Times New Roman"/>
                <w:sz w:val="24"/>
                <w:szCs w:val="24"/>
              </w:rPr>
            </w:pPr>
            <w:r w:rsidRPr="003E3E10">
              <w:rPr>
                <w:rFonts w:ascii="Times New Roman" w:hAnsi="Times New Roman"/>
                <w:sz w:val="24"/>
                <w:szCs w:val="24"/>
              </w:rPr>
              <w:t>1</w:t>
            </w:r>
          </w:p>
        </w:tc>
        <w:tc>
          <w:tcPr>
            <w:tcW w:w="2143" w:type="pct"/>
          </w:tcPr>
          <w:p w:rsidR="00455964" w:rsidRPr="003E3E10" w:rsidRDefault="00455964" w:rsidP="00ED3552">
            <w:pPr>
              <w:spacing w:after="0"/>
              <w:jc w:val="center"/>
              <w:rPr>
                <w:rFonts w:ascii="Times New Roman" w:hAnsi="Times New Roman" w:cs="Times New Roman"/>
                <w:sz w:val="24"/>
                <w:szCs w:val="24"/>
              </w:rPr>
            </w:pPr>
            <w:r>
              <w:rPr>
                <w:rFonts w:ascii="Times New Roman" w:hAnsi="Times New Roman" w:cs="Times New Roman"/>
                <w:iCs/>
              </w:rPr>
              <w:t>Магазин «Нина»</w:t>
            </w:r>
            <w:r w:rsidRPr="003E3E10">
              <w:rPr>
                <w:rFonts w:ascii="Times New Roman" w:hAnsi="Times New Roman" w:cs="Times New Roman"/>
                <w:sz w:val="24"/>
                <w:szCs w:val="24"/>
              </w:rPr>
              <w:t xml:space="preserve"> </w:t>
            </w:r>
          </w:p>
        </w:tc>
        <w:tc>
          <w:tcPr>
            <w:tcW w:w="1085" w:type="pct"/>
          </w:tcPr>
          <w:p w:rsidR="00455964" w:rsidRPr="003E3E10" w:rsidRDefault="00455964" w:rsidP="00ED3552">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296" w:type="pct"/>
          </w:tcPr>
          <w:p w:rsidR="00455964" w:rsidRPr="003E3E10" w:rsidRDefault="003D0CE7" w:rsidP="008D1AD2">
            <w:pPr>
              <w:spacing w:after="0"/>
              <w:jc w:val="center"/>
              <w:rPr>
                <w:rFonts w:ascii="Times New Roman" w:hAnsi="Times New Roman" w:cs="Times New Roman"/>
                <w:sz w:val="24"/>
                <w:szCs w:val="24"/>
              </w:rPr>
            </w:pPr>
            <w:r>
              <w:rPr>
                <w:rFonts w:ascii="Times New Roman" w:hAnsi="Times New Roman" w:cs="Times New Roman"/>
                <w:iCs/>
              </w:rPr>
              <w:t>п</w:t>
            </w:r>
            <w:r w:rsidR="00455964" w:rsidRPr="003E3E10">
              <w:rPr>
                <w:rFonts w:ascii="Times New Roman" w:hAnsi="Times New Roman" w:cs="Times New Roman"/>
                <w:iCs/>
              </w:rPr>
              <w:t xml:space="preserve">родовольст. и </w:t>
            </w:r>
            <w:r w:rsidR="00455964">
              <w:rPr>
                <w:rFonts w:ascii="Times New Roman" w:hAnsi="Times New Roman" w:cs="Times New Roman"/>
                <w:iCs/>
              </w:rPr>
              <w:t>пром. товары</w:t>
            </w:r>
          </w:p>
        </w:tc>
      </w:tr>
      <w:tr w:rsidR="00455964" w:rsidRPr="003E3E10" w:rsidTr="00455964">
        <w:trPr>
          <w:trHeight w:val="113"/>
        </w:trPr>
        <w:tc>
          <w:tcPr>
            <w:tcW w:w="476" w:type="pct"/>
            <w:vAlign w:val="center"/>
          </w:tcPr>
          <w:p w:rsidR="00455964" w:rsidRPr="003E3E10" w:rsidRDefault="00455964" w:rsidP="00ED3552">
            <w:pPr>
              <w:tabs>
                <w:tab w:val="num" w:pos="720"/>
              </w:tabs>
              <w:spacing w:after="0" w:line="240" w:lineRule="auto"/>
              <w:jc w:val="center"/>
              <w:rPr>
                <w:rFonts w:ascii="Times New Roman" w:hAnsi="Times New Roman"/>
                <w:sz w:val="24"/>
                <w:szCs w:val="24"/>
              </w:rPr>
            </w:pPr>
            <w:r w:rsidRPr="003E3E10">
              <w:rPr>
                <w:rFonts w:ascii="Times New Roman" w:hAnsi="Times New Roman"/>
                <w:sz w:val="24"/>
                <w:szCs w:val="24"/>
              </w:rPr>
              <w:t>2</w:t>
            </w:r>
          </w:p>
        </w:tc>
        <w:tc>
          <w:tcPr>
            <w:tcW w:w="2143" w:type="pct"/>
          </w:tcPr>
          <w:p w:rsidR="00455964" w:rsidRPr="003E3E10" w:rsidRDefault="00455964" w:rsidP="008D1AD2">
            <w:pPr>
              <w:spacing w:after="0"/>
              <w:jc w:val="center"/>
              <w:rPr>
                <w:rFonts w:ascii="Times New Roman" w:hAnsi="Times New Roman" w:cs="Times New Roman"/>
                <w:sz w:val="24"/>
                <w:szCs w:val="24"/>
              </w:rPr>
            </w:pPr>
            <w:r>
              <w:rPr>
                <w:rFonts w:ascii="Times New Roman" w:hAnsi="Times New Roman" w:cs="Times New Roman"/>
                <w:iCs/>
              </w:rPr>
              <w:t>Магазин «Надежда»</w:t>
            </w:r>
            <w:r w:rsidRPr="003E3E10">
              <w:rPr>
                <w:rFonts w:ascii="Times New Roman" w:hAnsi="Times New Roman" w:cs="Times New Roman"/>
                <w:sz w:val="24"/>
                <w:szCs w:val="24"/>
              </w:rPr>
              <w:t xml:space="preserve"> </w:t>
            </w:r>
          </w:p>
        </w:tc>
        <w:tc>
          <w:tcPr>
            <w:tcW w:w="1085" w:type="pct"/>
          </w:tcPr>
          <w:p w:rsidR="00455964" w:rsidRPr="003E3E10" w:rsidRDefault="00455964" w:rsidP="00ED3552">
            <w:pPr>
              <w:spacing w:after="0"/>
              <w:jc w:val="center"/>
              <w:rPr>
                <w:rFonts w:ascii="Times New Roman" w:hAnsi="Times New Roman" w:cs="Times New Roman"/>
                <w:sz w:val="24"/>
                <w:szCs w:val="24"/>
              </w:rPr>
            </w:pPr>
            <w:r>
              <w:rPr>
                <w:rFonts w:ascii="Times New Roman" w:hAnsi="Times New Roman" w:cs="Times New Roman"/>
                <w:sz w:val="24"/>
                <w:szCs w:val="24"/>
              </w:rPr>
              <w:t>50,2</w:t>
            </w:r>
          </w:p>
        </w:tc>
        <w:tc>
          <w:tcPr>
            <w:tcW w:w="1296" w:type="pct"/>
          </w:tcPr>
          <w:p w:rsidR="00455964" w:rsidRPr="003E3E10" w:rsidRDefault="003D0CE7" w:rsidP="008D1AD2">
            <w:pPr>
              <w:spacing w:after="0"/>
              <w:jc w:val="center"/>
              <w:rPr>
                <w:rFonts w:ascii="Times New Roman" w:hAnsi="Times New Roman" w:cs="Times New Roman"/>
                <w:sz w:val="24"/>
                <w:szCs w:val="24"/>
              </w:rPr>
            </w:pPr>
            <w:r>
              <w:rPr>
                <w:rFonts w:ascii="Times New Roman" w:hAnsi="Times New Roman" w:cs="Times New Roman"/>
                <w:iCs/>
              </w:rPr>
              <w:t>п</w:t>
            </w:r>
            <w:r w:rsidR="00455964" w:rsidRPr="003E3E10">
              <w:rPr>
                <w:rFonts w:ascii="Times New Roman" w:hAnsi="Times New Roman" w:cs="Times New Roman"/>
                <w:iCs/>
              </w:rPr>
              <w:t xml:space="preserve">родовольст. </w:t>
            </w:r>
            <w:r w:rsidR="00455964">
              <w:rPr>
                <w:rFonts w:ascii="Times New Roman" w:hAnsi="Times New Roman" w:cs="Times New Roman"/>
                <w:iCs/>
              </w:rPr>
              <w:t>товары</w:t>
            </w:r>
          </w:p>
        </w:tc>
      </w:tr>
      <w:tr w:rsidR="00455964" w:rsidRPr="003E3E10" w:rsidTr="00455964">
        <w:trPr>
          <w:trHeight w:val="113"/>
        </w:trPr>
        <w:tc>
          <w:tcPr>
            <w:tcW w:w="476" w:type="pct"/>
            <w:vAlign w:val="center"/>
          </w:tcPr>
          <w:p w:rsidR="00455964" w:rsidRPr="003E3E10" w:rsidRDefault="00455964" w:rsidP="00ED3552">
            <w:pPr>
              <w:tabs>
                <w:tab w:val="num" w:pos="720"/>
              </w:tabs>
              <w:spacing w:after="0" w:line="240" w:lineRule="auto"/>
              <w:jc w:val="center"/>
              <w:rPr>
                <w:rFonts w:ascii="Times New Roman" w:hAnsi="Times New Roman"/>
                <w:sz w:val="24"/>
                <w:szCs w:val="24"/>
              </w:rPr>
            </w:pPr>
            <w:r w:rsidRPr="003E3E10">
              <w:rPr>
                <w:rFonts w:ascii="Times New Roman" w:hAnsi="Times New Roman"/>
                <w:sz w:val="24"/>
                <w:szCs w:val="24"/>
              </w:rPr>
              <w:t>3</w:t>
            </w:r>
          </w:p>
        </w:tc>
        <w:tc>
          <w:tcPr>
            <w:tcW w:w="2143" w:type="pct"/>
          </w:tcPr>
          <w:p w:rsidR="00455964" w:rsidRPr="003E3E10" w:rsidRDefault="00575B39" w:rsidP="008D1AD2">
            <w:pPr>
              <w:spacing w:after="0"/>
              <w:jc w:val="center"/>
              <w:rPr>
                <w:rFonts w:ascii="Times New Roman" w:hAnsi="Times New Roman" w:cs="Times New Roman"/>
                <w:sz w:val="24"/>
                <w:szCs w:val="24"/>
              </w:rPr>
            </w:pPr>
            <w:r>
              <w:rPr>
                <w:rFonts w:ascii="Times New Roman" w:hAnsi="Times New Roman" w:cs="Times New Roman"/>
                <w:iCs/>
              </w:rPr>
              <w:t>Магазин ЧП</w:t>
            </w:r>
            <w:r w:rsidR="00455964">
              <w:rPr>
                <w:rFonts w:ascii="Times New Roman" w:hAnsi="Times New Roman" w:cs="Times New Roman"/>
                <w:iCs/>
              </w:rPr>
              <w:t xml:space="preserve"> «Ращепкин»</w:t>
            </w:r>
            <w:r w:rsidR="00455964" w:rsidRPr="003E3E10">
              <w:rPr>
                <w:rFonts w:ascii="Times New Roman" w:hAnsi="Times New Roman" w:cs="Times New Roman"/>
                <w:sz w:val="24"/>
                <w:szCs w:val="24"/>
              </w:rPr>
              <w:t xml:space="preserve"> </w:t>
            </w:r>
          </w:p>
        </w:tc>
        <w:tc>
          <w:tcPr>
            <w:tcW w:w="1085" w:type="pct"/>
          </w:tcPr>
          <w:p w:rsidR="00455964" w:rsidRPr="003E3E10" w:rsidRDefault="00455964" w:rsidP="00ED3552">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296" w:type="pct"/>
          </w:tcPr>
          <w:p w:rsidR="00455964" w:rsidRPr="003E3E10" w:rsidRDefault="003D0CE7" w:rsidP="008D1AD2">
            <w:pPr>
              <w:spacing w:after="0"/>
              <w:jc w:val="center"/>
              <w:rPr>
                <w:rFonts w:ascii="Times New Roman" w:hAnsi="Times New Roman" w:cs="Times New Roman"/>
                <w:sz w:val="24"/>
                <w:szCs w:val="24"/>
              </w:rPr>
            </w:pPr>
            <w:r>
              <w:rPr>
                <w:rFonts w:ascii="Times New Roman" w:hAnsi="Times New Roman" w:cs="Times New Roman"/>
                <w:iCs/>
              </w:rPr>
              <w:t>п</w:t>
            </w:r>
            <w:r w:rsidR="00455964" w:rsidRPr="003E3E10">
              <w:rPr>
                <w:rFonts w:ascii="Times New Roman" w:hAnsi="Times New Roman" w:cs="Times New Roman"/>
                <w:iCs/>
              </w:rPr>
              <w:t xml:space="preserve">родовольст. </w:t>
            </w:r>
            <w:r w:rsidR="00455964">
              <w:rPr>
                <w:rFonts w:ascii="Times New Roman" w:hAnsi="Times New Roman" w:cs="Times New Roman"/>
                <w:iCs/>
              </w:rPr>
              <w:t>товары</w:t>
            </w:r>
          </w:p>
        </w:tc>
      </w:tr>
      <w:tr w:rsidR="003D0CE7" w:rsidRPr="003E3E10" w:rsidTr="003D0CE7">
        <w:trPr>
          <w:trHeight w:val="113"/>
        </w:trPr>
        <w:tc>
          <w:tcPr>
            <w:tcW w:w="2619" w:type="pct"/>
            <w:gridSpan w:val="2"/>
            <w:shd w:val="clear" w:color="auto" w:fill="DBE5F1"/>
            <w:vAlign w:val="center"/>
          </w:tcPr>
          <w:p w:rsidR="003D0CE7" w:rsidRPr="00455964" w:rsidRDefault="003D0CE7" w:rsidP="003D0CE7">
            <w:pPr>
              <w:spacing w:after="0"/>
              <w:jc w:val="center"/>
              <w:rPr>
                <w:rFonts w:ascii="Times New Roman" w:hAnsi="Times New Roman" w:cs="Times New Roman"/>
                <w:b/>
                <w:iCs/>
              </w:rPr>
            </w:pPr>
            <w:r w:rsidRPr="00455964">
              <w:rPr>
                <w:rFonts w:ascii="Times New Roman" w:hAnsi="Times New Roman" w:cs="Times New Roman"/>
                <w:b/>
                <w:iCs/>
              </w:rPr>
              <w:t>Всего</w:t>
            </w:r>
          </w:p>
        </w:tc>
        <w:tc>
          <w:tcPr>
            <w:tcW w:w="2381" w:type="pct"/>
            <w:gridSpan w:val="2"/>
            <w:shd w:val="clear" w:color="auto" w:fill="DBE5F1"/>
          </w:tcPr>
          <w:p w:rsidR="003D0CE7" w:rsidRPr="003E3E10" w:rsidRDefault="003D0CE7" w:rsidP="008D1AD2">
            <w:pPr>
              <w:spacing w:after="0"/>
              <w:jc w:val="center"/>
              <w:rPr>
                <w:rFonts w:ascii="Times New Roman" w:hAnsi="Times New Roman" w:cs="Times New Roman"/>
                <w:iCs/>
              </w:rPr>
            </w:pPr>
            <w:r w:rsidRPr="00455964">
              <w:rPr>
                <w:rFonts w:ascii="Times New Roman" w:hAnsi="Times New Roman" w:cs="Times New Roman"/>
                <w:b/>
                <w:sz w:val="24"/>
                <w:szCs w:val="24"/>
              </w:rPr>
              <w:t>82,2</w:t>
            </w:r>
          </w:p>
        </w:tc>
      </w:tr>
    </w:tbl>
    <w:p w:rsidR="008D1AD2" w:rsidRDefault="008D1AD2" w:rsidP="00A70C19">
      <w:pPr>
        <w:tabs>
          <w:tab w:val="left" w:pos="709"/>
        </w:tabs>
        <w:contextualSpacing/>
        <w:jc w:val="both"/>
        <w:rPr>
          <w:rFonts w:ascii="Times New Roman" w:hAnsi="Times New Roman"/>
          <w:sz w:val="28"/>
          <w:szCs w:val="28"/>
        </w:rPr>
      </w:pPr>
    </w:p>
    <w:p w:rsidR="007D182A" w:rsidRPr="00245A53" w:rsidRDefault="007D182A" w:rsidP="00455964">
      <w:pPr>
        <w:tabs>
          <w:tab w:val="left" w:pos="709"/>
        </w:tabs>
        <w:ind w:firstLine="709"/>
        <w:contextualSpacing/>
        <w:jc w:val="both"/>
        <w:rPr>
          <w:rFonts w:ascii="Times New Roman" w:hAnsi="Times New Roman"/>
          <w:sz w:val="28"/>
          <w:szCs w:val="28"/>
        </w:rPr>
      </w:pPr>
      <w:r w:rsidRPr="00245A53">
        <w:rPr>
          <w:rFonts w:ascii="Times New Roman" w:hAnsi="Times New Roman"/>
          <w:sz w:val="28"/>
          <w:szCs w:val="28"/>
        </w:rPr>
        <w:t xml:space="preserve">Объекты торговли осуществляют розничную продажу </w:t>
      </w:r>
      <w:r w:rsidR="00076B77" w:rsidRPr="00245A53">
        <w:rPr>
          <w:rFonts w:ascii="Times New Roman" w:hAnsi="Times New Roman"/>
          <w:sz w:val="28"/>
          <w:szCs w:val="28"/>
        </w:rPr>
        <w:t xml:space="preserve">продовольственных и </w:t>
      </w:r>
      <w:r w:rsidR="003D0CE7">
        <w:rPr>
          <w:rFonts w:ascii="Times New Roman" w:hAnsi="Times New Roman"/>
          <w:sz w:val="28"/>
          <w:szCs w:val="28"/>
        </w:rPr>
        <w:t>непродовольственных</w:t>
      </w:r>
      <w:r w:rsidR="00076B77" w:rsidRPr="00245A53">
        <w:rPr>
          <w:rFonts w:ascii="Times New Roman" w:hAnsi="Times New Roman"/>
          <w:sz w:val="28"/>
          <w:szCs w:val="28"/>
        </w:rPr>
        <w:t xml:space="preserve"> </w:t>
      </w:r>
      <w:r w:rsidRPr="00245A53">
        <w:rPr>
          <w:rFonts w:ascii="Times New Roman" w:hAnsi="Times New Roman"/>
          <w:sz w:val="28"/>
          <w:szCs w:val="28"/>
        </w:rPr>
        <w:t xml:space="preserve">товаров. </w:t>
      </w:r>
    </w:p>
    <w:p w:rsidR="007D182A" w:rsidRPr="00245A53" w:rsidRDefault="007D182A" w:rsidP="00A70C19">
      <w:pPr>
        <w:tabs>
          <w:tab w:val="left" w:pos="709"/>
        </w:tabs>
        <w:contextualSpacing/>
        <w:jc w:val="both"/>
        <w:rPr>
          <w:rFonts w:ascii="Times New Roman" w:hAnsi="Times New Roman"/>
          <w:sz w:val="28"/>
          <w:szCs w:val="28"/>
        </w:rPr>
      </w:pPr>
      <w:r w:rsidRPr="00245A53">
        <w:rPr>
          <w:rFonts w:ascii="Times New Roman" w:hAnsi="Times New Roman"/>
          <w:sz w:val="28"/>
          <w:szCs w:val="28"/>
        </w:rPr>
        <w:tab/>
        <w:t>Предприятий оптовой торговли на территории МО – нет.</w:t>
      </w:r>
    </w:p>
    <w:p w:rsidR="007D182A" w:rsidRPr="00245A53" w:rsidRDefault="007D182A" w:rsidP="00455964">
      <w:pPr>
        <w:shd w:val="clear" w:color="auto" w:fill="FFFFFF"/>
        <w:tabs>
          <w:tab w:val="left" w:pos="709"/>
        </w:tabs>
        <w:ind w:right="284" w:firstLine="709"/>
        <w:contextualSpacing/>
        <w:jc w:val="both"/>
        <w:rPr>
          <w:rFonts w:ascii="Times New Roman" w:hAnsi="Times New Roman"/>
          <w:sz w:val="28"/>
          <w:szCs w:val="28"/>
        </w:rPr>
      </w:pPr>
      <w:r w:rsidRPr="00245A53">
        <w:rPr>
          <w:rFonts w:ascii="Times New Roman" w:hAnsi="Times New Roman"/>
          <w:sz w:val="28"/>
          <w:szCs w:val="28"/>
        </w:rPr>
        <w:t xml:space="preserve">Рынки на территории сельсовета отсутствуют. </w:t>
      </w:r>
    </w:p>
    <w:p w:rsidR="007D182A" w:rsidRPr="008500FE" w:rsidRDefault="000F6339" w:rsidP="003D0CE7">
      <w:pPr>
        <w:shd w:val="clear" w:color="auto" w:fill="FFFFFF"/>
        <w:tabs>
          <w:tab w:val="left" w:pos="709"/>
        </w:tabs>
        <w:spacing w:after="0"/>
        <w:ind w:right="-2"/>
        <w:contextualSpacing/>
        <w:jc w:val="both"/>
        <w:rPr>
          <w:rFonts w:ascii="Times New Roman" w:hAnsi="Times New Roman"/>
          <w:sz w:val="28"/>
          <w:szCs w:val="28"/>
        </w:rPr>
      </w:pPr>
      <w:r w:rsidRPr="00AC3176">
        <w:rPr>
          <w:rFonts w:ascii="Times New Roman" w:hAnsi="Times New Roman"/>
          <w:color w:val="FF0000"/>
          <w:sz w:val="28"/>
          <w:szCs w:val="28"/>
        </w:rPr>
        <w:tab/>
      </w:r>
      <w:r w:rsidR="007D182A" w:rsidRPr="008500FE">
        <w:rPr>
          <w:rFonts w:ascii="Times New Roman" w:hAnsi="Times New Roman"/>
          <w:sz w:val="28"/>
          <w:szCs w:val="28"/>
        </w:rPr>
        <w:t xml:space="preserve">Предприятий, оказывающих </w:t>
      </w:r>
      <w:r w:rsidR="00575B39" w:rsidRPr="008500FE">
        <w:rPr>
          <w:rFonts w:ascii="Times New Roman" w:hAnsi="Times New Roman"/>
          <w:sz w:val="28"/>
          <w:szCs w:val="28"/>
        </w:rPr>
        <w:t>платные бытовые</w:t>
      </w:r>
      <w:r w:rsidR="007D182A" w:rsidRPr="008500FE">
        <w:rPr>
          <w:rFonts w:ascii="Times New Roman" w:hAnsi="Times New Roman"/>
          <w:sz w:val="28"/>
          <w:szCs w:val="28"/>
        </w:rPr>
        <w:t xml:space="preserve"> услуги на территории поселения нет.</w:t>
      </w:r>
    </w:p>
    <w:p w:rsidR="007D182A" w:rsidRPr="00245A53" w:rsidRDefault="007D182A" w:rsidP="00A70C19">
      <w:pPr>
        <w:tabs>
          <w:tab w:val="left" w:pos="567"/>
        </w:tabs>
        <w:spacing w:after="0"/>
        <w:ind w:right="-1" w:firstLine="709"/>
        <w:jc w:val="both"/>
        <w:rPr>
          <w:rFonts w:ascii="Times New Roman" w:hAnsi="Times New Roman"/>
          <w:sz w:val="28"/>
          <w:szCs w:val="28"/>
        </w:rPr>
      </w:pPr>
      <w:r w:rsidRPr="00245A53">
        <w:rPr>
          <w:rFonts w:ascii="Times New Roman" w:hAnsi="Times New Roman"/>
          <w:sz w:val="28"/>
          <w:szCs w:val="28"/>
        </w:rPr>
        <w:t xml:space="preserve">Как производство, так и рынок товаров и услуг в </w:t>
      </w:r>
      <w:r w:rsidR="00575B39" w:rsidRPr="00245A53">
        <w:rPr>
          <w:rFonts w:ascii="Times New Roman" w:hAnsi="Times New Roman"/>
          <w:sz w:val="28"/>
          <w:szCs w:val="28"/>
        </w:rPr>
        <w:t>Пономаревском районе</w:t>
      </w:r>
      <w:r w:rsidRPr="00245A53">
        <w:rPr>
          <w:rFonts w:ascii="Times New Roman" w:hAnsi="Times New Roman"/>
          <w:sz w:val="28"/>
          <w:szCs w:val="28"/>
        </w:rPr>
        <w:t xml:space="preserve"> сосредоточен преиму</w:t>
      </w:r>
      <w:r w:rsidR="00AB6F8B" w:rsidRPr="00245A53">
        <w:rPr>
          <w:rFonts w:ascii="Times New Roman" w:hAnsi="Times New Roman"/>
          <w:sz w:val="28"/>
          <w:szCs w:val="28"/>
        </w:rPr>
        <w:t xml:space="preserve">щественно в районном центре в </w:t>
      </w:r>
      <w:r w:rsidR="003D0CE7">
        <w:rPr>
          <w:rFonts w:ascii="Times New Roman" w:hAnsi="Times New Roman"/>
          <w:sz w:val="28"/>
          <w:szCs w:val="28"/>
        </w:rPr>
        <w:t>селе</w:t>
      </w:r>
      <w:r w:rsidRPr="00245A53">
        <w:rPr>
          <w:rFonts w:ascii="Times New Roman" w:hAnsi="Times New Roman"/>
          <w:sz w:val="28"/>
          <w:szCs w:val="28"/>
        </w:rPr>
        <w:t xml:space="preserve"> </w:t>
      </w:r>
      <w:r w:rsidR="00AB6F8B" w:rsidRPr="00245A53">
        <w:rPr>
          <w:rFonts w:ascii="Times New Roman" w:hAnsi="Times New Roman"/>
          <w:sz w:val="28"/>
          <w:szCs w:val="28"/>
        </w:rPr>
        <w:t>Пономаревка</w:t>
      </w:r>
      <w:r w:rsidRPr="00245A53">
        <w:rPr>
          <w:rFonts w:ascii="Times New Roman" w:hAnsi="Times New Roman"/>
          <w:sz w:val="28"/>
          <w:szCs w:val="28"/>
        </w:rPr>
        <w:t xml:space="preserve">, расположенном в </w:t>
      </w:r>
      <w:r w:rsidR="00F24B6C" w:rsidRPr="00245A53">
        <w:rPr>
          <w:rFonts w:ascii="Times New Roman" w:hAnsi="Times New Roman"/>
          <w:sz w:val="28"/>
          <w:szCs w:val="28"/>
        </w:rPr>
        <w:t>1</w:t>
      </w:r>
      <w:r w:rsidR="00245A53" w:rsidRPr="00245A53">
        <w:rPr>
          <w:rFonts w:ascii="Times New Roman" w:hAnsi="Times New Roman"/>
          <w:sz w:val="28"/>
          <w:szCs w:val="28"/>
        </w:rPr>
        <w:t>8</w:t>
      </w:r>
      <w:r w:rsidR="003D0CE7">
        <w:rPr>
          <w:rFonts w:ascii="Times New Roman" w:hAnsi="Times New Roman"/>
          <w:sz w:val="28"/>
          <w:szCs w:val="28"/>
        </w:rPr>
        <w:t xml:space="preserve"> км от села</w:t>
      </w:r>
      <w:r w:rsidRPr="00245A53">
        <w:rPr>
          <w:rFonts w:ascii="Times New Roman" w:hAnsi="Times New Roman"/>
          <w:sz w:val="28"/>
          <w:szCs w:val="28"/>
        </w:rPr>
        <w:t xml:space="preserve"> </w:t>
      </w:r>
      <w:r w:rsidR="00245A53" w:rsidRPr="00245A53">
        <w:rPr>
          <w:rFonts w:ascii="Times New Roman" w:hAnsi="Times New Roman"/>
          <w:bCs/>
          <w:sz w:val="28"/>
          <w:szCs w:val="28"/>
        </w:rPr>
        <w:t>Ефремово-Зыково.</w:t>
      </w:r>
      <w:r w:rsidRPr="00245A53">
        <w:rPr>
          <w:rFonts w:ascii="Times New Roman" w:hAnsi="Times New Roman"/>
          <w:sz w:val="28"/>
          <w:szCs w:val="28"/>
        </w:rPr>
        <w:t xml:space="preserve"> </w:t>
      </w:r>
    </w:p>
    <w:p w:rsidR="007D182A" w:rsidRPr="00245A53" w:rsidRDefault="007D182A" w:rsidP="00A70C19">
      <w:pPr>
        <w:spacing w:after="0"/>
        <w:ind w:firstLine="720"/>
        <w:contextualSpacing/>
        <w:jc w:val="both"/>
        <w:rPr>
          <w:rFonts w:ascii="Times New Roman" w:hAnsi="Times New Roman"/>
          <w:sz w:val="28"/>
          <w:szCs w:val="28"/>
        </w:rPr>
      </w:pPr>
      <w:r w:rsidRPr="00245A53">
        <w:rPr>
          <w:rFonts w:ascii="Times New Roman" w:hAnsi="Times New Roman"/>
          <w:sz w:val="28"/>
          <w:szCs w:val="28"/>
        </w:rPr>
        <w:t xml:space="preserve">Жители сельсовета в полной мере пользуются услугами рынков г. Оренбурга. </w:t>
      </w:r>
    </w:p>
    <w:p w:rsidR="00455964" w:rsidRPr="00AB6F8B" w:rsidRDefault="00455964" w:rsidP="00455964">
      <w:pPr>
        <w:widowControl w:val="0"/>
        <w:spacing w:after="0"/>
        <w:ind w:firstLine="708"/>
        <w:jc w:val="both"/>
        <w:rPr>
          <w:rFonts w:ascii="Times New Roman" w:hAnsi="Times New Roman"/>
          <w:sz w:val="28"/>
          <w:szCs w:val="28"/>
        </w:rPr>
      </w:pPr>
      <w:r w:rsidRPr="00AB6F8B">
        <w:rPr>
          <w:rFonts w:ascii="Times New Roman" w:hAnsi="Times New Roman"/>
          <w:sz w:val="28"/>
          <w:szCs w:val="28"/>
        </w:rPr>
        <w:t>На территории области разработана и утверждена областная целевая программа «Развитие торговли в Оренбургской области на 2012–2014 годы», цель которой – развитие сферы торговли для наиболее полного удовлетворения потребностей населений в товарах и слугах торговли.</w:t>
      </w:r>
    </w:p>
    <w:p w:rsidR="00455964" w:rsidRDefault="00455964" w:rsidP="00455964">
      <w:pPr>
        <w:shd w:val="clear" w:color="auto" w:fill="FFFFFF"/>
        <w:spacing w:after="0"/>
        <w:ind w:firstLine="705"/>
        <w:jc w:val="both"/>
        <w:rPr>
          <w:rFonts w:ascii="Times New Roman" w:hAnsi="Times New Roman"/>
          <w:b/>
          <w:sz w:val="28"/>
          <w:szCs w:val="28"/>
        </w:rPr>
      </w:pPr>
    </w:p>
    <w:p w:rsidR="00455964" w:rsidRDefault="00455964" w:rsidP="00455964">
      <w:pPr>
        <w:shd w:val="clear" w:color="auto" w:fill="FFFFFF"/>
        <w:spacing w:after="0"/>
        <w:ind w:firstLine="705"/>
        <w:jc w:val="both"/>
        <w:rPr>
          <w:rFonts w:ascii="Times New Roman" w:hAnsi="Times New Roman"/>
          <w:sz w:val="28"/>
          <w:szCs w:val="28"/>
        </w:rPr>
      </w:pPr>
      <w:r w:rsidRPr="00927EC6">
        <w:rPr>
          <w:rFonts w:ascii="Times New Roman" w:hAnsi="Times New Roman"/>
          <w:b/>
          <w:sz w:val="28"/>
          <w:szCs w:val="28"/>
        </w:rPr>
        <w:t>Стратегия с</w:t>
      </w:r>
      <w:r w:rsidRPr="004110F0">
        <w:rPr>
          <w:rFonts w:ascii="Times New Roman" w:hAnsi="Times New Roman"/>
          <w:b/>
          <w:sz w:val="28"/>
          <w:szCs w:val="28"/>
        </w:rPr>
        <w:t>оциально-экономического</w:t>
      </w:r>
      <w:r w:rsidRPr="00927EC6">
        <w:rPr>
          <w:rFonts w:ascii="Times New Roman" w:hAnsi="Times New Roman"/>
          <w:b/>
          <w:sz w:val="28"/>
          <w:szCs w:val="28"/>
        </w:rPr>
        <w:t xml:space="preserve"> </w:t>
      </w:r>
      <w:r w:rsidRPr="004110F0">
        <w:rPr>
          <w:rFonts w:ascii="Times New Roman" w:hAnsi="Times New Roman"/>
          <w:b/>
          <w:sz w:val="28"/>
          <w:szCs w:val="28"/>
        </w:rPr>
        <w:t>развития</w:t>
      </w:r>
      <w:r w:rsidRPr="004110F0">
        <w:rPr>
          <w:rFonts w:ascii="Times New Roman" w:hAnsi="Times New Roman"/>
          <w:sz w:val="28"/>
          <w:szCs w:val="28"/>
        </w:rPr>
        <w:t xml:space="preserve"> муниципального образования</w:t>
      </w:r>
      <w:r w:rsidRPr="00927EC6">
        <w:rPr>
          <w:rFonts w:ascii="Times New Roman" w:hAnsi="Times New Roman"/>
          <w:sz w:val="28"/>
          <w:szCs w:val="28"/>
        </w:rPr>
        <w:t xml:space="preserve"> </w:t>
      </w:r>
      <w:r w:rsidRPr="004110F0">
        <w:rPr>
          <w:rFonts w:ascii="Times New Roman" w:hAnsi="Times New Roman"/>
          <w:sz w:val="28"/>
          <w:szCs w:val="28"/>
        </w:rPr>
        <w:t>Пономаревский район до 2020 года</w:t>
      </w:r>
      <w:r w:rsidRPr="00927EC6">
        <w:rPr>
          <w:rFonts w:ascii="Times New Roman" w:hAnsi="Times New Roman"/>
          <w:sz w:val="28"/>
          <w:szCs w:val="28"/>
        </w:rPr>
        <w:t xml:space="preserve"> предусматривает содействие предприятиям в продвижении товаров на региональном и российском рынке, организация участия в выставках, конференциях, торговых ярмарках.</w:t>
      </w:r>
    </w:p>
    <w:p w:rsidR="00455964" w:rsidRPr="00927EC6" w:rsidRDefault="00455964" w:rsidP="00455964">
      <w:pPr>
        <w:shd w:val="clear" w:color="auto" w:fill="FFFFFF"/>
        <w:tabs>
          <w:tab w:val="left" w:pos="709"/>
        </w:tabs>
        <w:spacing w:after="0"/>
        <w:jc w:val="both"/>
        <w:rPr>
          <w:rFonts w:ascii="Times New Roman" w:hAnsi="Times New Roman"/>
          <w:sz w:val="28"/>
          <w:szCs w:val="28"/>
        </w:rPr>
      </w:pPr>
    </w:p>
    <w:p w:rsidR="00455964" w:rsidRPr="00F24B6C" w:rsidRDefault="00455964" w:rsidP="00455964">
      <w:pPr>
        <w:shd w:val="clear" w:color="auto" w:fill="FFFFFF"/>
        <w:spacing w:after="0"/>
        <w:ind w:firstLine="705"/>
        <w:jc w:val="both"/>
        <w:rPr>
          <w:rFonts w:ascii="Times New Roman" w:hAnsi="Times New Roman" w:cs="Times New Roman"/>
          <w:bCs/>
          <w:i/>
          <w:sz w:val="28"/>
          <w:szCs w:val="28"/>
          <w:lang w:eastAsia="ru-RU"/>
        </w:rPr>
      </w:pPr>
      <w:r w:rsidRPr="00F24B6C">
        <w:rPr>
          <w:rFonts w:ascii="Times New Roman" w:hAnsi="Times New Roman"/>
          <w:i/>
          <w:sz w:val="28"/>
          <w:szCs w:val="28"/>
        </w:rPr>
        <w:t>Таблица. Система мер и мероприятий по с</w:t>
      </w:r>
      <w:r w:rsidRPr="00F24B6C">
        <w:rPr>
          <w:rFonts w:ascii="Times New Roman" w:hAnsi="Times New Roman" w:cs="Times New Roman"/>
          <w:bCs/>
          <w:i/>
          <w:sz w:val="28"/>
          <w:szCs w:val="28"/>
          <w:lang w:eastAsia="ru-RU"/>
        </w:rPr>
        <w:t>озданию условий по информационному продвижению товаров, работ, услуг предприятий, расположенных на территории Пономаревского района</w:t>
      </w:r>
    </w:p>
    <w:p w:rsidR="00455964" w:rsidRPr="00F24B6C" w:rsidRDefault="00455964" w:rsidP="00455964">
      <w:pPr>
        <w:shd w:val="clear" w:color="auto" w:fill="FFFFFF"/>
        <w:spacing w:after="0"/>
        <w:ind w:firstLine="705"/>
        <w:jc w:val="both"/>
        <w:rPr>
          <w:rFonts w:ascii="Times New Roman" w:hAnsi="Times New Roman"/>
          <w:i/>
          <w:sz w:val="28"/>
          <w:szCs w:val="28"/>
        </w:rPr>
      </w:pPr>
    </w:p>
    <w:tbl>
      <w:tblPr>
        <w:tblW w:w="5000" w:type="pct"/>
        <w:jc w:val="center"/>
        <w:tblCellMar>
          <w:left w:w="0" w:type="dxa"/>
          <w:right w:w="0" w:type="dxa"/>
        </w:tblCellMar>
        <w:tblLook w:val="04A0" w:firstRow="1" w:lastRow="0" w:firstColumn="1" w:lastColumn="0" w:noHBand="0" w:noVBand="1"/>
      </w:tblPr>
      <w:tblGrid>
        <w:gridCol w:w="3517"/>
        <w:gridCol w:w="5811"/>
      </w:tblGrid>
      <w:tr w:rsidR="00455964" w:rsidRPr="00F24B6C" w:rsidTr="00674A87">
        <w:trPr>
          <w:trHeight w:val="1028"/>
          <w:tblHeader/>
          <w:jc w:val="center"/>
        </w:trPr>
        <w:tc>
          <w:tcPr>
            <w:tcW w:w="1885" w:type="pct"/>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rsidR="00455964" w:rsidRPr="00235FF2" w:rsidRDefault="00455964" w:rsidP="00674A87">
            <w:pPr>
              <w:spacing w:after="0"/>
              <w:jc w:val="center"/>
              <w:rPr>
                <w:rFonts w:ascii="Times New Roman" w:hAnsi="Times New Roman" w:cs="Times New Roman"/>
                <w:b/>
                <w:sz w:val="24"/>
                <w:szCs w:val="24"/>
                <w:lang w:eastAsia="ru-RU"/>
              </w:rPr>
            </w:pPr>
            <w:r w:rsidRPr="00235FF2">
              <w:rPr>
                <w:rFonts w:ascii="Times New Roman" w:hAnsi="Times New Roman" w:cs="Times New Roman"/>
                <w:b/>
                <w:bCs/>
                <w:sz w:val="24"/>
                <w:szCs w:val="24"/>
                <w:lang w:eastAsia="ru-RU"/>
              </w:rPr>
              <w:t>Наименование комплекса мероприятий для реализации задачи</w:t>
            </w:r>
          </w:p>
        </w:tc>
        <w:tc>
          <w:tcPr>
            <w:tcW w:w="3115" w:type="pct"/>
            <w:tcBorders>
              <w:top w:val="single" w:sz="8" w:space="0" w:color="auto"/>
              <w:left w:val="nil"/>
              <w:bottom w:val="single" w:sz="8" w:space="0" w:color="auto"/>
              <w:right w:val="single" w:sz="8" w:space="0" w:color="auto"/>
            </w:tcBorders>
            <w:shd w:val="clear" w:color="auto" w:fill="C6D9F1"/>
            <w:tcMar>
              <w:top w:w="0" w:type="dxa"/>
              <w:left w:w="57" w:type="dxa"/>
              <w:bottom w:w="0" w:type="dxa"/>
              <w:right w:w="57" w:type="dxa"/>
            </w:tcMar>
            <w:vAlign w:val="center"/>
            <w:hideMark/>
          </w:tcPr>
          <w:p w:rsidR="00455964" w:rsidRPr="00235FF2" w:rsidRDefault="00455964" w:rsidP="00674A87">
            <w:pPr>
              <w:spacing w:after="0"/>
              <w:jc w:val="center"/>
              <w:rPr>
                <w:rFonts w:ascii="Times New Roman" w:hAnsi="Times New Roman" w:cs="Times New Roman"/>
                <w:b/>
                <w:sz w:val="24"/>
                <w:szCs w:val="24"/>
                <w:lang w:eastAsia="ru-RU"/>
              </w:rPr>
            </w:pPr>
            <w:r w:rsidRPr="00235FF2">
              <w:rPr>
                <w:rFonts w:ascii="Times New Roman" w:hAnsi="Times New Roman" w:cs="Times New Roman"/>
                <w:b/>
                <w:bCs/>
                <w:sz w:val="24"/>
                <w:szCs w:val="24"/>
                <w:lang w:eastAsia="ru-RU"/>
              </w:rPr>
              <w:t>Мероприятия на долгосрочную и среднесрочную перспективы</w:t>
            </w:r>
          </w:p>
        </w:tc>
      </w:tr>
      <w:tr w:rsidR="00455964" w:rsidRPr="00F24B6C" w:rsidTr="00674A87">
        <w:trPr>
          <w:trHeight w:val="536"/>
          <w:jc w:val="center"/>
        </w:trPr>
        <w:tc>
          <w:tcPr>
            <w:tcW w:w="188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455964" w:rsidRPr="00F24B6C" w:rsidRDefault="00455964" w:rsidP="00674A87">
            <w:pPr>
              <w:spacing w:after="0"/>
              <w:jc w:val="center"/>
              <w:rPr>
                <w:rFonts w:ascii="Times New Roman" w:hAnsi="Times New Roman" w:cs="Times New Roman"/>
                <w:sz w:val="24"/>
                <w:szCs w:val="24"/>
                <w:lang w:eastAsia="ru-RU"/>
              </w:rPr>
            </w:pPr>
            <w:r w:rsidRPr="00F24B6C">
              <w:rPr>
                <w:rFonts w:ascii="Times New Roman" w:hAnsi="Times New Roman" w:cs="Times New Roman"/>
                <w:b/>
                <w:bCs/>
                <w:sz w:val="24"/>
                <w:szCs w:val="24"/>
                <w:lang w:eastAsia="ru-RU"/>
              </w:rPr>
              <w:t>Создание условий по информационному продвижению товаров, работ, услуг предприятий, расположенных на территории района</w:t>
            </w:r>
          </w:p>
          <w:p w:rsidR="00455964" w:rsidRPr="00F24B6C" w:rsidRDefault="00455964" w:rsidP="00674A87">
            <w:pPr>
              <w:spacing w:after="0"/>
              <w:jc w:val="center"/>
              <w:rPr>
                <w:rFonts w:ascii="Times New Roman" w:hAnsi="Times New Roman" w:cs="Times New Roman"/>
                <w:sz w:val="24"/>
                <w:szCs w:val="24"/>
                <w:lang w:eastAsia="ru-RU"/>
              </w:rPr>
            </w:pPr>
            <w:r w:rsidRPr="00F24B6C">
              <w:rPr>
                <w:rFonts w:ascii="Times New Roman" w:hAnsi="Times New Roman" w:cs="Times New Roman"/>
                <w:b/>
                <w:bCs/>
                <w:sz w:val="24"/>
                <w:szCs w:val="24"/>
                <w:lang w:eastAsia="ru-RU"/>
              </w:rPr>
              <w:t> </w:t>
            </w:r>
          </w:p>
        </w:tc>
        <w:tc>
          <w:tcPr>
            <w:tcW w:w="3115"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455964" w:rsidRPr="00F24B6C" w:rsidRDefault="00455964" w:rsidP="00674A87">
            <w:pPr>
              <w:spacing w:after="0"/>
              <w:jc w:val="both"/>
              <w:rPr>
                <w:rFonts w:ascii="Times New Roman" w:hAnsi="Times New Roman" w:cs="Times New Roman"/>
                <w:sz w:val="24"/>
                <w:szCs w:val="24"/>
                <w:lang w:eastAsia="ru-RU"/>
              </w:rPr>
            </w:pPr>
            <w:r w:rsidRPr="00F24B6C">
              <w:rPr>
                <w:rFonts w:ascii="Times New Roman" w:hAnsi="Times New Roman" w:cs="Times New Roman"/>
                <w:sz w:val="24"/>
                <w:szCs w:val="24"/>
                <w:lang w:eastAsia="ru-RU"/>
              </w:rPr>
              <w:t>Создание раздела на сайте района, посвященного деятельности местных производителей, поддержание информации в актуальном состоянии</w:t>
            </w:r>
            <w:r>
              <w:rPr>
                <w:rFonts w:ascii="Times New Roman" w:hAnsi="Times New Roman" w:cs="Times New Roman"/>
                <w:sz w:val="24"/>
                <w:szCs w:val="24"/>
                <w:lang w:eastAsia="ru-RU"/>
              </w:rPr>
              <w:t xml:space="preserve"> (в том числе на иностранных языках)</w:t>
            </w:r>
          </w:p>
        </w:tc>
      </w:tr>
      <w:tr w:rsidR="00455964" w:rsidRPr="00F24B6C" w:rsidTr="00674A87">
        <w:trPr>
          <w:trHeight w:val="12"/>
          <w:jc w:val="center"/>
        </w:trPr>
        <w:tc>
          <w:tcPr>
            <w:tcW w:w="1885" w:type="pct"/>
            <w:vMerge/>
            <w:tcBorders>
              <w:top w:val="nil"/>
              <w:left w:val="single" w:sz="8" w:space="0" w:color="auto"/>
              <w:bottom w:val="single" w:sz="8" w:space="0" w:color="auto"/>
              <w:right w:val="single" w:sz="8" w:space="0" w:color="auto"/>
            </w:tcBorders>
            <w:vAlign w:val="center"/>
            <w:hideMark/>
          </w:tcPr>
          <w:p w:rsidR="00455964" w:rsidRPr="00F24B6C" w:rsidRDefault="00455964" w:rsidP="00674A87">
            <w:pPr>
              <w:spacing w:after="0"/>
              <w:rPr>
                <w:rFonts w:ascii="Times New Roman" w:hAnsi="Times New Roman" w:cs="Times New Roman"/>
                <w:sz w:val="24"/>
                <w:szCs w:val="24"/>
                <w:lang w:eastAsia="ru-RU"/>
              </w:rPr>
            </w:pPr>
          </w:p>
        </w:tc>
        <w:tc>
          <w:tcPr>
            <w:tcW w:w="3115"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455964" w:rsidRPr="00F24B6C" w:rsidRDefault="00455964" w:rsidP="00674A87">
            <w:pPr>
              <w:spacing w:after="0"/>
              <w:jc w:val="both"/>
              <w:rPr>
                <w:rFonts w:ascii="Times New Roman" w:hAnsi="Times New Roman" w:cs="Times New Roman"/>
                <w:sz w:val="24"/>
                <w:szCs w:val="24"/>
                <w:lang w:eastAsia="ru-RU"/>
              </w:rPr>
            </w:pPr>
            <w:r w:rsidRPr="00F24B6C">
              <w:rPr>
                <w:rFonts w:ascii="Times New Roman" w:hAnsi="Times New Roman" w:cs="Times New Roman"/>
                <w:sz w:val="24"/>
                <w:szCs w:val="24"/>
                <w:lang w:eastAsia="ru-RU"/>
              </w:rPr>
              <w:t>Разработка брендов для производимой продукции, их продвижение на региональном уровне.</w:t>
            </w:r>
          </w:p>
        </w:tc>
      </w:tr>
      <w:tr w:rsidR="00455964" w:rsidRPr="00F24B6C" w:rsidTr="00674A87">
        <w:trPr>
          <w:trHeight w:val="352"/>
          <w:jc w:val="center"/>
        </w:trPr>
        <w:tc>
          <w:tcPr>
            <w:tcW w:w="1885" w:type="pct"/>
            <w:vMerge/>
            <w:tcBorders>
              <w:top w:val="nil"/>
              <w:left w:val="single" w:sz="8" w:space="0" w:color="auto"/>
              <w:bottom w:val="single" w:sz="8" w:space="0" w:color="auto"/>
              <w:right w:val="single" w:sz="8" w:space="0" w:color="auto"/>
            </w:tcBorders>
            <w:vAlign w:val="center"/>
            <w:hideMark/>
          </w:tcPr>
          <w:p w:rsidR="00455964" w:rsidRPr="00F24B6C" w:rsidRDefault="00455964" w:rsidP="00674A87">
            <w:pPr>
              <w:spacing w:after="0"/>
              <w:rPr>
                <w:rFonts w:ascii="Times New Roman" w:hAnsi="Times New Roman" w:cs="Times New Roman"/>
                <w:sz w:val="24"/>
                <w:szCs w:val="24"/>
                <w:lang w:eastAsia="ru-RU"/>
              </w:rPr>
            </w:pPr>
          </w:p>
        </w:tc>
        <w:tc>
          <w:tcPr>
            <w:tcW w:w="3115"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455964" w:rsidRPr="00F24B6C" w:rsidRDefault="00455964" w:rsidP="00674A87">
            <w:pPr>
              <w:spacing w:after="0"/>
              <w:jc w:val="both"/>
              <w:rPr>
                <w:rFonts w:ascii="Times New Roman" w:hAnsi="Times New Roman" w:cs="Times New Roman"/>
                <w:sz w:val="24"/>
                <w:szCs w:val="24"/>
                <w:lang w:eastAsia="ru-RU"/>
              </w:rPr>
            </w:pPr>
            <w:r w:rsidRPr="00F24B6C">
              <w:rPr>
                <w:rFonts w:ascii="Times New Roman" w:hAnsi="Times New Roman" w:cs="Times New Roman"/>
                <w:sz w:val="24"/>
                <w:szCs w:val="24"/>
                <w:lang w:eastAsia="ru-RU"/>
              </w:rPr>
              <w:t>Освоение продуктового рынка г. Оренбурга и приграничных регионов (РБ, РТ и т.д.), продвижение продукции местных то</w:t>
            </w:r>
            <w:r>
              <w:rPr>
                <w:rFonts w:ascii="Times New Roman" w:hAnsi="Times New Roman" w:cs="Times New Roman"/>
                <w:sz w:val="24"/>
                <w:szCs w:val="24"/>
                <w:lang w:eastAsia="ru-RU"/>
              </w:rPr>
              <w:t>варопроизводителей на эти рынки</w:t>
            </w:r>
          </w:p>
        </w:tc>
      </w:tr>
      <w:tr w:rsidR="00455964" w:rsidRPr="00F24B6C" w:rsidTr="00674A87">
        <w:trPr>
          <w:trHeight w:val="1028"/>
          <w:jc w:val="center"/>
        </w:trPr>
        <w:tc>
          <w:tcPr>
            <w:tcW w:w="1885" w:type="pct"/>
            <w:vMerge/>
            <w:tcBorders>
              <w:top w:val="nil"/>
              <w:left w:val="single" w:sz="8" w:space="0" w:color="auto"/>
              <w:bottom w:val="single" w:sz="8" w:space="0" w:color="auto"/>
              <w:right w:val="single" w:sz="8" w:space="0" w:color="auto"/>
            </w:tcBorders>
            <w:vAlign w:val="center"/>
            <w:hideMark/>
          </w:tcPr>
          <w:p w:rsidR="00455964" w:rsidRPr="00F24B6C" w:rsidRDefault="00455964" w:rsidP="00674A87">
            <w:pPr>
              <w:spacing w:after="0"/>
              <w:rPr>
                <w:rFonts w:ascii="Times New Roman" w:hAnsi="Times New Roman" w:cs="Times New Roman"/>
                <w:sz w:val="24"/>
                <w:szCs w:val="24"/>
                <w:lang w:eastAsia="ru-RU"/>
              </w:rPr>
            </w:pPr>
          </w:p>
        </w:tc>
        <w:tc>
          <w:tcPr>
            <w:tcW w:w="3115"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455964" w:rsidRPr="00F24B6C" w:rsidRDefault="00455964" w:rsidP="00674A87">
            <w:pPr>
              <w:spacing w:after="0"/>
              <w:jc w:val="both"/>
              <w:rPr>
                <w:rFonts w:ascii="Times New Roman" w:hAnsi="Times New Roman" w:cs="Times New Roman"/>
                <w:sz w:val="24"/>
                <w:szCs w:val="24"/>
                <w:lang w:eastAsia="ru-RU"/>
              </w:rPr>
            </w:pPr>
            <w:r w:rsidRPr="00F24B6C">
              <w:rPr>
                <w:rFonts w:ascii="Times New Roman" w:hAnsi="Times New Roman" w:cs="Times New Roman"/>
                <w:sz w:val="24"/>
                <w:szCs w:val="24"/>
                <w:lang w:eastAsia="ru-RU"/>
              </w:rPr>
              <w:t>Регулярное участие в проводимых региональных выставках по приоритетны</w:t>
            </w:r>
            <w:r>
              <w:rPr>
                <w:rFonts w:ascii="Times New Roman" w:hAnsi="Times New Roman" w:cs="Times New Roman"/>
                <w:sz w:val="24"/>
                <w:szCs w:val="24"/>
                <w:lang w:eastAsia="ru-RU"/>
              </w:rPr>
              <w:t>м сферам деятельности</w:t>
            </w:r>
          </w:p>
        </w:tc>
      </w:tr>
    </w:tbl>
    <w:p w:rsidR="00455964" w:rsidRPr="002D558E" w:rsidRDefault="00455964" w:rsidP="00455964">
      <w:pPr>
        <w:shd w:val="clear" w:color="auto" w:fill="FFFFFF"/>
        <w:tabs>
          <w:tab w:val="left" w:pos="709"/>
        </w:tabs>
        <w:spacing w:after="0"/>
        <w:ind w:right="-2"/>
        <w:contextualSpacing/>
        <w:jc w:val="both"/>
        <w:rPr>
          <w:rFonts w:ascii="Times New Roman" w:hAnsi="Times New Roman"/>
          <w:sz w:val="24"/>
          <w:szCs w:val="24"/>
        </w:rPr>
      </w:pPr>
    </w:p>
    <w:p w:rsidR="007D182A" w:rsidRPr="00C86EEB" w:rsidRDefault="007D182A" w:rsidP="00A70C19">
      <w:pPr>
        <w:pStyle w:val="3"/>
        <w:ind w:firstLine="708"/>
        <w:rPr>
          <w:rFonts w:ascii="Times New Roman" w:hAnsi="Times New Roman"/>
          <w:sz w:val="28"/>
          <w:szCs w:val="28"/>
        </w:rPr>
      </w:pPr>
      <w:bookmarkStart w:id="65" w:name="_Toc387843338"/>
      <w:r w:rsidRPr="00C86EEB">
        <w:rPr>
          <w:rFonts w:ascii="Times New Roman" w:hAnsi="Times New Roman"/>
          <w:sz w:val="28"/>
          <w:szCs w:val="28"/>
        </w:rPr>
        <w:t>Малое предпринимательство</w:t>
      </w:r>
      <w:bookmarkEnd w:id="65"/>
    </w:p>
    <w:p w:rsidR="003F2224" w:rsidRPr="00C86EEB" w:rsidRDefault="007D182A" w:rsidP="00A70C19">
      <w:pPr>
        <w:tabs>
          <w:tab w:val="left" w:pos="709"/>
        </w:tabs>
        <w:spacing w:after="0"/>
        <w:ind w:firstLine="708"/>
        <w:contextualSpacing/>
        <w:jc w:val="both"/>
        <w:rPr>
          <w:rFonts w:ascii="Times New Roman" w:hAnsi="Times New Roman"/>
          <w:sz w:val="28"/>
          <w:szCs w:val="28"/>
        </w:rPr>
      </w:pPr>
      <w:r w:rsidRPr="00C86EEB">
        <w:rPr>
          <w:rFonts w:ascii="Times New Roman" w:hAnsi="Times New Roman"/>
          <w:sz w:val="28"/>
          <w:szCs w:val="28"/>
        </w:rPr>
        <w:t xml:space="preserve">Малое предпринимательство стало неотъемлемым элементом современных рыночных отношений и, в частности, экономики </w:t>
      </w:r>
      <w:r w:rsidR="00545C87" w:rsidRPr="00C86EEB">
        <w:rPr>
          <w:rFonts w:ascii="Times New Roman" w:hAnsi="Times New Roman"/>
          <w:sz w:val="28"/>
          <w:szCs w:val="28"/>
        </w:rPr>
        <w:t>Ефремово-</w:t>
      </w:r>
      <w:r w:rsidR="00261D83">
        <w:rPr>
          <w:rFonts w:ascii="Times New Roman" w:hAnsi="Times New Roman"/>
          <w:sz w:val="28"/>
          <w:szCs w:val="28"/>
        </w:rPr>
        <w:t>Зыковского</w:t>
      </w:r>
      <w:r w:rsidRPr="00C86EEB">
        <w:rPr>
          <w:rFonts w:ascii="Times New Roman" w:hAnsi="Times New Roman"/>
          <w:sz w:val="28"/>
          <w:szCs w:val="28"/>
        </w:rPr>
        <w:t xml:space="preserve"> сельсовета, имеющим высокую социальную значимость.  </w:t>
      </w:r>
      <w:r w:rsidR="003F2224" w:rsidRPr="00C86EEB">
        <w:rPr>
          <w:rFonts w:ascii="Times New Roman" w:hAnsi="Times New Roman"/>
          <w:spacing w:val="2"/>
          <w:sz w:val="28"/>
          <w:szCs w:val="28"/>
        </w:rPr>
        <w:t xml:space="preserve">Малое предпринимательство динамично развивается во всех отраслях экономики, сельсовета. </w:t>
      </w:r>
      <w:r w:rsidR="003F2224" w:rsidRPr="00C86EEB">
        <w:rPr>
          <w:rFonts w:ascii="Times New Roman" w:hAnsi="Times New Roman"/>
          <w:sz w:val="28"/>
          <w:szCs w:val="28"/>
        </w:rPr>
        <w:t xml:space="preserve"> </w:t>
      </w:r>
    </w:p>
    <w:p w:rsidR="007D182A" w:rsidRPr="00C86EEB" w:rsidRDefault="007D182A" w:rsidP="00A70C19">
      <w:pPr>
        <w:widowControl w:val="0"/>
        <w:tabs>
          <w:tab w:val="left" w:pos="709"/>
        </w:tabs>
        <w:spacing w:after="0"/>
        <w:ind w:firstLine="709"/>
        <w:contextualSpacing/>
        <w:jc w:val="both"/>
        <w:rPr>
          <w:rFonts w:ascii="Times New Roman" w:hAnsi="Times New Roman"/>
          <w:sz w:val="28"/>
          <w:szCs w:val="28"/>
        </w:rPr>
      </w:pPr>
      <w:r w:rsidRPr="00C86EEB">
        <w:rPr>
          <w:rFonts w:ascii="Times New Roman" w:hAnsi="Times New Roman"/>
          <w:sz w:val="28"/>
          <w:szCs w:val="28"/>
        </w:rPr>
        <w:t xml:space="preserve">В связи с тем, что малое предпринимательство </w:t>
      </w:r>
      <w:r w:rsidR="003F2224" w:rsidRPr="00C86EEB">
        <w:rPr>
          <w:rFonts w:ascii="Times New Roman" w:hAnsi="Times New Roman"/>
          <w:sz w:val="28"/>
          <w:szCs w:val="28"/>
        </w:rPr>
        <w:t xml:space="preserve">способствует формированию рыночной структуры, </w:t>
      </w:r>
      <w:r w:rsidRPr="00C86EEB">
        <w:rPr>
          <w:rFonts w:ascii="Times New Roman" w:hAnsi="Times New Roman"/>
          <w:sz w:val="28"/>
          <w:szCs w:val="28"/>
        </w:rPr>
        <w:t>решает проблемы занятости населения, насыщения рынка и удовлетворения потребительского спроса, оно может выступать серьезным средством преодоления отрицательных тенденций в экономике и ее стабилизации.</w:t>
      </w:r>
    </w:p>
    <w:p w:rsidR="007D182A" w:rsidRPr="00C86EEB" w:rsidRDefault="007D182A" w:rsidP="00A70C19">
      <w:pPr>
        <w:pStyle w:val="af8"/>
        <w:spacing w:after="0" w:line="276" w:lineRule="auto"/>
        <w:ind w:left="0" w:firstLine="709"/>
        <w:contextualSpacing/>
        <w:jc w:val="both"/>
        <w:rPr>
          <w:sz w:val="28"/>
          <w:szCs w:val="28"/>
        </w:rPr>
      </w:pPr>
      <w:r w:rsidRPr="00C86EEB">
        <w:rPr>
          <w:sz w:val="28"/>
          <w:szCs w:val="28"/>
        </w:rPr>
        <w:t xml:space="preserve">Администрация района продолжает создавать условия для занятия предпринимательством: выделяются участки под строительство магазинов, аптек, авто сервисных мастерских и других объектов. Оказывается консультационная поддержка, предприниматели района ознакомлены с условиями выдачи микрокредитов, субсидий на государственную поддержку малого предпринимательства, доведена информация о гарантийном фонде, о предоставлении грантов начинающим субъектам малого и среднего предпринимательства.  </w:t>
      </w:r>
    </w:p>
    <w:p w:rsidR="007D182A" w:rsidRPr="00C86EEB" w:rsidRDefault="007D182A" w:rsidP="00A70C19">
      <w:pPr>
        <w:pStyle w:val="a1"/>
        <w:tabs>
          <w:tab w:val="left" w:pos="709"/>
        </w:tabs>
        <w:spacing w:after="0"/>
        <w:ind w:firstLine="708"/>
        <w:contextualSpacing/>
        <w:jc w:val="both"/>
        <w:rPr>
          <w:rFonts w:ascii="Times New Roman" w:eastAsia="Calibri" w:hAnsi="Times New Roman"/>
          <w:sz w:val="28"/>
          <w:szCs w:val="28"/>
        </w:rPr>
      </w:pPr>
      <w:r w:rsidRPr="00C86EEB">
        <w:rPr>
          <w:rFonts w:ascii="Times New Roman" w:eastAsia="Calibri" w:hAnsi="Times New Roman"/>
          <w:sz w:val="28"/>
          <w:szCs w:val="28"/>
        </w:rPr>
        <w:t xml:space="preserve">Осуществляется работа по предоставлению финансовой поддержки из федерального бюджета для содействия самозанятости населения. </w:t>
      </w:r>
    </w:p>
    <w:p w:rsidR="00735D25" w:rsidRPr="00E556A8" w:rsidRDefault="007D182A" w:rsidP="00A70C19">
      <w:pPr>
        <w:pStyle w:val="a1"/>
        <w:spacing w:after="0"/>
        <w:ind w:firstLine="708"/>
        <w:jc w:val="both"/>
        <w:rPr>
          <w:rFonts w:ascii="Times New Roman" w:eastAsia="Calibri" w:hAnsi="Times New Roman"/>
          <w:sz w:val="28"/>
          <w:szCs w:val="28"/>
        </w:rPr>
      </w:pPr>
      <w:r w:rsidRPr="00E556A8">
        <w:rPr>
          <w:rFonts w:ascii="Times New Roman" w:eastAsia="Calibri" w:hAnsi="Times New Roman"/>
          <w:sz w:val="28"/>
          <w:szCs w:val="28"/>
        </w:rPr>
        <w:t xml:space="preserve">На территории </w:t>
      </w:r>
      <w:r w:rsidR="00261D83">
        <w:rPr>
          <w:rFonts w:ascii="Times New Roman" w:eastAsia="Calibri" w:hAnsi="Times New Roman"/>
          <w:sz w:val="28"/>
          <w:szCs w:val="28"/>
        </w:rPr>
        <w:t>Ефремово-Зыковского</w:t>
      </w:r>
      <w:r w:rsidRPr="00E556A8">
        <w:rPr>
          <w:rFonts w:ascii="Times New Roman" w:eastAsia="Calibri" w:hAnsi="Times New Roman"/>
          <w:sz w:val="28"/>
          <w:szCs w:val="28"/>
        </w:rPr>
        <w:t xml:space="preserve"> сельсовета имеется </w:t>
      </w:r>
      <w:r w:rsidR="00613BA8">
        <w:rPr>
          <w:rFonts w:ascii="Times New Roman" w:eastAsia="Calibri" w:hAnsi="Times New Roman"/>
          <w:sz w:val="28"/>
          <w:szCs w:val="28"/>
        </w:rPr>
        <w:t>3</w:t>
      </w:r>
      <w:r w:rsidR="00C86EEB" w:rsidRPr="00E556A8">
        <w:rPr>
          <w:rFonts w:ascii="Times New Roman" w:eastAsia="Calibri" w:hAnsi="Times New Roman"/>
          <w:sz w:val="28"/>
          <w:szCs w:val="28"/>
        </w:rPr>
        <w:t xml:space="preserve"> </w:t>
      </w:r>
      <w:r w:rsidR="00A75105" w:rsidRPr="00E556A8">
        <w:rPr>
          <w:rFonts w:ascii="Times New Roman" w:eastAsia="Calibri" w:hAnsi="Times New Roman"/>
          <w:sz w:val="28"/>
          <w:szCs w:val="28"/>
        </w:rPr>
        <w:t>предприяти</w:t>
      </w:r>
      <w:r w:rsidR="00A75105">
        <w:rPr>
          <w:rFonts w:ascii="Times New Roman" w:eastAsia="Calibri" w:hAnsi="Times New Roman"/>
          <w:sz w:val="28"/>
          <w:szCs w:val="28"/>
        </w:rPr>
        <w:t xml:space="preserve">я </w:t>
      </w:r>
      <w:r w:rsidR="00A75105" w:rsidRPr="00E556A8">
        <w:rPr>
          <w:rFonts w:ascii="Times New Roman" w:eastAsia="Calibri" w:hAnsi="Times New Roman"/>
          <w:sz w:val="28"/>
          <w:szCs w:val="28"/>
        </w:rPr>
        <w:t>торговли</w:t>
      </w:r>
      <w:r w:rsidR="00C86EEB" w:rsidRPr="00E556A8">
        <w:rPr>
          <w:rFonts w:ascii="Times New Roman" w:eastAsia="Calibri" w:hAnsi="Times New Roman"/>
          <w:sz w:val="28"/>
          <w:szCs w:val="28"/>
        </w:rPr>
        <w:t xml:space="preserve"> и 5</w:t>
      </w:r>
      <w:r w:rsidR="00735D25" w:rsidRPr="00E556A8">
        <w:rPr>
          <w:rFonts w:ascii="Times New Roman" w:eastAsia="Calibri" w:hAnsi="Times New Roman"/>
          <w:sz w:val="28"/>
          <w:szCs w:val="28"/>
        </w:rPr>
        <w:t xml:space="preserve"> </w:t>
      </w:r>
      <w:r w:rsidR="00E556A8" w:rsidRPr="00E556A8">
        <w:rPr>
          <w:rFonts w:ascii="Times New Roman" w:hAnsi="Times New Roman"/>
          <w:sz w:val="28"/>
          <w:szCs w:val="28"/>
        </w:rPr>
        <w:t>малых сельхозпредприятий</w:t>
      </w:r>
      <w:r w:rsidR="00735D25" w:rsidRPr="00E556A8">
        <w:rPr>
          <w:rFonts w:ascii="Times New Roman" w:eastAsia="Calibri" w:hAnsi="Times New Roman"/>
          <w:sz w:val="28"/>
          <w:szCs w:val="28"/>
        </w:rPr>
        <w:t xml:space="preserve">.  </w:t>
      </w:r>
    </w:p>
    <w:p w:rsidR="00455964" w:rsidRPr="008E252F" w:rsidRDefault="00455964" w:rsidP="00455964">
      <w:pPr>
        <w:pStyle w:val="a1"/>
        <w:spacing w:after="0"/>
        <w:ind w:firstLine="708"/>
        <w:jc w:val="both"/>
        <w:rPr>
          <w:rFonts w:ascii="Times New Roman" w:eastAsia="Calibri" w:hAnsi="Times New Roman"/>
          <w:sz w:val="28"/>
          <w:szCs w:val="28"/>
        </w:rPr>
      </w:pPr>
      <w:r w:rsidRPr="008E252F">
        <w:rPr>
          <w:rFonts w:ascii="Times New Roman" w:eastAsia="Calibri" w:hAnsi="Times New Roman"/>
          <w:sz w:val="28"/>
          <w:szCs w:val="28"/>
        </w:rPr>
        <w:t>Основными факторами, сдерживающими развитие малого предпринимательства, являются ограниченность реального доступа субъектов малого предпринимательства к финансовым кредитным ресурсам, отсутствие у большинства из указанных субъектов необходимого залогового обеспечения и кредитных историй.</w:t>
      </w:r>
    </w:p>
    <w:p w:rsidR="00455964" w:rsidRDefault="00455964" w:rsidP="00455964">
      <w:pPr>
        <w:pStyle w:val="a1"/>
        <w:spacing w:after="0"/>
        <w:ind w:firstLine="708"/>
        <w:jc w:val="both"/>
        <w:rPr>
          <w:rFonts w:ascii="Times New Roman" w:eastAsia="Calibri" w:hAnsi="Times New Roman"/>
          <w:sz w:val="28"/>
          <w:szCs w:val="28"/>
        </w:rPr>
      </w:pPr>
      <w:r>
        <w:rPr>
          <w:rFonts w:ascii="Times New Roman" w:eastAsia="Calibri" w:hAnsi="Times New Roman"/>
          <w:sz w:val="28"/>
          <w:szCs w:val="28"/>
        </w:rPr>
        <w:t>В настоящее время н</w:t>
      </w:r>
      <w:r w:rsidRPr="00735D25">
        <w:rPr>
          <w:rFonts w:ascii="Times New Roman" w:eastAsia="Calibri" w:hAnsi="Times New Roman"/>
          <w:sz w:val="28"/>
          <w:szCs w:val="28"/>
        </w:rPr>
        <w:t xml:space="preserve">а территории МО </w:t>
      </w:r>
      <w:r>
        <w:rPr>
          <w:rFonts w:ascii="Times New Roman" w:eastAsia="Calibri" w:hAnsi="Times New Roman"/>
          <w:sz w:val="28"/>
          <w:szCs w:val="28"/>
        </w:rPr>
        <w:t>с</w:t>
      </w:r>
      <w:r w:rsidRPr="00735D25">
        <w:rPr>
          <w:rFonts w:ascii="Times New Roman" w:eastAsia="Calibri" w:hAnsi="Times New Roman"/>
          <w:sz w:val="28"/>
          <w:szCs w:val="28"/>
        </w:rPr>
        <w:t>пециальных программ развития инвестиционной деятельности и</w:t>
      </w:r>
      <w:r>
        <w:rPr>
          <w:rFonts w:ascii="Times New Roman" w:eastAsia="Calibri" w:hAnsi="Times New Roman"/>
          <w:sz w:val="28"/>
          <w:szCs w:val="28"/>
        </w:rPr>
        <w:t xml:space="preserve"> малого предпринимательства </w:t>
      </w:r>
      <w:r w:rsidRPr="00735D25">
        <w:rPr>
          <w:rFonts w:ascii="Times New Roman" w:eastAsia="Calibri" w:hAnsi="Times New Roman"/>
          <w:sz w:val="28"/>
          <w:szCs w:val="28"/>
        </w:rPr>
        <w:t>нет.</w:t>
      </w:r>
    </w:p>
    <w:p w:rsidR="00455964" w:rsidRPr="00171391" w:rsidRDefault="00455964" w:rsidP="00455964">
      <w:pPr>
        <w:pStyle w:val="a1"/>
        <w:spacing w:after="0"/>
        <w:ind w:firstLine="708"/>
        <w:jc w:val="both"/>
        <w:rPr>
          <w:rFonts w:ascii="Times New Roman" w:eastAsia="Calibri" w:hAnsi="Times New Roman"/>
          <w:sz w:val="28"/>
          <w:szCs w:val="28"/>
        </w:rPr>
      </w:pPr>
      <w:r w:rsidRPr="00171391">
        <w:rPr>
          <w:rFonts w:ascii="Times New Roman" w:eastAsia="Calibri" w:hAnsi="Times New Roman"/>
          <w:sz w:val="28"/>
          <w:szCs w:val="28"/>
        </w:rPr>
        <w:t xml:space="preserve">В настоящее </w:t>
      </w:r>
      <w:r w:rsidRPr="00F24B6C">
        <w:rPr>
          <w:rFonts w:ascii="Times New Roman" w:eastAsia="Calibri" w:hAnsi="Times New Roman"/>
          <w:sz w:val="28"/>
          <w:szCs w:val="28"/>
        </w:rPr>
        <w:t>время в рамках седьмой областной целевой программы «О развитии малого и среднего предпринимательства в Оренбургской области на 2012-2014 годы» реа</w:t>
      </w:r>
      <w:r w:rsidRPr="00171391">
        <w:rPr>
          <w:rFonts w:ascii="Times New Roman" w:eastAsia="Calibri" w:hAnsi="Times New Roman"/>
          <w:sz w:val="28"/>
          <w:szCs w:val="28"/>
        </w:rPr>
        <w:t>лизуется следующий комплекс мер поддержки</w:t>
      </w:r>
      <w:r>
        <w:rPr>
          <w:rFonts w:ascii="Times New Roman" w:eastAsia="Calibri" w:hAnsi="Times New Roman"/>
          <w:sz w:val="28"/>
          <w:szCs w:val="28"/>
        </w:rPr>
        <w:t>.</w:t>
      </w:r>
    </w:p>
    <w:p w:rsidR="00455964" w:rsidRPr="006D5780"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Программа поддержки начинающих – предоставление грантов начинающим предпринимателям на создание собственного бизнеса.</w:t>
      </w:r>
    </w:p>
    <w:p w:rsidR="00455964" w:rsidRPr="006D5780"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Субсидирование процентных ставок по кредитам субъектов малого предпринимательства и сельскохозяйственных кредитных потребительских кооперативов.</w:t>
      </w:r>
    </w:p>
    <w:p w:rsidR="00455964" w:rsidRPr="006D5780"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Развитие системы гарантийного обеспечения обязательств субъектов малого и среднего предпринимательства.</w:t>
      </w:r>
    </w:p>
    <w:p w:rsidR="00455964" w:rsidRPr="006D5780"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Предоставление финансовых ресурсов малым и средним предприятиям на реализацию инвестиционных проектов через некоммерческую организацию «Фонд содействия развитию инвестиций в субъекты малого и среднего предпринимательства в Оренбургской области» (Указ губернатора Оренбургской области 147-ук от 2.12.2008).</w:t>
      </w:r>
    </w:p>
    <w:p w:rsidR="00455964" w:rsidRPr="006D5780"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Реализ</w:t>
      </w:r>
      <w:r>
        <w:rPr>
          <w:rFonts w:ascii="Times New Roman" w:hAnsi="Times New Roman"/>
          <w:sz w:val="28"/>
          <w:szCs w:val="28"/>
        </w:rPr>
        <w:t>ация</w:t>
      </w:r>
      <w:r w:rsidRPr="006D5780">
        <w:rPr>
          <w:rFonts w:ascii="Times New Roman" w:hAnsi="Times New Roman"/>
          <w:sz w:val="28"/>
          <w:szCs w:val="28"/>
        </w:rPr>
        <w:t xml:space="preserve"> мероприяти</w:t>
      </w:r>
      <w:r>
        <w:rPr>
          <w:rFonts w:ascii="Times New Roman" w:hAnsi="Times New Roman"/>
          <w:sz w:val="28"/>
          <w:szCs w:val="28"/>
        </w:rPr>
        <w:t>й</w:t>
      </w:r>
      <w:r w:rsidRPr="006D5780">
        <w:rPr>
          <w:rFonts w:ascii="Times New Roman" w:hAnsi="Times New Roman"/>
          <w:sz w:val="28"/>
          <w:szCs w:val="28"/>
        </w:rPr>
        <w:t xml:space="preserve"> по развитию микрофинансирования.</w:t>
      </w:r>
    </w:p>
    <w:p w:rsidR="00455964" w:rsidRPr="006D5780"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Оказание содействия муниципальным образованиям в развитии малого и среднего предпринимательства.</w:t>
      </w:r>
    </w:p>
    <w:p w:rsidR="00455964" w:rsidRPr="00171391" w:rsidRDefault="00455964" w:rsidP="005C7EF4">
      <w:pPr>
        <w:pStyle w:val="affc"/>
        <w:widowControl w:val="0"/>
        <w:numPr>
          <w:ilvl w:val="0"/>
          <w:numId w:val="51"/>
        </w:numPr>
        <w:tabs>
          <w:tab w:val="left" w:pos="709"/>
        </w:tabs>
        <w:autoSpaceDE w:val="0"/>
        <w:autoSpaceDN w:val="0"/>
        <w:adjustRightInd w:val="0"/>
        <w:spacing w:after="0"/>
        <w:ind w:right="-1"/>
        <w:jc w:val="both"/>
        <w:rPr>
          <w:rFonts w:ascii="Times New Roman" w:hAnsi="Times New Roman"/>
          <w:sz w:val="28"/>
          <w:szCs w:val="28"/>
        </w:rPr>
      </w:pPr>
      <w:r w:rsidRPr="006D5780">
        <w:rPr>
          <w:rFonts w:ascii="Times New Roman" w:hAnsi="Times New Roman"/>
          <w:sz w:val="28"/>
          <w:szCs w:val="28"/>
        </w:rPr>
        <w:t xml:space="preserve">Создание </w:t>
      </w:r>
      <w:r>
        <w:rPr>
          <w:rFonts w:ascii="Times New Roman" w:hAnsi="Times New Roman"/>
          <w:sz w:val="28"/>
          <w:szCs w:val="28"/>
        </w:rPr>
        <w:t xml:space="preserve">и </w:t>
      </w:r>
      <w:r w:rsidRPr="006D5780">
        <w:rPr>
          <w:rFonts w:ascii="Times New Roman" w:hAnsi="Times New Roman"/>
          <w:sz w:val="28"/>
          <w:szCs w:val="28"/>
        </w:rPr>
        <w:t>развитие системы комплексной</w:t>
      </w:r>
      <w:r w:rsidRPr="00E24C89">
        <w:rPr>
          <w:rFonts w:ascii="Times New Roman" w:eastAsia="Times New Roman" w:hAnsi="Times New Roman"/>
          <w:sz w:val="28"/>
          <w:szCs w:val="28"/>
        </w:rPr>
        <w:t xml:space="preserve"> имущественной поддержки субъектов малого</w:t>
      </w:r>
      <w:r w:rsidRPr="00171391">
        <w:rPr>
          <w:rFonts w:ascii="Times New Roman" w:hAnsi="Times New Roman"/>
          <w:sz w:val="28"/>
          <w:szCs w:val="28"/>
        </w:rPr>
        <w:t xml:space="preserve"> и среднего предпринимательства.</w:t>
      </w:r>
    </w:p>
    <w:p w:rsidR="00455964" w:rsidRDefault="00455964" w:rsidP="00455964">
      <w:pPr>
        <w:pStyle w:val="a1"/>
        <w:spacing w:after="0"/>
        <w:ind w:firstLine="708"/>
        <w:jc w:val="both"/>
        <w:rPr>
          <w:rFonts w:ascii="Times New Roman" w:eastAsia="Calibri" w:hAnsi="Times New Roman"/>
          <w:sz w:val="28"/>
          <w:szCs w:val="28"/>
        </w:rPr>
      </w:pPr>
      <w:r>
        <w:rPr>
          <w:rFonts w:ascii="Times New Roman" w:eastAsia="Calibri" w:hAnsi="Times New Roman"/>
          <w:sz w:val="28"/>
          <w:szCs w:val="28"/>
        </w:rPr>
        <w:t>В поддержку малого предпринимательства в районе р</w:t>
      </w:r>
      <w:r w:rsidRPr="00A91EFE">
        <w:rPr>
          <w:rFonts w:ascii="Times New Roman" w:eastAsia="Calibri" w:hAnsi="Times New Roman"/>
          <w:sz w:val="28"/>
          <w:szCs w:val="28"/>
        </w:rPr>
        <w:t>аботает общественный Совет предпринимателей при главе МО «Пономаревский район»</w:t>
      </w:r>
      <w:r>
        <w:rPr>
          <w:rFonts w:ascii="Times New Roman" w:eastAsia="Calibri" w:hAnsi="Times New Roman"/>
          <w:sz w:val="28"/>
          <w:szCs w:val="28"/>
        </w:rPr>
        <w:t xml:space="preserve">. </w:t>
      </w:r>
      <w:r w:rsidRPr="00927F59">
        <w:rPr>
          <w:rFonts w:ascii="Times New Roman" w:eastAsia="Calibri" w:hAnsi="Times New Roman"/>
          <w:sz w:val="28"/>
          <w:szCs w:val="28"/>
        </w:rPr>
        <w:t>С мая 2008 года в районе открыт консультацио</w:t>
      </w:r>
      <w:r>
        <w:rPr>
          <w:rFonts w:ascii="Times New Roman" w:eastAsia="Calibri" w:hAnsi="Times New Roman"/>
          <w:sz w:val="28"/>
          <w:szCs w:val="28"/>
        </w:rPr>
        <w:t>нно-</w:t>
      </w:r>
      <w:r w:rsidRPr="00927F59">
        <w:rPr>
          <w:rFonts w:ascii="Times New Roman" w:eastAsia="Calibri" w:hAnsi="Times New Roman"/>
          <w:sz w:val="28"/>
          <w:szCs w:val="28"/>
        </w:rPr>
        <w:t>правовой центр поддержки малого предпринимательства,</w:t>
      </w:r>
      <w:r>
        <w:rPr>
          <w:rFonts w:ascii="Times New Roman" w:eastAsia="Calibri" w:hAnsi="Times New Roman"/>
          <w:sz w:val="28"/>
          <w:szCs w:val="28"/>
        </w:rPr>
        <w:t xml:space="preserve"> работает представитель Торгово-</w:t>
      </w:r>
      <w:r w:rsidRPr="00927F59">
        <w:rPr>
          <w:rFonts w:ascii="Times New Roman" w:eastAsia="Calibri" w:hAnsi="Times New Roman"/>
          <w:sz w:val="28"/>
          <w:szCs w:val="28"/>
        </w:rPr>
        <w:t>промышленной палаты (ТПП)</w:t>
      </w:r>
      <w:r>
        <w:rPr>
          <w:rFonts w:ascii="Times New Roman" w:eastAsia="Calibri" w:hAnsi="Times New Roman"/>
          <w:sz w:val="28"/>
          <w:szCs w:val="28"/>
        </w:rPr>
        <w:t>.</w:t>
      </w:r>
    </w:p>
    <w:p w:rsidR="00455964" w:rsidRPr="00387414" w:rsidRDefault="00455964" w:rsidP="00455964">
      <w:pPr>
        <w:pStyle w:val="16"/>
        <w:tabs>
          <w:tab w:val="left" w:pos="567"/>
          <w:tab w:val="left" w:pos="709"/>
        </w:tabs>
        <w:spacing w:line="276" w:lineRule="auto"/>
        <w:jc w:val="both"/>
        <w:rPr>
          <w:rFonts w:eastAsia="Calibri"/>
          <w:sz w:val="28"/>
          <w:szCs w:val="28"/>
          <w:lang w:eastAsia="en-US"/>
        </w:rPr>
      </w:pPr>
      <w:r w:rsidRPr="00F24B6C">
        <w:rPr>
          <w:rFonts w:eastAsia="Calibri"/>
          <w:sz w:val="28"/>
          <w:szCs w:val="28"/>
          <w:lang w:eastAsia="en-US"/>
        </w:rPr>
        <w:tab/>
      </w:r>
      <w:r w:rsidRPr="00F24B6C">
        <w:rPr>
          <w:rFonts w:eastAsia="Calibri"/>
          <w:sz w:val="28"/>
          <w:szCs w:val="28"/>
          <w:lang w:eastAsia="en-US"/>
        </w:rPr>
        <w:tab/>
        <w:t>Стратегией развития По</w:t>
      </w:r>
      <w:r>
        <w:rPr>
          <w:rFonts w:eastAsia="Calibri"/>
          <w:sz w:val="28"/>
          <w:szCs w:val="28"/>
          <w:lang w:eastAsia="en-US"/>
        </w:rPr>
        <w:t>номаревского</w:t>
      </w:r>
      <w:r w:rsidRPr="00F24B6C">
        <w:rPr>
          <w:rFonts w:eastAsia="Calibri"/>
          <w:sz w:val="28"/>
          <w:szCs w:val="28"/>
          <w:lang w:eastAsia="en-US"/>
        </w:rPr>
        <w:t xml:space="preserve"> района до 2020 года определяются основные направления поддержки </w:t>
      </w:r>
      <w:r w:rsidRPr="00F24B6C">
        <w:rPr>
          <w:sz w:val="28"/>
          <w:szCs w:val="28"/>
        </w:rPr>
        <w:t>малого и среднего</w:t>
      </w:r>
      <w:r w:rsidRPr="00387414">
        <w:rPr>
          <w:sz w:val="28"/>
          <w:szCs w:val="28"/>
        </w:rPr>
        <w:t xml:space="preserve"> предпринимательства.</w:t>
      </w:r>
    </w:p>
    <w:p w:rsidR="00455964" w:rsidRPr="00387414" w:rsidRDefault="00455964" w:rsidP="00455964">
      <w:pPr>
        <w:shd w:val="clear" w:color="auto" w:fill="FFFFFF"/>
        <w:spacing w:after="0"/>
        <w:ind w:firstLine="720"/>
        <w:rPr>
          <w:rFonts w:ascii="Times New Roman" w:hAnsi="Times New Roman" w:cs="Times New Roman"/>
          <w:sz w:val="28"/>
          <w:szCs w:val="28"/>
          <w:lang w:eastAsia="ru-RU"/>
        </w:rPr>
      </w:pPr>
    </w:p>
    <w:p w:rsidR="00455964" w:rsidRDefault="00455964" w:rsidP="00455964">
      <w:pPr>
        <w:shd w:val="clear" w:color="auto" w:fill="FFFFFF"/>
        <w:spacing w:after="0"/>
        <w:ind w:firstLine="720"/>
        <w:rPr>
          <w:rFonts w:ascii="Times New Roman" w:hAnsi="Times New Roman" w:cs="Times New Roman"/>
          <w:i/>
          <w:sz w:val="28"/>
          <w:szCs w:val="28"/>
          <w:lang w:eastAsia="ru-RU"/>
        </w:rPr>
      </w:pPr>
      <w:r w:rsidRPr="00387414">
        <w:rPr>
          <w:rFonts w:ascii="Times New Roman" w:hAnsi="Times New Roman" w:cs="Times New Roman"/>
          <w:i/>
          <w:sz w:val="28"/>
          <w:szCs w:val="28"/>
          <w:lang w:eastAsia="ru-RU"/>
        </w:rPr>
        <w:t xml:space="preserve">Таблица. Поддержка малого и среднего бизнеса </w:t>
      </w:r>
      <w:r>
        <w:rPr>
          <w:rFonts w:ascii="Times New Roman" w:hAnsi="Times New Roman" w:cs="Times New Roman"/>
          <w:i/>
          <w:sz w:val="28"/>
          <w:szCs w:val="28"/>
          <w:lang w:eastAsia="ru-RU"/>
        </w:rPr>
        <w:t xml:space="preserve">согласно </w:t>
      </w:r>
      <w:r w:rsidRPr="00F011A7">
        <w:rPr>
          <w:rFonts w:ascii="Times New Roman" w:hAnsi="Times New Roman" w:cs="Times New Roman"/>
          <w:i/>
          <w:sz w:val="28"/>
          <w:szCs w:val="28"/>
          <w:lang w:eastAsia="ru-RU"/>
        </w:rPr>
        <w:t>Стратегии развития Пономаревского</w:t>
      </w:r>
      <w:r>
        <w:rPr>
          <w:rFonts w:ascii="Times New Roman" w:hAnsi="Times New Roman" w:cs="Times New Roman"/>
          <w:i/>
          <w:sz w:val="28"/>
          <w:szCs w:val="28"/>
          <w:lang w:eastAsia="ru-RU"/>
        </w:rPr>
        <w:t xml:space="preserve"> района до 2020 года</w:t>
      </w:r>
    </w:p>
    <w:p w:rsidR="00455964" w:rsidRPr="00F011A7" w:rsidRDefault="00455964" w:rsidP="00455964">
      <w:pPr>
        <w:shd w:val="clear" w:color="auto" w:fill="FFFFFF"/>
        <w:spacing w:after="0"/>
        <w:ind w:firstLine="720"/>
        <w:rPr>
          <w:rFonts w:ascii="Times New Roman" w:hAnsi="Times New Roman" w:cs="Times New Roman"/>
          <w:i/>
          <w:sz w:val="28"/>
          <w:szCs w:val="28"/>
          <w:lang w:eastAsia="ru-RU"/>
        </w:rPr>
      </w:pPr>
    </w:p>
    <w:tbl>
      <w:tblPr>
        <w:tblW w:w="5000" w:type="pct"/>
        <w:jc w:val="center"/>
        <w:tblCellMar>
          <w:left w:w="0" w:type="dxa"/>
          <w:right w:w="0" w:type="dxa"/>
        </w:tblCellMar>
        <w:tblLook w:val="04A0" w:firstRow="1" w:lastRow="0" w:firstColumn="1" w:lastColumn="0" w:noHBand="0" w:noVBand="1"/>
      </w:tblPr>
      <w:tblGrid>
        <w:gridCol w:w="2608"/>
        <w:gridCol w:w="6720"/>
      </w:tblGrid>
      <w:tr w:rsidR="00455964" w:rsidRPr="00387414" w:rsidTr="00674A87">
        <w:trPr>
          <w:trHeight w:val="1028"/>
          <w:tblHeader/>
          <w:jc w:val="center"/>
        </w:trPr>
        <w:tc>
          <w:tcPr>
            <w:tcW w:w="1398" w:type="pct"/>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rsidR="00455964" w:rsidRPr="00387414" w:rsidRDefault="00455964" w:rsidP="00674A87">
            <w:pPr>
              <w:spacing w:after="0"/>
              <w:jc w:val="center"/>
              <w:rPr>
                <w:rFonts w:ascii="Times New Roman" w:hAnsi="Times New Roman" w:cs="Times New Roman"/>
                <w:sz w:val="24"/>
                <w:szCs w:val="24"/>
                <w:lang w:eastAsia="ru-RU"/>
              </w:rPr>
            </w:pPr>
            <w:r w:rsidRPr="00387414">
              <w:rPr>
                <w:rFonts w:ascii="Times New Roman" w:hAnsi="Times New Roman" w:cs="Times New Roman"/>
                <w:b/>
                <w:bCs/>
                <w:sz w:val="24"/>
                <w:szCs w:val="24"/>
                <w:lang w:eastAsia="ru-RU"/>
              </w:rPr>
              <w:t>Наименование комплекса мероприятий для реализации задачи</w:t>
            </w:r>
          </w:p>
        </w:tc>
        <w:tc>
          <w:tcPr>
            <w:tcW w:w="3602" w:type="pct"/>
            <w:tcBorders>
              <w:top w:val="single" w:sz="8" w:space="0" w:color="auto"/>
              <w:left w:val="nil"/>
              <w:bottom w:val="single" w:sz="8" w:space="0" w:color="auto"/>
              <w:right w:val="single" w:sz="8" w:space="0" w:color="auto"/>
            </w:tcBorders>
            <w:shd w:val="clear" w:color="auto" w:fill="C6D9F1"/>
            <w:tcMar>
              <w:top w:w="0" w:type="dxa"/>
              <w:left w:w="57" w:type="dxa"/>
              <w:bottom w:w="0" w:type="dxa"/>
              <w:right w:w="57" w:type="dxa"/>
            </w:tcMar>
            <w:vAlign w:val="center"/>
            <w:hideMark/>
          </w:tcPr>
          <w:p w:rsidR="00455964" w:rsidRPr="00387414" w:rsidRDefault="00455964" w:rsidP="00674A87">
            <w:pPr>
              <w:spacing w:after="0"/>
              <w:jc w:val="center"/>
              <w:rPr>
                <w:rFonts w:ascii="Times New Roman" w:hAnsi="Times New Roman" w:cs="Times New Roman"/>
                <w:sz w:val="24"/>
                <w:szCs w:val="24"/>
                <w:lang w:eastAsia="ru-RU"/>
              </w:rPr>
            </w:pPr>
            <w:r w:rsidRPr="00387414">
              <w:rPr>
                <w:rFonts w:ascii="Times New Roman" w:hAnsi="Times New Roman" w:cs="Times New Roman"/>
                <w:b/>
                <w:bCs/>
                <w:sz w:val="24"/>
                <w:szCs w:val="24"/>
                <w:lang w:eastAsia="ru-RU"/>
              </w:rPr>
              <w:t>Мероприятия на долгосрочную и среднесрочную перспективы</w:t>
            </w:r>
          </w:p>
        </w:tc>
      </w:tr>
      <w:tr w:rsidR="00455964" w:rsidRPr="00387414" w:rsidTr="00674A87">
        <w:trPr>
          <w:trHeight w:val="630"/>
          <w:jc w:val="center"/>
        </w:trPr>
        <w:tc>
          <w:tcPr>
            <w:tcW w:w="1398"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455964" w:rsidRPr="00387414" w:rsidRDefault="00455964" w:rsidP="00674A87">
            <w:pPr>
              <w:spacing w:after="0"/>
              <w:jc w:val="center"/>
              <w:rPr>
                <w:rFonts w:ascii="Times New Roman" w:hAnsi="Times New Roman" w:cs="Times New Roman"/>
                <w:sz w:val="24"/>
                <w:szCs w:val="24"/>
                <w:lang w:eastAsia="ru-RU"/>
              </w:rPr>
            </w:pPr>
            <w:r w:rsidRPr="00387414">
              <w:rPr>
                <w:rFonts w:ascii="Times New Roman" w:hAnsi="Times New Roman" w:cs="Times New Roman"/>
                <w:b/>
                <w:bCs/>
                <w:sz w:val="24"/>
                <w:szCs w:val="24"/>
                <w:lang w:eastAsia="ru-RU"/>
              </w:rPr>
              <w:t>Создание благоприятных условий для развития малого и среднего предпринимательства</w:t>
            </w:r>
          </w:p>
        </w:tc>
        <w:tc>
          <w:tcPr>
            <w:tcW w:w="3602" w:type="pct"/>
            <w:tcBorders>
              <w:top w:val="nil"/>
              <w:left w:val="nil"/>
              <w:bottom w:val="single" w:sz="8" w:space="0" w:color="auto"/>
              <w:right w:val="single" w:sz="8" w:space="0" w:color="auto"/>
            </w:tcBorders>
            <w:shd w:val="clear" w:color="auto" w:fill="FFFFFF"/>
            <w:tcMar>
              <w:top w:w="40" w:type="dxa"/>
              <w:left w:w="57" w:type="dxa"/>
              <w:bottom w:w="40" w:type="dxa"/>
              <w:right w:w="57" w:type="dxa"/>
            </w:tcMar>
            <w:hideMark/>
          </w:tcPr>
          <w:p w:rsidR="00455964" w:rsidRPr="00387414" w:rsidRDefault="00455964" w:rsidP="00674A87">
            <w:pPr>
              <w:spacing w:after="0"/>
              <w:jc w:val="both"/>
              <w:rPr>
                <w:rFonts w:ascii="Times New Roman" w:hAnsi="Times New Roman" w:cs="Times New Roman"/>
                <w:sz w:val="24"/>
                <w:szCs w:val="24"/>
                <w:lang w:eastAsia="ru-RU"/>
              </w:rPr>
            </w:pPr>
            <w:r w:rsidRPr="00387414">
              <w:rPr>
                <w:rFonts w:ascii="Times New Roman" w:hAnsi="Times New Roman" w:cs="Times New Roman"/>
                <w:sz w:val="24"/>
                <w:szCs w:val="24"/>
                <w:lang w:eastAsia="ru-RU"/>
              </w:rPr>
              <w:t>Участие в реализации на территории района мероприятий областной программы поддержки малого предпринимательства</w:t>
            </w:r>
          </w:p>
        </w:tc>
      </w:tr>
      <w:tr w:rsidR="00455964" w:rsidRPr="00387414" w:rsidTr="00674A87">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455964" w:rsidRPr="00387414" w:rsidRDefault="00455964"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40" w:type="dxa"/>
              <w:left w:w="57" w:type="dxa"/>
              <w:bottom w:w="40" w:type="dxa"/>
              <w:right w:w="57" w:type="dxa"/>
            </w:tcMar>
            <w:hideMark/>
          </w:tcPr>
          <w:p w:rsidR="00455964" w:rsidRPr="00387414" w:rsidRDefault="00455964" w:rsidP="00674A87">
            <w:pPr>
              <w:spacing w:after="0"/>
              <w:jc w:val="both"/>
              <w:rPr>
                <w:rFonts w:ascii="Times New Roman" w:hAnsi="Times New Roman" w:cs="Times New Roman"/>
                <w:sz w:val="24"/>
                <w:szCs w:val="24"/>
                <w:lang w:eastAsia="ru-RU"/>
              </w:rPr>
            </w:pPr>
            <w:r w:rsidRPr="00387414">
              <w:rPr>
                <w:rFonts w:ascii="Times New Roman" w:hAnsi="Times New Roman" w:cs="Times New Roman"/>
                <w:sz w:val="24"/>
                <w:szCs w:val="24"/>
                <w:lang w:eastAsia="ru-RU"/>
              </w:rPr>
              <w:t>Разработка плана освоения неиспользованного промышленного потенциала за счет субъектов малого предпринимательства на кооперативной основе за счет сред</w:t>
            </w:r>
            <w:r>
              <w:rPr>
                <w:rFonts w:ascii="Times New Roman" w:hAnsi="Times New Roman" w:cs="Times New Roman"/>
                <w:sz w:val="24"/>
                <w:szCs w:val="24"/>
                <w:lang w:eastAsia="ru-RU"/>
              </w:rPr>
              <w:t>ств грантов и кредитных средств</w:t>
            </w:r>
          </w:p>
        </w:tc>
      </w:tr>
      <w:tr w:rsidR="00455964" w:rsidRPr="00387414" w:rsidTr="00674A87">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455964" w:rsidRPr="00387414" w:rsidRDefault="00455964"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40" w:type="dxa"/>
              <w:left w:w="57" w:type="dxa"/>
              <w:bottom w:w="40" w:type="dxa"/>
              <w:right w:w="57" w:type="dxa"/>
            </w:tcMar>
            <w:hideMark/>
          </w:tcPr>
          <w:p w:rsidR="00455964" w:rsidRPr="00387414" w:rsidRDefault="00455964" w:rsidP="00674A87">
            <w:pPr>
              <w:spacing w:after="0"/>
              <w:jc w:val="both"/>
              <w:rPr>
                <w:rFonts w:ascii="Times New Roman" w:hAnsi="Times New Roman" w:cs="Times New Roman"/>
                <w:sz w:val="24"/>
                <w:szCs w:val="24"/>
                <w:lang w:eastAsia="ru-RU"/>
              </w:rPr>
            </w:pPr>
            <w:r w:rsidRPr="00387414">
              <w:rPr>
                <w:rFonts w:ascii="Times New Roman" w:hAnsi="Times New Roman" w:cs="Times New Roman"/>
                <w:sz w:val="24"/>
                <w:szCs w:val="24"/>
                <w:lang w:eastAsia="ru-RU"/>
              </w:rPr>
              <w:t>Разработка программы поддержки малого бизнеса в приоритетных видах деятельности, выбор которых определяется максимальным перспективным вкладом в реализацию задач Стратегии</w:t>
            </w:r>
          </w:p>
        </w:tc>
      </w:tr>
      <w:tr w:rsidR="00455964" w:rsidRPr="00387414" w:rsidTr="00674A87">
        <w:trPr>
          <w:trHeight w:val="584"/>
          <w:jc w:val="center"/>
        </w:trPr>
        <w:tc>
          <w:tcPr>
            <w:tcW w:w="1398" w:type="pct"/>
            <w:vMerge/>
            <w:tcBorders>
              <w:top w:val="nil"/>
              <w:left w:val="single" w:sz="8" w:space="0" w:color="auto"/>
              <w:bottom w:val="single" w:sz="8" w:space="0" w:color="auto"/>
              <w:right w:val="single" w:sz="8" w:space="0" w:color="auto"/>
            </w:tcBorders>
            <w:vAlign w:val="center"/>
            <w:hideMark/>
          </w:tcPr>
          <w:p w:rsidR="00455964" w:rsidRPr="00387414" w:rsidRDefault="00455964"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40" w:type="dxa"/>
              <w:left w:w="57" w:type="dxa"/>
              <w:bottom w:w="40" w:type="dxa"/>
              <w:right w:w="57" w:type="dxa"/>
            </w:tcMar>
            <w:hideMark/>
          </w:tcPr>
          <w:p w:rsidR="00455964" w:rsidRPr="00387414" w:rsidRDefault="00455964" w:rsidP="00674A87">
            <w:pPr>
              <w:spacing w:after="0"/>
              <w:jc w:val="both"/>
              <w:rPr>
                <w:rFonts w:ascii="Times New Roman" w:hAnsi="Times New Roman" w:cs="Times New Roman"/>
                <w:sz w:val="24"/>
                <w:szCs w:val="24"/>
                <w:lang w:eastAsia="ru-RU"/>
              </w:rPr>
            </w:pPr>
            <w:r w:rsidRPr="00387414">
              <w:rPr>
                <w:rFonts w:ascii="Times New Roman" w:hAnsi="Times New Roman" w:cs="Times New Roman"/>
                <w:sz w:val="24"/>
                <w:szCs w:val="24"/>
                <w:lang w:eastAsia="ru-RU"/>
              </w:rPr>
              <w:t>Создание информационной страницы на сайте муниципального образования с актуальной информацией о программах поддержки, оказываемых федеральным и областным правительством, а также о поддержке с</w:t>
            </w:r>
            <w:r>
              <w:rPr>
                <w:rFonts w:ascii="Times New Roman" w:hAnsi="Times New Roman" w:cs="Times New Roman"/>
                <w:sz w:val="24"/>
                <w:szCs w:val="24"/>
                <w:lang w:eastAsia="ru-RU"/>
              </w:rPr>
              <w:t>о стороны муниципальных властей</w:t>
            </w:r>
          </w:p>
        </w:tc>
      </w:tr>
      <w:tr w:rsidR="00455964" w:rsidRPr="00387414" w:rsidTr="00674A87">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455964" w:rsidRPr="00387414" w:rsidRDefault="00455964"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40" w:type="dxa"/>
              <w:left w:w="57" w:type="dxa"/>
              <w:bottom w:w="40" w:type="dxa"/>
              <w:right w:w="57" w:type="dxa"/>
            </w:tcMar>
            <w:hideMark/>
          </w:tcPr>
          <w:p w:rsidR="00455964" w:rsidRPr="00387414" w:rsidRDefault="00455964" w:rsidP="00674A87">
            <w:pPr>
              <w:spacing w:after="0"/>
              <w:jc w:val="both"/>
              <w:rPr>
                <w:rFonts w:ascii="Times New Roman" w:hAnsi="Times New Roman" w:cs="Times New Roman"/>
                <w:sz w:val="24"/>
                <w:szCs w:val="24"/>
                <w:lang w:eastAsia="ru-RU"/>
              </w:rPr>
            </w:pPr>
            <w:r w:rsidRPr="00387414">
              <w:rPr>
                <w:rFonts w:ascii="Times New Roman" w:hAnsi="Times New Roman" w:cs="Times New Roman"/>
                <w:sz w:val="24"/>
                <w:szCs w:val="24"/>
                <w:lang w:eastAsia="ru-RU"/>
              </w:rPr>
              <w:t xml:space="preserve">Открытие информационно-консультационного пункта для </w:t>
            </w:r>
            <w:r>
              <w:rPr>
                <w:rFonts w:ascii="Times New Roman" w:hAnsi="Times New Roman" w:cs="Times New Roman"/>
                <w:sz w:val="24"/>
                <w:szCs w:val="24"/>
                <w:lang w:eastAsia="ru-RU"/>
              </w:rPr>
              <w:t>консультации предпринимателей</w:t>
            </w:r>
          </w:p>
        </w:tc>
      </w:tr>
      <w:tr w:rsidR="00455964" w:rsidRPr="00387414" w:rsidTr="00674A87">
        <w:trPr>
          <w:trHeight w:val="1132"/>
          <w:jc w:val="center"/>
        </w:trPr>
        <w:tc>
          <w:tcPr>
            <w:tcW w:w="1398" w:type="pct"/>
            <w:vMerge/>
            <w:tcBorders>
              <w:top w:val="nil"/>
              <w:left w:val="single" w:sz="8" w:space="0" w:color="auto"/>
              <w:bottom w:val="single" w:sz="8" w:space="0" w:color="auto"/>
              <w:right w:val="single" w:sz="8" w:space="0" w:color="auto"/>
            </w:tcBorders>
            <w:vAlign w:val="center"/>
            <w:hideMark/>
          </w:tcPr>
          <w:p w:rsidR="00455964" w:rsidRPr="00387414" w:rsidRDefault="00455964" w:rsidP="00674A87">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40" w:type="dxa"/>
              <w:left w:w="57" w:type="dxa"/>
              <w:bottom w:w="40" w:type="dxa"/>
              <w:right w:w="57" w:type="dxa"/>
            </w:tcMar>
            <w:hideMark/>
          </w:tcPr>
          <w:p w:rsidR="00455964" w:rsidRPr="00387414" w:rsidRDefault="00455964" w:rsidP="00674A87">
            <w:pPr>
              <w:spacing w:after="0"/>
              <w:jc w:val="both"/>
              <w:rPr>
                <w:rFonts w:ascii="Times New Roman" w:hAnsi="Times New Roman" w:cs="Times New Roman"/>
                <w:sz w:val="24"/>
                <w:szCs w:val="24"/>
                <w:lang w:eastAsia="ru-RU"/>
              </w:rPr>
            </w:pPr>
            <w:r w:rsidRPr="00387414">
              <w:rPr>
                <w:rFonts w:ascii="Times New Roman" w:hAnsi="Times New Roman" w:cs="Times New Roman"/>
                <w:spacing w:val="-2"/>
                <w:sz w:val="24"/>
                <w:szCs w:val="24"/>
                <w:lang w:eastAsia="ru-RU"/>
              </w:rPr>
              <w:t>Подготовка реестра</w:t>
            </w:r>
            <w:r>
              <w:rPr>
                <w:rFonts w:ascii="Times New Roman" w:hAnsi="Times New Roman" w:cs="Times New Roman"/>
                <w:spacing w:val="-2"/>
                <w:sz w:val="24"/>
                <w:szCs w:val="24"/>
                <w:lang w:eastAsia="ru-RU"/>
              </w:rPr>
              <w:t xml:space="preserve"> </w:t>
            </w:r>
            <w:r w:rsidRPr="00387414">
              <w:rPr>
                <w:rFonts w:ascii="Times New Roman" w:hAnsi="Times New Roman" w:cs="Times New Roman"/>
                <w:spacing w:val="-2"/>
                <w:sz w:val="24"/>
                <w:szCs w:val="24"/>
                <w:lang w:eastAsia="ru-RU"/>
              </w:rPr>
              <w:t>муниципального имущества, которое может быть предоставлено предпринимателям, развивающим переработку сельскохозяйственной продукции или другое производство на льготных условиях, в</w:t>
            </w:r>
            <w:r>
              <w:rPr>
                <w:rFonts w:ascii="Times New Roman" w:hAnsi="Times New Roman" w:cs="Times New Roman"/>
                <w:spacing w:val="-2"/>
                <w:sz w:val="24"/>
                <w:szCs w:val="24"/>
                <w:lang w:eastAsia="ru-RU"/>
              </w:rPr>
              <w:t xml:space="preserve"> том числе</w:t>
            </w:r>
            <w:r w:rsidRPr="00387414">
              <w:rPr>
                <w:rFonts w:ascii="Times New Roman" w:hAnsi="Times New Roman" w:cs="Times New Roman"/>
                <w:spacing w:val="-2"/>
                <w:sz w:val="24"/>
                <w:szCs w:val="24"/>
                <w:lang w:eastAsia="ru-RU"/>
              </w:rPr>
              <w:t xml:space="preserve"> бесплатно</w:t>
            </w:r>
          </w:p>
        </w:tc>
      </w:tr>
    </w:tbl>
    <w:p w:rsidR="00455964" w:rsidRPr="00387414" w:rsidRDefault="00455964" w:rsidP="00455964">
      <w:pPr>
        <w:shd w:val="clear" w:color="auto" w:fill="FFFFFF"/>
        <w:spacing w:after="240"/>
        <w:rPr>
          <w:rFonts w:ascii="Times New Roman" w:hAnsi="Times New Roman" w:cs="Times New Roman"/>
          <w:sz w:val="24"/>
          <w:szCs w:val="24"/>
          <w:lang w:eastAsia="ru-RU"/>
        </w:rPr>
      </w:pPr>
      <w:r w:rsidRPr="00387414">
        <w:rPr>
          <w:rFonts w:ascii="Times New Roman" w:hAnsi="Times New Roman" w:cs="Times New Roman"/>
          <w:sz w:val="24"/>
          <w:szCs w:val="24"/>
          <w:lang w:eastAsia="ru-RU"/>
        </w:rPr>
        <w:t> </w:t>
      </w:r>
    </w:p>
    <w:p w:rsidR="00455964" w:rsidRDefault="00455964" w:rsidP="00455964">
      <w:pPr>
        <w:shd w:val="clear" w:color="auto" w:fill="FFFFFF"/>
        <w:spacing w:after="0"/>
        <w:ind w:right="38" w:firstLine="720"/>
        <w:jc w:val="both"/>
        <w:rPr>
          <w:rFonts w:ascii="Times New Roman" w:hAnsi="Times New Roman" w:cs="Times New Roman"/>
          <w:sz w:val="28"/>
          <w:szCs w:val="28"/>
          <w:lang w:eastAsia="ru-RU"/>
        </w:rPr>
      </w:pPr>
      <w:r w:rsidRPr="00387414">
        <w:rPr>
          <w:rFonts w:ascii="Times New Roman" w:hAnsi="Times New Roman" w:cs="Times New Roman"/>
          <w:sz w:val="28"/>
          <w:szCs w:val="28"/>
          <w:lang w:eastAsia="ru-RU"/>
        </w:rPr>
        <w:t>Высокий адаптационный потенциал малого и среднего предпринимательства следует использовать в решении важнейших экономических задач: повышение конкурентоспособности выпускаемой продукции, сокращение доли неэффективных производств и т.п. Малый и средний бизнес является не только основой пополнения бюджетов всех уровней, но и инструментом решения таких социальных вопросов, как обеспечение устойчивой занятости населения, увеличение доходов, формирование среднего класса, способствующего социально-политической стабильности общества и т.д.</w:t>
      </w:r>
    </w:p>
    <w:p w:rsidR="00261D83" w:rsidRDefault="00261D83" w:rsidP="00A70C19">
      <w:pPr>
        <w:shd w:val="clear" w:color="auto" w:fill="FFFFFF"/>
        <w:spacing w:after="0"/>
        <w:ind w:right="38" w:firstLine="720"/>
        <w:jc w:val="both"/>
        <w:rPr>
          <w:rFonts w:ascii="Times New Roman" w:hAnsi="Times New Roman" w:cs="Times New Roman"/>
          <w:sz w:val="28"/>
          <w:szCs w:val="28"/>
          <w:lang w:eastAsia="ru-RU"/>
        </w:rPr>
      </w:pPr>
    </w:p>
    <w:p w:rsidR="00261D83" w:rsidRPr="00F84E20" w:rsidRDefault="00261D83" w:rsidP="00F84E20">
      <w:pPr>
        <w:pStyle w:val="3"/>
        <w:ind w:firstLine="708"/>
        <w:rPr>
          <w:rFonts w:ascii="Times New Roman" w:hAnsi="Times New Roman"/>
          <w:sz w:val="28"/>
          <w:szCs w:val="28"/>
        </w:rPr>
      </w:pPr>
      <w:bookmarkStart w:id="66" w:name="_Toc387843339"/>
      <w:r w:rsidRPr="00F84E20">
        <w:rPr>
          <w:rFonts w:ascii="Times New Roman" w:hAnsi="Times New Roman"/>
          <w:sz w:val="28"/>
          <w:szCs w:val="28"/>
        </w:rPr>
        <w:t>Занятость населения</w:t>
      </w:r>
      <w:bookmarkEnd w:id="66"/>
    </w:p>
    <w:p w:rsidR="00A465E6" w:rsidRPr="009721E3" w:rsidRDefault="00A465E6" w:rsidP="00A465E6">
      <w:pPr>
        <w:tabs>
          <w:tab w:val="left" w:pos="709"/>
        </w:tabs>
        <w:spacing w:after="0"/>
        <w:ind w:firstLine="709"/>
        <w:jc w:val="both"/>
        <w:rPr>
          <w:rFonts w:ascii="Times New Roman" w:eastAsia="Calibri" w:hAnsi="Times New Roman" w:cs="Times New Roman"/>
          <w:sz w:val="28"/>
          <w:szCs w:val="28"/>
        </w:rPr>
      </w:pPr>
      <w:r w:rsidRPr="009721E3">
        <w:rPr>
          <w:rFonts w:ascii="Times New Roman" w:eastAsia="Calibri" w:hAnsi="Times New Roman" w:cs="Times New Roman"/>
          <w:sz w:val="28"/>
          <w:szCs w:val="28"/>
        </w:rPr>
        <w:t xml:space="preserve">Перспективы дальнейшего развития отраслей экономики </w:t>
      </w:r>
      <w:r w:rsidR="00AE02F7">
        <w:rPr>
          <w:rFonts w:ascii="Times New Roman" w:eastAsia="Calibri" w:hAnsi="Times New Roman" w:cs="Times New Roman"/>
          <w:sz w:val="28"/>
          <w:szCs w:val="28"/>
        </w:rPr>
        <w:t>Ефремово-Зыковск</w:t>
      </w:r>
      <w:r w:rsidRPr="009721E3">
        <w:rPr>
          <w:rFonts w:ascii="Times New Roman" w:eastAsia="Calibri" w:hAnsi="Times New Roman" w:cs="Times New Roman"/>
          <w:sz w:val="28"/>
          <w:szCs w:val="28"/>
        </w:rPr>
        <w:t>ого сельсовета, как и любой другой территории, во многом зависят от уровня обеспеченности трудовыми ресурсами.</w:t>
      </w:r>
    </w:p>
    <w:p w:rsidR="00A465E6" w:rsidRPr="009721E3" w:rsidRDefault="00A465E6" w:rsidP="00A465E6">
      <w:pPr>
        <w:widowControl w:val="0"/>
        <w:tabs>
          <w:tab w:val="left" w:pos="709"/>
        </w:tabs>
        <w:spacing w:after="0"/>
        <w:ind w:right="-2" w:firstLine="709"/>
        <w:contextualSpacing/>
        <w:jc w:val="both"/>
        <w:rPr>
          <w:rFonts w:ascii="Times New Roman" w:hAnsi="Times New Roman" w:cs="Times New Roman"/>
          <w:bCs/>
          <w:sz w:val="28"/>
          <w:szCs w:val="28"/>
          <w:shd w:val="clear" w:color="auto" w:fill="FFFFFF"/>
          <w:lang w:val="x-none" w:eastAsia="x-none"/>
        </w:rPr>
      </w:pPr>
      <w:r w:rsidRPr="009721E3">
        <w:rPr>
          <w:rFonts w:ascii="Times New Roman" w:hAnsi="Times New Roman" w:cs="Times New Roman"/>
          <w:bCs/>
          <w:sz w:val="28"/>
          <w:szCs w:val="28"/>
          <w:shd w:val="clear" w:color="auto" w:fill="FFFFFF"/>
          <w:lang w:val="x-none" w:eastAsia="x-none"/>
        </w:rPr>
        <w:t xml:space="preserve">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 </w:t>
      </w:r>
    </w:p>
    <w:p w:rsidR="00A465E6" w:rsidRPr="009721E3" w:rsidRDefault="00A465E6" w:rsidP="00A465E6">
      <w:pPr>
        <w:tabs>
          <w:tab w:val="left" w:pos="709"/>
        </w:tabs>
        <w:spacing w:after="0"/>
        <w:ind w:firstLine="709"/>
        <w:jc w:val="both"/>
        <w:rPr>
          <w:rFonts w:ascii="Times New Roman" w:eastAsia="Calibri" w:hAnsi="Times New Roman" w:cs="Times New Roman"/>
          <w:sz w:val="28"/>
          <w:szCs w:val="28"/>
        </w:rPr>
      </w:pPr>
      <w:r w:rsidRPr="009721E3">
        <w:rPr>
          <w:rFonts w:ascii="Times New Roman" w:eastAsia="Calibri" w:hAnsi="Times New Roman" w:cs="Times New Roman"/>
          <w:sz w:val="28"/>
          <w:szCs w:val="28"/>
        </w:rPr>
        <w:t>В связи с недостаточно высоким уровнем оплаты труда, характерным для экономики сельского поселения, а также превышением предложения рабочей силы над спросом, часть лиц трудоспособного возраста, обладающая определенным опытом, профессионализмом и востребованностью, выезжает на постоянную или сезонную работу на Север, в Москву, а так же в г. Оренбург.</w:t>
      </w:r>
      <w:r w:rsidRPr="009721E3">
        <w:rPr>
          <w:rFonts w:eastAsia="Calibri" w:cs="Times New Roman"/>
          <w:sz w:val="28"/>
          <w:szCs w:val="28"/>
        </w:rPr>
        <w:t xml:space="preserve"> </w:t>
      </w:r>
      <w:r w:rsidRPr="009721E3">
        <w:rPr>
          <w:rFonts w:ascii="Times New Roman" w:eastAsia="Calibri" w:hAnsi="Times New Roman" w:cs="Times New Roman"/>
          <w:sz w:val="28"/>
          <w:szCs w:val="28"/>
        </w:rPr>
        <w:t>Эта тенденция усил</w:t>
      </w:r>
      <w:r w:rsidR="0048306A">
        <w:rPr>
          <w:rFonts w:ascii="Times New Roman" w:eastAsia="Calibri" w:hAnsi="Times New Roman" w:cs="Times New Roman"/>
          <w:sz w:val="28"/>
          <w:szCs w:val="28"/>
        </w:rPr>
        <w:t>ивает отток молодых людей из населенных пунктов</w:t>
      </w:r>
      <w:r w:rsidRPr="009721E3">
        <w:rPr>
          <w:rFonts w:ascii="Times New Roman" w:eastAsia="Calibri" w:hAnsi="Times New Roman" w:cs="Times New Roman"/>
          <w:sz w:val="28"/>
          <w:szCs w:val="28"/>
        </w:rPr>
        <w:t>.</w:t>
      </w:r>
    </w:p>
    <w:p w:rsidR="00A465E6" w:rsidRPr="009721E3" w:rsidRDefault="00A465E6" w:rsidP="00A465E6">
      <w:pPr>
        <w:spacing w:after="0"/>
        <w:ind w:firstLine="709"/>
        <w:contextualSpacing/>
        <w:jc w:val="both"/>
        <w:rPr>
          <w:rFonts w:ascii="Times New Roman" w:hAnsi="Times New Roman" w:cs="Times New Roman"/>
          <w:snapToGrid w:val="0"/>
          <w:sz w:val="28"/>
          <w:szCs w:val="28"/>
          <w:lang w:eastAsia="ru-RU"/>
        </w:rPr>
      </w:pPr>
      <w:r w:rsidRPr="009721E3">
        <w:rPr>
          <w:rFonts w:ascii="Times New Roman" w:eastAsia="Calibri" w:hAnsi="Times New Roman" w:cs="Times New Roman"/>
          <w:sz w:val="28"/>
          <w:szCs w:val="28"/>
        </w:rPr>
        <w:t xml:space="preserve">Часть жителей трудоспособного возраста не трудоустроены и занимаются только личным подсобным хозяйством: выращивают овощи, фрукты, мясо, молоко, яйца и другую сельскохозяйственную продукцию. </w:t>
      </w:r>
      <w:r w:rsidRPr="009721E3">
        <w:rPr>
          <w:rFonts w:ascii="Times New Roman" w:hAnsi="Times New Roman" w:cs="Times New Roman"/>
          <w:snapToGrid w:val="0"/>
          <w:sz w:val="28"/>
          <w:szCs w:val="28"/>
          <w:lang w:eastAsia="ru-RU"/>
        </w:rPr>
        <w:t xml:space="preserve"> </w:t>
      </w:r>
    </w:p>
    <w:p w:rsidR="00A465E6" w:rsidRPr="009721E3" w:rsidRDefault="00A465E6" w:rsidP="00A465E6">
      <w:pPr>
        <w:spacing w:after="0"/>
        <w:ind w:firstLine="709"/>
        <w:contextualSpacing/>
        <w:jc w:val="both"/>
        <w:rPr>
          <w:rFonts w:ascii="Times New Roman" w:hAnsi="Times New Roman" w:cs="Times New Roman"/>
          <w:snapToGrid w:val="0"/>
          <w:sz w:val="28"/>
          <w:szCs w:val="28"/>
          <w:lang w:eastAsia="ru-RU"/>
        </w:rPr>
      </w:pPr>
      <w:r w:rsidRPr="009721E3">
        <w:rPr>
          <w:rFonts w:ascii="Times New Roman" w:hAnsi="Times New Roman" w:cs="Times New Roman"/>
          <w:snapToGrid w:val="0"/>
          <w:sz w:val="28"/>
          <w:szCs w:val="28"/>
          <w:lang w:eastAsia="ru-RU"/>
        </w:rPr>
        <w:t>Часть жителей заняты в нефтяной и газовой промышленности.</w:t>
      </w:r>
    </w:p>
    <w:p w:rsidR="00200CDD" w:rsidRDefault="00200CDD" w:rsidP="00F84E20">
      <w:pPr>
        <w:shd w:val="clear" w:color="auto" w:fill="FFFFFF"/>
        <w:spacing w:after="0"/>
        <w:ind w:firstLine="720"/>
        <w:jc w:val="both"/>
        <w:rPr>
          <w:rFonts w:ascii="Times New Roman" w:hAnsi="Times New Roman" w:cs="Times New Roman"/>
          <w:i/>
          <w:sz w:val="28"/>
          <w:szCs w:val="28"/>
          <w:lang w:eastAsia="ru-RU"/>
        </w:rPr>
      </w:pPr>
    </w:p>
    <w:p w:rsidR="00F84E20" w:rsidRPr="00F84E20" w:rsidRDefault="00F84E20" w:rsidP="00F84E20">
      <w:pPr>
        <w:shd w:val="clear" w:color="auto" w:fill="FFFFFF"/>
        <w:spacing w:after="0"/>
        <w:ind w:firstLine="720"/>
        <w:jc w:val="both"/>
        <w:rPr>
          <w:rFonts w:ascii="Times New Roman" w:hAnsi="Times New Roman" w:cs="Times New Roman"/>
          <w:i/>
          <w:sz w:val="28"/>
          <w:szCs w:val="28"/>
          <w:lang w:eastAsia="ru-RU"/>
        </w:rPr>
      </w:pPr>
      <w:r w:rsidRPr="009721E3">
        <w:rPr>
          <w:rFonts w:ascii="Times New Roman" w:hAnsi="Times New Roman" w:cs="Times New Roman"/>
          <w:i/>
          <w:sz w:val="28"/>
          <w:szCs w:val="28"/>
          <w:lang w:eastAsia="ru-RU"/>
        </w:rPr>
        <w:t>Таблица</w:t>
      </w:r>
      <w:r>
        <w:rPr>
          <w:rFonts w:ascii="Times New Roman" w:hAnsi="Times New Roman" w:cs="Times New Roman"/>
          <w:i/>
          <w:sz w:val="28"/>
          <w:szCs w:val="28"/>
          <w:lang w:eastAsia="ru-RU"/>
        </w:rPr>
        <w:t xml:space="preserve">. </w:t>
      </w:r>
      <w:r w:rsidR="00C12EBF">
        <w:rPr>
          <w:rFonts w:ascii="Times New Roman" w:hAnsi="Times New Roman" w:cs="Times New Roman"/>
          <w:i/>
          <w:sz w:val="28"/>
          <w:szCs w:val="28"/>
          <w:lang w:eastAsia="ru-RU"/>
        </w:rPr>
        <w:t>Распределение ч</w:t>
      </w:r>
      <w:r w:rsidRPr="009721E3">
        <w:rPr>
          <w:rFonts w:ascii="Times New Roman" w:hAnsi="Times New Roman" w:cs="Times New Roman"/>
          <w:i/>
          <w:sz w:val="28"/>
          <w:szCs w:val="28"/>
          <w:lang w:eastAsia="ru-RU"/>
        </w:rPr>
        <w:t>исленност</w:t>
      </w:r>
      <w:r w:rsidR="00C12EBF">
        <w:rPr>
          <w:rFonts w:ascii="Times New Roman" w:hAnsi="Times New Roman" w:cs="Times New Roman"/>
          <w:i/>
          <w:sz w:val="28"/>
          <w:szCs w:val="28"/>
          <w:lang w:eastAsia="ru-RU"/>
        </w:rPr>
        <w:t>и</w:t>
      </w:r>
      <w:r w:rsidRPr="009721E3">
        <w:rPr>
          <w:rFonts w:ascii="Times New Roman" w:hAnsi="Times New Roman" w:cs="Times New Roman"/>
          <w:i/>
          <w:sz w:val="28"/>
          <w:szCs w:val="28"/>
          <w:lang w:eastAsia="ru-RU"/>
        </w:rPr>
        <w:t xml:space="preserve"> занятых в экономике человек в </w:t>
      </w:r>
      <w:r w:rsidRPr="00F84E20">
        <w:rPr>
          <w:rFonts w:ascii="Times New Roman" w:hAnsi="Times New Roman" w:cs="Times New Roman"/>
          <w:i/>
          <w:sz w:val="28"/>
          <w:szCs w:val="28"/>
          <w:lang w:eastAsia="ru-RU"/>
        </w:rPr>
        <w:t xml:space="preserve">МО </w:t>
      </w:r>
      <w:r w:rsidRPr="00F84E20">
        <w:rPr>
          <w:rFonts w:ascii="Times New Roman" w:hAnsi="Times New Roman"/>
          <w:i/>
          <w:sz w:val="28"/>
          <w:szCs w:val="28"/>
        </w:rPr>
        <w:t>Ефремово-Зыковск</w:t>
      </w:r>
      <w:r>
        <w:rPr>
          <w:rFonts w:ascii="Times New Roman" w:hAnsi="Times New Roman"/>
          <w:i/>
          <w:sz w:val="28"/>
          <w:szCs w:val="28"/>
        </w:rPr>
        <w:t>ий</w:t>
      </w:r>
      <w:r w:rsidRPr="00F84E20">
        <w:rPr>
          <w:rFonts w:ascii="Times New Roman" w:hAnsi="Times New Roman" w:cs="Times New Roman"/>
          <w:i/>
          <w:sz w:val="28"/>
          <w:szCs w:val="28"/>
          <w:lang w:eastAsia="ru-RU"/>
        </w:rPr>
        <w:t xml:space="preserve"> сельсовет</w:t>
      </w:r>
    </w:p>
    <w:p w:rsidR="00F84E20" w:rsidRPr="009721E3" w:rsidRDefault="00F84E20" w:rsidP="00F84E20">
      <w:pPr>
        <w:shd w:val="clear" w:color="auto" w:fill="FFFFFF"/>
        <w:spacing w:after="0"/>
        <w:ind w:firstLine="720"/>
        <w:rPr>
          <w:rFonts w:ascii="Times New Roman" w:hAnsi="Times New Roman" w:cs="Times New Roman"/>
          <w:i/>
          <w:sz w:val="28"/>
          <w:szCs w:val="28"/>
          <w:lang w:eastAsia="ru-RU"/>
        </w:rPr>
      </w:pPr>
    </w:p>
    <w:tbl>
      <w:tblPr>
        <w:tblW w:w="5000" w:type="pct"/>
        <w:tblLook w:val="04A0" w:firstRow="1" w:lastRow="0" w:firstColumn="1" w:lastColumn="0" w:noHBand="0" w:noVBand="1"/>
      </w:tblPr>
      <w:tblGrid>
        <w:gridCol w:w="3872"/>
        <w:gridCol w:w="979"/>
        <w:gridCol w:w="1107"/>
        <w:gridCol w:w="1247"/>
        <w:gridCol w:w="1101"/>
        <w:gridCol w:w="1124"/>
      </w:tblGrid>
      <w:tr w:rsidR="00F84E20" w:rsidRPr="009721E3" w:rsidTr="008E0A26">
        <w:trPr>
          <w:trHeight w:val="503"/>
        </w:trPr>
        <w:tc>
          <w:tcPr>
            <w:tcW w:w="2053" w:type="pct"/>
            <w:tcBorders>
              <w:top w:val="single" w:sz="4" w:space="0" w:color="000000"/>
              <w:left w:val="single" w:sz="4" w:space="0" w:color="000000"/>
              <w:bottom w:val="single" w:sz="4" w:space="0" w:color="000000"/>
              <w:right w:val="nil"/>
            </w:tcBorders>
            <w:shd w:val="clear" w:color="auto" w:fill="C6D9F1"/>
            <w:vAlign w:val="center"/>
            <w:hideMark/>
          </w:tcPr>
          <w:p w:rsidR="00F84E20" w:rsidRPr="009721E3" w:rsidRDefault="00F84E20" w:rsidP="00CA06BC">
            <w:pPr>
              <w:spacing w:after="0"/>
              <w:jc w:val="center"/>
              <w:rPr>
                <w:rFonts w:ascii="Times New Roman" w:hAnsi="Times New Roman" w:cs="Times New Roman"/>
                <w:b/>
                <w:bCs/>
                <w:sz w:val="24"/>
                <w:szCs w:val="24"/>
                <w:lang w:eastAsia="ru-RU"/>
              </w:rPr>
            </w:pPr>
            <w:r w:rsidRPr="009721E3">
              <w:rPr>
                <w:rFonts w:ascii="Times New Roman" w:hAnsi="Times New Roman" w:cs="Times New Roman"/>
                <w:b/>
                <w:bCs/>
                <w:sz w:val="24"/>
                <w:szCs w:val="24"/>
                <w:lang w:eastAsia="ru-RU"/>
              </w:rPr>
              <w:t>На 31 декабря</w:t>
            </w:r>
          </w:p>
        </w:tc>
        <w:tc>
          <w:tcPr>
            <w:tcW w:w="519" w:type="pct"/>
            <w:tcBorders>
              <w:top w:val="single" w:sz="4" w:space="0" w:color="000000"/>
              <w:left w:val="single" w:sz="4" w:space="0" w:color="000000"/>
              <w:bottom w:val="single" w:sz="4" w:space="0" w:color="000000"/>
              <w:right w:val="nil"/>
            </w:tcBorders>
            <w:shd w:val="clear" w:color="auto" w:fill="C6D9F1"/>
            <w:vAlign w:val="center"/>
            <w:hideMark/>
          </w:tcPr>
          <w:p w:rsidR="00F84E20" w:rsidRPr="009721E3" w:rsidRDefault="00F84E20" w:rsidP="00CA06BC">
            <w:pPr>
              <w:spacing w:after="0"/>
              <w:jc w:val="center"/>
              <w:rPr>
                <w:rFonts w:ascii="Times New Roman" w:hAnsi="Times New Roman" w:cs="Times New Roman"/>
                <w:b/>
                <w:bCs/>
                <w:sz w:val="24"/>
                <w:szCs w:val="24"/>
                <w:lang w:eastAsia="ru-RU"/>
              </w:rPr>
            </w:pPr>
            <w:r w:rsidRPr="009721E3">
              <w:rPr>
                <w:rFonts w:ascii="Times New Roman" w:hAnsi="Times New Roman" w:cs="Times New Roman"/>
                <w:b/>
                <w:bCs/>
                <w:sz w:val="24"/>
                <w:szCs w:val="24"/>
                <w:lang w:eastAsia="ru-RU"/>
              </w:rPr>
              <w:t>2008 г.</w:t>
            </w:r>
          </w:p>
        </w:tc>
        <w:tc>
          <w:tcPr>
            <w:tcW w:w="587" w:type="pct"/>
            <w:tcBorders>
              <w:top w:val="single" w:sz="4" w:space="0" w:color="000000"/>
              <w:left w:val="single" w:sz="4" w:space="0" w:color="000000"/>
              <w:bottom w:val="single" w:sz="4" w:space="0" w:color="000000"/>
              <w:right w:val="nil"/>
            </w:tcBorders>
            <w:shd w:val="clear" w:color="auto" w:fill="C6D9F1"/>
            <w:vAlign w:val="center"/>
            <w:hideMark/>
          </w:tcPr>
          <w:p w:rsidR="00F84E20" w:rsidRPr="009721E3" w:rsidRDefault="00F84E20" w:rsidP="00CA06BC">
            <w:pPr>
              <w:spacing w:after="0"/>
              <w:jc w:val="center"/>
              <w:rPr>
                <w:rFonts w:ascii="Times New Roman" w:hAnsi="Times New Roman" w:cs="Times New Roman"/>
                <w:b/>
                <w:bCs/>
                <w:sz w:val="24"/>
                <w:szCs w:val="24"/>
                <w:lang w:eastAsia="ru-RU"/>
              </w:rPr>
            </w:pPr>
            <w:r w:rsidRPr="009721E3">
              <w:rPr>
                <w:rFonts w:ascii="Times New Roman" w:hAnsi="Times New Roman" w:cs="Times New Roman"/>
                <w:b/>
                <w:bCs/>
                <w:sz w:val="24"/>
                <w:szCs w:val="24"/>
                <w:lang w:eastAsia="ru-RU"/>
              </w:rPr>
              <w:t>2009 г.</w:t>
            </w:r>
          </w:p>
        </w:tc>
        <w:tc>
          <w:tcPr>
            <w:tcW w:w="661" w:type="pct"/>
            <w:tcBorders>
              <w:top w:val="single" w:sz="4" w:space="0" w:color="000000"/>
              <w:left w:val="single" w:sz="4" w:space="0" w:color="000000"/>
              <w:bottom w:val="single" w:sz="4" w:space="0" w:color="000000"/>
              <w:right w:val="nil"/>
            </w:tcBorders>
            <w:shd w:val="clear" w:color="auto" w:fill="C6D9F1"/>
            <w:vAlign w:val="center"/>
            <w:hideMark/>
          </w:tcPr>
          <w:p w:rsidR="00F84E20" w:rsidRPr="009721E3" w:rsidRDefault="00F84E20" w:rsidP="00CA06BC">
            <w:pPr>
              <w:spacing w:after="0"/>
              <w:jc w:val="center"/>
              <w:rPr>
                <w:rFonts w:ascii="Times New Roman" w:hAnsi="Times New Roman" w:cs="Times New Roman"/>
                <w:b/>
                <w:bCs/>
                <w:sz w:val="24"/>
                <w:szCs w:val="24"/>
                <w:lang w:eastAsia="ru-RU"/>
              </w:rPr>
            </w:pPr>
            <w:r w:rsidRPr="009721E3">
              <w:rPr>
                <w:rFonts w:ascii="Times New Roman" w:hAnsi="Times New Roman" w:cs="Times New Roman"/>
                <w:b/>
                <w:bCs/>
                <w:sz w:val="24"/>
                <w:szCs w:val="24"/>
                <w:lang w:eastAsia="ru-RU"/>
              </w:rPr>
              <w:t>2010 г.</w:t>
            </w:r>
          </w:p>
        </w:tc>
        <w:tc>
          <w:tcPr>
            <w:tcW w:w="584" w:type="pct"/>
            <w:tcBorders>
              <w:top w:val="single" w:sz="4" w:space="0" w:color="000000"/>
              <w:left w:val="single" w:sz="4" w:space="0" w:color="000000"/>
              <w:bottom w:val="single" w:sz="4" w:space="0" w:color="000000"/>
              <w:right w:val="single" w:sz="4" w:space="0" w:color="auto"/>
            </w:tcBorders>
            <w:shd w:val="clear" w:color="auto" w:fill="C6D9F1"/>
            <w:vAlign w:val="center"/>
            <w:hideMark/>
          </w:tcPr>
          <w:p w:rsidR="00F84E20" w:rsidRPr="009721E3" w:rsidRDefault="00F84E20" w:rsidP="00CA06BC">
            <w:pPr>
              <w:spacing w:after="0"/>
              <w:jc w:val="center"/>
              <w:rPr>
                <w:rFonts w:ascii="Times New Roman" w:hAnsi="Times New Roman" w:cs="Times New Roman"/>
                <w:b/>
                <w:bCs/>
                <w:sz w:val="24"/>
                <w:szCs w:val="24"/>
                <w:lang w:eastAsia="ru-RU"/>
              </w:rPr>
            </w:pPr>
            <w:r w:rsidRPr="009721E3">
              <w:rPr>
                <w:rFonts w:ascii="Times New Roman" w:hAnsi="Times New Roman" w:cs="Times New Roman"/>
                <w:b/>
                <w:bCs/>
                <w:sz w:val="24"/>
                <w:szCs w:val="24"/>
                <w:lang w:eastAsia="ru-RU"/>
              </w:rPr>
              <w:t>2011 г.</w:t>
            </w:r>
          </w:p>
        </w:tc>
        <w:tc>
          <w:tcPr>
            <w:tcW w:w="596" w:type="pct"/>
            <w:tcBorders>
              <w:top w:val="single" w:sz="4" w:space="0" w:color="000000"/>
              <w:left w:val="single" w:sz="4" w:space="0" w:color="auto"/>
              <w:bottom w:val="single" w:sz="4" w:space="0" w:color="000000"/>
              <w:right w:val="single" w:sz="4" w:space="0" w:color="000000"/>
            </w:tcBorders>
            <w:shd w:val="clear" w:color="auto" w:fill="C6D9F1"/>
            <w:vAlign w:val="center"/>
            <w:hideMark/>
          </w:tcPr>
          <w:p w:rsidR="00F84E20" w:rsidRPr="009721E3" w:rsidRDefault="00F84E20" w:rsidP="00CA06BC">
            <w:pPr>
              <w:spacing w:after="0"/>
              <w:jc w:val="center"/>
              <w:rPr>
                <w:rFonts w:ascii="Times New Roman" w:hAnsi="Times New Roman" w:cs="Times New Roman"/>
                <w:b/>
                <w:bCs/>
                <w:sz w:val="24"/>
                <w:szCs w:val="24"/>
                <w:lang w:eastAsia="ru-RU"/>
              </w:rPr>
            </w:pPr>
            <w:r w:rsidRPr="009721E3">
              <w:rPr>
                <w:rFonts w:ascii="Times New Roman" w:hAnsi="Times New Roman" w:cs="Times New Roman"/>
                <w:b/>
                <w:bCs/>
                <w:sz w:val="24"/>
                <w:szCs w:val="24"/>
                <w:lang w:eastAsia="ru-RU"/>
              </w:rPr>
              <w:t>2012</w:t>
            </w:r>
            <w:r>
              <w:rPr>
                <w:rFonts w:ascii="Times New Roman" w:hAnsi="Times New Roman" w:cs="Times New Roman"/>
                <w:b/>
                <w:bCs/>
                <w:sz w:val="24"/>
                <w:szCs w:val="24"/>
                <w:lang w:eastAsia="ru-RU"/>
              </w:rPr>
              <w:t xml:space="preserve"> </w:t>
            </w:r>
            <w:r w:rsidRPr="009721E3">
              <w:rPr>
                <w:rFonts w:ascii="Times New Roman" w:hAnsi="Times New Roman" w:cs="Times New Roman"/>
                <w:b/>
                <w:bCs/>
                <w:sz w:val="24"/>
                <w:szCs w:val="24"/>
                <w:lang w:eastAsia="ru-RU"/>
              </w:rPr>
              <w:t>г.</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Сельском хозяйстве</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61</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38</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41</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35</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46</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Транспорте</w:t>
            </w:r>
          </w:p>
        </w:tc>
        <w:tc>
          <w:tcPr>
            <w:tcW w:w="519"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87"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661"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84" w:type="pct"/>
            <w:tcBorders>
              <w:top w:val="single" w:sz="4" w:space="0" w:color="000000"/>
              <w:left w:val="single" w:sz="4" w:space="0" w:color="000000"/>
              <w:bottom w:val="single" w:sz="4" w:space="0" w:color="000000"/>
              <w:right w:val="single" w:sz="4" w:space="0" w:color="auto"/>
            </w:tcBorders>
            <w:vAlign w:val="center"/>
            <w:hideMark/>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96" w:type="pct"/>
            <w:tcBorders>
              <w:top w:val="single" w:sz="4" w:space="0" w:color="000000"/>
              <w:left w:val="single" w:sz="4" w:space="0" w:color="auto"/>
              <w:bottom w:val="single" w:sz="4" w:space="0" w:color="000000"/>
              <w:right w:val="single" w:sz="4" w:space="0" w:color="000000"/>
            </w:tcBorders>
            <w:vAlign w:val="center"/>
            <w:hideMark/>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Связи</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Торговле</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Общественном питании</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ЖКХ</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Здравоохранении</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Образовании</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12</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12</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Культуре</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r>
      <w:tr w:rsidR="00F84E20" w:rsidRPr="009721E3" w:rsidTr="008E0A26">
        <w:tc>
          <w:tcPr>
            <w:tcW w:w="2053" w:type="pct"/>
            <w:tcBorders>
              <w:top w:val="single" w:sz="4" w:space="0" w:color="000000"/>
              <w:left w:val="single" w:sz="4" w:space="0" w:color="000000"/>
              <w:bottom w:val="single" w:sz="4" w:space="0" w:color="000000"/>
              <w:right w:val="nil"/>
            </w:tcBorders>
            <w:vAlign w:val="center"/>
            <w:hideMark/>
          </w:tcPr>
          <w:p w:rsidR="00F84E20" w:rsidRPr="009721E3" w:rsidRDefault="00F84E20" w:rsidP="00CA06BC">
            <w:pPr>
              <w:spacing w:after="0"/>
              <w:rPr>
                <w:rFonts w:ascii="Times New Roman" w:hAnsi="Times New Roman" w:cs="Times New Roman"/>
                <w:bCs/>
                <w:sz w:val="24"/>
                <w:szCs w:val="24"/>
                <w:lang w:eastAsia="ru-RU"/>
              </w:rPr>
            </w:pPr>
            <w:r w:rsidRPr="009721E3">
              <w:rPr>
                <w:rFonts w:ascii="Times New Roman" w:hAnsi="Times New Roman" w:cs="Times New Roman"/>
                <w:bCs/>
                <w:sz w:val="24"/>
                <w:szCs w:val="24"/>
                <w:lang w:eastAsia="ru-RU"/>
              </w:rPr>
              <w:t>Прочих видах деятельности</w:t>
            </w:r>
          </w:p>
        </w:tc>
        <w:tc>
          <w:tcPr>
            <w:tcW w:w="519"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w:t>
            </w:r>
          </w:p>
        </w:tc>
        <w:tc>
          <w:tcPr>
            <w:tcW w:w="587"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w:t>
            </w:r>
          </w:p>
        </w:tc>
        <w:tc>
          <w:tcPr>
            <w:tcW w:w="661" w:type="pct"/>
            <w:tcBorders>
              <w:top w:val="single" w:sz="4" w:space="0" w:color="000000"/>
              <w:left w:val="single" w:sz="4" w:space="0" w:color="000000"/>
              <w:bottom w:val="single" w:sz="4" w:space="0" w:color="000000"/>
              <w:right w:val="nil"/>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w:t>
            </w:r>
          </w:p>
        </w:tc>
        <w:tc>
          <w:tcPr>
            <w:tcW w:w="584" w:type="pct"/>
            <w:tcBorders>
              <w:top w:val="single" w:sz="4" w:space="0" w:color="000000"/>
              <w:left w:val="single" w:sz="4" w:space="0" w:color="000000"/>
              <w:bottom w:val="single" w:sz="4" w:space="0" w:color="000000"/>
              <w:right w:val="single" w:sz="4" w:space="0" w:color="auto"/>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w:t>
            </w:r>
          </w:p>
        </w:tc>
        <w:tc>
          <w:tcPr>
            <w:tcW w:w="596" w:type="pct"/>
            <w:tcBorders>
              <w:top w:val="single" w:sz="4" w:space="0" w:color="000000"/>
              <w:left w:val="single" w:sz="4" w:space="0" w:color="auto"/>
              <w:bottom w:val="single" w:sz="4" w:space="0" w:color="000000"/>
              <w:right w:val="single" w:sz="4" w:space="0" w:color="000000"/>
            </w:tcBorders>
            <w:vAlign w:val="center"/>
          </w:tcPr>
          <w:p w:rsidR="00F84E20" w:rsidRPr="009721E3" w:rsidRDefault="00F84E20" w:rsidP="00CA06BC">
            <w:pPr>
              <w:spacing w:after="0"/>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w:t>
            </w:r>
          </w:p>
        </w:tc>
      </w:tr>
      <w:tr w:rsidR="00F84E20" w:rsidRPr="009721E3" w:rsidTr="008E0A26">
        <w:tc>
          <w:tcPr>
            <w:tcW w:w="2053"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F84E20" w:rsidP="00CA06BC">
            <w:pPr>
              <w:spacing w:after="0"/>
              <w:rPr>
                <w:rFonts w:ascii="Times New Roman" w:hAnsi="Times New Roman" w:cs="Times New Roman"/>
                <w:b/>
                <w:bCs/>
                <w:sz w:val="24"/>
                <w:szCs w:val="24"/>
                <w:lang w:eastAsia="ru-RU"/>
              </w:rPr>
            </w:pPr>
            <w:r w:rsidRPr="00014189">
              <w:rPr>
                <w:rFonts w:ascii="Times New Roman" w:hAnsi="Times New Roman" w:cs="Times New Roman"/>
                <w:b/>
                <w:bCs/>
                <w:sz w:val="24"/>
                <w:szCs w:val="24"/>
                <w:lang w:eastAsia="ru-RU"/>
              </w:rPr>
              <w:t xml:space="preserve">Всего было </w:t>
            </w:r>
            <w:r w:rsidR="00721CC4" w:rsidRPr="00014189">
              <w:rPr>
                <w:rFonts w:ascii="Times New Roman" w:hAnsi="Times New Roman" w:cs="Times New Roman"/>
                <w:b/>
                <w:bCs/>
                <w:sz w:val="24"/>
                <w:szCs w:val="24"/>
                <w:lang w:eastAsia="ru-RU"/>
              </w:rPr>
              <w:t>занято, чел.</w:t>
            </w:r>
          </w:p>
        </w:tc>
        <w:tc>
          <w:tcPr>
            <w:tcW w:w="519"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F84E20"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85</w:t>
            </w:r>
          </w:p>
        </w:tc>
        <w:tc>
          <w:tcPr>
            <w:tcW w:w="587"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F84E20"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62</w:t>
            </w:r>
          </w:p>
        </w:tc>
        <w:tc>
          <w:tcPr>
            <w:tcW w:w="661"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F84E20"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65</w:t>
            </w:r>
          </w:p>
        </w:tc>
        <w:tc>
          <w:tcPr>
            <w:tcW w:w="584" w:type="pct"/>
            <w:tcBorders>
              <w:top w:val="single" w:sz="4" w:space="0" w:color="000000"/>
              <w:left w:val="single" w:sz="4" w:space="0" w:color="000000"/>
              <w:bottom w:val="single" w:sz="4" w:space="0" w:color="000000"/>
              <w:right w:val="single" w:sz="4" w:space="0" w:color="auto"/>
            </w:tcBorders>
            <w:shd w:val="clear" w:color="auto" w:fill="DBE5F1"/>
            <w:vAlign w:val="center"/>
          </w:tcPr>
          <w:p w:rsidR="00F84E20" w:rsidRPr="00014189" w:rsidRDefault="00D34C4A"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57</w:t>
            </w:r>
          </w:p>
        </w:tc>
        <w:tc>
          <w:tcPr>
            <w:tcW w:w="596" w:type="pct"/>
            <w:tcBorders>
              <w:top w:val="single" w:sz="4" w:space="0" w:color="000000"/>
              <w:left w:val="single" w:sz="4" w:space="0" w:color="auto"/>
              <w:bottom w:val="single" w:sz="4" w:space="0" w:color="000000"/>
              <w:right w:val="single" w:sz="4" w:space="0" w:color="000000"/>
            </w:tcBorders>
            <w:shd w:val="clear" w:color="auto" w:fill="DBE5F1"/>
            <w:vAlign w:val="center"/>
          </w:tcPr>
          <w:p w:rsidR="00F84E20" w:rsidRPr="00014189" w:rsidRDefault="00D34C4A"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68</w:t>
            </w:r>
          </w:p>
        </w:tc>
      </w:tr>
      <w:tr w:rsidR="00F84E20" w:rsidRPr="009721E3" w:rsidTr="008E0A26">
        <w:tc>
          <w:tcPr>
            <w:tcW w:w="2053"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F84E20" w:rsidP="00CA06BC">
            <w:pPr>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Численность населения МО, чел. </w:t>
            </w:r>
          </w:p>
        </w:tc>
        <w:tc>
          <w:tcPr>
            <w:tcW w:w="519"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551</w:t>
            </w:r>
          </w:p>
        </w:tc>
        <w:tc>
          <w:tcPr>
            <w:tcW w:w="587"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553</w:t>
            </w:r>
          </w:p>
        </w:tc>
        <w:tc>
          <w:tcPr>
            <w:tcW w:w="661"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533</w:t>
            </w:r>
          </w:p>
        </w:tc>
        <w:tc>
          <w:tcPr>
            <w:tcW w:w="584" w:type="pct"/>
            <w:tcBorders>
              <w:top w:val="single" w:sz="4" w:space="0" w:color="000000"/>
              <w:left w:val="single" w:sz="4" w:space="0" w:color="000000"/>
              <w:bottom w:val="single" w:sz="4" w:space="0" w:color="000000"/>
              <w:right w:val="single" w:sz="4" w:space="0" w:color="auto"/>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532</w:t>
            </w:r>
          </w:p>
        </w:tc>
        <w:tc>
          <w:tcPr>
            <w:tcW w:w="596" w:type="pct"/>
            <w:tcBorders>
              <w:top w:val="single" w:sz="4" w:space="0" w:color="000000"/>
              <w:left w:val="single" w:sz="4" w:space="0" w:color="auto"/>
              <w:bottom w:val="single" w:sz="4" w:space="0" w:color="000000"/>
              <w:right w:val="single" w:sz="4" w:space="0" w:color="000000"/>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558</w:t>
            </w:r>
          </w:p>
        </w:tc>
      </w:tr>
      <w:tr w:rsidR="00F84E20" w:rsidRPr="009721E3" w:rsidTr="008E0A26">
        <w:tc>
          <w:tcPr>
            <w:tcW w:w="2053"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F84E20" w:rsidP="00CA06BC">
            <w:pPr>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Процентное соотношение занятых в экономике к общей численности населения, %</w:t>
            </w:r>
          </w:p>
        </w:tc>
        <w:tc>
          <w:tcPr>
            <w:tcW w:w="519"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15,4</w:t>
            </w:r>
          </w:p>
        </w:tc>
        <w:tc>
          <w:tcPr>
            <w:tcW w:w="587"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11,2</w:t>
            </w:r>
          </w:p>
        </w:tc>
        <w:tc>
          <w:tcPr>
            <w:tcW w:w="661" w:type="pct"/>
            <w:tcBorders>
              <w:top w:val="single" w:sz="4" w:space="0" w:color="000000"/>
              <w:left w:val="single" w:sz="4" w:space="0" w:color="000000"/>
              <w:bottom w:val="single" w:sz="4" w:space="0" w:color="000000"/>
              <w:right w:val="nil"/>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12,2</w:t>
            </w:r>
          </w:p>
        </w:tc>
        <w:tc>
          <w:tcPr>
            <w:tcW w:w="584" w:type="pct"/>
            <w:tcBorders>
              <w:top w:val="single" w:sz="4" w:space="0" w:color="000000"/>
              <w:left w:val="single" w:sz="4" w:space="0" w:color="000000"/>
              <w:bottom w:val="single" w:sz="4" w:space="0" w:color="000000"/>
              <w:right w:val="single" w:sz="4" w:space="0" w:color="auto"/>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10,7</w:t>
            </w:r>
          </w:p>
        </w:tc>
        <w:tc>
          <w:tcPr>
            <w:tcW w:w="596" w:type="pct"/>
            <w:tcBorders>
              <w:top w:val="single" w:sz="4" w:space="0" w:color="000000"/>
              <w:left w:val="single" w:sz="4" w:space="0" w:color="auto"/>
              <w:bottom w:val="single" w:sz="4" w:space="0" w:color="000000"/>
              <w:right w:val="single" w:sz="4" w:space="0" w:color="000000"/>
            </w:tcBorders>
            <w:shd w:val="clear" w:color="auto" w:fill="DBE5F1"/>
            <w:vAlign w:val="center"/>
          </w:tcPr>
          <w:p w:rsidR="00F84E20" w:rsidRPr="00014189"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12,2</w:t>
            </w:r>
          </w:p>
        </w:tc>
      </w:tr>
      <w:tr w:rsidR="00F84E20" w:rsidRPr="009721E3" w:rsidTr="008E0A26">
        <w:tc>
          <w:tcPr>
            <w:tcW w:w="2053" w:type="pct"/>
            <w:tcBorders>
              <w:top w:val="single" w:sz="4" w:space="0" w:color="000000"/>
              <w:left w:val="single" w:sz="4" w:space="0" w:color="000000"/>
              <w:bottom w:val="single" w:sz="4" w:space="0" w:color="000000"/>
              <w:right w:val="nil"/>
            </w:tcBorders>
            <w:shd w:val="clear" w:color="auto" w:fill="DBE5F1"/>
            <w:vAlign w:val="center"/>
          </w:tcPr>
          <w:p w:rsidR="00F84E20" w:rsidRDefault="00F84E20" w:rsidP="00200CDD">
            <w:pPr>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Процентное соотношение занятых в сельском хозяйстве </w:t>
            </w:r>
            <w:r w:rsidR="00721CC4">
              <w:rPr>
                <w:rFonts w:ascii="Times New Roman" w:hAnsi="Times New Roman" w:cs="Times New Roman"/>
                <w:b/>
                <w:bCs/>
                <w:sz w:val="24"/>
                <w:szCs w:val="24"/>
                <w:lang w:eastAsia="ru-RU"/>
              </w:rPr>
              <w:t>от числа</w:t>
            </w:r>
            <w:r>
              <w:rPr>
                <w:rFonts w:ascii="Times New Roman" w:hAnsi="Times New Roman" w:cs="Times New Roman"/>
                <w:b/>
                <w:bCs/>
                <w:sz w:val="24"/>
                <w:szCs w:val="24"/>
                <w:lang w:eastAsia="ru-RU"/>
              </w:rPr>
              <w:t xml:space="preserve"> занятого населения, %</w:t>
            </w:r>
          </w:p>
        </w:tc>
        <w:tc>
          <w:tcPr>
            <w:tcW w:w="519" w:type="pct"/>
            <w:tcBorders>
              <w:top w:val="single" w:sz="4" w:space="0" w:color="000000"/>
              <w:left w:val="single" w:sz="4" w:space="0" w:color="000000"/>
              <w:bottom w:val="single" w:sz="4" w:space="0" w:color="000000"/>
              <w:right w:val="nil"/>
            </w:tcBorders>
            <w:shd w:val="clear" w:color="auto" w:fill="DBE5F1"/>
            <w:vAlign w:val="center"/>
          </w:tcPr>
          <w:p w:rsidR="00F84E20"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71,8</w:t>
            </w:r>
          </w:p>
        </w:tc>
        <w:tc>
          <w:tcPr>
            <w:tcW w:w="587" w:type="pct"/>
            <w:tcBorders>
              <w:top w:val="single" w:sz="4" w:space="0" w:color="000000"/>
              <w:left w:val="single" w:sz="4" w:space="0" w:color="000000"/>
              <w:bottom w:val="single" w:sz="4" w:space="0" w:color="000000"/>
              <w:right w:val="nil"/>
            </w:tcBorders>
            <w:shd w:val="clear" w:color="auto" w:fill="DBE5F1"/>
            <w:vAlign w:val="center"/>
          </w:tcPr>
          <w:p w:rsidR="00F84E20"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61,3</w:t>
            </w:r>
          </w:p>
        </w:tc>
        <w:tc>
          <w:tcPr>
            <w:tcW w:w="661" w:type="pct"/>
            <w:tcBorders>
              <w:top w:val="single" w:sz="4" w:space="0" w:color="000000"/>
              <w:left w:val="single" w:sz="4" w:space="0" w:color="000000"/>
              <w:bottom w:val="single" w:sz="4" w:space="0" w:color="000000"/>
              <w:right w:val="nil"/>
            </w:tcBorders>
            <w:shd w:val="clear" w:color="auto" w:fill="DBE5F1"/>
            <w:vAlign w:val="center"/>
          </w:tcPr>
          <w:p w:rsidR="00F84E20"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63,1</w:t>
            </w:r>
          </w:p>
        </w:tc>
        <w:tc>
          <w:tcPr>
            <w:tcW w:w="584" w:type="pct"/>
            <w:tcBorders>
              <w:top w:val="single" w:sz="4" w:space="0" w:color="000000"/>
              <w:left w:val="single" w:sz="4" w:space="0" w:color="000000"/>
              <w:bottom w:val="single" w:sz="4" w:space="0" w:color="000000"/>
              <w:right w:val="single" w:sz="4" w:space="0" w:color="auto"/>
            </w:tcBorders>
            <w:shd w:val="clear" w:color="auto" w:fill="DBE5F1"/>
            <w:vAlign w:val="center"/>
          </w:tcPr>
          <w:p w:rsidR="00F84E20"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61,4</w:t>
            </w:r>
          </w:p>
        </w:tc>
        <w:tc>
          <w:tcPr>
            <w:tcW w:w="596" w:type="pct"/>
            <w:tcBorders>
              <w:top w:val="single" w:sz="4" w:space="0" w:color="000000"/>
              <w:left w:val="single" w:sz="4" w:space="0" w:color="auto"/>
              <w:bottom w:val="single" w:sz="4" w:space="0" w:color="000000"/>
              <w:right w:val="single" w:sz="4" w:space="0" w:color="000000"/>
            </w:tcBorders>
            <w:shd w:val="clear" w:color="auto" w:fill="DBE5F1"/>
            <w:vAlign w:val="center"/>
          </w:tcPr>
          <w:p w:rsidR="00F84E20" w:rsidRDefault="00C12EBF" w:rsidP="00CA06BC">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67,6</w:t>
            </w:r>
          </w:p>
        </w:tc>
      </w:tr>
    </w:tbl>
    <w:p w:rsidR="00F84E20" w:rsidRPr="00014189" w:rsidRDefault="00F84E20" w:rsidP="00F84E20">
      <w:pPr>
        <w:tabs>
          <w:tab w:val="left" w:pos="709"/>
        </w:tabs>
        <w:spacing w:after="0"/>
        <w:ind w:firstLine="709"/>
        <w:contextualSpacing/>
        <w:jc w:val="both"/>
        <w:rPr>
          <w:rFonts w:ascii="Times New Roman" w:eastAsia="Calibri" w:hAnsi="Times New Roman" w:cs="Times New Roman"/>
          <w:b/>
          <w:sz w:val="28"/>
          <w:szCs w:val="28"/>
        </w:rPr>
      </w:pPr>
    </w:p>
    <w:p w:rsidR="00200CDD" w:rsidRPr="00AF037E" w:rsidRDefault="00200CDD" w:rsidP="00F84E20">
      <w:pPr>
        <w:tabs>
          <w:tab w:val="left" w:pos="709"/>
        </w:tabs>
        <w:spacing w:after="0"/>
        <w:ind w:firstLine="709"/>
        <w:contextualSpacing/>
        <w:jc w:val="both"/>
        <w:rPr>
          <w:rFonts w:ascii="Times New Roman" w:eastAsia="Calibri" w:hAnsi="Times New Roman" w:cs="Times New Roman"/>
          <w:sz w:val="28"/>
          <w:szCs w:val="28"/>
        </w:rPr>
      </w:pPr>
      <w:r w:rsidRPr="00AF037E">
        <w:rPr>
          <w:rFonts w:ascii="Times New Roman" w:eastAsia="Calibri" w:hAnsi="Times New Roman" w:cs="Times New Roman"/>
          <w:sz w:val="28"/>
          <w:szCs w:val="28"/>
        </w:rPr>
        <w:t xml:space="preserve">Из таблицы видно, что </w:t>
      </w:r>
      <w:r>
        <w:rPr>
          <w:rFonts w:ascii="Times New Roman" w:eastAsia="Calibri" w:hAnsi="Times New Roman" w:cs="Times New Roman"/>
          <w:sz w:val="28"/>
          <w:szCs w:val="28"/>
        </w:rPr>
        <w:t xml:space="preserve">доля занятого </w:t>
      </w:r>
      <w:r w:rsidR="00721CC4">
        <w:rPr>
          <w:rFonts w:ascii="Times New Roman" w:eastAsia="Calibri" w:hAnsi="Times New Roman" w:cs="Times New Roman"/>
          <w:sz w:val="28"/>
          <w:szCs w:val="28"/>
        </w:rPr>
        <w:t>населения сельсовета</w:t>
      </w:r>
      <w:r>
        <w:rPr>
          <w:rFonts w:ascii="Times New Roman" w:eastAsia="Calibri" w:hAnsi="Times New Roman" w:cs="Times New Roman"/>
          <w:sz w:val="28"/>
          <w:szCs w:val="28"/>
        </w:rPr>
        <w:t xml:space="preserve"> не превышает 16 %: от 11,2 % в 2009 г. до 15,6 % в 2008</w:t>
      </w:r>
      <w:r w:rsidR="00721CC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 </w:t>
      </w:r>
      <w:r w:rsidRPr="00200CDD">
        <w:rPr>
          <w:rFonts w:ascii="Times New Roman" w:eastAsia="Calibri" w:hAnsi="Times New Roman" w:cs="Times New Roman"/>
          <w:sz w:val="28"/>
          <w:szCs w:val="28"/>
        </w:rPr>
        <w:t>Процентное соотношение занятых в сельском хозяйстве от числа занятого населения</w:t>
      </w:r>
      <w:r w:rsidR="00891F4E">
        <w:rPr>
          <w:rFonts w:ascii="Times New Roman" w:eastAsia="Calibri" w:hAnsi="Times New Roman" w:cs="Times New Roman"/>
          <w:sz w:val="28"/>
          <w:szCs w:val="28"/>
        </w:rPr>
        <w:t xml:space="preserve"> составляет в среднем 65 %.</w:t>
      </w:r>
    </w:p>
    <w:p w:rsidR="00261D83" w:rsidRPr="00891F4E" w:rsidRDefault="00261D83" w:rsidP="00261D83">
      <w:pPr>
        <w:tabs>
          <w:tab w:val="left" w:pos="709"/>
        </w:tabs>
        <w:spacing w:after="0"/>
        <w:ind w:firstLine="709"/>
        <w:contextualSpacing/>
        <w:jc w:val="both"/>
        <w:rPr>
          <w:rFonts w:ascii="Times New Roman" w:eastAsia="Calibri" w:hAnsi="Times New Roman" w:cs="Times New Roman"/>
          <w:sz w:val="28"/>
          <w:szCs w:val="28"/>
        </w:rPr>
      </w:pPr>
      <w:r w:rsidRPr="00891F4E">
        <w:rPr>
          <w:rFonts w:ascii="Times New Roman" w:eastAsia="Calibri" w:hAnsi="Times New Roman" w:cs="Times New Roman"/>
          <w:sz w:val="28"/>
          <w:szCs w:val="28"/>
        </w:rPr>
        <w:t xml:space="preserve">Таким образом, анализ состояния производительных сил уже сегодня вызывает тревогу в создавшемся дефиците на рынке труда, что в свою очередь сказывается на интенсивности развития сфер материального производства и услуг. Дефицит кадров сегодня ощущается в сельском хозяйстве. С учетом усиления конкуренции за квалифицированных работников определенное преимущество будут иметь сектора экономики, имеющие более высокую заработную плату и лучшие социально-бытовые условия проживания. </w:t>
      </w:r>
    </w:p>
    <w:p w:rsidR="00261D83" w:rsidRPr="00891F4E" w:rsidRDefault="00261D83" w:rsidP="00A70C19">
      <w:pPr>
        <w:shd w:val="clear" w:color="auto" w:fill="FFFFFF"/>
        <w:spacing w:after="0"/>
        <w:ind w:right="38" w:firstLine="720"/>
        <w:jc w:val="both"/>
        <w:rPr>
          <w:rFonts w:ascii="Times New Roman" w:hAnsi="Times New Roman" w:cs="Times New Roman"/>
          <w:sz w:val="24"/>
          <w:szCs w:val="24"/>
          <w:lang w:eastAsia="ru-RU"/>
        </w:rPr>
      </w:pPr>
    </w:p>
    <w:p w:rsidR="007D182A" w:rsidRPr="00312B06" w:rsidRDefault="007D182A" w:rsidP="00A70C19">
      <w:pPr>
        <w:pStyle w:val="3"/>
        <w:ind w:firstLine="708"/>
      </w:pPr>
      <w:bookmarkStart w:id="67" w:name="_Toc387843340"/>
      <w:r w:rsidRPr="00312B06">
        <w:rPr>
          <w:rFonts w:ascii="Times New Roman" w:hAnsi="Times New Roman"/>
          <w:sz w:val="28"/>
          <w:szCs w:val="28"/>
        </w:rPr>
        <w:t>Туристско-рекреационный потенциал</w:t>
      </w:r>
      <w:bookmarkEnd w:id="67"/>
    </w:p>
    <w:p w:rsidR="007D182A" w:rsidRDefault="007D182A" w:rsidP="00A70C19">
      <w:pPr>
        <w:spacing w:after="0"/>
        <w:ind w:firstLine="709"/>
        <w:jc w:val="both"/>
        <w:rPr>
          <w:rFonts w:ascii="Times New Roman" w:hAnsi="Times New Roman"/>
          <w:sz w:val="28"/>
          <w:szCs w:val="28"/>
        </w:rPr>
      </w:pPr>
      <w:r w:rsidRPr="00312B06">
        <w:rPr>
          <w:rFonts w:ascii="Times New Roman" w:hAnsi="Times New Roman"/>
          <w:sz w:val="28"/>
          <w:szCs w:val="28"/>
        </w:rPr>
        <w:t xml:space="preserve">Развитие рекреационного комплекса </w:t>
      </w:r>
      <w:r w:rsidR="00697370" w:rsidRPr="00312B06">
        <w:rPr>
          <w:rFonts w:ascii="Times New Roman" w:hAnsi="Times New Roman"/>
          <w:sz w:val="28"/>
          <w:szCs w:val="28"/>
        </w:rPr>
        <w:t>Пономаревского</w:t>
      </w:r>
      <w:r w:rsidRPr="00312B06">
        <w:rPr>
          <w:rFonts w:ascii="Times New Roman" w:hAnsi="Times New Roman"/>
          <w:sz w:val="28"/>
          <w:szCs w:val="28"/>
        </w:rPr>
        <w:t xml:space="preserve"> района рассматривается как одно из важных направлений хозяйственной деятельности и территориального планирования региона. Природные объекты создают хорошие предпосылки развития туризма </w:t>
      </w:r>
      <w:r w:rsidR="00312B06">
        <w:rPr>
          <w:rFonts w:ascii="Times New Roman" w:hAnsi="Times New Roman"/>
          <w:sz w:val="28"/>
          <w:szCs w:val="28"/>
        </w:rPr>
        <w:t xml:space="preserve">в </w:t>
      </w:r>
      <w:r w:rsidRPr="00312B06">
        <w:rPr>
          <w:rFonts w:ascii="Times New Roman" w:hAnsi="Times New Roman"/>
          <w:sz w:val="28"/>
          <w:szCs w:val="28"/>
        </w:rPr>
        <w:t>области и рассматриваются в едином комплексе с рекреацией.</w:t>
      </w:r>
    </w:p>
    <w:p w:rsidR="00EF2BBF" w:rsidRDefault="00EF2BBF" w:rsidP="00EF2BBF">
      <w:pPr>
        <w:pStyle w:val="afff3"/>
        <w:tabs>
          <w:tab w:val="left" w:pos="709"/>
        </w:tabs>
        <w:spacing w:line="276" w:lineRule="auto"/>
        <w:ind w:firstLine="709"/>
        <w:contextualSpacing/>
        <w:jc w:val="both"/>
        <w:rPr>
          <w:rFonts w:ascii="Times New Roman" w:hAnsi="Times New Roman"/>
          <w:sz w:val="28"/>
          <w:szCs w:val="28"/>
        </w:rPr>
      </w:pPr>
      <w:r>
        <w:rPr>
          <w:rFonts w:ascii="Times New Roman" w:hAnsi="Times New Roman"/>
          <w:sz w:val="28"/>
          <w:szCs w:val="28"/>
        </w:rPr>
        <w:t xml:space="preserve">Согласно </w:t>
      </w:r>
      <w:r w:rsidR="00721CC4">
        <w:rPr>
          <w:rFonts w:ascii="Times New Roman" w:hAnsi="Times New Roman"/>
          <w:sz w:val="28"/>
          <w:szCs w:val="28"/>
        </w:rPr>
        <w:t>Схеме территориального</w:t>
      </w:r>
      <w:r>
        <w:rPr>
          <w:rFonts w:ascii="Times New Roman" w:hAnsi="Times New Roman"/>
          <w:sz w:val="28"/>
          <w:szCs w:val="28"/>
        </w:rPr>
        <w:t xml:space="preserve"> планирования Оренбургской области Пономаревский </w:t>
      </w:r>
      <w:r w:rsidR="00721CC4">
        <w:rPr>
          <w:rFonts w:ascii="Times New Roman" w:hAnsi="Times New Roman"/>
          <w:sz w:val="28"/>
          <w:szCs w:val="28"/>
        </w:rPr>
        <w:t>район относится</w:t>
      </w:r>
      <w:r>
        <w:rPr>
          <w:rFonts w:ascii="Times New Roman" w:hAnsi="Times New Roman"/>
          <w:sz w:val="28"/>
          <w:szCs w:val="28"/>
        </w:rPr>
        <w:t xml:space="preserve"> к районам «среднего» уровня использования </w:t>
      </w:r>
      <w:r w:rsidR="00721CC4">
        <w:rPr>
          <w:rFonts w:ascii="Times New Roman" w:hAnsi="Times New Roman"/>
          <w:sz w:val="28"/>
          <w:szCs w:val="28"/>
        </w:rPr>
        <w:t>ОПТ в</w:t>
      </w:r>
      <w:r>
        <w:rPr>
          <w:rFonts w:ascii="Times New Roman" w:hAnsi="Times New Roman"/>
          <w:sz w:val="28"/>
          <w:szCs w:val="28"/>
        </w:rPr>
        <w:t xml:space="preserve"> качестве природных объектов для рекреации и вовлечения в экономику региона.</w:t>
      </w:r>
    </w:p>
    <w:p w:rsidR="00650982" w:rsidRPr="005303C5" w:rsidRDefault="0088479E" w:rsidP="00A70C19">
      <w:pPr>
        <w:pStyle w:val="afff3"/>
        <w:tabs>
          <w:tab w:val="left" w:pos="709"/>
        </w:tabs>
        <w:spacing w:line="276" w:lineRule="auto"/>
        <w:ind w:firstLine="709"/>
        <w:contextualSpacing/>
        <w:jc w:val="both"/>
        <w:rPr>
          <w:rFonts w:ascii="Times New Roman" w:hAnsi="Times New Roman" w:cs="Times New Roman"/>
          <w:sz w:val="28"/>
          <w:szCs w:val="28"/>
        </w:rPr>
      </w:pPr>
      <w:r w:rsidRPr="00312B06">
        <w:rPr>
          <w:rFonts w:ascii="Times New Roman" w:hAnsi="Times New Roman"/>
          <w:sz w:val="28"/>
          <w:szCs w:val="28"/>
        </w:rPr>
        <w:t>Пономаревский</w:t>
      </w:r>
      <w:r w:rsidR="007D182A" w:rsidRPr="00312B06">
        <w:rPr>
          <w:rFonts w:ascii="Times New Roman" w:hAnsi="Times New Roman"/>
          <w:sz w:val="28"/>
          <w:szCs w:val="28"/>
        </w:rPr>
        <w:t xml:space="preserve"> район расположен в </w:t>
      </w:r>
      <w:r w:rsidR="00697370" w:rsidRPr="00312B06">
        <w:rPr>
          <w:rFonts w:ascii="Times New Roman" w:hAnsi="Times New Roman"/>
          <w:sz w:val="28"/>
          <w:szCs w:val="28"/>
        </w:rPr>
        <w:t>северной</w:t>
      </w:r>
      <w:r w:rsidR="007D182A" w:rsidRPr="00312B06">
        <w:rPr>
          <w:rFonts w:ascii="Times New Roman" w:hAnsi="Times New Roman"/>
          <w:sz w:val="28"/>
          <w:szCs w:val="28"/>
        </w:rPr>
        <w:t xml:space="preserve"> части Оренбургской области</w:t>
      </w:r>
      <w:r w:rsidR="004559AD" w:rsidRPr="00312B06">
        <w:rPr>
          <w:rFonts w:ascii="Times New Roman" w:hAnsi="Times New Roman"/>
          <w:sz w:val="28"/>
          <w:szCs w:val="28"/>
        </w:rPr>
        <w:t xml:space="preserve">. </w:t>
      </w:r>
      <w:r w:rsidR="007D182A" w:rsidRPr="00312B06">
        <w:rPr>
          <w:rFonts w:ascii="Times New Roman" w:hAnsi="Times New Roman"/>
          <w:sz w:val="28"/>
          <w:szCs w:val="28"/>
        </w:rPr>
        <w:t xml:space="preserve">Территория </w:t>
      </w:r>
      <w:r w:rsidR="00BC3D31">
        <w:rPr>
          <w:rFonts w:ascii="Times New Roman" w:hAnsi="Times New Roman"/>
          <w:sz w:val="28"/>
          <w:szCs w:val="28"/>
        </w:rPr>
        <w:t>Ефремово-Зыковского</w:t>
      </w:r>
      <w:r w:rsidR="007D182A" w:rsidRPr="00312B06">
        <w:rPr>
          <w:rFonts w:ascii="Times New Roman" w:hAnsi="Times New Roman"/>
          <w:sz w:val="28"/>
          <w:szCs w:val="28"/>
        </w:rPr>
        <w:t xml:space="preserve"> сельсовета расположе</w:t>
      </w:r>
      <w:r w:rsidR="00CA59FC">
        <w:rPr>
          <w:rFonts w:ascii="Times New Roman" w:hAnsi="Times New Roman"/>
          <w:sz w:val="28"/>
          <w:szCs w:val="28"/>
        </w:rPr>
        <w:t>на на водохозяйственном участке</w:t>
      </w:r>
      <w:r w:rsidR="007D182A" w:rsidRPr="00312B06">
        <w:rPr>
          <w:rFonts w:ascii="Times New Roman" w:hAnsi="Times New Roman"/>
          <w:sz w:val="28"/>
          <w:szCs w:val="28"/>
        </w:rPr>
        <w:t xml:space="preserve"> реки </w:t>
      </w:r>
      <w:r w:rsidR="00312B06" w:rsidRPr="00312B06">
        <w:rPr>
          <w:rFonts w:ascii="Times New Roman" w:hAnsi="Times New Roman"/>
          <w:sz w:val="28"/>
          <w:szCs w:val="28"/>
        </w:rPr>
        <w:t>Дема</w:t>
      </w:r>
      <w:r w:rsidR="007D182A" w:rsidRPr="00650982">
        <w:rPr>
          <w:rFonts w:ascii="Times New Roman" w:hAnsi="Times New Roman"/>
          <w:sz w:val="28"/>
          <w:szCs w:val="28"/>
        </w:rPr>
        <w:t>.</w:t>
      </w:r>
      <w:r w:rsidR="002B7B8E" w:rsidRPr="00650982">
        <w:rPr>
          <w:rFonts w:ascii="Times New Roman" w:hAnsi="Times New Roman" w:cs="Times New Roman"/>
          <w:sz w:val="28"/>
          <w:szCs w:val="28"/>
        </w:rPr>
        <w:t xml:space="preserve"> Основной водной артерией сельсовета является река </w:t>
      </w:r>
      <w:r w:rsidR="00721CC4" w:rsidRPr="00650982">
        <w:rPr>
          <w:rFonts w:ascii="Times New Roman" w:hAnsi="Times New Roman" w:cs="Times New Roman"/>
          <w:sz w:val="28"/>
          <w:szCs w:val="28"/>
        </w:rPr>
        <w:t>Садак и</w:t>
      </w:r>
      <w:r w:rsidR="002B7B8E" w:rsidRPr="00650982">
        <w:rPr>
          <w:rFonts w:ascii="Times New Roman" w:hAnsi="Times New Roman" w:cs="Times New Roman"/>
          <w:sz w:val="28"/>
          <w:szCs w:val="28"/>
        </w:rPr>
        <w:t xml:space="preserve"> ее притоки</w:t>
      </w:r>
      <w:r w:rsidR="00312B06" w:rsidRPr="00650982">
        <w:rPr>
          <w:rFonts w:ascii="Times New Roman" w:hAnsi="Times New Roman" w:cs="Times New Roman"/>
          <w:sz w:val="28"/>
          <w:szCs w:val="28"/>
        </w:rPr>
        <w:t xml:space="preserve">. </w:t>
      </w:r>
      <w:r w:rsidR="002B7B8E" w:rsidRPr="00650982">
        <w:rPr>
          <w:rFonts w:ascii="Times New Roman" w:hAnsi="Times New Roman" w:cs="Times New Roman"/>
          <w:sz w:val="28"/>
          <w:szCs w:val="28"/>
        </w:rPr>
        <w:t xml:space="preserve"> </w:t>
      </w:r>
      <w:r w:rsidR="00650982" w:rsidRPr="00650982">
        <w:rPr>
          <w:rFonts w:ascii="Times New Roman" w:hAnsi="Times New Roman" w:cs="Times New Roman"/>
          <w:sz w:val="28"/>
          <w:szCs w:val="28"/>
        </w:rPr>
        <w:t xml:space="preserve">Река </w:t>
      </w:r>
      <w:r w:rsidR="00721CC4" w:rsidRPr="00650982">
        <w:rPr>
          <w:rFonts w:ascii="Times New Roman" w:hAnsi="Times New Roman" w:cs="Times New Roman"/>
          <w:sz w:val="28"/>
          <w:szCs w:val="28"/>
        </w:rPr>
        <w:t>Садак тянется</w:t>
      </w:r>
      <w:r w:rsidR="002B7B8E" w:rsidRPr="00650982">
        <w:rPr>
          <w:rFonts w:ascii="Times New Roman" w:hAnsi="Times New Roman" w:cs="Times New Roman"/>
          <w:sz w:val="28"/>
          <w:szCs w:val="28"/>
        </w:rPr>
        <w:t xml:space="preserve"> с северо-запад</w:t>
      </w:r>
      <w:r w:rsidR="00650982" w:rsidRPr="00650982">
        <w:rPr>
          <w:rFonts w:ascii="Times New Roman" w:hAnsi="Times New Roman" w:cs="Times New Roman"/>
          <w:sz w:val="28"/>
          <w:szCs w:val="28"/>
        </w:rPr>
        <w:t xml:space="preserve">а на </w:t>
      </w:r>
      <w:r w:rsidR="00721CC4" w:rsidRPr="00650982">
        <w:rPr>
          <w:rFonts w:ascii="Times New Roman" w:hAnsi="Times New Roman" w:cs="Times New Roman"/>
          <w:sz w:val="28"/>
          <w:szCs w:val="28"/>
        </w:rPr>
        <w:t>восток и</w:t>
      </w:r>
      <w:r w:rsidR="002B7B8E" w:rsidRPr="00650982">
        <w:rPr>
          <w:rFonts w:ascii="Times New Roman" w:hAnsi="Times New Roman" w:cs="Times New Roman"/>
          <w:sz w:val="28"/>
          <w:szCs w:val="28"/>
        </w:rPr>
        <w:t xml:space="preserve"> проходит через </w:t>
      </w:r>
      <w:r w:rsidR="00650982" w:rsidRPr="00650982">
        <w:rPr>
          <w:rFonts w:ascii="Times New Roman" w:hAnsi="Times New Roman" w:cs="Times New Roman"/>
          <w:sz w:val="28"/>
          <w:szCs w:val="28"/>
        </w:rPr>
        <w:t>все населенные пункта МО</w:t>
      </w:r>
      <w:r w:rsidR="002B7B8E" w:rsidRPr="00650982">
        <w:rPr>
          <w:rFonts w:ascii="Times New Roman" w:hAnsi="Times New Roman" w:cs="Times New Roman"/>
          <w:sz w:val="28"/>
          <w:szCs w:val="28"/>
        </w:rPr>
        <w:t xml:space="preserve">. </w:t>
      </w:r>
    </w:p>
    <w:p w:rsidR="00650982" w:rsidRPr="005303C5" w:rsidRDefault="00650982" w:rsidP="00A70C19">
      <w:pPr>
        <w:pStyle w:val="afff3"/>
        <w:tabs>
          <w:tab w:val="left" w:pos="709"/>
        </w:tabs>
        <w:spacing w:line="276" w:lineRule="auto"/>
        <w:ind w:firstLine="709"/>
        <w:contextualSpacing/>
        <w:jc w:val="both"/>
        <w:rPr>
          <w:rFonts w:ascii="Times New Roman" w:hAnsi="Times New Roman" w:cs="Times New Roman"/>
          <w:sz w:val="28"/>
          <w:szCs w:val="28"/>
        </w:rPr>
      </w:pPr>
      <w:r w:rsidRPr="005303C5">
        <w:rPr>
          <w:rFonts w:ascii="Times New Roman" w:hAnsi="Times New Roman" w:cs="Times New Roman"/>
          <w:sz w:val="28"/>
          <w:szCs w:val="28"/>
        </w:rPr>
        <w:t xml:space="preserve">Река </w:t>
      </w:r>
      <w:r>
        <w:rPr>
          <w:rFonts w:ascii="Times New Roman" w:hAnsi="Times New Roman" w:cs="Times New Roman"/>
          <w:sz w:val="28"/>
          <w:szCs w:val="28"/>
        </w:rPr>
        <w:t xml:space="preserve">Садак </w:t>
      </w:r>
      <w:r w:rsidRPr="005303C5">
        <w:rPr>
          <w:rFonts w:ascii="Times New Roman" w:hAnsi="Times New Roman" w:cs="Times New Roman"/>
          <w:sz w:val="28"/>
          <w:szCs w:val="28"/>
        </w:rPr>
        <w:t>имеет 10 притоков длиной менее 10 км, общей протяжённостью 43 км. На площади водосбора реки Садак имеется 6 озер, общей площадью зеркала 0,29 км².</w:t>
      </w:r>
    </w:p>
    <w:p w:rsidR="00650982" w:rsidRDefault="008E7531" w:rsidP="00A70C19">
      <w:pPr>
        <w:pStyle w:val="afff3"/>
        <w:tabs>
          <w:tab w:val="left" w:pos="709"/>
        </w:tabs>
        <w:spacing w:line="276"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Река Камыш-Садак</w:t>
      </w:r>
      <w:r w:rsidR="00650982" w:rsidRPr="006B0CEA">
        <w:rPr>
          <w:rFonts w:ascii="Times New Roman" w:hAnsi="Times New Roman" w:cs="Times New Roman"/>
          <w:sz w:val="28"/>
          <w:szCs w:val="28"/>
        </w:rPr>
        <w:t xml:space="preserve"> явля</w:t>
      </w:r>
      <w:r>
        <w:rPr>
          <w:rFonts w:ascii="Times New Roman" w:hAnsi="Times New Roman" w:cs="Times New Roman"/>
          <w:sz w:val="28"/>
          <w:szCs w:val="28"/>
        </w:rPr>
        <w:t xml:space="preserve">ется второй по величине рекой в </w:t>
      </w:r>
      <w:r w:rsidR="00650982" w:rsidRPr="006B0CEA">
        <w:rPr>
          <w:rFonts w:ascii="Times New Roman" w:hAnsi="Times New Roman" w:cs="Times New Roman"/>
          <w:sz w:val="28"/>
          <w:szCs w:val="28"/>
        </w:rPr>
        <w:t xml:space="preserve">МО Ефремово-Зыковский сельсовет </w:t>
      </w:r>
      <w:r w:rsidR="00BC3D31">
        <w:rPr>
          <w:rFonts w:ascii="Times New Roman" w:hAnsi="Times New Roman" w:cs="Times New Roman"/>
          <w:sz w:val="28"/>
          <w:szCs w:val="28"/>
        </w:rPr>
        <w:t>(левобережный приток</w:t>
      </w:r>
      <w:r w:rsidR="00650982" w:rsidRPr="006B0CEA">
        <w:rPr>
          <w:rFonts w:ascii="Times New Roman" w:hAnsi="Times New Roman" w:cs="Times New Roman"/>
          <w:sz w:val="28"/>
          <w:szCs w:val="28"/>
        </w:rPr>
        <w:t xml:space="preserve"> реки </w:t>
      </w:r>
      <w:hyperlink r:id="rId37" w:tooltip="Садак (река)" w:history="1">
        <w:r w:rsidR="00650982" w:rsidRPr="006B0CEA">
          <w:rPr>
            <w:rFonts w:ascii="Times New Roman" w:hAnsi="Times New Roman" w:cs="Times New Roman"/>
            <w:sz w:val="28"/>
            <w:szCs w:val="28"/>
          </w:rPr>
          <w:t>Садак</w:t>
        </w:r>
      </w:hyperlink>
      <w:r w:rsidR="00BC3D31">
        <w:rPr>
          <w:rFonts w:ascii="Times New Roman" w:hAnsi="Times New Roman" w:cs="Times New Roman"/>
          <w:sz w:val="28"/>
          <w:szCs w:val="28"/>
        </w:rPr>
        <w:t>)</w:t>
      </w:r>
      <w:r w:rsidR="00650982" w:rsidRPr="006B0CEA">
        <w:rPr>
          <w:rFonts w:ascii="Times New Roman" w:hAnsi="Times New Roman" w:cs="Times New Roman"/>
          <w:sz w:val="28"/>
          <w:szCs w:val="28"/>
        </w:rPr>
        <w:t>, её устье находится в 31 км от устья реки Садак, около села </w:t>
      </w:r>
      <w:hyperlink r:id="rId38" w:tooltip="Ефремово-Зыково (страница отсутствует)" w:history="1">
        <w:r w:rsidR="00650982" w:rsidRPr="006B0CEA">
          <w:rPr>
            <w:rFonts w:ascii="Times New Roman" w:hAnsi="Times New Roman" w:cs="Times New Roman"/>
            <w:sz w:val="28"/>
            <w:szCs w:val="28"/>
          </w:rPr>
          <w:t>Ефремово-Зыково</w:t>
        </w:r>
      </w:hyperlink>
      <w:r w:rsidR="00650982" w:rsidRPr="006B0CEA">
        <w:rPr>
          <w:rFonts w:ascii="Times New Roman" w:hAnsi="Times New Roman" w:cs="Times New Roman"/>
          <w:sz w:val="28"/>
          <w:szCs w:val="28"/>
        </w:rPr>
        <w:t>.</w:t>
      </w:r>
    </w:p>
    <w:p w:rsidR="00BC3D31" w:rsidRDefault="007D182A" w:rsidP="00A70C19">
      <w:pPr>
        <w:spacing w:after="0"/>
        <w:ind w:firstLine="708"/>
        <w:jc w:val="both"/>
        <w:rPr>
          <w:rFonts w:ascii="Times New Roman" w:hAnsi="Times New Roman"/>
          <w:sz w:val="28"/>
          <w:szCs w:val="28"/>
        </w:rPr>
      </w:pPr>
      <w:r w:rsidRPr="00FD55B7">
        <w:rPr>
          <w:rFonts w:ascii="Times New Roman" w:hAnsi="Times New Roman"/>
          <w:sz w:val="28"/>
          <w:szCs w:val="28"/>
        </w:rPr>
        <w:t xml:space="preserve">В транспортном отношении </w:t>
      </w:r>
      <w:r w:rsidR="00BC3D31">
        <w:rPr>
          <w:rFonts w:ascii="Times New Roman" w:hAnsi="Times New Roman"/>
          <w:sz w:val="28"/>
          <w:szCs w:val="28"/>
        </w:rPr>
        <w:t xml:space="preserve">сельсовет </w:t>
      </w:r>
      <w:r w:rsidRPr="00FD55B7">
        <w:rPr>
          <w:rFonts w:ascii="Times New Roman" w:hAnsi="Times New Roman"/>
          <w:sz w:val="28"/>
          <w:szCs w:val="28"/>
        </w:rPr>
        <w:t>расположен очень удобно</w:t>
      </w:r>
      <w:r w:rsidR="00BB2420" w:rsidRPr="00FD55B7">
        <w:rPr>
          <w:rFonts w:ascii="Times New Roman" w:hAnsi="Times New Roman"/>
          <w:sz w:val="28"/>
          <w:szCs w:val="28"/>
        </w:rPr>
        <w:t xml:space="preserve">. </w:t>
      </w:r>
      <w:r w:rsidRPr="00FD55B7">
        <w:rPr>
          <w:rFonts w:ascii="Times New Roman" w:hAnsi="Times New Roman"/>
          <w:sz w:val="28"/>
          <w:szCs w:val="28"/>
        </w:rPr>
        <w:t xml:space="preserve">Автобусное сообщение связывает МО с райцентром, областным центром и селами своего и соседних районов. </w:t>
      </w:r>
    </w:p>
    <w:p w:rsidR="0039266D" w:rsidRPr="00FD55B7" w:rsidRDefault="00780FD9" w:rsidP="00A70C19">
      <w:pPr>
        <w:spacing w:after="0"/>
        <w:ind w:firstLine="708"/>
        <w:jc w:val="both"/>
        <w:rPr>
          <w:rFonts w:ascii="Times New Roman" w:hAnsi="Times New Roman"/>
          <w:sz w:val="28"/>
          <w:szCs w:val="28"/>
        </w:rPr>
      </w:pPr>
      <w:r w:rsidRPr="00FD55B7">
        <w:rPr>
          <w:rFonts w:ascii="Times New Roman" w:hAnsi="Times New Roman"/>
          <w:sz w:val="28"/>
          <w:szCs w:val="28"/>
        </w:rPr>
        <w:t xml:space="preserve">На территории МО </w:t>
      </w:r>
      <w:r w:rsidR="0039266D" w:rsidRPr="00FD55B7">
        <w:rPr>
          <w:rFonts w:ascii="Times New Roman" w:hAnsi="Times New Roman"/>
          <w:sz w:val="28"/>
          <w:szCs w:val="28"/>
        </w:rPr>
        <w:t>находятся два памятника природы областного значения – Пещерный лог и Овраг Зотова.</w:t>
      </w:r>
    </w:p>
    <w:p w:rsidR="00FD55B7" w:rsidRPr="00BD241E" w:rsidRDefault="00FD55B7" w:rsidP="00A70C19">
      <w:pPr>
        <w:spacing w:after="0"/>
        <w:ind w:firstLine="708"/>
        <w:jc w:val="both"/>
        <w:rPr>
          <w:rFonts w:ascii="Times New Roman" w:hAnsi="Times New Roman"/>
          <w:sz w:val="28"/>
          <w:szCs w:val="28"/>
        </w:rPr>
      </w:pPr>
      <w:r w:rsidRPr="00B709E5">
        <w:rPr>
          <w:rFonts w:ascii="Times New Roman" w:hAnsi="Times New Roman" w:cs="Times New Roman"/>
          <w:sz w:val="28"/>
          <w:szCs w:val="28"/>
        </w:rPr>
        <w:t>В Ефремово-Зыковском сельсовете имеется один памятник археологии, который является объектом культурного наследия</w:t>
      </w:r>
      <w:r>
        <w:rPr>
          <w:rFonts w:ascii="Times New Roman" w:hAnsi="Times New Roman" w:cs="Times New Roman"/>
          <w:sz w:val="28"/>
          <w:szCs w:val="28"/>
        </w:rPr>
        <w:t xml:space="preserve"> – это к</w:t>
      </w:r>
      <w:r w:rsidRPr="00FD55B7">
        <w:rPr>
          <w:rFonts w:ascii="Times New Roman" w:hAnsi="Times New Roman" w:cs="Times New Roman"/>
          <w:sz w:val="28"/>
          <w:szCs w:val="28"/>
        </w:rPr>
        <w:t>урганны</w:t>
      </w:r>
      <w:r w:rsidR="00BC3D31">
        <w:rPr>
          <w:rFonts w:ascii="Times New Roman" w:hAnsi="Times New Roman" w:cs="Times New Roman"/>
          <w:sz w:val="28"/>
          <w:szCs w:val="28"/>
        </w:rPr>
        <w:t>й могильник у села</w:t>
      </w:r>
      <w:r>
        <w:rPr>
          <w:rFonts w:ascii="Times New Roman" w:hAnsi="Times New Roman" w:cs="Times New Roman"/>
          <w:sz w:val="28"/>
          <w:szCs w:val="28"/>
        </w:rPr>
        <w:t xml:space="preserve"> Ефремово-Зыково. </w:t>
      </w:r>
      <w:r w:rsidR="00721CC4">
        <w:rPr>
          <w:rFonts w:ascii="Times New Roman" w:hAnsi="Times New Roman" w:cs="Times New Roman"/>
          <w:sz w:val="28"/>
          <w:szCs w:val="28"/>
        </w:rPr>
        <w:t>Также на</w:t>
      </w:r>
      <w:r>
        <w:rPr>
          <w:rFonts w:ascii="Times New Roman" w:hAnsi="Times New Roman" w:cs="Times New Roman"/>
          <w:sz w:val="28"/>
          <w:szCs w:val="28"/>
        </w:rPr>
        <w:t xml:space="preserve"> территории сооружены </w:t>
      </w:r>
      <w:r w:rsidRPr="00BD241E">
        <w:rPr>
          <w:rFonts w:ascii="Times New Roman" w:hAnsi="Times New Roman"/>
          <w:sz w:val="28"/>
          <w:szCs w:val="28"/>
        </w:rPr>
        <w:t xml:space="preserve">два </w:t>
      </w:r>
      <w:r w:rsidR="00721CC4" w:rsidRPr="00BD241E">
        <w:rPr>
          <w:rFonts w:ascii="Times New Roman" w:hAnsi="Times New Roman"/>
          <w:sz w:val="28"/>
          <w:szCs w:val="28"/>
        </w:rPr>
        <w:t>памятник</w:t>
      </w:r>
      <w:r w:rsidR="00721CC4">
        <w:rPr>
          <w:rFonts w:ascii="Times New Roman" w:hAnsi="Times New Roman"/>
          <w:sz w:val="28"/>
          <w:szCs w:val="28"/>
        </w:rPr>
        <w:t>а, посвященные Великой</w:t>
      </w:r>
      <w:r>
        <w:rPr>
          <w:rFonts w:ascii="Times New Roman" w:hAnsi="Times New Roman"/>
          <w:sz w:val="28"/>
          <w:szCs w:val="28"/>
        </w:rPr>
        <w:t xml:space="preserve"> Отечественной войне – </w:t>
      </w:r>
      <w:r w:rsidR="00EF06D7">
        <w:rPr>
          <w:rFonts w:ascii="Times New Roman" w:hAnsi="Times New Roman"/>
          <w:sz w:val="28"/>
          <w:szCs w:val="28"/>
        </w:rPr>
        <w:t xml:space="preserve">стела </w:t>
      </w:r>
      <w:r w:rsidR="00BC3D31">
        <w:rPr>
          <w:rFonts w:ascii="Times New Roman" w:hAnsi="Times New Roman"/>
          <w:sz w:val="28"/>
          <w:szCs w:val="28"/>
        </w:rPr>
        <w:t>в селе</w:t>
      </w:r>
      <w:r>
        <w:rPr>
          <w:rFonts w:ascii="Times New Roman" w:hAnsi="Times New Roman"/>
          <w:sz w:val="28"/>
          <w:szCs w:val="28"/>
        </w:rPr>
        <w:t xml:space="preserve"> </w:t>
      </w:r>
      <w:r>
        <w:rPr>
          <w:rFonts w:ascii="Times New Roman" w:hAnsi="Times New Roman" w:cs="Times New Roman"/>
          <w:sz w:val="28"/>
          <w:szCs w:val="28"/>
        </w:rPr>
        <w:t xml:space="preserve">Ефремово-Зыково и </w:t>
      </w:r>
      <w:r w:rsidR="00EF06D7">
        <w:rPr>
          <w:rFonts w:ascii="Times New Roman" w:hAnsi="Times New Roman" w:cs="Times New Roman"/>
          <w:sz w:val="28"/>
          <w:szCs w:val="28"/>
        </w:rPr>
        <w:t xml:space="preserve">обелиск </w:t>
      </w:r>
      <w:r w:rsidR="00BC3D31">
        <w:rPr>
          <w:rFonts w:ascii="Times New Roman" w:hAnsi="Times New Roman" w:cs="Times New Roman"/>
          <w:sz w:val="28"/>
          <w:szCs w:val="28"/>
        </w:rPr>
        <w:t>в селе</w:t>
      </w:r>
      <w:r>
        <w:rPr>
          <w:rFonts w:ascii="Times New Roman" w:hAnsi="Times New Roman" w:cs="Times New Roman"/>
          <w:sz w:val="28"/>
          <w:szCs w:val="28"/>
        </w:rPr>
        <w:t xml:space="preserve"> Сорокино.</w:t>
      </w:r>
    </w:p>
    <w:p w:rsidR="00BB2420" w:rsidRPr="00EF06D7" w:rsidRDefault="00BB2420" w:rsidP="00A70C19">
      <w:pPr>
        <w:spacing w:after="0"/>
        <w:ind w:firstLine="709"/>
        <w:jc w:val="both"/>
        <w:rPr>
          <w:rFonts w:ascii="Times New Roman" w:hAnsi="Times New Roman"/>
          <w:sz w:val="28"/>
          <w:szCs w:val="28"/>
        </w:rPr>
      </w:pPr>
      <w:r w:rsidRPr="00EF06D7">
        <w:rPr>
          <w:rFonts w:ascii="Times New Roman" w:hAnsi="Times New Roman"/>
          <w:sz w:val="28"/>
          <w:szCs w:val="28"/>
        </w:rPr>
        <w:t>Обустроенные зоны отдыха отсутствуют.</w:t>
      </w:r>
    </w:p>
    <w:p w:rsidR="00BB2420" w:rsidRPr="00EF06D7" w:rsidRDefault="007D182A" w:rsidP="00A70C19">
      <w:pPr>
        <w:shd w:val="clear" w:color="auto" w:fill="FFFFFF"/>
        <w:tabs>
          <w:tab w:val="left" w:pos="709"/>
        </w:tabs>
        <w:spacing w:after="0"/>
        <w:contextualSpacing/>
        <w:jc w:val="both"/>
        <w:rPr>
          <w:rFonts w:ascii="Times New Roman" w:hAnsi="Times New Roman"/>
          <w:sz w:val="28"/>
          <w:szCs w:val="28"/>
        </w:rPr>
      </w:pPr>
      <w:bookmarkStart w:id="68" w:name="_Toc360201148"/>
      <w:r w:rsidRPr="00EF06D7">
        <w:rPr>
          <w:rFonts w:ascii="Times New Roman" w:hAnsi="Times New Roman"/>
          <w:sz w:val="28"/>
          <w:szCs w:val="28"/>
        </w:rPr>
        <w:tab/>
        <w:t xml:space="preserve">Основной рекреационный потенциал – это природные ресурсы, живописные ландшафты, </w:t>
      </w:r>
      <w:r w:rsidR="00EF06D7" w:rsidRPr="00EF06D7">
        <w:rPr>
          <w:rFonts w:ascii="Times New Roman" w:hAnsi="Times New Roman"/>
          <w:sz w:val="28"/>
          <w:szCs w:val="28"/>
        </w:rPr>
        <w:t xml:space="preserve">памятники природы, </w:t>
      </w:r>
      <w:r w:rsidRPr="00EF06D7">
        <w:rPr>
          <w:rFonts w:ascii="Times New Roman" w:hAnsi="Times New Roman"/>
          <w:sz w:val="28"/>
          <w:szCs w:val="28"/>
        </w:rPr>
        <w:t xml:space="preserve">водоемы бассейна реки </w:t>
      </w:r>
      <w:r w:rsidR="00721CC4" w:rsidRPr="00EF06D7">
        <w:rPr>
          <w:rFonts w:ascii="Times New Roman" w:hAnsi="Times New Roman"/>
          <w:sz w:val="28"/>
          <w:szCs w:val="28"/>
        </w:rPr>
        <w:t>Дема, пойменные</w:t>
      </w:r>
      <w:r w:rsidRPr="00EF06D7">
        <w:rPr>
          <w:rFonts w:ascii="Times New Roman" w:hAnsi="Times New Roman"/>
          <w:sz w:val="28"/>
          <w:szCs w:val="28"/>
        </w:rPr>
        <w:t xml:space="preserve"> леса.</w:t>
      </w:r>
      <w:r w:rsidR="00BB2420" w:rsidRPr="00EF06D7">
        <w:rPr>
          <w:rFonts w:ascii="Times New Roman" w:hAnsi="Times New Roman"/>
          <w:sz w:val="28"/>
          <w:szCs w:val="28"/>
        </w:rPr>
        <w:t xml:space="preserve"> В </w:t>
      </w:r>
      <w:r w:rsidR="00BC3D31">
        <w:rPr>
          <w:rFonts w:ascii="Times New Roman" w:hAnsi="Times New Roman"/>
          <w:sz w:val="28"/>
          <w:szCs w:val="28"/>
        </w:rPr>
        <w:t xml:space="preserve">МО </w:t>
      </w:r>
      <w:r w:rsidR="00BB2420" w:rsidRPr="00EF06D7">
        <w:rPr>
          <w:rFonts w:ascii="Times New Roman" w:hAnsi="Times New Roman"/>
          <w:sz w:val="28"/>
          <w:szCs w:val="28"/>
        </w:rPr>
        <w:t>имеется множество грибных и ягодных мест. Все виды полевой, водоплавающей, болотной дичи являются объектами массовой охоты. В реках и</w:t>
      </w:r>
      <w:r w:rsidR="008E7531">
        <w:rPr>
          <w:rFonts w:ascii="Times New Roman" w:hAnsi="Times New Roman"/>
          <w:sz w:val="28"/>
          <w:szCs w:val="28"/>
        </w:rPr>
        <w:t xml:space="preserve"> прудах води</w:t>
      </w:r>
      <w:r w:rsidR="00BB2420" w:rsidRPr="00EF06D7">
        <w:rPr>
          <w:rFonts w:ascii="Times New Roman" w:hAnsi="Times New Roman"/>
          <w:sz w:val="28"/>
          <w:szCs w:val="28"/>
        </w:rPr>
        <w:t>тся рыб</w:t>
      </w:r>
      <w:r w:rsidR="008E7531">
        <w:rPr>
          <w:rFonts w:ascii="Times New Roman" w:hAnsi="Times New Roman"/>
          <w:sz w:val="28"/>
          <w:szCs w:val="28"/>
        </w:rPr>
        <w:t>а</w:t>
      </w:r>
      <w:r w:rsidR="00BB2420" w:rsidRPr="00EF06D7">
        <w:rPr>
          <w:rFonts w:ascii="Times New Roman" w:hAnsi="Times New Roman"/>
          <w:sz w:val="28"/>
          <w:szCs w:val="28"/>
        </w:rPr>
        <w:t>: лещ, сазан, карась, судак, щука, окунь, сом, налим и др.</w:t>
      </w:r>
    </w:p>
    <w:p w:rsidR="00BB2420" w:rsidRPr="00EF06D7" w:rsidRDefault="00BB2420" w:rsidP="00BC3D31">
      <w:pPr>
        <w:pStyle w:val="affc"/>
        <w:widowControl w:val="0"/>
        <w:tabs>
          <w:tab w:val="left" w:pos="709"/>
        </w:tabs>
        <w:spacing w:after="0"/>
        <w:ind w:left="0"/>
        <w:jc w:val="both"/>
        <w:rPr>
          <w:rFonts w:ascii="Times New Roman" w:hAnsi="Times New Roman"/>
          <w:sz w:val="28"/>
          <w:szCs w:val="28"/>
        </w:rPr>
      </w:pPr>
      <w:r w:rsidRPr="00EF06D7">
        <w:rPr>
          <w:rFonts w:ascii="Times New Roman" w:hAnsi="Times New Roman"/>
          <w:sz w:val="28"/>
          <w:szCs w:val="28"/>
        </w:rPr>
        <w:tab/>
        <w:t>Р</w:t>
      </w:r>
      <w:r w:rsidR="00BC3D31">
        <w:rPr>
          <w:rFonts w:ascii="Times New Roman" w:hAnsi="Times New Roman"/>
          <w:sz w:val="28"/>
          <w:szCs w:val="28"/>
        </w:rPr>
        <w:t>азнообразен животный мир</w:t>
      </w:r>
      <w:r w:rsidRPr="00EF06D7">
        <w:rPr>
          <w:rFonts w:ascii="Times New Roman" w:hAnsi="Times New Roman"/>
          <w:sz w:val="28"/>
          <w:szCs w:val="28"/>
        </w:rPr>
        <w:t xml:space="preserve">. Встречаются и редкие виды пернатых: стрепет, орёл степной. </w:t>
      </w:r>
    </w:p>
    <w:p w:rsidR="00337E70" w:rsidRPr="003947D0" w:rsidRDefault="00BB2420" w:rsidP="00A70C19">
      <w:pPr>
        <w:pStyle w:val="affc"/>
        <w:widowControl w:val="0"/>
        <w:tabs>
          <w:tab w:val="left" w:pos="709"/>
        </w:tabs>
        <w:spacing w:after="0"/>
        <w:ind w:left="0"/>
        <w:jc w:val="both"/>
        <w:rPr>
          <w:rFonts w:ascii="Times New Roman" w:hAnsi="Times New Roman"/>
          <w:sz w:val="28"/>
          <w:szCs w:val="28"/>
        </w:rPr>
      </w:pPr>
      <w:r w:rsidRPr="00AC3176">
        <w:rPr>
          <w:rFonts w:ascii="Times New Roman" w:hAnsi="Times New Roman"/>
          <w:color w:val="FF0000"/>
          <w:sz w:val="28"/>
          <w:szCs w:val="28"/>
        </w:rPr>
        <w:tab/>
      </w:r>
      <w:r w:rsidR="00337E70" w:rsidRPr="003947D0">
        <w:rPr>
          <w:rFonts w:ascii="Times New Roman" w:hAnsi="Times New Roman"/>
          <w:sz w:val="28"/>
          <w:szCs w:val="28"/>
        </w:rPr>
        <w:t>В течение года все учреждения культуры организуют праздничные мероприятия по различной тематике, это и новогодние, рождественские праздники, вечера отдыха</w:t>
      </w:r>
      <w:r w:rsidRPr="003947D0">
        <w:rPr>
          <w:rFonts w:ascii="Times New Roman" w:hAnsi="Times New Roman"/>
          <w:sz w:val="28"/>
          <w:szCs w:val="28"/>
        </w:rPr>
        <w:t xml:space="preserve"> </w:t>
      </w:r>
      <w:r w:rsidR="00337E70" w:rsidRPr="003947D0">
        <w:rPr>
          <w:rFonts w:ascii="Times New Roman" w:hAnsi="Times New Roman"/>
          <w:sz w:val="28"/>
          <w:szCs w:val="28"/>
        </w:rPr>
        <w:t>для молодежи «Татьянин день» и День влюбленных. Начало марта всегда ассоциируется с народным гулянием Масленицы и праздн</w:t>
      </w:r>
      <w:r w:rsidRPr="003947D0">
        <w:rPr>
          <w:rFonts w:ascii="Times New Roman" w:hAnsi="Times New Roman"/>
          <w:sz w:val="28"/>
          <w:szCs w:val="28"/>
        </w:rPr>
        <w:t>ика 8 Марта. В июне в народе отм</w:t>
      </w:r>
      <w:r w:rsidR="00337E70" w:rsidRPr="003947D0">
        <w:rPr>
          <w:rFonts w:ascii="Times New Roman" w:hAnsi="Times New Roman"/>
          <w:sz w:val="28"/>
          <w:szCs w:val="28"/>
        </w:rPr>
        <w:t>ечается праздник Святой Троицы</w:t>
      </w:r>
      <w:r w:rsidRPr="003947D0">
        <w:rPr>
          <w:rFonts w:ascii="Times New Roman" w:hAnsi="Times New Roman"/>
          <w:sz w:val="28"/>
          <w:szCs w:val="28"/>
        </w:rPr>
        <w:t>.</w:t>
      </w:r>
    </w:p>
    <w:p w:rsidR="00BB2420" w:rsidRPr="003947D0" w:rsidRDefault="00BB2420" w:rsidP="001A3F68">
      <w:pPr>
        <w:shd w:val="clear" w:color="auto" w:fill="FFFFFF"/>
        <w:tabs>
          <w:tab w:val="left" w:pos="709"/>
        </w:tabs>
        <w:spacing w:after="0"/>
        <w:contextualSpacing/>
        <w:jc w:val="both"/>
        <w:rPr>
          <w:rFonts w:ascii="Times New Roman" w:hAnsi="Times New Roman"/>
          <w:sz w:val="28"/>
          <w:szCs w:val="28"/>
        </w:rPr>
      </w:pPr>
      <w:r w:rsidRPr="003947D0">
        <w:rPr>
          <w:rFonts w:ascii="Times New Roman" w:hAnsi="Times New Roman"/>
          <w:sz w:val="28"/>
          <w:szCs w:val="20"/>
        </w:rPr>
        <w:tab/>
      </w:r>
      <w:r w:rsidRPr="003947D0">
        <w:rPr>
          <w:rFonts w:ascii="Times New Roman" w:hAnsi="Times New Roman"/>
          <w:sz w:val="28"/>
          <w:szCs w:val="28"/>
        </w:rPr>
        <w:t xml:space="preserve">Количество посетителей из других регионов страны не велико, т.к. в </w:t>
      </w:r>
      <w:r w:rsidR="001A3F68">
        <w:rPr>
          <w:rFonts w:ascii="Times New Roman" w:hAnsi="Times New Roman"/>
          <w:sz w:val="28"/>
          <w:szCs w:val="28"/>
        </w:rPr>
        <w:t>поселение</w:t>
      </w:r>
      <w:r w:rsidRPr="003947D0">
        <w:rPr>
          <w:rFonts w:ascii="Times New Roman" w:hAnsi="Times New Roman"/>
          <w:sz w:val="28"/>
          <w:szCs w:val="28"/>
        </w:rPr>
        <w:t xml:space="preserve"> нет популярных мест для отдыха и туризма. У основной массы приезжающих в </w:t>
      </w:r>
      <w:r w:rsidR="00CF11ED">
        <w:rPr>
          <w:rFonts w:ascii="Times New Roman" w:hAnsi="Times New Roman"/>
          <w:sz w:val="28"/>
          <w:szCs w:val="28"/>
        </w:rPr>
        <w:t>Ефремово-Зыковский</w:t>
      </w:r>
      <w:r w:rsidR="00545C87" w:rsidRPr="003947D0">
        <w:rPr>
          <w:rFonts w:ascii="Times New Roman" w:hAnsi="Times New Roman"/>
          <w:sz w:val="28"/>
          <w:szCs w:val="28"/>
        </w:rPr>
        <w:t xml:space="preserve"> </w:t>
      </w:r>
      <w:r w:rsidRPr="003947D0">
        <w:rPr>
          <w:rFonts w:ascii="Times New Roman" w:hAnsi="Times New Roman"/>
          <w:sz w:val="28"/>
          <w:szCs w:val="28"/>
        </w:rPr>
        <w:t>сельсовет цель поездки - посещение знакомых, родных и родственников и у незначительного количества людей цель поездки – деловые и профессиональные цели.</w:t>
      </w:r>
    </w:p>
    <w:bookmarkEnd w:id="68"/>
    <w:p w:rsidR="004D1A9D" w:rsidRPr="00D74F59" w:rsidRDefault="004D1A9D" w:rsidP="00A70C19">
      <w:pPr>
        <w:tabs>
          <w:tab w:val="left" w:pos="709"/>
        </w:tabs>
        <w:spacing w:after="0"/>
        <w:ind w:firstLine="709"/>
        <w:contextualSpacing/>
        <w:jc w:val="both"/>
        <w:rPr>
          <w:rFonts w:ascii="Times New Roman" w:hAnsi="Times New Roman"/>
          <w:sz w:val="28"/>
          <w:szCs w:val="28"/>
        </w:rPr>
      </w:pPr>
      <w:r w:rsidRPr="00D74F59">
        <w:rPr>
          <w:rFonts w:ascii="Times New Roman" w:hAnsi="Times New Roman"/>
          <w:sz w:val="28"/>
          <w:szCs w:val="28"/>
        </w:rPr>
        <w:t xml:space="preserve">Согласно Схеме территориального планирования Оренбургской области перспективными видами туризма для Пономаревского </w:t>
      </w:r>
      <w:r w:rsidR="005962C5" w:rsidRPr="00D74F59">
        <w:rPr>
          <w:rFonts w:ascii="Times New Roman" w:hAnsi="Times New Roman"/>
          <w:sz w:val="28"/>
          <w:szCs w:val="28"/>
        </w:rPr>
        <w:t>района являются</w:t>
      </w:r>
      <w:r w:rsidRPr="00D74F59">
        <w:rPr>
          <w:rFonts w:ascii="Times New Roman" w:hAnsi="Times New Roman"/>
          <w:sz w:val="28"/>
          <w:szCs w:val="28"/>
        </w:rPr>
        <w:t xml:space="preserve"> экологический, охотничий, собирательный туризм.</w:t>
      </w:r>
      <w:r w:rsidR="00E62C65" w:rsidRPr="00D74F59">
        <w:rPr>
          <w:rFonts w:ascii="Times New Roman" w:hAnsi="Times New Roman"/>
          <w:sz w:val="28"/>
          <w:szCs w:val="28"/>
        </w:rPr>
        <w:tab/>
      </w:r>
      <w:r w:rsidRPr="00D74F59">
        <w:rPr>
          <w:rFonts w:ascii="Times New Roman" w:hAnsi="Times New Roman"/>
          <w:sz w:val="28"/>
          <w:szCs w:val="28"/>
        </w:rPr>
        <w:t>Экотуризм — туризм, включающий путешествия в места с относительно нетронутой природой, с целью получить представление о природных и культурно-этнографических особенностях данной местности, который не нарушает при этом целостности экосистем и создает такие экономические условия, при которых охрана природы и природных ресурсов становится выгодной для местного населения. </w:t>
      </w:r>
    </w:p>
    <w:p w:rsidR="004D1A9D" w:rsidRPr="006A620A" w:rsidRDefault="004D1A9D" w:rsidP="00A70C19">
      <w:pPr>
        <w:tabs>
          <w:tab w:val="left" w:pos="709"/>
        </w:tabs>
        <w:spacing w:after="0"/>
        <w:ind w:firstLine="709"/>
        <w:contextualSpacing/>
        <w:jc w:val="both"/>
        <w:rPr>
          <w:rFonts w:ascii="Times New Roman" w:hAnsi="Times New Roman"/>
          <w:sz w:val="28"/>
          <w:szCs w:val="28"/>
        </w:rPr>
      </w:pPr>
      <w:r w:rsidRPr="00E34B60">
        <w:rPr>
          <w:rFonts w:ascii="Times New Roman" w:hAnsi="Times New Roman"/>
          <w:sz w:val="28"/>
          <w:szCs w:val="28"/>
        </w:rPr>
        <w:t>Наличие   в   сельсовете разнообразных   от</w:t>
      </w:r>
      <w:r w:rsidR="00900224">
        <w:rPr>
          <w:rFonts w:ascii="Times New Roman" w:hAnsi="Times New Roman"/>
          <w:sz w:val="28"/>
          <w:szCs w:val="28"/>
        </w:rPr>
        <w:t>раслей   сельского   хозяйства</w:t>
      </w:r>
      <w:r w:rsidRPr="00E34B60">
        <w:rPr>
          <w:rFonts w:ascii="Times New Roman" w:hAnsi="Times New Roman"/>
          <w:sz w:val="28"/>
          <w:szCs w:val="28"/>
        </w:rPr>
        <w:t xml:space="preserve"> дает возможность развитию агротуризма - отдыху н</w:t>
      </w:r>
      <w:r w:rsidRPr="006A620A">
        <w:rPr>
          <w:rFonts w:ascii="Times New Roman" w:hAnsi="Times New Roman"/>
          <w:sz w:val="28"/>
          <w:szCs w:val="28"/>
        </w:rPr>
        <w:t>а деревенских просторах, когда туристы проживают в сдаваемых местным населением домах. Образ жизни спокойный, размеренный, в согласии с природой, туристы участвуют в этой «традиционной жизни».</w:t>
      </w:r>
    </w:p>
    <w:p w:rsidR="004D1A9D" w:rsidRPr="006A620A" w:rsidRDefault="004D1A9D" w:rsidP="00A70C19">
      <w:pPr>
        <w:spacing w:after="0"/>
        <w:ind w:firstLine="709"/>
        <w:contextualSpacing/>
        <w:jc w:val="both"/>
        <w:rPr>
          <w:rFonts w:ascii="Times New Roman" w:hAnsi="Times New Roman"/>
          <w:sz w:val="28"/>
          <w:szCs w:val="28"/>
        </w:rPr>
      </w:pPr>
      <w:r w:rsidRPr="006A620A">
        <w:rPr>
          <w:rFonts w:ascii="Times New Roman" w:hAnsi="Times New Roman"/>
          <w:sz w:val="28"/>
          <w:szCs w:val="28"/>
        </w:rPr>
        <w:t>Понятие «агротуризм» или «се</w:t>
      </w:r>
      <w:r>
        <w:rPr>
          <w:rFonts w:ascii="Times New Roman" w:hAnsi="Times New Roman"/>
          <w:sz w:val="28"/>
          <w:szCs w:val="28"/>
        </w:rPr>
        <w:t xml:space="preserve">льский туризм» включает в себя </w:t>
      </w:r>
      <w:r w:rsidRPr="006A620A">
        <w:rPr>
          <w:rFonts w:ascii="Times New Roman" w:hAnsi="Times New Roman"/>
          <w:sz w:val="28"/>
          <w:szCs w:val="28"/>
        </w:rPr>
        <w:t xml:space="preserve">знакомство с </w:t>
      </w:r>
      <w:r>
        <w:rPr>
          <w:rFonts w:ascii="Times New Roman" w:hAnsi="Times New Roman"/>
          <w:sz w:val="28"/>
          <w:szCs w:val="28"/>
        </w:rPr>
        <w:t xml:space="preserve">памятниками природы, </w:t>
      </w:r>
      <w:r w:rsidRPr="006A620A">
        <w:rPr>
          <w:rFonts w:ascii="Times New Roman" w:hAnsi="Times New Roman"/>
          <w:sz w:val="28"/>
          <w:szCs w:val="28"/>
        </w:rPr>
        <w:t>памятниками культуры, экологическими достопримечательностями, парками, приключения («реалити шоу»). Это также включает деревенское жильё, каникулы на фермах в сочетании с праздниками, пикниками (деревенская еда, верховая езда и прочие) и сельскохозяйственными работами (уборка урожая, работа на фермах и прочие).</w:t>
      </w:r>
      <w:r>
        <w:rPr>
          <w:rFonts w:ascii="Times New Roman" w:hAnsi="Times New Roman"/>
          <w:sz w:val="28"/>
          <w:szCs w:val="28"/>
        </w:rPr>
        <w:t xml:space="preserve"> </w:t>
      </w:r>
    </w:p>
    <w:p w:rsidR="004D1A9D" w:rsidRPr="004D1A9D" w:rsidRDefault="004D1A9D" w:rsidP="00A70C19">
      <w:pPr>
        <w:tabs>
          <w:tab w:val="left" w:pos="709"/>
        </w:tabs>
        <w:spacing w:after="0"/>
        <w:ind w:firstLine="709"/>
        <w:contextualSpacing/>
        <w:jc w:val="both"/>
        <w:rPr>
          <w:rFonts w:ascii="Times New Roman" w:hAnsi="Times New Roman"/>
          <w:sz w:val="28"/>
          <w:szCs w:val="28"/>
        </w:rPr>
      </w:pPr>
      <w:r w:rsidRPr="004D1A9D">
        <w:rPr>
          <w:rFonts w:ascii="Times New Roman" w:hAnsi="Times New Roman"/>
          <w:sz w:val="28"/>
          <w:szCs w:val="28"/>
        </w:rPr>
        <w:t>Система рекреации муниципального образования получает развитие в виде организации мест отдыха преимущественно местного значения: летний отдых, рыбалка, водный, познавательный туризм, охота и т.д.</w:t>
      </w:r>
    </w:p>
    <w:p w:rsidR="004D1A9D" w:rsidRPr="004D1A9D" w:rsidRDefault="004D1A9D" w:rsidP="00A70C19">
      <w:pPr>
        <w:spacing w:after="0"/>
        <w:ind w:firstLine="709"/>
        <w:jc w:val="both"/>
        <w:rPr>
          <w:rFonts w:ascii="Times New Roman" w:hAnsi="Times New Roman"/>
          <w:sz w:val="28"/>
          <w:szCs w:val="28"/>
        </w:rPr>
      </w:pPr>
      <w:r w:rsidRPr="004D1A9D">
        <w:rPr>
          <w:rFonts w:ascii="Times New Roman" w:hAnsi="Times New Roman"/>
          <w:sz w:val="28"/>
          <w:szCs w:val="28"/>
        </w:rPr>
        <w:t>Отрасль оказывает стимулирующее воздействие на торговлю, строительство, транспорт, промышленность и сельское хозяйство. Как свидетельствует мировой опыт, правильное использование имеющихся туристско-рекреационных возможностей может оказаться одним из наиболее эффективных рычагов структурной перестройки экономики.</w:t>
      </w:r>
    </w:p>
    <w:p w:rsidR="004D1A9D" w:rsidRPr="004D1A9D" w:rsidRDefault="004D1A9D" w:rsidP="00A70C19">
      <w:pPr>
        <w:tabs>
          <w:tab w:val="left" w:pos="709"/>
        </w:tabs>
        <w:spacing w:after="0"/>
        <w:ind w:firstLine="709"/>
        <w:contextualSpacing/>
        <w:jc w:val="both"/>
        <w:rPr>
          <w:rFonts w:ascii="Times New Roman" w:hAnsi="Times New Roman"/>
          <w:sz w:val="28"/>
          <w:szCs w:val="28"/>
        </w:rPr>
      </w:pPr>
      <w:r w:rsidRPr="004D1A9D">
        <w:rPr>
          <w:rFonts w:ascii="Times New Roman" w:hAnsi="Times New Roman"/>
          <w:sz w:val="28"/>
          <w:szCs w:val="28"/>
        </w:rPr>
        <w:t xml:space="preserve">В настоящее время на территории Оренбургской области действует Областная целевая </w:t>
      </w:r>
      <w:r w:rsidR="005962C5" w:rsidRPr="004D1A9D">
        <w:rPr>
          <w:rFonts w:ascii="Times New Roman" w:hAnsi="Times New Roman"/>
          <w:sz w:val="28"/>
          <w:szCs w:val="28"/>
        </w:rPr>
        <w:t>программа «</w:t>
      </w:r>
      <w:r w:rsidRPr="004D1A9D">
        <w:rPr>
          <w:rFonts w:ascii="Times New Roman" w:hAnsi="Times New Roman"/>
          <w:sz w:val="28"/>
          <w:szCs w:val="28"/>
        </w:rPr>
        <w:t xml:space="preserve">Развитие туризма в Оренбургской области на 2011-2016 годы». Целью программы является развитие индустрии туризма с целью удовлетворения потребностей населения в туристических услугах посредством повышения инвестиционной привлекательности экономики области, сохранения и развития культурного наследия, </w:t>
      </w:r>
      <w:r w:rsidR="005962C5" w:rsidRPr="004D1A9D">
        <w:rPr>
          <w:rFonts w:ascii="Times New Roman" w:hAnsi="Times New Roman"/>
          <w:sz w:val="28"/>
          <w:szCs w:val="28"/>
        </w:rPr>
        <w:t>распространения лучших</w:t>
      </w:r>
      <w:r w:rsidRPr="004D1A9D">
        <w:rPr>
          <w:rFonts w:ascii="Times New Roman" w:hAnsi="Times New Roman"/>
          <w:sz w:val="28"/>
          <w:szCs w:val="28"/>
        </w:rPr>
        <w:t xml:space="preserve"> традиций многонациональной культуры области, улучшения торговых и иных экономических связей с зарубежными странами.</w:t>
      </w:r>
    </w:p>
    <w:p w:rsidR="007D182A" w:rsidRPr="00E34B60" w:rsidRDefault="00F24B6C" w:rsidP="00A70C19">
      <w:pPr>
        <w:tabs>
          <w:tab w:val="left" w:pos="709"/>
        </w:tabs>
        <w:spacing w:after="0"/>
        <w:ind w:firstLine="709"/>
        <w:contextualSpacing/>
        <w:jc w:val="both"/>
        <w:rPr>
          <w:rFonts w:ascii="Times New Roman" w:hAnsi="Times New Roman"/>
          <w:sz w:val="28"/>
          <w:szCs w:val="28"/>
        </w:rPr>
      </w:pPr>
      <w:r w:rsidRPr="00E34B60">
        <w:rPr>
          <w:rFonts w:ascii="Times New Roman" w:hAnsi="Times New Roman"/>
          <w:sz w:val="28"/>
          <w:szCs w:val="28"/>
        </w:rPr>
        <w:t>Схемой т</w:t>
      </w:r>
      <w:r w:rsidR="007D182A" w:rsidRPr="00E34B60">
        <w:rPr>
          <w:rFonts w:ascii="Times New Roman" w:hAnsi="Times New Roman"/>
          <w:sz w:val="28"/>
          <w:szCs w:val="28"/>
        </w:rPr>
        <w:t xml:space="preserve">ерриториального </w:t>
      </w:r>
      <w:r w:rsidRPr="00E34B60">
        <w:rPr>
          <w:rFonts w:ascii="Times New Roman" w:hAnsi="Times New Roman"/>
          <w:sz w:val="28"/>
          <w:szCs w:val="28"/>
        </w:rPr>
        <w:t>п</w:t>
      </w:r>
      <w:r w:rsidR="007D182A" w:rsidRPr="00E34B60">
        <w:rPr>
          <w:rFonts w:ascii="Times New Roman" w:hAnsi="Times New Roman"/>
          <w:sz w:val="28"/>
          <w:szCs w:val="28"/>
        </w:rPr>
        <w:t>ланирования</w:t>
      </w:r>
      <w:r w:rsidRPr="00E34B60">
        <w:rPr>
          <w:rFonts w:ascii="Times New Roman" w:hAnsi="Times New Roman"/>
          <w:sz w:val="28"/>
          <w:szCs w:val="28"/>
        </w:rPr>
        <w:t xml:space="preserve"> </w:t>
      </w:r>
      <w:r w:rsidR="007D182A" w:rsidRPr="00E34B60">
        <w:rPr>
          <w:rFonts w:ascii="Times New Roman" w:hAnsi="Times New Roman"/>
          <w:sz w:val="28"/>
          <w:szCs w:val="28"/>
        </w:rPr>
        <w:t xml:space="preserve">Оренбургской области планируется вовлечение природных ресурсов района в туристско-рекреационную деятельность. </w:t>
      </w:r>
    </w:p>
    <w:p w:rsidR="007D182A" w:rsidRPr="00E34B60" w:rsidRDefault="007D182A" w:rsidP="00A70C19">
      <w:pPr>
        <w:spacing w:after="0"/>
        <w:ind w:firstLine="705"/>
        <w:jc w:val="both"/>
        <w:rPr>
          <w:rFonts w:ascii="Times New Roman" w:hAnsi="Times New Roman"/>
          <w:sz w:val="28"/>
          <w:szCs w:val="28"/>
          <w:u w:val="single"/>
        </w:rPr>
      </w:pPr>
      <w:r w:rsidRPr="00E34B60">
        <w:rPr>
          <w:rFonts w:ascii="Times New Roman" w:hAnsi="Times New Roman"/>
          <w:sz w:val="28"/>
          <w:szCs w:val="28"/>
        </w:rPr>
        <w:t xml:space="preserve">Факторы, способствующие развитию рекреации в </w:t>
      </w:r>
      <w:r w:rsidR="00D74F59">
        <w:rPr>
          <w:rFonts w:ascii="Times New Roman" w:hAnsi="Times New Roman"/>
          <w:sz w:val="28"/>
          <w:szCs w:val="28"/>
        </w:rPr>
        <w:t>Ефремово-Зыковском</w:t>
      </w:r>
      <w:r w:rsidRPr="00E34B60">
        <w:rPr>
          <w:rFonts w:ascii="Times New Roman" w:hAnsi="Times New Roman"/>
          <w:sz w:val="28"/>
          <w:szCs w:val="28"/>
        </w:rPr>
        <w:t xml:space="preserve"> сельсовете:</w:t>
      </w:r>
    </w:p>
    <w:p w:rsidR="00EF06D7" w:rsidRDefault="00EF06D7" w:rsidP="00A70C19">
      <w:pPr>
        <w:pStyle w:val="affc"/>
        <w:numPr>
          <w:ilvl w:val="0"/>
          <w:numId w:val="6"/>
        </w:numPr>
        <w:spacing w:after="0"/>
        <w:jc w:val="both"/>
        <w:rPr>
          <w:rFonts w:ascii="Times New Roman" w:hAnsi="Times New Roman"/>
          <w:sz w:val="28"/>
          <w:szCs w:val="28"/>
        </w:rPr>
      </w:pPr>
      <w:r w:rsidRPr="00E34B60">
        <w:rPr>
          <w:rFonts w:ascii="Times New Roman" w:hAnsi="Times New Roman"/>
          <w:sz w:val="28"/>
          <w:szCs w:val="28"/>
        </w:rPr>
        <w:t>наличие особо охраняемых</w:t>
      </w:r>
      <w:r>
        <w:rPr>
          <w:rFonts w:ascii="Times New Roman" w:hAnsi="Times New Roman"/>
          <w:sz w:val="28"/>
          <w:szCs w:val="28"/>
        </w:rPr>
        <w:t xml:space="preserve"> природных</w:t>
      </w:r>
      <w:r w:rsidRPr="000E2942">
        <w:rPr>
          <w:rFonts w:ascii="Times New Roman" w:hAnsi="Times New Roman"/>
          <w:sz w:val="28"/>
          <w:szCs w:val="28"/>
        </w:rPr>
        <w:t xml:space="preserve"> территори</w:t>
      </w:r>
      <w:r>
        <w:rPr>
          <w:rFonts w:ascii="Times New Roman" w:hAnsi="Times New Roman"/>
          <w:sz w:val="28"/>
          <w:szCs w:val="28"/>
        </w:rPr>
        <w:t>й</w:t>
      </w:r>
      <w:r w:rsidRPr="000E2942">
        <w:rPr>
          <w:rFonts w:ascii="Times New Roman" w:hAnsi="Times New Roman"/>
          <w:sz w:val="28"/>
          <w:szCs w:val="28"/>
        </w:rPr>
        <w:t xml:space="preserve"> областного значения – Овраг Зотова и П</w:t>
      </w:r>
      <w:r>
        <w:rPr>
          <w:rFonts w:ascii="Times New Roman" w:hAnsi="Times New Roman"/>
          <w:sz w:val="28"/>
          <w:szCs w:val="28"/>
        </w:rPr>
        <w:t>ещерный лог;</w:t>
      </w:r>
    </w:p>
    <w:p w:rsidR="007D182A" w:rsidRPr="00EF06D7" w:rsidRDefault="007D182A" w:rsidP="00A70C19">
      <w:pPr>
        <w:pStyle w:val="affc"/>
        <w:numPr>
          <w:ilvl w:val="0"/>
          <w:numId w:val="6"/>
        </w:numPr>
        <w:spacing w:after="0"/>
        <w:jc w:val="both"/>
        <w:rPr>
          <w:rFonts w:ascii="Times New Roman" w:hAnsi="Times New Roman"/>
          <w:sz w:val="28"/>
          <w:szCs w:val="28"/>
        </w:rPr>
      </w:pPr>
      <w:r w:rsidRPr="00EF06D7">
        <w:rPr>
          <w:rFonts w:ascii="Times New Roman" w:hAnsi="Times New Roman"/>
          <w:sz w:val="28"/>
          <w:szCs w:val="28"/>
        </w:rPr>
        <w:t>наличие лесных ресурсов;</w:t>
      </w:r>
    </w:p>
    <w:p w:rsidR="007D182A" w:rsidRPr="00EF06D7" w:rsidRDefault="00E34B60"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наличие живописной</w:t>
      </w:r>
      <w:r w:rsidR="007D182A" w:rsidRPr="00EF06D7">
        <w:rPr>
          <w:rFonts w:ascii="Times New Roman" w:hAnsi="Times New Roman"/>
          <w:sz w:val="28"/>
          <w:szCs w:val="28"/>
        </w:rPr>
        <w:t xml:space="preserve"> поймы рек;</w:t>
      </w:r>
    </w:p>
    <w:p w:rsidR="007D182A" w:rsidRPr="00EF06D7" w:rsidRDefault="007D182A" w:rsidP="00A70C19">
      <w:pPr>
        <w:pStyle w:val="affc"/>
        <w:numPr>
          <w:ilvl w:val="0"/>
          <w:numId w:val="6"/>
        </w:numPr>
        <w:spacing w:after="0"/>
        <w:jc w:val="both"/>
        <w:rPr>
          <w:rFonts w:ascii="Times New Roman" w:hAnsi="Times New Roman"/>
          <w:sz w:val="28"/>
          <w:szCs w:val="28"/>
        </w:rPr>
      </w:pPr>
      <w:r w:rsidRPr="00EF06D7">
        <w:rPr>
          <w:rFonts w:ascii="Times New Roman" w:hAnsi="Times New Roman"/>
          <w:sz w:val="28"/>
          <w:szCs w:val="28"/>
        </w:rPr>
        <w:t>наличие водоемов, расположенных вблизи населённых пунктов для отдыха выходного дня, для водного туризма и любительского лова</w:t>
      </w:r>
      <w:r w:rsidR="00E34B60">
        <w:rPr>
          <w:rFonts w:ascii="Times New Roman" w:hAnsi="Times New Roman"/>
          <w:sz w:val="28"/>
          <w:szCs w:val="28"/>
        </w:rPr>
        <w:t xml:space="preserve"> (о</w:t>
      </w:r>
      <w:r w:rsidRPr="00EF06D7">
        <w:rPr>
          <w:rFonts w:ascii="Times New Roman" w:hAnsi="Times New Roman"/>
          <w:sz w:val="28"/>
          <w:szCs w:val="28"/>
        </w:rPr>
        <w:t>ни носят характер преимущественно летнего отдыха и используются, как правило, местным населением</w:t>
      </w:r>
      <w:r w:rsidR="00E34B60">
        <w:rPr>
          <w:rFonts w:ascii="Times New Roman" w:hAnsi="Times New Roman"/>
          <w:sz w:val="28"/>
          <w:szCs w:val="28"/>
        </w:rPr>
        <w:t>)</w:t>
      </w:r>
      <w:r w:rsidRPr="00EF06D7">
        <w:rPr>
          <w:rFonts w:ascii="Times New Roman" w:hAnsi="Times New Roman"/>
          <w:sz w:val="28"/>
          <w:szCs w:val="28"/>
        </w:rPr>
        <w:t>;</w:t>
      </w:r>
    </w:p>
    <w:p w:rsidR="007D182A" w:rsidRPr="00EF06D7" w:rsidRDefault="007D182A" w:rsidP="00A70C19">
      <w:pPr>
        <w:pStyle w:val="affc"/>
        <w:numPr>
          <w:ilvl w:val="0"/>
          <w:numId w:val="6"/>
        </w:numPr>
        <w:spacing w:after="0"/>
        <w:jc w:val="both"/>
        <w:rPr>
          <w:rFonts w:ascii="Times New Roman" w:hAnsi="Times New Roman"/>
          <w:sz w:val="28"/>
          <w:szCs w:val="28"/>
        </w:rPr>
      </w:pPr>
      <w:r w:rsidRPr="00EF06D7">
        <w:rPr>
          <w:rFonts w:ascii="Times New Roman" w:hAnsi="Times New Roman"/>
          <w:sz w:val="28"/>
          <w:szCs w:val="28"/>
        </w:rPr>
        <w:t>хорошая транспортная доступность;</w:t>
      </w:r>
    </w:p>
    <w:p w:rsidR="006661CB" w:rsidRDefault="007D182A" w:rsidP="00A70C19">
      <w:pPr>
        <w:pStyle w:val="affc"/>
        <w:numPr>
          <w:ilvl w:val="0"/>
          <w:numId w:val="6"/>
        </w:numPr>
        <w:spacing w:after="0"/>
        <w:jc w:val="both"/>
        <w:rPr>
          <w:rFonts w:ascii="Times New Roman" w:hAnsi="Times New Roman"/>
          <w:sz w:val="28"/>
          <w:szCs w:val="28"/>
        </w:rPr>
      </w:pPr>
      <w:r w:rsidRPr="00EF06D7">
        <w:rPr>
          <w:rFonts w:ascii="Times New Roman" w:hAnsi="Times New Roman"/>
          <w:sz w:val="28"/>
          <w:szCs w:val="28"/>
        </w:rPr>
        <w:t xml:space="preserve">наличие </w:t>
      </w:r>
      <w:r w:rsidR="00900224">
        <w:rPr>
          <w:rFonts w:ascii="Times New Roman" w:hAnsi="Times New Roman"/>
          <w:sz w:val="28"/>
          <w:szCs w:val="28"/>
        </w:rPr>
        <w:t>памятников археологии;</w:t>
      </w:r>
    </w:p>
    <w:p w:rsidR="00900224" w:rsidRPr="00EF06D7" w:rsidRDefault="00900224" w:rsidP="00A70C19">
      <w:pPr>
        <w:pStyle w:val="affc"/>
        <w:numPr>
          <w:ilvl w:val="0"/>
          <w:numId w:val="6"/>
        </w:numPr>
        <w:spacing w:after="0"/>
        <w:jc w:val="both"/>
        <w:rPr>
          <w:rFonts w:ascii="Times New Roman" w:hAnsi="Times New Roman"/>
          <w:sz w:val="28"/>
          <w:szCs w:val="28"/>
        </w:rPr>
      </w:pPr>
      <w:r w:rsidRPr="00981E4B">
        <w:rPr>
          <w:rFonts w:ascii="Times New Roman" w:hAnsi="Times New Roman"/>
          <w:sz w:val="28"/>
          <w:szCs w:val="28"/>
        </w:rPr>
        <w:t xml:space="preserve">наличие </w:t>
      </w:r>
      <w:r>
        <w:rPr>
          <w:rFonts w:ascii="Times New Roman" w:hAnsi="Times New Roman"/>
          <w:sz w:val="28"/>
          <w:szCs w:val="28"/>
        </w:rPr>
        <w:t>памятных мест и сооружений, посвященных</w:t>
      </w:r>
      <w:r w:rsidRPr="00981E4B">
        <w:rPr>
          <w:rFonts w:ascii="Times New Roman" w:hAnsi="Times New Roman"/>
          <w:sz w:val="28"/>
          <w:szCs w:val="28"/>
        </w:rPr>
        <w:t xml:space="preserve"> погибшим в </w:t>
      </w:r>
      <w:r>
        <w:rPr>
          <w:rFonts w:ascii="Times New Roman" w:hAnsi="Times New Roman"/>
          <w:sz w:val="28"/>
          <w:szCs w:val="28"/>
        </w:rPr>
        <w:t>годы Великой Отечественной войне.</w:t>
      </w:r>
    </w:p>
    <w:p w:rsidR="007D182A" w:rsidRPr="00AC3176" w:rsidRDefault="006661CB" w:rsidP="00A70C19">
      <w:pPr>
        <w:pStyle w:val="affc"/>
        <w:spacing w:after="0"/>
        <w:ind w:left="709"/>
        <w:jc w:val="both"/>
        <w:rPr>
          <w:rFonts w:ascii="Times New Roman" w:hAnsi="Times New Roman"/>
          <w:color w:val="FF0000"/>
          <w:sz w:val="28"/>
          <w:szCs w:val="28"/>
        </w:rPr>
      </w:pPr>
      <w:r w:rsidRPr="00AC3176">
        <w:rPr>
          <w:rFonts w:ascii="Times New Roman" w:hAnsi="Times New Roman"/>
          <w:color w:val="FF0000"/>
          <w:sz w:val="28"/>
          <w:szCs w:val="28"/>
        </w:rPr>
        <w:t xml:space="preserve"> </w:t>
      </w:r>
    </w:p>
    <w:p w:rsidR="008E7531" w:rsidRPr="007D7C6E" w:rsidRDefault="008E7531" w:rsidP="008E7531">
      <w:pPr>
        <w:spacing w:after="0"/>
        <w:ind w:firstLine="709"/>
        <w:rPr>
          <w:rFonts w:ascii="Times New Roman" w:hAnsi="Times New Roman"/>
          <w:b/>
          <w:i/>
          <w:sz w:val="28"/>
          <w:szCs w:val="28"/>
        </w:rPr>
      </w:pPr>
      <w:bookmarkStart w:id="69" w:name="_Toc360201149"/>
      <w:bookmarkStart w:id="70" w:name="_Toc360613019"/>
      <w:bookmarkStart w:id="71" w:name="_Toc364860869"/>
      <w:r w:rsidRPr="007D7C6E">
        <w:rPr>
          <w:rFonts w:ascii="Times New Roman" w:hAnsi="Times New Roman"/>
          <w:b/>
          <w:i/>
          <w:sz w:val="28"/>
          <w:szCs w:val="28"/>
        </w:rPr>
        <w:t>Проектные предложения</w:t>
      </w:r>
      <w:bookmarkEnd w:id="69"/>
      <w:bookmarkEnd w:id="70"/>
      <w:bookmarkEnd w:id="71"/>
    </w:p>
    <w:p w:rsidR="008E7531" w:rsidRPr="00F24B6C" w:rsidRDefault="008E7531" w:rsidP="008E7531">
      <w:pPr>
        <w:tabs>
          <w:tab w:val="left" w:pos="709"/>
        </w:tabs>
        <w:spacing w:after="0"/>
        <w:ind w:firstLine="709"/>
        <w:jc w:val="both"/>
        <w:rPr>
          <w:rFonts w:ascii="Times New Roman" w:hAnsi="Times New Roman"/>
          <w:sz w:val="28"/>
          <w:szCs w:val="28"/>
        </w:rPr>
      </w:pPr>
      <w:r>
        <w:rPr>
          <w:rFonts w:ascii="Times New Roman" w:hAnsi="Times New Roman"/>
          <w:sz w:val="28"/>
          <w:szCs w:val="28"/>
        </w:rPr>
        <w:t>Проектом пред</w:t>
      </w:r>
      <w:r w:rsidRPr="00F24B6C">
        <w:rPr>
          <w:rFonts w:ascii="Times New Roman" w:hAnsi="Times New Roman"/>
          <w:sz w:val="28"/>
          <w:szCs w:val="28"/>
        </w:rPr>
        <w:t xml:space="preserve">лагается развитие туристического комплекса с учетом участия в реализации областной целевой программы «Развитие туризма в Оренбургской области на 2011-2016 годы».  </w:t>
      </w:r>
    </w:p>
    <w:p w:rsidR="008E7531" w:rsidRDefault="008E7531" w:rsidP="008E7531">
      <w:pPr>
        <w:pStyle w:val="ac"/>
        <w:spacing w:line="276" w:lineRule="auto"/>
        <w:ind w:left="0" w:right="-3"/>
      </w:pPr>
      <w:r w:rsidRPr="00F24B6C">
        <w:t>Целью программы является развитие индустрии туризма с целью удовлетворения потребностей населения в туристических услугах посредством повышения инвестиционной привлекательности экономики области, сохранения и развития культурного наследия, распространения лучших традиций многонациональной культуры области, улучшения торговых и иных экономических связей с зарубежными странами.</w:t>
      </w:r>
    </w:p>
    <w:p w:rsidR="008E7531" w:rsidRPr="00F24B6C" w:rsidRDefault="008E7531" w:rsidP="008E7531">
      <w:pPr>
        <w:pStyle w:val="ac"/>
        <w:spacing w:line="276" w:lineRule="auto"/>
        <w:ind w:left="0" w:right="-3"/>
      </w:pPr>
      <w:r w:rsidRPr="00F24B6C">
        <w:t xml:space="preserve">Для достижения указанной цели необходимо решить </w:t>
      </w:r>
      <w:r w:rsidRPr="00F24B6C">
        <w:rPr>
          <w:b/>
          <w:i/>
        </w:rPr>
        <w:t>следующие задачи:</w:t>
      </w:r>
    </w:p>
    <w:p w:rsidR="008E7531" w:rsidRPr="006D5780" w:rsidRDefault="008E7531" w:rsidP="005C7EF4">
      <w:pPr>
        <w:pStyle w:val="affc"/>
        <w:numPr>
          <w:ilvl w:val="0"/>
          <w:numId w:val="52"/>
        </w:numPr>
        <w:spacing w:after="0"/>
        <w:jc w:val="both"/>
        <w:rPr>
          <w:rFonts w:ascii="Times New Roman" w:hAnsi="Times New Roman"/>
          <w:sz w:val="28"/>
          <w:szCs w:val="28"/>
        </w:rPr>
      </w:pPr>
      <w:r w:rsidRPr="006D5780">
        <w:rPr>
          <w:rFonts w:ascii="Times New Roman" w:hAnsi="Times New Roman"/>
          <w:sz w:val="28"/>
          <w:szCs w:val="28"/>
        </w:rPr>
        <w:t>Организация исследований и разработка проектов, направленных на развитие внутреннего и въездного туризма.  Для этого необходимо определение стратегических направлений привлечения государственных и частных инвестиций.</w:t>
      </w:r>
    </w:p>
    <w:p w:rsidR="008E7531" w:rsidRPr="006D5780" w:rsidRDefault="008E7531" w:rsidP="005C7EF4">
      <w:pPr>
        <w:pStyle w:val="affc"/>
        <w:numPr>
          <w:ilvl w:val="0"/>
          <w:numId w:val="52"/>
        </w:numPr>
        <w:spacing w:after="0"/>
        <w:jc w:val="both"/>
        <w:rPr>
          <w:rFonts w:ascii="Times New Roman" w:hAnsi="Times New Roman"/>
          <w:sz w:val="28"/>
          <w:szCs w:val="28"/>
        </w:rPr>
      </w:pPr>
      <w:r w:rsidRPr="006D5780">
        <w:rPr>
          <w:rFonts w:ascii="Times New Roman" w:hAnsi="Times New Roman"/>
          <w:sz w:val="28"/>
          <w:szCs w:val="28"/>
        </w:rPr>
        <w:t>Привлечение на договорной основе потенциала муниципальных образований, российских и иностранных инвесторов. Строительство туристских объектов.</w:t>
      </w:r>
    </w:p>
    <w:p w:rsidR="008E7531" w:rsidRPr="006D5780" w:rsidRDefault="008E7531" w:rsidP="005C7EF4">
      <w:pPr>
        <w:pStyle w:val="affc"/>
        <w:numPr>
          <w:ilvl w:val="0"/>
          <w:numId w:val="52"/>
        </w:numPr>
        <w:spacing w:after="0"/>
        <w:jc w:val="both"/>
        <w:rPr>
          <w:rFonts w:ascii="Times New Roman" w:hAnsi="Times New Roman"/>
          <w:sz w:val="28"/>
          <w:szCs w:val="28"/>
        </w:rPr>
      </w:pPr>
      <w:r w:rsidRPr="006D5780">
        <w:rPr>
          <w:rFonts w:ascii="Times New Roman" w:hAnsi="Times New Roman"/>
          <w:sz w:val="28"/>
          <w:szCs w:val="28"/>
        </w:rPr>
        <w:t>Позиционирование Оренбургской области как привлекательного региона для туризма и отдыха, что предполагает осуществление активной рекламно-информационной деятельности.</w:t>
      </w:r>
    </w:p>
    <w:p w:rsidR="008E7531" w:rsidRPr="00F24B6C" w:rsidRDefault="008E7531" w:rsidP="005C7EF4">
      <w:pPr>
        <w:pStyle w:val="affc"/>
        <w:numPr>
          <w:ilvl w:val="0"/>
          <w:numId w:val="52"/>
        </w:numPr>
        <w:spacing w:after="0"/>
        <w:jc w:val="both"/>
      </w:pPr>
      <w:r w:rsidRPr="006D5780">
        <w:rPr>
          <w:rFonts w:ascii="Times New Roman" w:hAnsi="Times New Roman"/>
          <w:sz w:val="28"/>
          <w:szCs w:val="28"/>
        </w:rPr>
        <w:t>Совершенствование нормативно-правовой</w:t>
      </w:r>
      <w:r w:rsidRPr="00F24B6C">
        <w:t xml:space="preserve"> </w:t>
      </w:r>
      <w:r w:rsidRPr="00A3777E">
        <w:rPr>
          <w:rFonts w:ascii="Times New Roman" w:hAnsi="Times New Roman"/>
          <w:sz w:val="28"/>
          <w:szCs w:val="28"/>
        </w:rPr>
        <w:t>базы</w:t>
      </w:r>
      <w:r w:rsidRPr="00F24B6C">
        <w:t>.</w:t>
      </w:r>
    </w:p>
    <w:p w:rsidR="007D182A" w:rsidRPr="00AC3176" w:rsidRDefault="007D182A" w:rsidP="00A70C19">
      <w:pPr>
        <w:pStyle w:val="ac"/>
        <w:spacing w:line="276" w:lineRule="auto"/>
        <w:ind w:left="0" w:right="-3"/>
        <w:contextualSpacing/>
        <w:rPr>
          <w:color w:val="FF0000"/>
        </w:rPr>
      </w:pPr>
    </w:p>
    <w:p w:rsidR="007D182A" w:rsidRPr="00AC3176" w:rsidRDefault="007D182A" w:rsidP="00A70C19">
      <w:pPr>
        <w:pStyle w:val="ac"/>
        <w:spacing w:line="276" w:lineRule="auto"/>
        <w:ind w:left="0" w:right="-3"/>
        <w:contextualSpacing/>
        <w:rPr>
          <w:color w:val="FF0000"/>
        </w:rPr>
      </w:pPr>
    </w:p>
    <w:p w:rsidR="007D182A" w:rsidRPr="005A5F03" w:rsidRDefault="007D182A" w:rsidP="00BB5A5E">
      <w:pPr>
        <w:pStyle w:val="2"/>
        <w:ind w:firstLine="708"/>
        <w:jc w:val="both"/>
      </w:pPr>
      <w:bookmarkStart w:id="72" w:name="_Toc358707375"/>
      <w:bookmarkStart w:id="73" w:name="_Toc387843341"/>
      <w:r w:rsidRPr="005A5F03">
        <w:t>7.2. Демографическая ситуация. Прогноз численности населения</w:t>
      </w:r>
      <w:bookmarkEnd w:id="72"/>
      <w:bookmarkEnd w:id="73"/>
    </w:p>
    <w:p w:rsidR="007D182A" w:rsidRPr="00AC3176" w:rsidRDefault="007D182A" w:rsidP="00BB5A5E">
      <w:pPr>
        <w:tabs>
          <w:tab w:val="left" w:pos="709"/>
        </w:tabs>
        <w:spacing w:after="0"/>
        <w:jc w:val="both"/>
        <w:rPr>
          <w:color w:val="FF0000"/>
        </w:rPr>
      </w:pPr>
    </w:p>
    <w:p w:rsidR="007D182A" w:rsidRDefault="007D182A" w:rsidP="00A70C19">
      <w:pPr>
        <w:widowControl w:val="0"/>
        <w:tabs>
          <w:tab w:val="left" w:pos="709"/>
        </w:tabs>
        <w:suppressAutoHyphens/>
        <w:spacing w:after="0"/>
        <w:ind w:firstLine="576"/>
        <w:contextualSpacing/>
        <w:jc w:val="both"/>
        <w:rPr>
          <w:rFonts w:ascii="Times New Roman" w:eastAsia="Lucida Sans Unicode" w:hAnsi="Times New Roman" w:cs="Mangal"/>
          <w:kern w:val="2"/>
          <w:sz w:val="28"/>
          <w:szCs w:val="28"/>
          <w:lang w:eastAsia="hi-IN" w:bidi="hi-IN"/>
        </w:rPr>
      </w:pPr>
      <w:r w:rsidRPr="005A5F03">
        <w:tab/>
      </w:r>
      <w:r w:rsidRPr="005A5F03">
        <w:rPr>
          <w:rFonts w:ascii="Times New Roman" w:eastAsia="Lucida Sans Unicode" w:hAnsi="Times New Roman" w:cs="Mangal"/>
          <w:kern w:val="2"/>
          <w:sz w:val="28"/>
          <w:szCs w:val="28"/>
          <w:lang w:eastAsia="hi-IN" w:bidi="hi-IN"/>
        </w:rPr>
        <w:t xml:space="preserve">Численность </w:t>
      </w:r>
      <w:r w:rsidR="005962C5" w:rsidRPr="005A5F03">
        <w:rPr>
          <w:rFonts w:ascii="Times New Roman" w:eastAsia="Lucida Sans Unicode" w:hAnsi="Times New Roman" w:cs="Mangal"/>
          <w:kern w:val="2"/>
          <w:sz w:val="28"/>
          <w:szCs w:val="28"/>
          <w:lang w:eastAsia="hi-IN" w:bidi="hi-IN"/>
        </w:rPr>
        <w:t>постоянного населения</w:t>
      </w:r>
      <w:r w:rsidRPr="005A5F03">
        <w:rPr>
          <w:rFonts w:ascii="Times New Roman" w:eastAsia="Lucida Sans Unicode" w:hAnsi="Times New Roman" w:cs="Mangal"/>
          <w:kern w:val="2"/>
          <w:sz w:val="28"/>
          <w:szCs w:val="28"/>
          <w:lang w:eastAsia="hi-IN" w:bidi="hi-IN"/>
        </w:rPr>
        <w:t xml:space="preserve"> МО </w:t>
      </w:r>
      <w:r w:rsidR="00545C87" w:rsidRPr="005A5F03">
        <w:rPr>
          <w:rFonts w:ascii="Times New Roman" w:eastAsia="Lucida Sans Unicode" w:hAnsi="Times New Roman" w:cs="Mangal"/>
          <w:kern w:val="2"/>
          <w:sz w:val="28"/>
          <w:szCs w:val="28"/>
          <w:lang w:eastAsia="hi-IN" w:bidi="hi-IN"/>
        </w:rPr>
        <w:t xml:space="preserve">Ефремово-Зыковский </w:t>
      </w:r>
      <w:r w:rsidRPr="005A5F03">
        <w:rPr>
          <w:rFonts w:ascii="Times New Roman" w:eastAsia="Lucida Sans Unicode" w:hAnsi="Times New Roman" w:cs="Mangal"/>
          <w:kern w:val="2"/>
          <w:sz w:val="28"/>
          <w:szCs w:val="28"/>
          <w:lang w:eastAsia="hi-IN" w:bidi="hi-IN"/>
        </w:rPr>
        <w:t>сельсовет на 01.01.2013</w:t>
      </w:r>
      <w:r w:rsidR="00D74F59">
        <w:rPr>
          <w:rFonts w:ascii="Times New Roman" w:eastAsia="Lucida Sans Unicode" w:hAnsi="Times New Roman" w:cs="Mangal"/>
          <w:kern w:val="2"/>
          <w:sz w:val="28"/>
          <w:szCs w:val="28"/>
          <w:lang w:eastAsia="hi-IN" w:bidi="hi-IN"/>
        </w:rPr>
        <w:t xml:space="preserve"> </w:t>
      </w:r>
      <w:r w:rsidRPr="005A5F03">
        <w:rPr>
          <w:rFonts w:ascii="Times New Roman" w:eastAsia="Lucida Sans Unicode" w:hAnsi="Times New Roman" w:cs="Mangal"/>
          <w:kern w:val="2"/>
          <w:sz w:val="28"/>
          <w:szCs w:val="28"/>
          <w:lang w:eastAsia="hi-IN" w:bidi="hi-IN"/>
        </w:rPr>
        <w:t>г.  составила</w:t>
      </w:r>
      <w:r w:rsidRPr="00D74F59">
        <w:rPr>
          <w:rFonts w:ascii="Times New Roman" w:eastAsia="Lucida Sans Unicode" w:hAnsi="Times New Roman" w:cs="Mangal"/>
          <w:kern w:val="2"/>
          <w:sz w:val="28"/>
          <w:szCs w:val="28"/>
          <w:lang w:eastAsia="hi-IN" w:bidi="hi-IN"/>
        </w:rPr>
        <w:t xml:space="preserve"> </w:t>
      </w:r>
      <w:r w:rsidR="00E3725E" w:rsidRPr="00D74F59">
        <w:rPr>
          <w:rFonts w:ascii="Times New Roman" w:eastAsia="Lucida Sans Unicode" w:hAnsi="Times New Roman" w:cs="Mangal"/>
          <w:kern w:val="2"/>
          <w:sz w:val="28"/>
          <w:szCs w:val="28"/>
          <w:lang w:eastAsia="hi-IN" w:bidi="hi-IN"/>
        </w:rPr>
        <w:t>533</w:t>
      </w:r>
      <w:r w:rsidRPr="005A5F03">
        <w:rPr>
          <w:rFonts w:ascii="Times New Roman" w:eastAsia="Lucida Sans Unicode" w:hAnsi="Times New Roman" w:cs="Mangal"/>
          <w:kern w:val="2"/>
          <w:sz w:val="28"/>
          <w:szCs w:val="28"/>
          <w:lang w:eastAsia="hi-IN" w:bidi="hi-IN"/>
        </w:rPr>
        <w:t xml:space="preserve"> чел</w:t>
      </w:r>
      <w:r w:rsidR="005A5F03" w:rsidRPr="005A5F03">
        <w:rPr>
          <w:rFonts w:ascii="Times New Roman" w:eastAsia="Lucida Sans Unicode" w:hAnsi="Times New Roman" w:cs="Mangal"/>
          <w:kern w:val="2"/>
          <w:sz w:val="28"/>
          <w:szCs w:val="28"/>
          <w:lang w:eastAsia="hi-IN" w:bidi="hi-IN"/>
        </w:rPr>
        <w:t>овека</w:t>
      </w:r>
      <w:r w:rsidRPr="005A5F03">
        <w:rPr>
          <w:rFonts w:ascii="Times New Roman" w:eastAsia="Lucida Sans Unicode" w:hAnsi="Times New Roman" w:cs="Mangal"/>
          <w:kern w:val="2"/>
          <w:sz w:val="28"/>
          <w:szCs w:val="28"/>
          <w:lang w:eastAsia="hi-IN" w:bidi="hi-IN"/>
        </w:rPr>
        <w:t>.</w:t>
      </w:r>
      <w:r w:rsidR="00F36C2F">
        <w:rPr>
          <w:rFonts w:ascii="Times New Roman" w:eastAsia="Lucida Sans Unicode" w:hAnsi="Times New Roman" w:cs="Mangal"/>
          <w:kern w:val="2"/>
          <w:sz w:val="28"/>
          <w:szCs w:val="28"/>
          <w:lang w:eastAsia="hi-IN" w:bidi="hi-IN"/>
        </w:rPr>
        <w:t xml:space="preserve"> Все сведения по численности населения были </w:t>
      </w:r>
      <w:r w:rsidR="005962C5">
        <w:rPr>
          <w:rFonts w:ascii="Times New Roman" w:eastAsia="Lucida Sans Unicode" w:hAnsi="Times New Roman" w:cs="Mangal"/>
          <w:kern w:val="2"/>
          <w:sz w:val="28"/>
          <w:szCs w:val="28"/>
          <w:lang w:eastAsia="hi-IN" w:bidi="hi-IN"/>
        </w:rPr>
        <w:t>предоставлены администрацией</w:t>
      </w:r>
      <w:r w:rsidR="00F36C2F">
        <w:rPr>
          <w:rFonts w:ascii="Times New Roman" w:eastAsia="Lucida Sans Unicode" w:hAnsi="Times New Roman" w:cs="Mangal"/>
          <w:kern w:val="2"/>
          <w:sz w:val="28"/>
          <w:szCs w:val="28"/>
          <w:lang w:eastAsia="hi-IN" w:bidi="hi-IN"/>
        </w:rPr>
        <w:t xml:space="preserve"> сельсовета.</w:t>
      </w:r>
    </w:p>
    <w:p w:rsidR="00E3725E" w:rsidRDefault="00E3725E" w:rsidP="00A70C19">
      <w:pPr>
        <w:widowControl w:val="0"/>
        <w:tabs>
          <w:tab w:val="left" w:pos="709"/>
        </w:tabs>
        <w:suppressAutoHyphens/>
        <w:spacing w:after="0"/>
        <w:ind w:firstLine="576"/>
        <w:contextualSpacing/>
        <w:jc w:val="both"/>
        <w:rPr>
          <w:rFonts w:ascii="Times New Roman" w:eastAsia="Lucida Sans Unicode" w:hAnsi="Times New Roman" w:cs="Mangal"/>
          <w:kern w:val="2"/>
          <w:sz w:val="28"/>
          <w:szCs w:val="28"/>
          <w:lang w:eastAsia="hi-IN" w:bidi="hi-IN"/>
        </w:rPr>
      </w:pPr>
    </w:p>
    <w:p w:rsidR="00E3725E" w:rsidRDefault="00E3725E" w:rsidP="00A70C19">
      <w:pPr>
        <w:pStyle w:val="af"/>
        <w:tabs>
          <w:tab w:val="left" w:pos="709"/>
          <w:tab w:val="left" w:pos="851"/>
        </w:tabs>
        <w:spacing w:before="0" w:after="0" w:line="276" w:lineRule="auto"/>
        <w:ind w:firstLine="0"/>
        <w:contextualSpacing/>
        <w:rPr>
          <w:i/>
          <w:sz w:val="28"/>
          <w:szCs w:val="28"/>
        </w:rPr>
      </w:pPr>
      <w:r>
        <w:rPr>
          <w:i/>
          <w:sz w:val="28"/>
          <w:szCs w:val="28"/>
        </w:rPr>
        <w:tab/>
        <w:t xml:space="preserve">Таблица. Численность </w:t>
      </w:r>
      <w:r w:rsidRPr="00E3725E">
        <w:rPr>
          <w:i/>
          <w:sz w:val="28"/>
          <w:szCs w:val="28"/>
        </w:rPr>
        <w:t xml:space="preserve">населения МО </w:t>
      </w:r>
      <w:r w:rsidRPr="00E3725E">
        <w:rPr>
          <w:rFonts w:eastAsia="Lucida Sans Unicode" w:cs="Mangal"/>
          <w:i/>
          <w:kern w:val="2"/>
          <w:sz w:val="28"/>
          <w:szCs w:val="28"/>
          <w:lang w:eastAsia="hi-IN" w:bidi="hi-IN"/>
        </w:rPr>
        <w:t xml:space="preserve">Ефремово-Зыковский </w:t>
      </w:r>
      <w:r w:rsidRPr="00E3725E">
        <w:rPr>
          <w:i/>
          <w:sz w:val="28"/>
          <w:szCs w:val="28"/>
        </w:rPr>
        <w:t>сельсовет</w:t>
      </w:r>
      <w:r>
        <w:rPr>
          <w:i/>
          <w:sz w:val="28"/>
          <w:szCs w:val="28"/>
        </w:rPr>
        <w:t xml:space="preserve"> по данным Всесоюзных и Вс</w:t>
      </w:r>
      <w:r w:rsidR="00D74F59">
        <w:rPr>
          <w:i/>
          <w:sz w:val="28"/>
          <w:szCs w:val="28"/>
        </w:rPr>
        <w:t>ероссийских переписей населения</w:t>
      </w:r>
    </w:p>
    <w:p w:rsidR="00E3725E" w:rsidRDefault="00E3725E" w:rsidP="00A70C19">
      <w:pPr>
        <w:pStyle w:val="ConsTitle"/>
        <w:widowControl/>
        <w:spacing w:line="276" w:lineRule="auto"/>
        <w:ind w:left="709" w:right="0"/>
        <w:jc w:val="right"/>
        <w:rPr>
          <w:rFonts w:ascii="Times New Roman" w:hAnsi="Times New Roman" w:cs="Times New Roman"/>
          <w:b w:val="0"/>
          <w:bCs w:val="0"/>
          <w:sz w:val="24"/>
          <w:szCs w:val="24"/>
        </w:rPr>
      </w:pPr>
    </w:p>
    <w:tbl>
      <w:tblPr>
        <w:tblW w:w="5000" w:type="pct"/>
        <w:tblLook w:val="04A0" w:firstRow="1" w:lastRow="0" w:firstColumn="1" w:lastColumn="0" w:noHBand="0" w:noVBand="1"/>
      </w:tblPr>
      <w:tblGrid>
        <w:gridCol w:w="1667"/>
        <w:gridCol w:w="1984"/>
        <w:gridCol w:w="1843"/>
        <w:gridCol w:w="1739"/>
        <w:gridCol w:w="2197"/>
      </w:tblGrid>
      <w:tr w:rsidR="00E3725E" w:rsidTr="00E3725E">
        <w:trPr>
          <w:trHeight w:val="227"/>
        </w:trPr>
        <w:tc>
          <w:tcPr>
            <w:tcW w:w="884" w:type="pct"/>
            <w:tcBorders>
              <w:top w:val="single" w:sz="4" w:space="0" w:color="000000"/>
              <w:left w:val="single" w:sz="4" w:space="0" w:color="000000"/>
              <w:bottom w:val="single" w:sz="4" w:space="0" w:color="000000"/>
              <w:right w:val="nil"/>
            </w:tcBorders>
            <w:shd w:val="clear" w:color="auto" w:fill="DBE5F1"/>
            <w:vAlign w:val="center"/>
            <w:hideMark/>
          </w:tcPr>
          <w:p w:rsidR="00E3725E" w:rsidRPr="005A5F03" w:rsidRDefault="00E3725E" w:rsidP="00A70C19">
            <w:pPr>
              <w:snapToGrid w:val="0"/>
              <w:spacing w:after="0"/>
              <w:jc w:val="center"/>
              <w:rPr>
                <w:rFonts w:ascii="Times New Roman" w:hAnsi="Times New Roman" w:cs="Times New Roman"/>
                <w:b/>
                <w:sz w:val="24"/>
                <w:szCs w:val="24"/>
              </w:rPr>
            </w:pPr>
            <w:r w:rsidRPr="005A5F03">
              <w:rPr>
                <w:rFonts w:ascii="Times New Roman" w:hAnsi="Times New Roman" w:cs="Times New Roman"/>
                <w:b/>
                <w:sz w:val="24"/>
                <w:szCs w:val="24"/>
              </w:rPr>
              <w:t>Годы</w:t>
            </w:r>
          </w:p>
        </w:tc>
        <w:tc>
          <w:tcPr>
            <w:tcW w:w="1052" w:type="pct"/>
            <w:tcBorders>
              <w:top w:val="single" w:sz="4" w:space="0" w:color="000000"/>
              <w:left w:val="single" w:sz="4" w:space="0" w:color="000000"/>
              <w:bottom w:val="single" w:sz="4" w:space="0" w:color="000000"/>
              <w:right w:val="single" w:sz="4" w:space="0" w:color="auto"/>
            </w:tcBorders>
            <w:shd w:val="clear" w:color="auto" w:fill="DBE5F1"/>
            <w:vAlign w:val="center"/>
            <w:hideMark/>
          </w:tcPr>
          <w:p w:rsidR="00E3725E" w:rsidRPr="005A5F03" w:rsidRDefault="00E3725E"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с. Ефремово-Зыково</w:t>
            </w:r>
            <w:r w:rsidRPr="005A5F03">
              <w:rPr>
                <w:rFonts w:ascii="Times New Roman" w:hAnsi="Times New Roman" w:cs="Times New Roman"/>
                <w:sz w:val="24"/>
                <w:szCs w:val="24"/>
              </w:rPr>
              <w:t>,</w:t>
            </w:r>
          </w:p>
          <w:p w:rsidR="00E3725E" w:rsidRPr="005A5F03" w:rsidRDefault="00E3725E" w:rsidP="00A70C19">
            <w:pPr>
              <w:pStyle w:val="ConsTitle"/>
              <w:widowControl/>
              <w:snapToGrid w:val="0"/>
              <w:spacing w:line="276" w:lineRule="auto"/>
              <w:ind w:right="-108"/>
              <w:jc w:val="center"/>
              <w:rPr>
                <w:rFonts w:ascii="Times New Roman" w:hAnsi="Times New Roman" w:cs="Times New Roman"/>
                <w:bCs w:val="0"/>
                <w:sz w:val="24"/>
                <w:szCs w:val="24"/>
              </w:rPr>
            </w:pPr>
            <w:r w:rsidRPr="005A5F03">
              <w:rPr>
                <w:rFonts w:ascii="Times New Roman" w:hAnsi="Times New Roman" w:cs="Times New Roman"/>
                <w:sz w:val="24"/>
                <w:szCs w:val="24"/>
              </w:rPr>
              <w:t>чел.</w:t>
            </w:r>
          </w:p>
        </w:tc>
        <w:tc>
          <w:tcPr>
            <w:tcW w:w="977" w:type="pct"/>
            <w:tcBorders>
              <w:top w:val="single" w:sz="4" w:space="0" w:color="000000"/>
              <w:left w:val="single" w:sz="4" w:space="0" w:color="000000"/>
              <w:bottom w:val="single" w:sz="4" w:space="0" w:color="000000"/>
              <w:right w:val="single" w:sz="4" w:space="0" w:color="auto"/>
            </w:tcBorders>
            <w:shd w:val="clear" w:color="auto" w:fill="DBE5F1"/>
            <w:vAlign w:val="center"/>
            <w:hideMark/>
          </w:tcPr>
          <w:p w:rsidR="00E3725E" w:rsidRPr="005A5F03" w:rsidRDefault="00E3725E" w:rsidP="00A70C19">
            <w:pPr>
              <w:pStyle w:val="ConsTitle"/>
              <w:widowControl/>
              <w:snapToGrid w:val="0"/>
              <w:spacing w:line="276" w:lineRule="auto"/>
              <w:ind w:right="-108"/>
              <w:jc w:val="center"/>
              <w:rPr>
                <w:rFonts w:ascii="Times New Roman" w:hAnsi="Times New Roman" w:cs="Times New Roman"/>
                <w:sz w:val="24"/>
                <w:szCs w:val="24"/>
              </w:rPr>
            </w:pPr>
            <w:r w:rsidRPr="005A5F03">
              <w:rPr>
                <w:rFonts w:ascii="Times New Roman" w:hAnsi="Times New Roman" w:cs="Times New Roman"/>
                <w:sz w:val="24"/>
                <w:szCs w:val="24"/>
              </w:rPr>
              <w:t xml:space="preserve">с. </w:t>
            </w:r>
            <w:r>
              <w:rPr>
                <w:rFonts w:ascii="Times New Roman" w:hAnsi="Times New Roman" w:cs="Times New Roman"/>
                <w:sz w:val="24"/>
                <w:szCs w:val="24"/>
              </w:rPr>
              <w:t>Сорокино</w:t>
            </w:r>
            <w:r w:rsidRPr="005A5F03">
              <w:rPr>
                <w:rFonts w:ascii="Times New Roman" w:hAnsi="Times New Roman" w:cs="Times New Roman"/>
                <w:sz w:val="24"/>
                <w:szCs w:val="24"/>
              </w:rPr>
              <w:t>,</w:t>
            </w:r>
          </w:p>
          <w:p w:rsidR="00E3725E" w:rsidRPr="005A5F03" w:rsidRDefault="00E3725E" w:rsidP="00A70C19">
            <w:pPr>
              <w:pStyle w:val="ConsTitle"/>
              <w:widowControl/>
              <w:snapToGrid w:val="0"/>
              <w:spacing w:line="276" w:lineRule="auto"/>
              <w:ind w:right="-108"/>
              <w:jc w:val="center"/>
              <w:rPr>
                <w:rFonts w:ascii="Times New Roman" w:hAnsi="Times New Roman" w:cs="Times New Roman"/>
                <w:bCs w:val="0"/>
                <w:sz w:val="24"/>
                <w:szCs w:val="24"/>
              </w:rPr>
            </w:pPr>
            <w:r w:rsidRPr="005A5F03">
              <w:rPr>
                <w:rFonts w:ascii="Times New Roman" w:hAnsi="Times New Roman" w:cs="Times New Roman"/>
                <w:sz w:val="24"/>
                <w:szCs w:val="24"/>
              </w:rPr>
              <w:t>чел.</w:t>
            </w:r>
          </w:p>
        </w:tc>
        <w:tc>
          <w:tcPr>
            <w:tcW w:w="922" w:type="pct"/>
            <w:tcBorders>
              <w:top w:val="single" w:sz="4" w:space="0" w:color="000000"/>
              <w:left w:val="single" w:sz="4" w:space="0" w:color="000000"/>
              <w:bottom w:val="single" w:sz="4" w:space="0" w:color="000000"/>
              <w:right w:val="single" w:sz="4" w:space="0" w:color="auto"/>
            </w:tcBorders>
            <w:shd w:val="clear" w:color="auto" w:fill="DBE5F1"/>
            <w:vAlign w:val="center"/>
            <w:hideMark/>
          </w:tcPr>
          <w:p w:rsidR="00E3725E" w:rsidRPr="005A5F03" w:rsidRDefault="005B5679"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по</w:t>
            </w:r>
            <w:r w:rsidR="00E3725E" w:rsidRPr="005A5F03">
              <w:rPr>
                <w:rFonts w:ascii="Times New Roman" w:hAnsi="Times New Roman" w:cs="Times New Roman"/>
                <w:sz w:val="24"/>
                <w:szCs w:val="24"/>
              </w:rPr>
              <w:t>с.</w:t>
            </w:r>
          </w:p>
          <w:p w:rsidR="00E3725E" w:rsidRPr="005A5F03" w:rsidRDefault="00E3725E"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Комиссаровка</w:t>
            </w:r>
            <w:r w:rsidRPr="005A5F03">
              <w:rPr>
                <w:rFonts w:ascii="Times New Roman" w:hAnsi="Times New Roman" w:cs="Times New Roman"/>
                <w:sz w:val="24"/>
                <w:szCs w:val="24"/>
              </w:rPr>
              <w:t>, чел.</w:t>
            </w:r>
          </w:p>
        </w:tc>
        <w:tc>
          <w:tcPr>
            <w:tcW w:w="1165" w:type="pct"/>
            <w:tcBorders>
              <w:top w:val="single" w:sz="4" w:space="0" w:color="000000"/>
              <w:left w:val="single" w:sz="4" w:space="0" w:color="000000"/>
              <w:bottom w:val="single" w:sz="4" w:space="0" w:color="000000"/>
              <w:right w:val="single" w:sz="4" w:space="0" w:color="auto"/>
            </w:tcBorders>
            <w:shd w:val="clear" w:color="auto" w:fill="DBE5F1"/>
            <w:vAlign w:val="center"/>
          </w:tcPr>
          <w:p w:rsidR="00E3725E" w:rsidRPr="005A5F03" w:rsidRDefault="00E3725E" w:rsidP="00A70C19">
            <w:pPr>
              <w:widowControl w:val="0"/>
              <w:tabs>
                <w:tab w:val="left" w:pos="284"/>
                <w:tab w:val="left" w:pos="993"/>
                <w:tab w:val="left" w:pos="1418"/>
              </w:tabs>
              <w:suppressAutoHyphens/>
              <w:autoSpaceDE w:val="0"/>
              <w:spacing w:after="0"/>
              <w:jc w:val="center"/>
              <w:rPr>
                <w:rFonts w:ascii="Times New Roman" w:hAnsi="Times New Roman"/>
                <w:b/>
                <w:bCs/>
                <w:sz w:val="24"/>
                <w:szCs w:val="24"/>
              </w:rPr>
            </w:pPr>
            <w:r w:rsidRPr="005A5F03">
              <w:rPr>
                <w:rFonts w:ascii="Times New Roman" w:hAnsi="Times New Roman"/>
                <w:b/>
                <w:bCs/>
                <w:sz w:val="24"/>
                <w:szCs w:val="24"/>
              </w:rPr>
              <w:t>МО Ефремово-Зыковский сельсовет,</w:t>
            </w:r>
            <w:r w:rsidRPr="005A5F03">
              <w:rPr>
                <w:rFonts w:ascii="Times New Roman" w:hAnsi="Times New Roman" w:cs="Times New Roman"/>
                <w:b/>
                <w:sz w:val="24"/>
                <w:szCs w:val="24"/>
              </w:rPr>
              <w:t xml:space="preserve"> чел.</w:t>
            </w:r>
          </w:p>
        </w:tc>
      </w:tr>
      <w:tr w:rsidR="0052332F" w:rsidTr="006657F6">
        <w:trPr>
          <w:trHeight w:val="257"/>
        </w:trPr>
        <w:tc>
          <w:tcPr>
            <w:tcW w:w="884" w:type="pct"/>
            <w:tcBorders>
              <w:top w:val="single" w:sz="4" w:space="0" w:color="000000"/>
              <w:left w:val="single" w:sz="4" w:space="0" w:color="000000"/>
              <w:bottom w:val="single" w:sz="4" w:space="0" w:color="000000"/>
              <w:right w:val="nil"/>
            </w:tcBorders>
            <w:vAlign w:val="center"/>
          </w:tcPr>
          <w:p w:rsidR="0052332F" w:rsidRPr="0052332F" w:rsidRDefault="0052332F" w:rsidP="00BB5A5E">
            <w:pPr>
              <w:suppressAutoHyphens/>
              <w:snapToGrid w:val="0"/>
              <w:spacing w:after="0"/>
              <w:jc w:val="center"/>
              <w:rPr>
                <w:rFonts w:ascii="Times New Roman" w:hAnsi="Times New Roman"/>
                <w:sz w:val="24"/>
                <w:szCs w:val="24"/>
              </w:rPr>
            </w:pPr>
            <w:r w:rsidRPr="0052332F">
              <w:rPr>
                <w:rFonts w:ascii="Times New Roman" w:hAnsi="Times New Roman"/>
                <w:sz w:val="24"/>
                <w:szCs w:val="24"/>
              </w:rPr>
              <w:t>1979 г., чел.</w:t>
            </w:r>
          </w:p>
        </w:tc>
        <w:tc>
          <w:tcPr>
            <w:tcW w:w="1052"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459</w:t>
            </w:r>
          </w:p>
        </w:tc>
        <w:tc>
          <w:tcPr>
            <w:tcW w:w="977"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172</w:t>
            </w:r>
          </w:p>
        </w:tc>
        <w:tc>
          <w:tcPr>
            <w:tcW w:w="922"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58</w:t>
            </w:r>
          </w:p>
        </w:tc>
        <w:tc>
          <w:tcPr>
            <w:tcW w:w="1165" w:type="pct"/>
            <w:tcBorders>
              <w:top w:val="single" w:sz="4" w:space="0" w:color="000000"/>
              <w:left w:val="single" w:sz="4" w:space="0" w:color="000000"/>
              <w:bottom w:val="single" w:sz="4" w:space="0" w:color="000000"/>
              <w:right w:val="single" w:sz="4" w:space="0" w:color="auto"/>
            </w:tcBorders>
            <w:vAlign w:val="center"/>
          </w:tcPr>
          <w:p w:rsidR="0052332F" w:rsidRPr="008F242C" w:rsidRDefault="008F242C" w:rsidP="00A70C19">
            <w:pPr>
              <w:suppressAutoHyphens/>
              <w:snapToGrid w:val="0"/>
              <w:spacing w:after="0"/>
              <w:jc w:val="center"/>
              <w:rPr>
                <w:rFonts w:ascii="Times New Roman" w:hAnsi="Times New Roman"/>
                <w:sz w:val="24"/>
                <w:szCs w:val="24"/>
              </w:rPr>
            </w:pPr>
            <w:r>
              <w:rPr>
                <w:rFonts w:ascii="Times New Roman" w:hAnsi="Times New Roman"/>
                <w:sz w:val="24"/>
                <w:szCs w:val="24"/>
              </w:rPr>
              <w:t>689</w:t>
            </w:r>
          </w:p>
        </w:tc>
      </w:tr>
      <w:tr w:rsidR="0052332F" w:rsidTr="006657F6">
        <w:trPr>
          <w:trHeight w:val="257"/>
        </w:trPr>
        <w:tc>
          <w:tcPr>
            <w:tcW w:w="884" w:type="pct"/>
            <w:tcBorders>
              <w:top w:val="single" w:sz="4" w:space="0" w:color="000000"/>
              <w:left w:val="single" w:sz="4" w:space="0" w:color="000000"/>
              <w:bottom w:val="single" w:sz="4" w:space="0" w:color="000000"/>
              <w:right w:val="nil"/>
            </w:tcBorders>
            <w:vAlign w:val="center"/>
          </w:tcPr>
          <w:p w:rsidR="0052332F" w:rsidRPr="0052332F" w:rsidRDefault="0052332F" w:rsidP="00BB5A5E">
            <w:pPr>
              <w:suppressAutoHyphens/>
              <w:snapToGrid w:val="0"/>
              <w:spacing w:after="0"/>
              <w:jc w:val="center"/>
              <w:rPr>
                <w:rFonts w:ascii="Times New Roman" w:hAnsi="Times New Roman"/>
                <w:sz w:val="24"/>
                <w:szCs w:val="24"/>
              </w:rPr>
            </w:pPr>
            <w:r w:rsidRPr="0052332F">
              <w:rPr>
                <w:rFonts w:ascii="Times New Roman" w:hAnsi="Times New Roman"/>
                <w:sz w:val="24"/>
                <w:szCs w:val="24"/>
              </w:rPr>
              <w:t>1989 г., чел.</w:t>
            </w:r>
          </w:p>
        </w:tc>
        <w:tc>
          <w:tcPr>
            <w:tcW w:w="1052"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452</w:t>
            </w:r>
          </w:p>
        </w:tc>
        <w:tc>
          <w:tcPr>
            <w:tcW w:w="977"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161</w:t>
            </w:r>
          </w:p>
        </w:tc>
        <w:tc>
          <w:tcPr>
            <w:tcW w:w="922"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50</w:t>
            </w:r>
          </w:p>
        </w:tc>
        <w:tc>
          <w:tcPr>
            <w:tcW w:w="1165" w:type="pct"/>
            <w:tcBorders>
              <w:top w:val="single" w:sz="4" w:space="0" w:color="000000"/>
              <w:left w:val="single" w:sz="4" w:space="0" w:color="000000"/>
              <w:bottom w:val="single" w:sz="4" w:space="0" w:color="000000"/>
              <w:right w:val="single" w:sz="4" w:space="0" w:color="auto"/>
            </w:tcBorders>
            <w:vAlign w:val="center"/>
          </w:tcPr>
          <w:p w:rsidR="0052332F" w:rsidRPr="008F242C" w:rsidRDefault="008F242C" w:rsidP="00A70C19">
            <w:pPr>
              <w:suppressAutoHyphens/>
              <w:snapToGrid w:val="0"/>
              <w:spacing w:after="0"/>
              <w:jc w:val="center"/>
              <w:rPr>
                <w:rFonts w:ascii="Times New Roman" w:hAnsi="Times New Roman"/>
                <w:sz w:val="24"/>
                <w:szCs w:val="24"/>
              </w:rPr>
            </w:pPr>
            <w:r>
              <w:rPr>
                <w:rFonts w:ascii="Times New Roman" w:hAnsi="Times New Roman"/>
                <w:sz w:val="24"/>
                <w:szCs w:val="24"/>
              </w:rPr>
              <w:t>663</w:t>
            </w:r>
          </w:p>
        </w:tc>
      </w:tr>
      <w:tr w:rsidR="0052332F" w:rsidTr="006657F6">
        <w:trPr>
          <w:trHeight w:val="257"/>
        </w:trPr>
        <w:tc>
          <w:tcPr>
            <w:tcW w:w="884" w:type="pct"/>
            <w:tcBorders>
              <w:top w:val="single" w:sz="4" w:space="0" w:color="000000"/>
              <w:left w:val="single" w:sz="4" w:space="0" w:color="000000"/>
              <w:bottom w:val="single" w:sz="4" w:space="0" w:color="000000"/>
              <w:right w:val="nil"/>
            </w:tcBorders>
            <w:vAlign w:val="center"/>
          </w:tcPr>
          <w:p w:rsidR="0052332F" w:rsidRPr="0052332F" w:rsidRDefault="0052332F" w:rsidP="00BB5A5E">
            <w:pPr>
              <w:suppressAutoHyphens/>
              <w:snapToGrid w:val="0"/>
              <w:spacing w:after="0"/>
              <w:jc w:val="center"/>
              <w:rPr>
                <w:rFonts w:ascii="Times New Roman" w:hAnsi="Times New Roman"/>
                <w:sz w:val="24"/>
                <w:szCs w:val="24"/>
              </w:rPr>
            </w:pPr>
            <w:r w:rsidRPr="0052332F">
              <w:rPr>
                <w:rFonts w:ascii="Times New Roman" w:hAnsi="Times New Roman"/>
                <w:sz w:val="24"/>
                <w:szCs w:val="24"/>
              </w:rPr>
              <w:t>2002 г., чел.</w:t>
            </w:r>
          </w:p>
        </w:tc>
        <w:tc>
          <w:tcPr>
            <w:tcW w:w="1052"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418</w:t>
            </w:r>
          </w:p>
        </w:tc>
        <w:tc>
          <w:tcPr>
            <w:tcW w:w="977"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155</w:t>
            </w:r>
          </w:p>
        </w:tc>
        <w:tc>
          <w:tcPr>
            <w:tcW w:w="922" w:type="pct"/>
            <w:tcBorders>
              <w:top w:val="single" w:sz="4" w:space="0" w:color="000000"/>
              <w:left w:val="single" w:sz="4" w:space="0" w:color="000000"/>
              <w:bottom w:val="single" w:sz="4" w:space="0" w:color="000000"/>
              <w:right w:val="single" w:sz="4" w:space="0" w:color="auto"/>
            </w:tcBorders>
            <w:vAlign w:val="center"/>
          </w:tcPr>
          <w:p w:rsidR="0052332F" w:rsidRPr="0052332F" w:rsidRDefault="0052332F" w:rsidP="00A70C19">
            <w:pPr>
              <w:suppressAutoHyphens/>
              <w:snapToGrid w:val="0"/>
              <w:spacing w:after="0"/>
              <w:jc w:val="center"/>
              <w:rPr>
                <w:rFonts w:ascii="Times New Roman" w:hAnsi="Times New Roman"/>
                <w:sz w:val="24"/>
                <w:szCs w:val="24"/>
                <w:lang w:eastAsia="ar-SA"/>
              </w:rPr>
            </w:pPr>
            <w:r w:rsidRPr="0052332F">
              <w:rPr>
                <w:rFonts w:ascii="Times New Roman" w:hAnsi="Times New Roman"/>
                <w:sz w:val="24"/>
                <w:szCs w:val="24"/>
                <w:lang w:eastAsia="ar-SA"/>
              </w:rPr>
              <w:t>30</w:t>
            </w:r>
          </w:p>
        </w:tc>
        <w:tc>
          <w:tcPr>
            <w:tcW w:w="1165" w:type="pct"/>
            <w:tcBorders>
              <w:top w:val="single" w:sz="4" w:space="0" w:color="000000"/>
              <w:left w:val="single" w:sz="4" w:space="0" w:color="000000"/>
              <w:bottom w:val="single" w:sz="4" w:space="0" w:color="000000"/>
              <w:right w:val="single" w:sz="4" w:space="0" w:color="auto"/>
            </w:tcBorders>
            <w:vAlign w:val="center"/>
          </w:tcPr>
          <w:p w:rsidR="0052332F" w:rsidRPr="008F242C" w:rsidRDefault="008F242C" w:rsidP="00A70C19">
            <w:pPr>
              <w:suppressAutoHyphens/>
              <w:snapToGrid w:val="0"/>
              <w:spacing w:after="0"/>
              <w:jc w:val="center"/>
              <w:rPr>
                <w:rFonts w:ascii="Times New Roman" w:hAnsi="Times New Roman"/>
                <w:sz w:val="24"/>
                <w:szCs w:val="24"/>
              </w:rPr>
            </w:pPr>
            <w:r>
              <w:rPr>
                <w:rFonts w:ascii="Times New Roman" w:hAnsi="Times New Roman"/>
                <w:sz w:val="24"/>
                <w:szCs w:val="24"/>
              </w:rPr>
              <w:t>603</w:t>
            </w:r>
          </w:p>
        </w:tc>
      </w:tr>
      <w:tr w:rsidR="00E3725E" w:rsidTr="00E3725E">
        <w:trPr>
          <w:trHeight w:val="257"/>
        </w:trPr>
        <w:tc>
          <w:tcPr>
            <w:tcW w:w="884" w:type="pct"/>
            <w:tcBorders>
              <w:top w:val="single" w:sz="4" w:space="0" w:color="000000"/>
              <w:left w:val="single" w:sz="4" w:space="0" w:color="000000"/>
              <w:bottom w:val="single" w:sz="4" w:space="0" w:color="000000"/>
              <w:right w:val="nil"/>
            </w:tcBorders>
            <w:hideMark/>
          </w:tcPr>
          <w:p w:rsidR="00E3725E" w:rsidRDefault="00E3725E" w:rsidP="00BB5A5E">
            <w:pPr>
              <w:suppressAutoHyphens/>
              <w:snapToGrid w:val="0"/>
              <w:spacing w:after="0"/>
              <w:jc w:val="center"/>
              <w:rPr>
                <w:rFonts w:ascii="Times New Roman" w:hAnsi="Times New Roman"/>
                <w:sz w:val="24"/>
                <w:szCs w:val="24"/>
                <w:lang w:eastAsia="ar-SA"/>
              </w:rPr>
            </w:pPr>
            <w:r>
              <w:rPr>
                <w:rFonts w:ascii="Times New Roman" w:hAnsi="Times New Roman"/>
                <w:sz w:val="24"/>
                <w:szCs w:val="24"/>
              </w:rPr>
              <w:t>2010 г</w:t>
            </w:r>
            <w:r>
              <w:rPr>
                <w:rFonts w:ascii="Times New Roman" w:hAnsi="Times New Roman"/>
                <w:b/>
                <w:sz w:val="24"/>
                <w:szCs w:val="24"/>
              </w:rPr>
              <w:t>.</w:t>
            </w:r>
            <w:r>
              <w:rPr>
                <w:rFonts w:ascii="Times New Roman" w:hAnsi="Times New Roman"/>
                <w:sz w:val="24"/>
                <w:szCs w:val="24"/>
              </w:rPr>
              <w:t>,  чел.</w:t>
            </w:r>
          </w:p>
        </w:tc>
        <w:tc>
          <w:tcPr>
            <w:tcW w:w="1052"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374</w:t>
            </w:r>
          </w:p>
        </w:tc>
        <w:tc>
          <w:tcPr>
            <w:tcW w:w="977"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132</w:t>
            </w:r>
          </w:p>
        </w:tc>
        <w:tc>
          <w:tcPr>
            <w:tcW w:w="922"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27</w:t>
            </w:r>
          </w:p>
        </w:tc>
        <w:tc>
          <w:tcPr>
            <w:tcW w:w="1165"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rPr>
            </w:pPr>
            <w:r>
              <w:rPr>
                <w:rFonts w:ascii="Times New Roman" w:hAnsi="Times New Roman"/>
                <w:sz w:val="24"/>
                <w:szCs w:val="24"/>
              </w:rPr>
              <w:t>533</w:t>
            </w:r>
          </w:p>
        </w:tc>
      </w:tr>
      <w:tr w:rsidR="00E3725E" w:rsidTr="00E3725E">
        <w:trPr>
          <w:trHeight w:val="257"/>
        </w:trPr>
        <w:tc>
          <w:tcPr>
            <w:tcW w:w="884" w:type="pct"/>
            <w:tcBorders>
              <w:top w:val="single" w:sz="4" w:space="0" w:color="000000"/>
              <w:left w:val="single" w:sz="4" w:space="0" w:color="000000"/>
              <w:bottom w:val="single" w:sz="4" w:space="0" w:color="000000"/>
              <w:right w:val="nil"/>
            </w:tcBorders>
            <w:hideMark/>
          </w:tcPr>
          <w:p w:rsidR="00E3725E" w:rsidRDefault="00E3725E" w:rsidP="00BB5A5E">
            <w:pPr>
              <w:suppressAutoHyphens/>
              <w:snapToGrid w:val="0"/>
              <w:spacing w:after="0"/>
              <w:jc w:val="center"/>
              <w:rPr>
                <w:rFonts w:ascii="Times New Roman" w:hAnsi="Times New Roman"/>
                <w:sz w:val="24"/>
                <w:szCs w:val="24"/>
                <w:lang w:eastAsia="ar-SA"/>
              </w:rPr>
            </w:pPr>
            <w:r>
              <w:rPr>
                <w:rFonts w:ascii="Times New Roman" w:hAnsi="Times New Roman"/>
                <w:sz w:val="24"/>
                <w:szCs w:val="24"/>
              </w:rPr>
              <w:t>2011</w:t>
            </w:r>
            <w:r w:rsidR="00D74F59">
              <w:rPr>
                <w:rFonts w:ascii="Times New Roman" w:hAnsi="Times New Roman"/>
                <w:sz w:val="24"/>
                <w:szCs w:val="24"/>
              </w:rPr>
              <w:t xml:space="preserve"> </w:t>
            </w:r>
            <w:r>
              <w:rPr>
                <w:rFonts w:ascii="Times New Roman" w:hAnsi="Times New Roman"/>
                <w:sz w:val="24"/>
                <w:szCs w:val="24"/>
              </w:rPr>
              <w:t>г.,  чел.</w:t>
            </w:r>
          </w:p>
        </w:tc>
        <w:tc>
          <w:tcPr>
            <w:tcW w:w="1052"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374</w:t>
            </w:r>
          </w:p>
        </w:tc>
        <w:tc>
          <w:tcPr>
            <w:tcW w:w="977"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133</w:t>
            </w:r>
          </w:p>
        </w:tc>
        <w:tc>
          <w:tcPr>
            <w:tcW w:w="922"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25</w:t>
            </w:r>
          </w:p>
        </w:tc>
        <w:tc>
          <w:tcPr>
            <w:tcW w:w="1165" w:type="pct"/>
            <w:tcBorders>
              <w:top w:val="single" w:sz="4" w:space="0" w:color="000000"/>
              <w:left w:val="single" w:sz="4" w:space="0" w:color="000000"/>
              <w:bottom w:val="single" w:sz="4" w:space="0" w:color="000000"/>
              <w:right w:val="single" w:sz="4" w:space="0" w:color="auto"/>
            </w:tcBorders>
          </w:tcPr>
          <w:p w:rsidR="00E3725E" w:rsidRDefault="00E3725E" w:rsidP="00A70C19">
            <w:pPr>
              <w:suppressAutoHyphens/>
              <w:snapToGrid w:val="0"/>
              <w:spacing w:after="0"/>
              <w:jc w:val="center"/>
              <w:rPr>
                <w:rFonts w:ascii="Times New Roman" w:hAnsi="Times New Roman"/>
                <w:sz w:val="24"/>
                <w:szCs w:val="24"/>
              </w:rPr>
            </w:pPr>
            <w:r>
              <w:rPr>
                <w:rFonts w:ascii="Times New Roman" w:hAnsi="Times New Roman"/>
                <w:sz w:val="24"/>
                <w:szCs w:val="24"/>
              </w:rPr>
              <w:t>532</w:t>
            </w:r>
          </w:p>
        </w:tc>
      </w:tr>
    </w:tbl>
    <w:p w:rsidR="00E3725E" w:rsidRPr="00AC3176" w:rsidRDefault="00E3725E" w:rsidP="00A70C19">
      <w:pPr>
        <w:pStyle w:val="ConsTitle"/>
        <w:widowControl/>
        <w:spacing w:line="276" w:lineRule="auto"/>
        <w:ind w:left="709" w:right="0"/>
        <w:jc w:val="right"/>
        <w:rPr>
          <w:rFonts w:ascii="Times New Roman" w:hAnsi="Times New Roman" w:cs="Times New Roman"/>
          <w:b w:val="0"/>
          <w:bCs w:val="0"/>
          <w:color w:val="FF0000"/>
          <w:sz w:val="24"/>
          <w:szCs w:val="24"/>
        </w:rPr>
      </w:pPr>
    </w:p>
    <w:p w:rsidR="00C85685" w:rsidRPr="005A5F03" w:rsidRDefault="00E3725E" w:rsidP="00BB5A5E">
      <w:pPr>
        <w:tabs>
          <w:tab w:val="left" w:pos="709"/>
        </w:tabs>
        <w:spacing w:after="0"/>
        <w:contextualSpacing/>
        <w:jc w:val="both"/>
        <w:rPr>
          <w:rFonts w:ascii="Times New Roman" w:hAnsi="Times New Roman"/>
          <w:i/>
          <w:sz w:val="28"/>
          <w:szCs w:val="28"/>
        </w:rPr>
      </w:pPr>
      <w:r>
        <w:rPr>
          <w:rFonts w:ascii="Times New Roman" w:hAnsi="Times New Roman"/>
          <w:i/>
          <w:sz w:val="28"/>
          <w:szCs w:val="28"/>
        </w:rPr>
        <w:tab/>
      </w:r>
      <w:r w:rsidR="00C85685" w:rsidRPr="005A5F03">
        <w:rPr>
          <w:rFonts w:ascii="Times New Roman" w:hAnsi="Times New Roman"/>
          <w:i/>
          <w:sz w:val="28"/>
          <w:szCs w:val="28"/>
        </w:rPr>
        <w:t xml:space="preserve">Таблица. Численность населения МО </w:t>
      </w:r>
      <w:r w:rsidR="00545C87" w:rsidRPr="005A5F03">
        <w:rPr>
          <w:rFonts w:ascii="Times New Roman" w:hAnsi="Times New Roman"/>
          <w:i/>
          <w:sz w:val="28"/>
          <w:szCs w:val="28"/>
        </w:rPr>
        <w:t xml:space="preserve">Ефремово-Зыковский </w:t>
      </w:r>
      <w:r w:rsidR="00C85685" w:rsidRPr="005A5F03">
        <w:rPr>
          <w:rFonts w:ascii="Times New Roman" w:hAnsi="Times New Roman"/>
          <w:i/>
          <w:sz w:val="28"/>
          <w:szCs w:val="28"/>
        </w:rPr>
        <w:t xml:space="preserve">сельсовет по данным хозяйственного учета сельской администрации </w:t>
      </w:r>
      <w:r w:rsidR="00C85685" w:rsidRPr="005A5F03">
        <w:rPr>
          <w:rFonts w:ascii="Times New Roman" w:eastAsia="Lucida Sans Unicode" w:hAnsi="Times New Roman" w:cs="Mangal"/>
          <w:i/>
          <w:kern w:val="2"/>
          <w:sz w:val="28"/>
          <w:szCs w:val="28"/>
          <w:lang w:eastAsia="hi-IN" w:bidi="hi-IN"/>
        </w:rPr>
        <w:t>на 01.01.2013</w:t>
      </w:r>
      <w:r w:rsidR="00D74F59">
        <w:rPr>
          <w:rFonts w:ascii="Times New Roman" w:eastAsia="Lucida Sans Unicode" w:hAnsi="Times New Roman" w:cs="Mangal"/>
          <w:i/>
          <w:kern w:val="2"/>
          <w:sz w:val="28"/>
          <w:szCs w:val="28"/>
          <w:lang w:eastAsia="hi-IN" w:bidi="hi-IN"/>
        </w:rPr>
        <w:t xml:space="preserve"> </w:t>
      </w:r>
      <w:r w:rsidR="00C85685" w:rsidRPr="005A5F03">
        <w:rPr>
          <w:rFonts w:ascii="Times New Roman" w:eastAsia="Lucida Sans Unicode" w:hAnsi="Times New Roman" w:cs="Mangal"/>
          <w:i/>
          <w:kern w:val="2"/>
          <w:sz w:val="28"/>
          <w:szCs w:val="28"/>
          <w:lang w:eastAsia="hi-IN" w:bidi="hi-IN"/>
        </w:rPr>
        <w:t>г.</w:t>
      </w:r>
    </w:p>
    <w:p w:rsidR="00C85685" w:rsidRPr="005A5F03" w:rsidRDefault="00C85685" w:rsidP="00BB5A5E">
      <w:pPr>
        <w:pStyle w:val="ConsTitle"/>
        <w:widowControl/>
        <w:spacing w:line="276" w:lineRule="auto"/>
        <w:ind w:left="709" w:right="0"/>
        <w:contextualSpacing/>
        <w:jc w:val="right"/>
        <w:rPr>
          <w:rFonts w:ascii="Times New Roman" w:hAnsi="Times New Roman" w:cs="Times New Roman"/>
          <w:b w:val="0"/>
          <w:bCs w:val="0"/>
          <w:sz w:val="24"/>
          <w:szCs w:val="24"/>
        </w:rPr>
      </w:pPr>
    </w:p>
    <w:p w:rsidR="00C85685" w:rsidRPr="005A5F03" w:rsidRDefault="00C85685" w:rsidP="00A70C19">
      <w:pPr>
        <w:pStyle w:val="ConsTitle"/>
        <w:widowControl/>
        <w:spacing w:line="276" w:lineRule="auto"/>
        <w:ind w:left="709" w:right="0"/>
        <w:jc w:val="right"/>
        <w:rPr>
          <w:rFonts w:ascii="Times New Roman" w:hAnsi="Times New Roman" w:cs="Times New Roman"/>
          <w:b w:val="0"/>
          <w:bCs w:val="0"/>
          <w:sz w:val="24"/>
          <w:szCs w:val="24"/>
        </w:rPr>
      </w:pPr>
    </w:p>
    <w:tbl>
      <w:tblPr>
        <w:tblW w:w="5000" w:type="pct"/>
        <w:tblLook w:val="00A0" w:firstRow="1" w:lastRow="0" w:firstColumn="1" w:lastColumn="0" w:noHBand="0" w:noVBand="0"/>
      </w:tblPr>
      <w:tblGrid>
        <w:gridCol w:w="2295"/>
        <w:gridCol w:w="1592"/>
        <w:gridCol w:w="1590"/>
        <w:gridCol w:w="2031"/>
        <w:gridCol w:w="1922"/>
      </w:tblGrid>
      <w:tr w:rsidR="005D17AE" w:rsidRPr="005A5F03" w:rsidTr="003D7083">
        <w:trPr>
          <w:cantSplit/>
          <w:trHeight w:val="711"/>
        </w:trPr>
        <w:tc>
          <w:tcPr>
            <w:tcW w:w="1217" w:type="pct"/>
            <w:tcBorders>
              <w:top w:val="single" w:sz="4" w:space="0" w:color="000000"/>
              <w:left w:val="single" w:sz="4" w:space="0" w:color="000000"/>
              <w:bottom w:val="single" w:sz="4" w:space="0" w:color="000000"/>
              <w:right w:val="nil"/>
            </w:tcBorders>
            <w:shd w:val="clear" w:color="auto" w:fill="C6D9F1"/>
            <w:vAlign w:val="center"/>
          </w:tcPr>
          <w:p w:rsidR="005D17AE" w:rsidRPr="005A5F03" w:rsidRDefault="005D17AE" w:rsidP="00A70C19">
            <w:pPr>
              <w:snapToGrid w:val="0"/>
              <w:spacing w:after="0"/>
              <w:jc w:val="center"/>
              <w:rPr>
                <w:rFonts w:ascii="Times New Roman" w:hAnsi="Times New Roman" w:cs="Times New Roman"/>
                <w:b/>
                <w:sz w:val="24"/>
                <w:szCs w:val="24"/>
              </w:rPr>
            </w:pPr>
            <w:r w:rsidRPr="005A5F03">
              <w:rPr>
                <w:rFonts w:ascii="Times New Roman" w:hAnsi="Times New Roman" w:cs="Times New Roman"/>
                <w:b/>
                <w:sz w:val="24"/>
                <w:szCs w:val="24"/>
              </w:rPr>
              <w:t>Годы</w:t>
            </w:r>
          </w:p>
        </w:tc>
        <w:tc>
          <w:tcPr>
            <w:tcW w:w="844" w:type="pct"/>
            <w:tcBorders>
              <w:top w:val="single" w:sz="4" w:space="0" w:color="000000"/>
              <w:left w:val="single" w:sz="4" w:space="0" w:color="000000"/>
              <w:bottom w:val="single" w:sz="4" w:space="0" w:color="000000"/>
              <w:right w:val="single" w:sz="4" w:space="0" w:color="auto"/>
            </w:tcBorders>
            <w:shd w:val="clear" w:color="auto" w:fill="C6D9F1"/>
            <w:vAlign w:val="center"/>
          </w:tcPr>
          <w:p w:rsidR="005D17AE" w:rsidRPr="005A5F03" w:rsidRDefault="005B5679"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с</w:t>
            </w:r>
            <w:r w:rsidR="005D17AE">
              <w:rPr>
                <w:rFonts w:ascii="Times New Roman" w:hAnsi="Times New Roman" w:cs="Times New Roman"/>
                <w:sz w:val="24"/>
                <w:szCs w:val="24"/>
              </w:rPr>
              <w:t>. Ефремово-Зыково</w:t>
            </w:r>
            <w:r w:rsidR="005D17AE" w:rsidRPr="005A5F03">
              <w:rPr>
                <w:rFonts w:ascii="Times New Roman" w:hAnsi="Times New Roman" w:cs="Times New Roman"/>
                <w:sz w:val="24"/>
                <w:szCs w:val="24"/>
              </w:rPr>
              <w:t>,</w:t>
            </w:r>
          </w:p>
          <w:p w:rsidR="005D17AE" w:rsidRPr="005A5F03" w:rsidRDefault="005D17AE" w:rsidP="00A70C19">
            <w:pPr>
              <w:pStyle w:val="ConsTitle"/>
              <w:widowControl/>
              <w:snapToGrid w:val="0"/>
              <w:spacing w:line="276" w:lineRule="auto"/>
              <w:ind w:right="-108"/>
              <w:jc w:val="center"/>
              <w:rPr>
                <w:rFonts w:ascii="Times New Roman" w:hAnsi="Times New Roman" w:cs="Times New Roman"/>
                <w:bCs w:val="0"/>
                <w:sz w:val="24"/>
                <w:szCs w:val="24"/>
              </w:rPr>
            </w:pPr>
            <w:r w:rsidRPr="005A5F03">
              <w:rPr>
                <w:rFonts w:ascii="Times New Roman" w:hAnsi="Times New Roman" w:cs="Times New Roman"/>
                <w:sz w:val="24"/>
                <w:szCs w:val="24"/>
              </w:rPr>
              <w:t>чел.</w:t>
            </w:r>
          </w:p>
        </w:tc>
        <w:tc>
          <w:tcPr>
            <w:tcW w:w="843" w:type="pct"/>
            <w:tcBorders>
              <w:top w:val="single" w:sz="4" w:space="0" w:color="000000"/>
              <w:left w:val="single" w:sz="4" w:space="0" w:color="000000"/>
              <w:bottom w:val="single" w:sz="4" w:space="0" w:color="000000"/>
              <w:right w:val="single" w:sz="4" w:space="0" w:color="auto"/>
            </w:tcBorders>
            <w:shd w:val="clear" w:color="auto" w:fill="C6D9F1"/>
            <w:vAlign w:val="center"/>
          </w:tcPr>
          <w:p w:rsidR="005D17AE" w:rsidRPr="005A5F03" w:rsidRDefault="005D17AE" w:rsidP="00A70C19">
            <w:pPr>
              <w:pStyle w:val="ConsTitle"/>
              <w:widowControl/>
              <w:snapToGrid w:val="0"/>
              <w:spacing w:line="276" w:lineRule="auto"/>
              <w:ind w:right="-108"/>
              <w:jc w:val="center"/>
              <w:rPr>
                <w:rFonts w:ascii="Times New Roman" w:hAnsi="Times New Roman" w:cs="Times New Roman"/>
                <w:sz w:val="24"/>
                <w:szCs w:val="24"/>
              </w:rPr>
            </w:pPr>
            <w:r w:rsidRPr="005A5F03">
              <w:rPr>
                <w:rFonts w:ascii="Times New Roman" w:hAnsi="Times New Roman" w:cs="Times New Roman"/>
                <w:sz w:val="24"/>
                <w:szCs w:val="24"/>
              </w:rPr>
              <w:t xml:space="preserve">с. </w:t>
            </w:r>
            <w:r>
              <w:rPr>
                <w:rFonts w:ascii="Times New Roman" w:hAnsi="Times New Roman" w:cs="Times New Roman"/>
                <w:sz w:val="24"/>
                <w:szCs w:val="24"/>
              </w:rPr>
              <w:t>Сорокино</w:t>
            </w:r>
            <w:r w:rsidRPr="005A5F03">
              <w:rPr>
                <w:rFonts w:ascii="Times New Roman" w:hAnsi="Times New Roman" w:cs="Times New Roman"/>
                <w:sz w:val="24"/>
                <w:szCs w:val="24"/>
              </w:rPr>
              <w:t>,</w:t>
            </w:r>
          </w:p>
          <w:p w:rsidR="005D17AE" w:rsidRPr="005A5F03" w:rsidRDefault="005D17AE" w:rsidP="00A70C19">
            <w:pPr>
              <w:pStyle w:val="ConsTitle"/>
              <w:widowControl/>
              <w:snapToGrid w:val="0"/>
              <w:spacing w:line="276" w:lineRule="auto"/>
              <w:ind w:right="-108"/>
              <w:jc w:val="center"/>
              <w:rPr>
                <w:rFonts w:ascii="Times New Roman" w:hAnsi="Times New Roman" w:cs="Times New Roman"/>
                <w:bCs w:val="0"/>
                <w:sz w:val="24"/>
                <w:szCs w:val="24"/>
              </w:rPr>
            </w:pPr>
            <w:r w:rsidRPr="005A5F03">
              <w:rPr>
                <w:rFonts w:ascii="Times New Roman" w:hAnsi="Times New Roman" w:cs="Times New Roman"/>
                <w:sz w:val="24"/>
                <w:szCs w:val="24"/>
              </w:rPr>
              <w:t>чел.</w:t>
            </w:r>
          </w:p>
        </w:tc>
        <w:tc>
          <w:tcPr>
            <w:tcW w:w="1077" w:type="pct"/>
            <w:tcBorders>
              <w:top w:val="single" w:sz="4" w:space="0" w:color="000000"/>
              <w:left w:val="single" w:sz="4" w:space="0" w:color="000000"/>
              <w:bottom w:val="single" w:sz="4" w:space="0" w:color="000000"/>
              <w:right w:val="single" w:sz="4" w:space="0" w:color="auto"/>
            </w:tcBorders>
            <w:shd w:val="clear" w:color="auto" w:fill="C6D9F1"/>
            <w:vAlign w:val="center"/>
          </w:tcPr>
          <w:p w:rsidR="005D17AE" w:rsidRPr="005A5F03" w:rsidRDefault="005B5679"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по</w:t>
            </w:r>
            <w:r w:rsidR="005D17AE" w:rsidRPr="005A5F03">
              <w:rPr>
                <w:rFonts w:ascii="Times New Roman" w:hAnsi="Times New Roman" w:cs="Times New Roman"/>
                <w:sz w:val="24"/>
                <w:szCs w:val="24"/>
              </w:rPr>
              <w:t>с.</w:t>
            </w:r>
          </w:p>
          <w:p w:rsidR="005D17AE" w:rsidRPr="005A5F03" w:rsidRDefault="005D17AE"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Комиссаровка</w:t>
            </w:r>
            <w:r w:rsidRPr="005A5F03">
              <w:rPr>
                <w:rFonts w:ascii="Times New Roman" w:hAnsi="Times New Roman" w:cs="Times New Roman"/>
                <w:sz w:val="24"/>
                <w:szCs w:val="24"/>
              </w:rPr>
              <w:t>, чел.</w:t>
            </w:r>
          </w:p>
        </w:tc>
        <w:tc>
          <w:tcPr>
            <w:tcW w:w="1019" w:type="pct"/>
            <w:tcBorders>
              <w:top w:val="single" w:sz="4" w:space="0" w:color="000000"/>
              <w:left w:val="single" w:sz="4" w:space="0" w:color="000000"/>
              <w:bottom w:val="single" w:sz="4" w:space="0" w:color="000000"/>
              <w:right w:val="single" w:sz="4" w:space="0" w:color="auto"/>
            </w:tcBorders>
            <w:shd w:val="clear" w:color="auto" w:fill="C6D9F1"/>
            <w:vAlign w:val="center"/>
          </w:tcPr>
          <w:p w:rsidR="005D17AE" w:rsidRPr="005A5F03" w:rsidRDefault="005D17AE" w:rsidP="00A70C19">
            <w:pPr>
              <w:widowControl w:val="0"/>
              <w:tabs>
                <w:tab w:val="left" w:pos="284"/>
                <w:tab w:val="left" w:pos="993"/>
                <w:tab w:val="left" w:pos="1418"/>
              </w:tabs>
              <w:suppressAutoHyphens/>
              <w:autoSpaceDE w:val="0"/>
              <w:spacing w:after="0"/>
              <w:jc w:val="center"/>
              <w:rPr>
                <w:rFonts w:ascii="Times New Roman" w:hAnsi="Times New Roman"/>
                <w:b/>
                <w:bCs/>
                <w:sz w:val="24"/>
                <w:szCs w:val="24"/>
              </w:rPr>
            </w:pPr>
            <w:r w:rsidRPr="005A5F03">
              <w:rPr>
                <w:rFonts w:ascii="Times New Roman" w:hAnsi="Times New Roman"/>
                <w:b/>
                <w:bCs/>
                <w:sz w:val="24"/>
                <w:szCs w:val="24"/>
              </w:rPr>
              <w:t>МО Ефремово-Зыковский сельсовет,</w:t>
            </w:r>
            <w:r w:rsidRPr="005A5F03">
              <w:rPr>
                <w:rFonts w:ascii="Times New Roman" w:hAnsi="Times New Roman" w:cs="Times New Roman"/>
                <w:b/>
                <w:sz w:val="24"/>
                <w:szCs w:val="24"/>
              </w:rPr>
              <w:t xml:space="preserve"> чел.</w:t>
            </w:r>
          </w:p>
        </w:tc>
      </w:tr>
      <w:tr w:rsidR="00907D48" w:rsidRPr="00AC3176" w:rsidTr="003D7083">
        <w:trPr>
          <w:trHeight w:val="283"/>
        </w:trPr>
        <w:tc>
          <w:tcPr>
            <w:tcW w:w="1217" w:type="pct"/>
            <w:tcBorders>
              <w:top w:val="single" w:sz="4" w:space="0" w:color="000000"/>
              <w:left w:val="single" w:sz="4" w:space="0" w:color="000000"/>
              <w:bottom w:val="single" w:sz="4" w:space="0" w:color="000000"/>
              <w:right w:val="nil"/>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2001 г.</w:t>
            </w:r>
          </w:p>
        </w:tc>
        <w:tc>
          <w:tcPr>
            <w:tcW w:w="844"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415</w:t>
            </w:r>
          </w:p>
        </w:tc>
        <w:tc>
          <w:tcPr>
            <w:tcW w:w="843"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152</w:t>
            </w:r>
          </w:p>
        </w:tc>
        <w:tc>
          <w:tcPr>
            <w:tcW w:w="1077"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30</w:t>
            </w:r>
          </w:p>
        </w:tc>
        <w:tc>
          <w:tcPr>
            <w:tcW w:w="1019" w:type="pct"/>
            <w:tcBorders>
              <w:top w:val="single" w:sz="4" w:space="0" w:color="000000"/>
              <w:left w:val="single" w:sz="4" w:space="0" w:color="000000"/>
              <w:bottom w:val="single" w:sz="4" w:space="0" w:color="000000"/>
              <w:right w:val="single" w:sz="4" w:space="0" w:color="auto"/>
            </w:tcBorders>
            <w:vAlign w:val="center"/>
          </w:tcPr>
          <w:p w:rsidR="00907D48" w:rsidRPr="00744203" w:rsidRDefault="00907D48"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597</w:t>
            </w:r>
          </w:p>
        </w:tc>
      </w:tr>
      <w:tr w:rsidR="00907D48"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2002 г.</w:t>
            </w:r>
          </w:p>
        </w:tc>
        <w:tc>
          <w:tcPr>
            <w:tcW w:w="844"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418</w:t>
            </w:r>
          </w:p>
        </w:tc>
        <w:tc>
          <w:tcPr>
            <w:tcW w:w="843"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155</w:t>
            </w:r>
          </w:p>
        </w:tc>
        <w:tc>
          <w:tcPr>
            <w:tcW w:w="1077"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30</w:t>
            </w:r>
          </w:p>
        </w:tc>
        <w:tc>
          <w:tcPr>
            <w:tcW w:w="1019" w:type="pct"/>
            <w:tcBorders>
              <w:top w:val="single" w:sz="4" w:space="0" w:color="000000"/>
              <w:left w:val="single" w:sz="4" w:space="0" w:color="000000"/>
              <w:bottom w:val="single" w:sz="4" w:space="0" w:color="000000"/>
              <w:right w:val="single" w:sz="4" w:space="0" w:color="auto"/>
            </w:tcBorders>
            <w:vAlign w:val="center"/>
          </w:tcPr>
          <w:p w:rsidR="00907D48" w:rsidRPr="00744203" w:rsidRDefault="00907D48"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603</w:t>
            </w:r>
          </w:p>
        </w:tc>
      </w:tr>
      <w:tr w:rsidR="00907D48"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2003 г.</w:t>
            </w:r>
          </w:p>
        </w:tc>
        <w:tc>
          <w:tcPr>
            <w:tcW w:w="844"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413</w:t>
            </w:r>
          </w:p>
        </w:tc>
        <w:tc>
          <w:tcPr>
            <w:tcW w:w="843"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153</w:t>
            </w:r>
          </w:p>
        </w:tc>
        <w:tc>
          <w:tcPr>
            <w:tcW w:w="1077"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29</w:t>
            </w:r>
          </w:p>
        </w:tc>
        <w:tc>
          <w:tcPr>
            <w:tcW w:w="1019" w:type="pct"/>
            <w:tcBorders>
              <w:top w:val="single" w:sz="4" w:space="0" w:color="000000"/>
              <w:left w:val="single" w:sz="4" w:space="0" w:color="000000"/>
              <w:bottom w:val="single" w:sz="4" w:space="0" w:color="000000"/>
              <w:right w:val="single" w:sz="4" w:space="0" w:color="auto"/>
            </w:tcBorders>
            <w:vAlign w:val="center"/>
          </w:tcPr>
          <w:p w:rsidR="00907D48" w:rsidRPr="00744203" w:rsidRDefault="00907D48"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595</w:t>
            </w:r>
          </w:p>
        </w:tc>
      </w:tr>
      <w:tr w:rsidR="00907D48"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2004 г.</w:t>
            </w:r>
          </w:p>
        </w:tc>
        <w:tc>
          <w:tcPr>
            <w:tcW w:w="844"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408</w:t>
            </w:r>
          </w:p>
        </w:tc>
        <w:tc>
          <w:tcPr>
            <w:tcW w:w="843"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151</w:t>
            </w:r>
          </w:p>
        </w:tc>
        <w:tc>
          <w:tcPr>
            <w:tcW w:w="1077" w:type="pct"/>
            <w:tcBorders>
              <w:top w:val="single" w:sz="4" w:space="0" w:color="000000"/>
              <w:left w:val="single" w:sz="4" w:space="0" w:color="000000"/>
              <w:bottom w:val="single" w:sz="4" w:space="0" w:color="000000"/>
              <w:right w:val="single" w:sz="4" w:space="0" w:color="auto"/>
            </w:tcBorders>
            <w:vAlign w:val="center"/>
          </w:tcPr>
          <w:p w:rsidR="00907D48" w:rsidRPr="00907D48" w:rsidRDefault="00907D48"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28</w:t>
            </w:r>
          </w:p>
        </w:tc>
        <w:tc>
          <w:tcPr>
            <w:tcW w:w="1019" w:type="pct"/>
            <w:tcBorders>
              <w:top w:val="single" w:sz="4" w:space="0" w:color="000000"/>
              <w:left w:val="single" w:sz="4" w:space="0" w:color="000000"/>
              <w:bottom w:val="single" w:sz="4" w:space="0" w:color="000000"/>
              <w:right w:val="single" w:sz="4" w:space="0" w:color="auto"/>
            </w:tcBorders>
            <w:vAlign w:val="center"/>
          </w:tcPr>
          <w:p w:rsidR="00907D48" w:rsidRPr="00744203" w:rsidRDefault="00907D48"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587</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2005</w:t>
            </w:r>
            <w:r w:rsidR="00D74F59">
              <w:rPr>
                <w:rFonts w:ascii="Times New Roman" w:hAnsi="Times New Roman" w:cs="Times New Roman"/>
                <w:sz w:val="24"/>
                <w:szCs w:val="24"/>
              </w:rPr>
              <w:t xml:space="preserve"> </w:t>
            </w:r>
            <w:r w:rsidRPr="00744203">
              <w:rPr>
                <w:rFonts w:ascii="Times New Roman" w:hAnsi="Times New Roman" w:cs="Times New Roman"/>
                <w:sz w:val="24"/>
                <w:szCs w:val="24"/>
              </w:rPr>
              <w:t xml:space="preserve">г. </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399</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146</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29</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574</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2006 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402</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142</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30</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574</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2007 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403</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142</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30</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575</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2008 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389</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135</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27</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551</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2009 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388</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138</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27</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553</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2010 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374</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132</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27</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533</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2011</w:t>
            </w:r>
            <w:r w:rsidR="00D74F59">
              <w:rPr>
                <w:rFonts w:ascii="Times New Roman" w:hAnsi="Times New Roman" w:cs="Times New Roman"/>
                <w:sz w:val="24"/>
                <w:szCs w:val="24"/>
              </w:rPr>
              <w:t xml:space="preserve"> </w:t>
            </w:r>
            <w:r w:rsidRPr="00744203">
              <w:rPr>
                <w:rFonts w:ascii="Times New Roman" w:hAnsi="Times New Roman" w:cs="Times New Roman"/>
                <w:sz w:val="24"/>
                <w:szCs w:val="24"/>
              </w:rPr>
              <w:t>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374</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133</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25</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532</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2012</w:t>
            </w:r>
            <w:r w:rsidR="00D74F59" w:rsidRPr="00D74F59">
              <w:rPr>
                <w:rFonts w:ascii="Times New Roman" w:hAnsi="Times New Roman" w:cs="Times New Roman"/>
                <w:sz w:val="24"/>
                <w:szCs w:val="24"/>
              </w:rPr>
              <w:t xml:space="preserve"> </w:t>
            </w:r>
            <w:r w:rsidRPr="00D74F59">
              <w:rPr>
                <w:rFonts w:ascii="Times New Roman" w:hAnsi="Times New Roman" w:cs="Times New Roman"/>
                <w:sz w:val="24"/>
                <w:szCs w:val="24"/>
              </w:rPr>
              <w:t>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380</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149</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29</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558</w:t>
            </w:r>
          </w:p>
        </w:tc>
      </w:tr>
      <w:tr w:rsidR="00744203" w:rsidRPr="00AC3176" w:rsidTr="003D7083">
        <w:trPr>
          <w:trHeight w:val="246"/>
        </w:trPr>
        <w:tc>
          <w:tcPr>
            <w:tcW w:w="1217" w:type="pct"/>
            <w:tcBorders>
              <w:top w:val="single" w:sz="4" w:space="0" w:color="000000"/>
              <w:left w:val="single" w:sz="4" w:space="0" w:color="000000"/>
              <w:bottom w:val="single" w:sz="4" w:space="0" w:color="000000"/>
              <w:right w:val="nil"/>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2013</w:t>
            </w:r>
            <w:r w:rsidR="00D74F59" w:rsidRPr="00D74F59">
              <w:rPr>
                <w:rFonts w:ascii="Times New Roman" w:hAnsi="Times New Roman" w:cs="Times New Roman"/>
                <w:sz w:val="24"/>
                <w:szCs w:val="24"/>
              </w:rPr>
              <w:t xml:space="preserve"> </w:t>
            </w:r>
            <w:r w:rsidRPr="00D74F59">
              <w:rPr>
                <w:rFonts w:ascii="Times New Roman" w:hAnsi="Times New Roman" w:cs="Times New Roman"/>
                <w:sz w:val="24"/>
                <w:szCs w:val="24"/>
              </w:rPr>
              <w:t>г.</w:t>
            </w:r>
          </w:p>
        </w:tc>
        <w:tc>
          <w:tcPr>
            <w:tcW w:w="844"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х</w:t>
            </w:r>
          </w:p>
        </w:tc>
        <w:tc>
          <w:tcPr>
            <w:tcW w:w="843"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х</w:t>
            </w:r>
          </w:p>
        </w:tc>
        <w:tc>
          <w:tcPr>
            <w:tcW w:w="1077"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х</w:t>
            </w:r>
          </w:p>
        </w:tc>
        <w:tc>
          <w:tcPr>
            <w:tcW w:w="1019" w:type="pct"/>
            <w:tcBorders>
              <w:top w:val="single" w:sz="4" w:space="0" w:color="000000"/>
              <w:left w:val="single" w:sz="4" w:space="0" w:color="000000"/>
              <w:bottom w:val="single" w:sz="4" w:space="0" w:color="000000"/>
              <w:right w:val="single" w:sz="4" w:space="0" w:color="auto"/>
            </w:tcBorders>
            <w:vAlign w:val="center"/>
          </w:tcPr>
          <w:p w:rsidR="00744203" w:rsidRPr="00D74F59" w:rsidRDefault="00744203" w:rsidP="00A70C19">
            <w:pPr>
              <w:snapToGrid w:val="0"/>
              <w:spacing w:after="0"/>
              <w:jc w:val="center"/>
              <w:rPr>
                <w:rFonts w:ascii="Times New Roman" w:hAnsi="Times New Roman" w:cs="Times New Roman"/>
                <w:sz w:val="24"/>
                <w:szCs w:val="24"/>
              </w:rPr>
            </w:pPr>
            <w:r w:rsidRPr="00D74F59">
              <w:rPr>
                <w:rFonts w:ascii="Times New Roman" w:hAnsi="Times New Roman" w:cs="Times New Roman"/>
                <w:sz w:val="24"/>
                <w:szCs w:val="24"/>
              </w:rPr>
              <w:t>533</w:t>
            </w:r>
          </w:p>
        </w:tc>
      </w:tr>
    </w:tbl>
    <w:p w:rsidR="00C85685" w:rsidRPr="00744203" w:rsidRDefault="00FC7FA1" w:rsidP="00BB5A5E">
      <w:pPr>
        <w:pStyle w:val="af"/>
        <w:tabs>
          <w:tab w:val="left" w:pos="709"/>
        </w:tabs>
        <w:spacing w:before="0" w:after="0" w:line="276" w:lineRule="auto"/>
        <w:contextualSpacing/>
        <w:rPr>
          <w:sz w:val="28"/>
          <w:szCs w:val="28"/>
        </w:rPr>
      </w:pPr>
      <w:r w:rsidRPr="00744203">
        <w:rPr>
          <w:sz w:val="28"/>
          <w:szCs w:val="28"/>
        </w:rPr>
        <w:t>х - данных нет</w:t>
      </w:r>
    </w:p>
    <w:p w:rsidR="003B2546" w:rsidRPr="00D74F59" w:rsidRDefault="003B2546" w:rsidP="00A70C19">
      <w:pPr>
        <w:tabs>
          <w:tab w:val="left" w:pos="709"/>
        </w:tabs>
        <w:spacing w:after="0"/>
        <w:contextualSpacing/>
        <w:jc w:val="both"/>
        <w:rPr>
          <w:rFonts w:ascii="Times New Roman" w:hAnsi="Times New Roman"/>
          <w:i/>
          <w:sz w:val="28"/>
          <w:szCs w:val="28"/>
        </w:rPr>
      </w:pPr>
    </w:p>
    <w:p w:rsidR="007D182A" w:rsidRPr="00D74F59" w:rsidRDefault="00E3725E" w:rsidP="00A70C19">
      <w:pPr>
        <w:tabs>
          <w:tab w:val="left" w:pos="709"/>
        </w:tabs>
        <w:spacing w:after="0"/>
        <w:contextualSpacing/>
        <w:jc w:val="both"/>
        <w:rPr>
          <w:rFonts w:ascii="Times New Roman" w:hAnsi="Times New Roman"/>
          <w:bCs/>
          <w:i/>
          <w:sz w:val="28"/>
          <w:szCs w:val="28"/>
        </w:rPr>
      </w:pPr>
      <w:r w:rsidRPr="00D74F59">
        <w:rPr>
          <w:rFonts w:ascii="Times New Roman" w:hAnsi="Times New Roman"/>
          <w:i/>
          <w:sz w:val="28"/>
          <w:szCs w:val="28"/>
        </w:rPr>
        <w:tab/>
      </w:r>
      <w:r w:rsidR="007D182A" w:rsidRPr="00D74F59">
        <w:rPr>
          <w:rFonts w:ascii="Times New Roman" w:hAnsi="Times New Roman"/>
          <w:i/>
          <w:sz w:val="28"/>
          <w:szCs w:val="28"/>
        </w:rPr>
        <w:t xml:space="preserve">Таблица. Анализ </w:t>
      </w:r>
      <w:r w:rsidR="00AF0A97" w:rsidRPr="00D74F59">
        <w:rPr>
          <w:rFonts w:ascii="Times New Roman" w:hAnsi="Times New Roman"/>
          <w:i/>
          <w:sz w:val="28"/>
          <w:szCs w:val="28"/>
        </w:rPr>
        <w:t xml:space="preserve">динамики </w:t>
      </w:r>
      <w:r w:rsidR="005B5679" w:rsidRPr="00D74F59">
        <w:rPr>
          <w:rFonts w:ascii="Times New Roman" w:hAnsi="Times New Roman"/>
          <w:i/>
          <w:sz w:val="28"/>
          <w:szCs w:val="28"/>
        </w:rPr>
        <w:t>численности населения</w:t>
      </w:r>
      <w:r w:rsidR="007D182A" w:rsidRPr="00D74F59">
        <w:rPr>
          <w:rFonts w:ascii="Times New Roman" w:hAnsi="Times New Roman"/>
          <w:i/>
          <w:sz w:val="28"/>
          <w:szCs w:val="28"/>
        </w:rPr>
        <w:t xml:space="preserve"> </w:t>
      </w:r>
      <w:r w:rsidR="00545C87" w:rsidRPr="00D74F59">
        <w:rPr>
          <w:rFonts w:ascii="Times New Roman" w:hAnsi="Times New Roman"/>
          <w:i/>
          <w:sz w:val="28"/>
          <w:szCs w:val="28"/>
        </w:rPr>
        <w:t>Ефремово-</w:t>
      </w:r>
      <w:r w:rsidR="005B5679" w:rsidRPr="00D74F59">
        <w:rPr>
          <w:rFonts w:ascii="Times New Roman" w:hAnsi="Times New Roman"/>
          <w:i/>
          <w:sz w:val="28"/>
          <w:szCs w:val="28"/>
        </w:rPr>
        <w:t>Зыковского сельсовета</w:t>
      </w:r>
      <w:r w:rsidR="007D182A" w:rsidRPr="00D74F59">
        <w:rPr>
          <w:rFonts w:ascii="Times New Roman" w:hAnsi="Times New Roman"/>
          <w:i/>
          <w:sz w:val="28"/>
          <w:szCs w:val="28"/>
        </w:rPr>
        <w:t xml:space="preserve"> по данным </w:t>
      </w:r>
      <w:r w:rsidR="005B5679" w:rsidRPr="00D74F59">
        <w:rPr>
          <w:rFonts w:ascii="Times New Roman" w:hAnsi="Times New Roman"/>
          <w:i/>
          <w:sz w:val="28"/>
          <w:szCs w:val="28"/>
        </w:rPr>
        <w:t>администрации</w:t>
      </w:r>
      <w:r w:rsidR="00D74F59" w:rsidRPr="00D74F59">
        <w:rPr>
          <w:rFonts w:ascii="Times New Roman" w:hAnsi="Times New Roman"/>
          <w:i/>
          <w:sz w:val="28"/>
          <w:szCs w:val="28"/>
        </w:rPr>
        <w:t xml:space="preserve"> МО</w:t>
      </w:r>
    </w:p>
    <w:p w:rsidR="007D182A" w:rsidRPr="004D3557" w:rsidRDefault="007D182A" w:rsidP="00A70C19">
      <w:pPr>
        <w:spacing w:after="0"/>
        <w:contextualSpacing/>
        <w:rPr>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2878"/>
        <w:gridCol w:w="2303"/>
        <w:gridCol w:w="1584"/>
        <w:gridCol w:w="1403"/>
      </w:tblGrid>
      <w:tr w:rsidR="007D182A" w:rsidRPr="00AC3176" w:rsidTr="00744203">
        <w:tc>
          <w:tcPr>
            <w:tcW w:w="669"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D182A" w:rsidRPr="00744203" w:rsidRDefault="000C6A30" w:rsidP="00A70C19">
            <w:pPr>
              <w:spacing w:after="0"/>
              <w:contextualSpacing/>
              <w:jc w:val="center"/>
              <w:rPr>
                <w:rFonts w:ascii="Times New Roman" w:hAnsi="Times New Roman"/>
                <w:b/>
                <w:sz w:val="24"/>
                <w:szCs w:val="24"/>
                <w:lang w:eastAsia="ru-RU"/>
              </w:rPr>
            </w:pPr>
            <w:r w:rsidRPr="00744203">
              <w:rPr>
                <w:rFonts w:ascii="Times New Roman" w:hAnsi="Times New Roman"/>
                <w:b/>
                <w:sz w:val="24"/>
                <w:szCs w:val="24"/>
                <w:lang w:eastAsia="ru-RU"/>
              </w:rPr>
              <w:t>Годы</w:t>
            </w:r>
          </w:p>
        </w:tc>
        <w:tc>
          <w:tcPr>
            <w:tcW w:w="1526"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D182A" w:rsidRPr="00744203" w:rsidRDefault="007D182A" w:rsidP="00A70C19">
            <w:pPr>
              <w:spacing w:after="0"/>
              <w:contextualSpacing/>
              <w:jc w:val="center"/>
              <w:rPr>
                <w:rFonts w:ascii="Times New Roman" w:hAnsi="Times New Roman"/>
                <w:b/>
                <w:sz w:val="24"/>
                <w:szCs w:val="24"/>
                <w:lang w:eastAsia="ru-RU"/>
              </w:rPr>
            </w:pPr>
            <w:r w:rsidRPr="00744203">
              <w:rPr>
                <w:rFonts w:ascii="Times New Roman" w:hAnsi="Times New Roman"/>
                <w:b/>
                <w:bCs/>
                <w:sz w:val="24"/>
                <w:szCs w:val="24"/>
                <w:lang w:eastAsia="ru-RU"/>
              </w:rPr>
              <w:t xml:space="preserve">Численность населения МО </w:t>
            </w:r>
            <w:r w:rsidR="00545C87" w:rsidRPr="00744203">
              <w:rPr>
                <w:rFonts w:ascii="Times New Roman" w:hAnsi="Times New Roman"/>
                <w:b/>
                <w:bCs/>
                <w:sz w:val="24"/>
                <w:szCs w:val="24"/>
                <w:lang w:eastAsia="ru-RU"/>
              </w:rPr>
              <w:t>Ефремово-</w:t>
            </w:r>
            <w:r w:rsidR="005B5679" w:rsidRPr="00744203">
              <w:rPr>
                <w:rFonts w:ascii="Times New Roman" w:hAnsi="Times New Roman"/>
                <w:b/>
                <w:bCs/>
                <w:sz w:val="24"/>
                <w:szCs w:val="24"/>
                <w:lang w:eastAsia="ru-RU"/>
              </w:rPr>
              <w:t>Зыковский сельсовет</w:t>
            </w:r>
          </w:p>
        </w:tc>
        <w:tc>
          <w:tcPr>
            <w:tcW w:w="1221"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7D182A" w:rsidRPr="00744203" w:rsidRDefault="007D182A" w:rsidP="00A70C19">
            <w:pPr>
              <w:spacing w:after="0"/>
              <w:contextualSpacing/>
              <w:jc w:val="center"/>
              <w:rPr>
                <w:rFonts w:ascii="Times New Roman" w:hAnsi="Times New Roman"/>
                <w:b/>
                <w:bCs/>
                <w:sz w:val="24"/>
                <w:szCs w:val="24"/>
                <w:lang w:eastAsia="ru-RU"/>
              </w:rPr>
            </w:pPr>
            <w:r w:rsidRPr="00744203">
              <w:rPr>
                <w:rFonts w:ascii="Times New Roman" w:hAnsi="Times New Roman"/>
                <w:b/>
                <w:bCs/>
                <w:sz w:val="24"/>
                <w:szCs w:val="24"/>
                <w:lang w:eastAsia="ru-RU"/>
              </w:rPr>
              <w:t>Общий прирост (+/-</w:t>
            </w:r>
            <w:r w:rsidR="005B5679" w:rsidRPr="00744203">
              <w:rPr>
                <w:rFonts w:ascii="Times New Roman" w:hAnsi="Times New Roman"/>
                <w:b/>
                <w:bCs/>
                <w:sz w:val="24"/>
                <w:szCs w:val="24"/>
                <w:lang w:eastAsia="ru-RU"/>
              </w:rPr>
              <w:t>), чел.</w:t>
            </w:r>
          </w:p>
        </w:tc>
        <w:tc>
          <w:tcPr>
            <w:tcW w:w="840" w:type="pct"/>
            <w:tcBorders>
              <w:top w:val="single" w:sz="4" w:space="0" w:color="000000"/>
              <w:left w:val="single" w:sz="4" w:space="0" w:color="000000"/>
              <w:bottom w:val="single" w:sz="4" w:space="0" w:color="000000"/>
              <w:right w:val="single" w:sz="4" w:space="0" w:color="000000"/>
            </w:tcBorders>
            <w:shd w:val="clear" w:color="auto" w:fill="C6D9F1"/>
            <w:hideMark/>
          </w:tcPr>
          <w:p w:rsidR="007D182A" w:rsidRPr="00744203" w:rsidRDefault="007D182A" w:rsidP="00A70C19">
            <w:pPr>
              <w:spacing w:after="0"/>
              <w:contextualSpacing/>
              <w:jc w:val="center"/>
              <w:rPr>
                <w:rFonts w:ascii="Times New Roman" w:hAnsi="Times New Roman"/>
                <w:b/>
                <w:bCs/>
                <w:sz w:val="24"/>
                <w:szCs w:val="24"/>
                <w:lang w:eastAsia="ru-RU"/>
              </w:rPr>
            </w:pPr>
            <w:r w:rsidRPr="00744203">
              <w:rPr>
                <w:rFonts w:ascii="Times New Roman" w:hAnsi="Times New Roman"/>
                <w:b/>
                <w:bCs/>
                <w:sz w:val="24"/>
                <w:szCs w:val="24"/>
                <w:lang w:eastAsia="ru-RU"/>
              </w:rPr>
              <w:t>Темп роста, %</w:t>
            </w:r>
          </w:p>
        </w:tc>
        <w:tc>
          <w:tcPr>
            <w:tcW w:w="744" w:type="pct"/>
            <w:tcBorders>
              <w:top w:val="single" w:sz="4" w:space="0" w:color="000000"/>
              <w:left w:val="single" w:sz="4" w:space="0" w:color="000000"/>
              <w:bottom w:val="single" w:sz="4" w:space="0" w:color="000000"/>
              <w:right w:val="single" w:sz="4" w:space="0" w:color="000000"/>
            </w:tcBorders>
            <w:shd w:val="clear" w:color="auto" w:fill="C6D9F1"/>
            <w:hideMark/>
          </w:tcPr>
          <w:p w:rsidR="007D182A" w:rsidRPr="00744203" w:rsidRDefault="007D182A" w:rsidP="00A70C19">
            <w:pPr>
              <w:spacing w:after="0"/>
              <w:contextualSpacing/>
              <w:jc w:val="center"/>
              <w:rPr>
                <w:rFonts w:ascii="Times New Roman" w:hAnsi="Times New Roman"/>
                <w:b/>
                <w:bCs/>
                <w:sz w:val="24"/>
                <w:szCs w:val="24"/>
                <w:lang w:eastAsia="ru-RU"/>
              </w:rPr>
            </w:pPr>
            <w:r w:rsidRPr="00744203">
              <w:rPr>
                <w:rFonts w:ascii="Times New Roman" w:hAnsi="Times New Roman"/>
                <w:b/>
                <w:bCs/>
                <w:sz w:val="24"/>
                <w:szCs w:val="24"/>
                <w:lang w:eastAsia="ru-RU"/>
              </w:rPr>
              <w:t>Темп прироста, %</w:t>
            </w:r>
          </w:p>
        </w:tc>
      </w:tr>
      <w:tr w:rsidR="007E1195"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907D48" w:rsidRDefault="007E1195"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2001 г.</w:t>
            </w:r>
          </w:p>
        </w:tc>
        <w:tc>
          <w:tcPr>
            <w:tcW w:w="15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597</w:t>
            </w:r>
          </w:p>
        </w:tc>
        <w:tc>
          <w:tcPr>
            <w:tcW w:w="12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х</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х</w:t>
            </w:r>
          </w:p>
        </w:tc>
        <w:tc>
          <w:tcPr>
            <w:tcW w:w="7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х</w:t>
            </w:r>
          </w:p>
        </w:tc>
      </w:tr>
      <w:tr w:rsidR="007E1195"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907D48" w:rsidRDefault="007E1195"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2002 г.</w:t>
            </w:r>
          </w:p>
        </w:tc>
        <w:tc>
          <w:tcPr>
            <w:tcW w:w="15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603</w:t>
            </w:r>
          </w:p>
        </w:tc>
        <w:tc>
          <w:tcPr>
            <w:tcW w:w="12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F95529"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F95529"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101,0</w:t>
            </w:r>
          </w:p>
        </w:tc>
        <w:tc>
          <w:tcPr>
            <w:tcW w:w="7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F95529"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7E1195"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907D48" w:rsidRDefault="007E1195"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2003 г.</w:t>
            </w:r>
          </w:p>
        </w:tc>
        <w:tc>
          <w:tcPr>
            <w:tcW w:w="15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595</w:t>
            </w:r>
          </w:p>
        </w:tc>
        <w:tc>
          <w:tcPr>
            <w:tcW w:w="12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F95529"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98,7</w:t>
            </w:r>
          </w:p>
        </w:tc>
        <w:tc>
          <w:tcPr>
            <w:tcW w:w="7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7E1195"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907D48" w:rsidRDefault="007E1195" w:rsidP="00A70C19">
            <w:pPr>
              <w:snapToGrid w:val="0"/>
              <w:spacing w:after="0"/>
              <w:jc w:val="center"/>
              <w:rPr>
                <w:rFonts w:ascii="Times New Roman" w:hAnsi="Times New Roman" w:cs="Times New Roman"/>
                <w:sz w:val="24"/>
                <w:szCs w:val="24"/>
              </w:rPr>
            </w:pPr>
            <w:r w:rsidRPr="00907D48">
              <w:rPr>
                <w:rFonts w:ascii="Times New Roman" w:hAnsi="Times New Roman" w:cs="Times New Roman"/>
                <w:sz w:val="24"/>
                <w:szCs w:val="24"/>
              </w:rPr>
              <w:t>2004 г.</w:t>
            </w:r>
          </w:p>
        </w:tc>
        <w:tc>
          <w:tcPr>
            <w:tcW w:w="15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7E1195"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587</w:t>
            </w:r>
          </w:p>
        </w:tc>
        <w:tc>
          <w:tcPr>
            <w:tcW w:w="12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F95529"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98,7</w:t>
            </w:r>
          </w:p>
        </w:tc>
        <w:tc>
          <w:tcPr>
            <w:tcW w:w="7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E1195"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2005 г.</w:t>
            </w:r>
          </w:p>
        </w:tc>
        <w:tc>
          <w:tcPr>
            <w:tcW w:w="152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574</w:t>
            </w:r>
          </w:p>
        </w:tc>
        <w:tc>
          <w:tcPr>
            <w:tcW w:w="12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4203" w:rsidRPr="00744203" w:rsidRDefault="00F95529"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4203"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97,8</w:t>
            </w:r>
          </w:p>
        </w:tc>
        <w:tc>
          <w:tcPr>
            <w:tcW w:w="7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4203"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2006 г.</w:t>
            </w:r>
          </w:p>
        </w:tc>
        <w:tc>
          <w:tcPr>
            <w:tcW w:w="152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574</w:t>
            </w:r>
          </w:p>
        </w:tc>
        <w:tc>
          <w:tcPr>
            <w:tcW w:w="12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0</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4203" w:rsidRPr="00744203" w:rsidRDefault="00AB416C"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100,0</w:t>
            </w:r>
          </w:p>
        </w:tc>
        <w:tc>
          <w:tcPr>
            <w:tcW w:w="7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0,0</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2007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575</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1</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100,2</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0,2</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2008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551</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95,8</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2009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553</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744203"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100,4</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0,4</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2010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533</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96,4</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-3,6</w:t>
            </w:r>
          </w:p>
        </w:tc>
      </w:tr>
      <w:tr w:rsidR="00744203" w:rsidRPr="00554AC7"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554AC7" w:rsidRDefault="00744203"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2011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554AC7" w:rsidRDefault="00744203"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532</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554AC7" w:rsidRDefault="0009116D"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-1</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554AC7" w:rsidRDefault="0009116D"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99,8</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554AC7" w:rsidRDefault="0009116D"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-0,2</w:t>
            </w:r>
          </w:p>
        </w:tc>
      </w:tr>
      <w:tr w:rsidR="00744203" w:rsidRPr="00554AC7"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554AC7" w:rsidRDefault="00744203"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2012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554AC7" w:rsidRDefault="00744203"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558</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554AC7" w:rsidRDefault="0009116D"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26</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554AC7" w:rsidRDefault="0009116D"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104,9</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554AC7" w:rsidRDefault="0009116D" w:rsidP="00A70C19">
            <w:pPr>
              <w:snapToGrid w:val="0"/>
              <w:spacing w:after="0"/>
              <w:jc w:val="center"/>
              <w:rPr>
                <w:rFonts w:ascii="Times New Roman" w:hAnsi="Times New Roman" w:cs="Times New Roman"/>
                <w:sz w:val="24"/>
                <w:szCs w:val="24"/>
              </w:rPr>
            </w:pPr>
            <w:r w:rsidRPr="00554AC7">
              <w:rPr>
                <w:rFonts w:ascii="Times New Roman" w:hAnsi="Times New Roman" w:cs="Times New Roman"/>
                <w:sz w:val="24"/>
                <w:szCs w:val="24"/>
              </w:rPr>
              <w:t>4,9</w:t>
            </w:r>
          </w:p>
        </w:tc>
      </w:tr>
      <w:tr w:rsidR="00744203" w:rsidRPr="003D7083" w:rsidTr="00744203">
        <w:trPr>
          <w:trHeight w:val="283"/>
        </w:trPr>
        <w:tc>
          <w:tcPr>
            <w:tcW w:w="669"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2013 г.</w:t>
            </w:r>
          </w:p>
        </w:tc>
        <w:tc>
          <w:tcPr>
            <w:tcW w:w="1526" w:type="pct"/>
            <w:tcBorders>
              <w:top w:val="single" w:sz="4" w:space="0" w:color="000000"/>
              <w:left w:val="single" w:sz="4" w:space="0" w:color="000000"/>
              <w:bottom w:val="single" w:sz="4" w:space="0" w:color="000000"/>
              <w:right w:val="single" w:sz="4" w:space="0" w:color="000000"/>
            </w:tcBorders>
            <w:vAlign w:val="center"/>
            <w:hideMark/>
          </w:tcPr>
          <w:p w:rsidR="00744203" w:rsidRPr="00744203" w:rsidRDefault="00744203" w:rsidP="00A70C19">
            <w:pPr>
              <w:snapToGrid w:val="0"/>
              <w:spacing w:after="0"/>
              <w:jc w:val="center"/>
              <w:rPr>
                <w:rFonts w:ascii="Times New Roman" w:hAnsi="Times New Roman" w:cs="Times New Roman"/>
                <w:sz w:val="24"/>
                <w:szCs w:val="24"/>
              </w:rPr>
            </w:pPr>
            <w:r w:rsidRPr="00744203">
              <w:rPr>
                <w:rFonts w:ascii="Times New Roman" w:hAnsi="Times New Roman" w:cs="Times New Roman"/>
                <w:sz w:val="24"/>
                <w:szCs w:val="24"/>
              </w:rPr>
              <w:t>533</w:t>
            </w:r>
          </w:p>
        </w:tc>
        <w:tc>
          <w:tcPr>
            <w:tcW w:w="1221"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840"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95,5</w:t>
            </w:r>
          </w:p>
        </w:tc>
        <w:tc>
          <w:tcPr>
            <w:tcW w:w="744" w:type="pct"/>
            <w:tcBorders>
              <w:top w:val="single" w:sz="4" w:space="0" w:color="000000"/>
              <w:left w:val="single" w:sz="4" w:space="0" w:color="000000"/>
              <w:bottom w:val="single" w:sz="4" w:space="0" w:color="000000"/>
              <w:right w:val="single" w:sz="4" w:space="0" w:color="000000"/>
            </w:tcBorders>
            <w:vAlign w:val="center"/>
          </w:tcPr>
          <w:p w:rsidR="00744203" w:rsidRPr="00744203" w:rsidRDefault="0009116D" w:rsidP="00A70C19">
            <w:pPr>
              <w:snapToGrid w:val="0"/>
              <w:spacing w:after="0"/>
              <w:jc w:val="center"/>
              <w:rPr>
                <w:rFonts w:ascii="Times New Roman" w:hAnsi="Times New Roman" w:cs="Times New Roman"/>
                <w:sz w:val="24"/>
                <w:szCs w:val="24"/>
              </w:rPr>
            </w:pPr>
            <w:r>
              <w:rPr>
                <w:rFonts w:ascii="Times New Roman" w:hAnsi="Times New Roman" w:cs="Times New Roman"/>
                <w:sz w:val="24"/>
                <w:szCs w:val="24"/>
              </w:rPr>
              <w:t>-4,5</w:t>
            </w:r>
          </w:p>
        </w:tc>
      </w:tr>
    </w:tbl>
    <w:p w:rsidR="007D182A" w:rsidRPr="003D7083" w:rsidRDefault="007D182A" w:rsidP="00A70C19">
      <w:pPr>
        <w:snapToGrid w:val="0"/>
        <w:spacing w:after="0"/>
        <w:jc w:val="center"/>
        <w:rPr>
          <w:rFonts w:ascii="Times New Roman" w:hAnsi="Times New Roman" w:cs="Times New Roman"/>
          <w:sz w:val="24"/>
          <w:szCs w:val="24"/>
        </w:rPr>
      </w:pPr>
    </w:p>
    <w:p w:rsidR="00661AC3" w:rsidRPr="004D3557" w:rsidRDefault="007D182A" w:rsidP="00554AC7">
      <w:pPr>
        <w:tabs>
          <w:tab w:val="left" w:pos="709"/>
        </w:tabs>
        <w:spacing w:after="0"/>
        <w:ind w:firstLine="709"/>
        <w:contextualSpacing/>
        <w:jc w:val="both"/>
        <w:rPr>
          <w:rFonts w:ascii="Times New Roman" w:hAnsi="Times New Roman"/>
          <w:bCs/>
          <w:i/>
          <w:color w:val="FF0000"/>
          <w:sz w:val="28"/>
          <w:szCs w:val="28"/>
        </w:rPr>
      </w:pPr>
      <w:r w:rsidRPr="0009116D">
        <w:rPr>
          <w:rFonts w:ascii="Times New Roman" w:hAnsi="Times New Roman"/>
          <w:i/>
          <w:sz w:val="28"/>
          <w:szCs w:val="28"/>
        </w:rPr>
        <w:t xml:space="preserve">Рисунок. </w:t>
      </w:r>
      <w:r w:rsidRPr="00554AC7">
        <w:rPr>
          <w:rFonts w:ascii="Times New Roman" w:hAnsi="Times New Roman"/>
          <w:i/>
          <w:sz w:val="28"/>
          <w:szCs w:val="28"/>
        </w:rPr>
        <w:t xml:space="preserve">Динамика </w:t>
      </w:r>
      <w:r w:rsidR="005B5679" w:rsidRPr="00554AC7">
        <w:rPr>
          <w:rFonts w:ascii="Times New Roman" w:hAnsi="Times New Roman"/>
          <w:i/>
          <w:sz w:val="28"/>
          <w:szCs w:val="28"/>
        </w:rPr>
        <w:t>численности населения</w:t>
      </w:r>
      <w:r w:rsidR="00661AC3" w:rsidRPr="00554AC7">
        <w:rPr>
          <w:rFonts w:ascii="Times New Roman" w:hAnsi="Times New Roman"/>
          <w:i/>
          <w:sz w:val="28"/>
          <w:szCs w:val="28"/>
        </w:rPr>
        <w:t xml:space="preserve"> Ефремово-</w:t>
      </w:r>
      <w:r w:rsidR="005B5679" w:rsidRPr="00554AC7">
        <w:rPr>
          <w:rFonts w:ascii="Times New Roman" w:hAnsi="Times New Roman"/>
          <w:i/>
          <w:sz w:val="28"/>
          <w:szCs w:val="28"/>
        </w:rPr>
        <w:t>Зыковского сельсовета</w:t>
      </w:r>
      <w:r w:rsidR="00661AC3" w:rsidRPr="00554AC7">
        <w:rPr>
          <w:rFonts w:ascii="Times New Roman" w:hAnsi="Times New Roman"/>
          <w:i/>
          <w:sz w:val="28"/>
          <w:szCs w:val="28"/>
        </w:rPr>
        <w:t xml:space="preserve"> по данным </w:t>
      </w:r>
      <w:r w:rsidR="00554AC7" w:rsidRPr="00554AC7">
        <w:rPr>
          <w:rFonts w:ascii="Times New Roman" w:hAnsi="Times New Roman"/>
          <w:i/>
          <w:sz w:val="28"/>
          <w:szCs w:val="28"/>
        </w:rPr>
        <w:t>администрации МО</w:t>
      </w:r>
    </w:p>
    <w:p w:rsidR="00D01B95" w:rsidRDefault="00D01B95" w:rsidP="00A70C19">
      <w:pPr>
        <w:widowControl w:val="0"/>
        <w:tabs>
          <w:tab w:val="left" w:pos="709"/>
        </w:tabs>
        <w:autoSpaceDE w:val="0"/>
        <w:spacing w:after="0"/>
        <w:ind w:firstLine="708"/>
        <w:jc w:val="both"/>
        <w:rPr>
          <w:rFonts w:ascii="Times New Roman" w:hAnsi="Times New Roman"/>
          <w:i/>
          <w:color w:val="FF0000"/>
          <w:sz w:val="28"/>
          <w:szCs w:val="28"/>
        </w:rPr>
      </w:pPr>
    </w:p>
    <w:p w:rsidR="00D01B95" w:rsidRDefault="00DD3779" w:rsidP="00A70C19">
      <w:pPr>
        <w:widowControl w:val="0"/>
        <w:tabs>
          <w:tab w:val="left" w:pos="709"/>
        </w:tabs>
        <w:autoSpaceDE w:val="0"/>
        <w:spacing w:after="0"/>
        <w:jc w:val="both"/>
        <w:rPr>
          <w:rFonts w:ascii="Times New Roman" w:hAnsi="Times New Roman"/>
          <w:i/>
          <w:color w:val="FF0000"/>
          <w:sz w:val="28"/>
          <w:szCs w:val="28"/>
        </w:rPr>
      </w:pPr>
      <w:r>
        <w:rPr>
          <w:noProof/>
          <w:lang w:eastAsia="ru-RU"/>
        </w:rPr>
        <w:drawing>
          <wp:inline distT="0" distB="0" distL="0" distR="0">
            <wp:extent cx="5816600" cy="3326130"/>
            <wp:effectExtent l="0" t="0" r="12700" b="2667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1B95" w:rsidRPr="008E0A26" w:rsidRDefault="00D01B95" w:rsidP="00A70C19">
      <w:pPr>
        <w:widowControl w:val="0"/>
        <w:tabs>
          <w:tab w:val="left" w:pos="709"/>
        </w:tabs>
        <w:autoSpaceDE w:val="0"/>
        <w:spacing w:after="0"/>
        <w:ind w:firstLine="708"/>
        <w:jc w:val="both"/>
        <w:rPr>
          <w:rFonts w:ascii="Times New Roman" w:hAnsi="Times New Roman"/>
          <w:i/>
          <w:sz w:val="28"/>
          <w:szCs w:val="28"/>
        </w:rPr>
      </w:pPr>
    </w:p>
    <w:p w:rsidR="00661AC3" w:rsidRPr="008E0A26" w:rsidRDefault="00661AC3" w:rsidP="005B5679">
      <w:pPr>
        <w:tabs>
          <w:tab w:val="left" w:pos="709"/>
        </w:tabs>
        <w:spacing w:after="0"/>
        <w:ind w:firstLine="709"/>
        <w:jc w:val="both"/>
        <w:rPr>
          <w:rFonts w:ascii="Times New Roman" w:hAnsi="Times New Roman"/>
          <w:sz w:val="28"/>
          <w:szCs w:val="28"/>
        </w:rPr>
      </w:pPr>
      <w:r w:rsidRPr="008E0A26">
        <w:rPr>
          <w:rFonts w:ascii="Times New Roman" w:hAnsi="Times New Roman"/>
          <w:sz w:val="28"/>
          <w:szCs w:val="28"/>
        </w:rPr>
        <w:t>В соответствие с предоставленными данными, можно сказать, что численность населения МО</w:t>
      </w:r>
      <w:r w:rsidR="008E0A26" w:rsidRPr="008E0A26">
        <w:rPr>
          <w:rFonts w:ascii="Times New Roman" w:hAnsi="Times New Roman"/>
          <w:sz w:val="28"/>
          <w:szCs w:val="28"/>
        </w:rPr>
        <w:t xml:space="preserve"> в </w:t>
      </w:r>
      <w:r w:rsidR="005B5679" w:rsidRPr="008E0A26">
        <w:rPr>
          <w:rFonts w:ascii="Times New Roman" w:hAnsi="Times New Roman"/>
          <w:sz w:val="28"/>
          <w:szCs w:val="28"/>
        </w:rPr>
        <w:t>целом уменьшается</w:t>
      </w:r>
      <w:r w:rsidR="00EE5044">
        <w:rPr>
          <w:rFonts w:ascii="Times New Roman" w:hAnsi="Times New Roman"/>
          <w:sz w:val="28"/>
          <w:szCs w:val="28"/>
        </w:rPr>
        <w:t>, за период с 2001 по 2013 годы</w:t>
      </w:r>
      <w:r w:rsidRPr="008E0A26">
        <w:rPr>
          <w:rFonts w:ascii="Times New Roman" w:hAnsi="Times New Roman"/>
          <w:sz w:val="28"/>
          <w:szCs w:val="28"/>
        </w:rPr>
        <w:t xml:space="preserve"> </w:t>
      </w:r>
      <w:r w:rsidR="005B5679" w:rsidRPr="008E0A26">
        <w:rPr>
          <w:rFonts w:ascii="Times New Roman" w:hAnsi="Times New Roman"/>
          <w:sz w:val="28"/>
          <w:szCs w:val="28"/>
        </w:rPr>
        <w:t>она уменьшилась</w:t>
      </w:r>
      <w:r w:rsidRPr="008E0A26">
        <w:rPr>
          <w:rFonts w:ascii="Times New Roman" w:hAnsi="Times New Roman"/>
          <w:sz w:val="28"/>
          <w:szCs w:val="28"/>
        </w:rPr>
        <w:t xml:space="preserve"> на 64 человека. Максимальный прирост населения отмечался в 2002</w:t>
      </w:r>
      <w:r w:rsidR="00EE5044">
        <w:rPr>
          <w:rFonts w:ascii="Times New Roman" w:hAnsi="Times New Roman"/>
          <w:sz w:val="28"/>
          <w:szCs w:val="28"/>
        </w:rPr>
        <w:t xml:space="preserve"> году</w:t>
      </w:r>
      <w:r w:rsidRPr="008E0A26">
        <w:rPr>
          <w:rFonts w:ascii="Times New Roman" w:hAnsi="Times New Roman"/>
          <w:sz w:val="28"/>
          <w:szCs w:val="28"/>
        </w:rPr>
        <w:t xml:space="preserve"> и составил 603 человека. Начиная с 2002 г. по 2011</w:t>
      </w:r>
      <w:r w:rsidR="00EE5044">
        <w:rPr>
          <w:rFonts w:ascii="Times New Roman" w:hAnsi="Times New Roman"/>
          <w:sz w:val="28"/>
          <w:szCs w:val="28"/>
        </w:rPr>
        <w:t xml:space="preserve"> </w:t>
      </w:r>
      <w:r w:rsidRPr="008E0A26">
        <w:rPr>
          <w:rFonts w:ascii="Times New Roman" w:hAnsi="Times New Roman"/>
          <w:sz w:val="28"/>
          <w:szCs w:val="28"/>
        </w:rPr>
        <w:t>г. идет стабильный процесс убыли населения, за этот период он составил – 65 человек. Наиболее с</w:t>
      </w:r>
      <w:r w:rsidR="002A5F66">
        <w:rPr>
          <w:rFonts w:ascii="Times New Roman" w:hAnsi="Times New Roman"/>
          <w:sz w:val="28"/>
          <w:szCs w:val="28"/>
        </w:rPr>
        <w:t>табильными периодами были 2005-</w:t>
      </w:r>
      <w:r w:rsidRPr="008E0A26">
        <w:rPr>
          <w:rFonts w:ascii="Times New Roman" w:hAnsi="Times New Roman"/>
          <w:sz w:val="28"/>
          <w:szCs w:val="28"/>
        </w:rPr>
        <w:t>2007 годы, общий прирост которых составил 1 человек. Начиная с 2007</w:t>
      </w:r>
      <w:r w:rsidR="00EE5044">
        <w:rPr>
          <w:rFonts w:ascii="Times New Roman" w:hAnsi="Times New Roman"/>
          <w:sz w:val="28"/>
          <w:szCs w:val="28"/>
        </w:rPr>
        <w:t xml:space="preserve"> </w:t>
      </w:r>
      <w:r w:rsidRPr="008E0A26">
        <w:rPr>
          <w:rFonts w:ascii="Times New Roman" w:hAnsi="Times New Roman"/>
          <w:sz w:val="28"/>
          <w:szCs w:val="28"/>
        </w:rPr>
        <w:t>г. наблюдается неравномерный спад. Относительно стабильными были 2009, 2011</w:t>
      </w:r>
      <w:r w:rsidR="00EE5044">
        <w:rPr>
          <w:rFonts w:ascii="Times New Roman" w:hAnsi="Times New Roman"/>
          <w:sz w:val="28"/>
          <w:szCs w:val="28"/>
        </w:rPr>
        <w:t xml:space="preserve"> </w:t>
      </w:r>
      <w:r w:rsidRPr="008E0A26">
        <w:rPr>
          <w:rFonts w:ascii="Times New Roman" w:hAnsi="Times New Roman"/>
          <w:sz w:val="28"/>
          <w:szCs w:val="28"/>
        </w:rPr>
        <w:t>годы. 2013</w:t>
      </w:r>
      <w:r w:rsidR="00EE5044">
        <w:rPr>
          <w:rFonts w:ascii="Times New Roman" w:hAnsi="Times New Roman"/>
          <w:sz w:val="28"/>
          <w:szCs w:val="28"/>
        </w:rPr>
        <w:t xml:space="preserve"> годы</w:t>
      </w:r>
      <w:r w:rsidRPr="008E0A26">
        <w:rPr>
          <w:rFonts w:ascii="Times New Roman" w:hAnsi="Times New Roman"/>
          <w:sz w:val="28"/>
          <w:szCs w:val="28"/>
        </w:rPr>
        <w:t xml:space="preserve"> также является годом демографического спада, убыль населения по сравнению с прошлым годом составила 25 человек.</w:t>
      </w:r>
    </w:p>
    <w:p w:rsidR="007D182A" w:rsidRPr="002B4666" w:rsidRDefault="007D182A" w:rsidP="00A70C19">
      <w:pPr>
        <w:pStyle w:val="af"/>
        <w:tabs>
          <w:tab w:val="left" w:pos="709"/>
        </w:tabs>
        <w:spacing w:before="0" w:after="0" w:line="276" w:lineRule="auto"/>
        <w:ind w:right="-1"/>
        <w:rPr>
          <w:sz w:val="28"/>
          <w:szCs w:val="28"/>
        </w:rPr>
      </w:pPr>
      <w:r w:rsidRPr="002B4666">
        <w:rPr>
          <w:sz w:val="28"/>
          <w:szCs w:val="28"/>
        </w:rPr>
        <w:t xml:space="preserve">На динамику численности населения оказывают влияние показатели </w:t>
      </w:r>
      <w:r w:rsidR="005B5679" w:rsidRPr="002B4666">
        <w:rPr>
          <w:sz w:val="28"/>
          <w:szCs w:val="28"/>
        </w:rPr>
        <w:t>естественного и</w:t>
      </w:r>
      <w:r w:rsidRPr="002B4666">
        <w:rPr>
          <w:sz w:val="28"/>
          <w:szCs w:val="28"/>
        </w:rPr>
        <w:t xml:space="preserve"> механического (миграционного) движения населения. </w:t>
      </w:r>
    </w:p>
    <w:p w:rsidR="007D182A" w:rsidRPr="002B4666" w:rsidRDefault="007D182A" w:rsidP="00A70C19">
      <w:pPr>
        <w:pStyle w:val="af"/>
        <w:tabs>
          <w:tab w:val="left" w:pos="709"/>
        </w:tabs>
        <w:spacing w:before="0" w:after="0" w:line="276" w:lineRule="auto"/>
        <w:ind w:right="-1"/>
        <w:rPr>
          <w:sz w:val="28"/>
          <w:szCs w:val="28"/>
        </w:rPr>
      </w:pPr>
      <w:r w:rsidRPr="002B4666">
        <w:rPr>
          <w:i/>
          <w:sz w:val="28"/>
          <w:szCs w:val="28"/>
        </w:rPr>
        <w:t>Естественным движением</w:t>
      </w:r>
      <w:r w:rsidRPr="002B4666">
        <w:rPr>
          <w:sz w:val="28"/>
          <w:szCs w:val="28"/>
        </w:rPr>
        <w:t xml:space="preserve"> населения называют изменение численности населения за счет рождений и смертей. </w:t>
      </w:r>
    </w:p>
    <w:p w:rsidR="007D182A" w:rsidRPr="001D4A2C" w:rsidRDefault="00661AC3" w:rsidP="00A70C19">
      <w:pPr>
        <w:pStyle w:val="af"/>
        <w:tabs>
          <w:tab w:val="left" w:pos="709"/>
        </w:tabs>
        <w:spacing w:before="0" w:after="0" w:line="276" w:lineRule="auto"/>
        <w:ind w:firstLine="0"/>
        <w:contextualSpacing/>
        <w:rPr>
          <w:sz w:val="28"/>
          <w:szCs w:val="28"/>
        </w:rPr>
      </w:pPr>
      <w:r>
        <w:rPr>
          <w:sz w:val="28"/>
          <w:szCs w:val="28"/>
        </w:rPr>
        <w:tab/>
      </w:r>
      <w:r w:rsidR="007D182A" w:rsidRPr="001D4A2C">
        <w:rPr>
          <w:sz w:val="28"/>
          <w:szCs w:val="28"/>
        </w:rPr>
        <w:t>Сведения о количестве родившихся и умерших за последние 13 лет на территории поселения предоставлены в следующей таблице.</w:t>
      </w:r>
    </w:p>
    <w:p w:rsidR="007D182A" w:rsidRDefault="007D182A" w:rsidP="00A70C19">
      <w:pPr>
        <w:pStyle w:val="af"/>
        <w:tabs>
          <w:tab w:val="left" w:pos="709"/>
        </w:tabs>
        <w:spacing w:before="0" w:after="0" w:line="276" w:lineRule="auto"/>
        <w:ind w:firstLine="0"/>
        <w:rPr>
          <w:color w:val="FF0000"/>
          <w:sz w:val="28"/>
          <w:szCs w:val="28"/>
        </w:rPr>
      </w:pPr>
    </w:p>
    <w:p w:rsidR="00661AC3" w:rsidRPr="00AC3176" w:rsidRDefault="00661AC3" w:rsidP="002A5F66">
      <w:pPr>
        <w:pStyle w:val="af"/>
        <w:tabs>
          <w:tab w:val="left" w:pos="709"/>
        </w:tabs>
        <w:spacing w:before="0" w:after="0" w:line="276" w:lineRule="auto"/>
        <w:ind w:firstLine="0"/>
        <w:rPr>
          <w:color w:val="FF0000"/>
          <w:sz w:val="28"/>
          <w:szCs w:val="28"/>
        </w:rPr>
        <w:sectPr w:rsidR="00661AC3" w:rsidRPr="00AC3176" w:rsidSect="00B86A00">
          <w:headerReference w:type="default" r:id="rId40"/>
          <w:footerReference w:type="default" r:id="rId41"/>
          <w:headerReference w:type="first" r:id="rId42"/>
          <w:footerReference w:type="first" r:id="rId43"/>
          <w:pgSz w:w="11905" w:h="16838" w:code="9"/>
          <w:pgMar w:top="709" w:right="1273" w:bottom="851" w:left="1418" w:header="720" w:footer="720" w:gutter="0"/>
          <w:pgBorders w:display="firstPage">
            <w:top w:val="thinThickSmallGap" w:sz="24" w:space="1" w:color="C00000"/>
            <w:left w:val="thinThickSmallGap" w:sz="24" w:space="4" w:color="C00000"/>
            <w:bottom w:val="thickThinSmallGap" w:sz="24" w:space="1" w:color="C00000"/>
            <w:right w:val="thickThinSmallGap" w:sz="24" w:space="4" w:color="C00000"/>
          </w:pgBorders>
          <w:cols w:space="708"/>
          <w:titlePg/>
          <w:docGrid w:linePitch="299"/>
        </w:sectPr>
      </w:pPr>
    </w:p>
    <w:p w:rsidR="007D182A" w:rsidRPr="001D4A2C" w:rsidRDefault="006D3BE4" w:rsidP="002A5F66">
      <w:pPr>
        <w:pStyle w:val="af"/>
        <w:tabs>
          <w:tab w:val="left" w:pos="709"/>
        </w:tabs>
        <w:spacing w:before="0" w:after="0" w:line="276" w:lineRule="auto"/>
        <w:ind w:firstLine="0"/>
        <w:contextualSpacing/>
        <w:rPr>
          <w:i/>
          <w:sz w:val="28"/>
          <w:szCs w:val="28"/>
        </w:rPr>
      </w:pPr>
      <w:r>
        <w:rPr>
          <w:i/>
          <w:sz w:val="28"/>
          <w:szCs w:val="28"/>
        </w:rPr>
        <w:tab/>
      </w:r>
      <w:r w:rsidR="007D182A" w:rsidRPr="001D4A2C">
        <w:rPr>
          <w:i/>
          <w:sz w:val="28"/>
          <w:szCs w:val="28"/>
        </w:rPr>
        <w:t xml:space="preserve">Таблица. Анализ естественного </w:t>
      </w:r>
      <w:r w:rsidR="00EE5044" w:rsidRPr="001D4A2C">
        <w:rPr>
          <w:i/>
          <w:sz w:val="28"/>
          <w:szCs w:val="28"/>
        </w:rPr>
        <w:t>движения населения</w:t>
      </w:r>
      <w:r w:rsidR="007D182A" w:rsidRPr="001D4A2C">
        <w:rPr>
          <w:i/>
          <w:sz w:val="28"/>
          <w:szCs w:val="28"/>
        </w:rPr>
        <w:t xml:space="preserve"> в МО </w:t>
      </w:r>
      <w:r w:rsidR="00545C87" w:rsidRPr="001D4A2C">
        <w:rPr>
          <w:i/>
          <w:sz w:val="28"/>
          <w:szCs w:val="28"/>
        </w:rPr>
        <w:t>Ефремово-</w:t>
      </w:r>
      <w:r w:rsidR="00EE5044" w:rsidRPr="001D4A2C">
        <w:rPr>
          <w:i/>
          <w:sz w:val="28"/>
          <w:szCs w:val="28"/>
        </w:rPr>
        <w:t>Зыковский сельсовет</w:t>
      </w:r>
      <w:r w:rsidR="00077E52" w:rsidRPr="001D4A2C">
        <w:rPr>
          <w:i/>
          <w:sz w:val="28"/>
          <w:szCs w:val="28"/>
        </w:rPr>
        <w:t xml:space="preserve"> в разрезе населенных пунктов</w:t>
      </w:r>
    </w:p>
    <w:tbl>
      <w:tblPr>
        <w:tblpPr w:leftFromText="180" w:rightFromText="180" w:vertAnchor="text" w:horzAnchor="margin" w:tblpY="238"/>
        <w:tblW w:w="5000" w:type="pct"/>
        <w:tblLook w:val="04A0" w:firstRow="1" w:lastRow="0" w:firstColumn="1" w:lastColumn="0" w:noHBand="0" w:noVBand="1"/>
      </w:tblPr>
      <w:tblGrid>
        <w:gridCol w:w="1397"/>
        <w:gridCol w:w="1057"/>
        <w:gridCol w:w="1060"/>
        <w:gridCol w:w="1078"/>
        <w:gridCol w:w="1029"/>
        <w:gridCol w:w="1032"/>
        <w:gridCol w:w="1029"/>
        <w:gridCol w:w="1032"/>
        <w:gridCol w:w="1029"/>
        <w:gridCol w:w="1032"/>
        <w:gridCol w:w="1199"/>
        <w:gridCol w:w="1205"/>
        <w:gridCol w:w="2315"/>
      </w:tblGrid>
      <w:tr w:rsidR="001D4A2C" w:rsidRPr="001D4A2C" w:rsidTr="00810C15">
        <w:trPr>
          <w:trHeight w:val="510"/>
        </w:trPr>
        <w:tc>
          <w:tcPr>
            <w:tcW w:w="451" w:type="pct"/>
            <w:vMerge w:val="restart"/>
            <w:tcBorders>
              <w:top w:val="single" w:sz="8" w:space="0" w:color="auto"/>
              <w:left w:val="single" w:sz="8" w:space="0" w:color="auto"/>
              <w:right w:val="single" w:sz="4" w:space="0" w:color="auto"/>
            </w:tcBorders>
            <w:shd w:val="clear" w:color="auto" w:fill="C6D9F1"/>
            <w:vAlign w:val="center"/>
            <w:hideMark/>
          </w:tcPr>
          <w:p w:rsidR="001D4A2C" w:rsidRPr="00810C15" w:rsidRDefault="001D4A2C" w:rsidP="00A70C19">
            <w:pPr>
              <w:spacing w:after="0"/>
              <w:jc w:val="center"/>
              <w:rPr>
                <w:b/>
                <w:i/>
                <w:sz w:val="24"/>
                <w:szCs w:val="24"/>
              </w:rPr>
            </w:pPr>
            <w:r w:rsidRPr="00810C15">
              <w:rPr>
                <w:rFonts w:ascii="Times New Roman" w:hAnsi="Times New Roman"/>
                <w:b/>
                <w:sz w:val="24"/>
                <w:szCs w:val="24"/>
                <w:lang w:eastAsia="ru-RU"/>
              </w:rPr>
              <w:t>Годы</w:t>
            </w:r>
          </w:p>
        </w:tc>
        <w:tc>
          <w:tcPr>
            <w:tcW w:w="1031" w:type="pct"/>
            <w:gridSpan w:val="3"/>
            <w:tcBorders>
              <w:top w:val="single" w:sz="8" w:space="0" w:color="auto"/>
              <w:left w:val="nil"/>
              <w:bottom w:val="single" w:sz="4" w:space="0" w:color="auto"/>
              <w:right w:val="single" w:sz="4" w:space="0" w:color="auto"/>
            </w:tcBorders>
            <w:shd w:val="clear" w:color="auto" w:fill="C6D9F1"/>
            <w:vAlign w:val="center"/>
            <w:hideMark/>
          </w:tcPr>
          <w:p w:rsidR="001D4A2C" w:rsidRPr="005A5F03" w:rsidRDefault="00554AC7"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с</w:t>
            </w:r>
            <w:r w:rsidR="001D4A2C">
              <w:rPr>
                <w:rFonts w:ascii="Times New Roman" w:hAnsi="Times New Roman" w:cs="Times New Roman"/>
                <w:sz w:val="24"/>
                <w:szCs w:val="24"/>
              </w:rPr>
              <w:t>. Ефремово-Зыково</w:t>
            </w:r>
            <w:r w:rsidR="001D4A2C" w:rsidRPr="005A5F03">
              <w:rPr>
                <w:rFonts w:ascii="Times New Roman" w:hAnsi="Times New Roman" w:cs="Times New Roman"/>
                <w:sz w:val="24"/>
                <w:szCs w:val="24"/>
              </w:rPr>
              <w:t>,</w:t>
            </w:r>
            <w:r w:rsidR="00810C15">
              <w:rPr>
                <w:rFonts w:ascii="Times New Roman" w:hAnsi="Times New Roman" w:cs="Times New Roman"/>
                <w:sz w:val="24"/>
                <w:szCs w:val="24"/>
              </w:rPr>
              <w:t xml:space="preserve"> </w:t>
            </w:r>
            <w:r w:rsidR="001D4A2C" w:rsidRPr="005A5F03">
              <w:rPr>
                <w:rFonts w:ascii="Times New Roman" w:hAnsi="Times New Roman" w:cs="Times New Roman"/>
                <w:sz w:val="24"/>
                <w:szCs w:val="24"/>
              </w:rPr>
              <w:t>чел.</w:t>
            </w:r>
          </w:p>
        </w:tc>
        <w:tc>
          <w:tcPr>
            <w:tcW w:w="997" w:type="pct"/>
            <w:gridSpan w:val="3"/>
            <w:tcBorders>
              <w:top w:val="single" w:sz="4" w:space="0" w:color="auto"/>
              <w:left w:val="nil"/>
              <w:bottom w:val="single" w:sz="4" w:space="0" w:color="auto"/>
              <w:right w:val="single" w:sz="4" w:space="0" w:color="auto"/>
            </w:tcBorders>
            <w:shd w:val="clear" w:color="auto" w:fill="C6D9F1"/>
            <w:vAlign w:val="center"/>
            <w:hideMark/>
          </w:tcPr>
          <w:p w:rsidR="001D4A2C" w:rsidRPr="005A5F03" w:rsidRDefault="001D4A2C" w:rsidP="00A70C19">
            <w:pPr>
              <w:pStyle w:val="ConsTitle"/>
              <w:widowControl/>
              <w:snapToGrid w:val="0"/>
              <w:spacing w:line="276" w:lineRule="auto"/>
              <w:ind w:right="-108"/>
              <w:jc w:val="center"/>
              <w:rPr>
                <w:rFonts w:ascii="Times New Roman" w:hAnsi="Times New Roman" w:cs="Times New Roman"/>
                <w:bCs w:val="0"/>
                <w:sz w:val="24"/>
                <w:szCs w:val="24"/>
              </w:rPr>
            </w:pPr>
            <w:r w:rsidRPr="005A5F03">
              <w:rPr>
                <w:rFonts w:ascii="Times New Roman" w:hAnsi="Times New Roman" w:cs="Times New Roman"/>
                <w:sz w:val="24"/>
                <w:szCs w:val="24"/>
              </w:rPr>
              <w:t xml:space="preserve">с. </w:t>
            </w:r>
            <w:r>
              <w:rPr>
                <w:rFonts w:ascii="Times New Roman" w:hAnsi="Times New Roman" w:cs="Times New Roman"/>
                <w:sz w:val="24"/>
                <w:szCs w:val="24"/>
              </w:rPr>
              <w:t>Сорокино</w:t>
            </w:r>
            <w:r w:rsidRPr="005A5F03">
              <w:rPr>
                <w:rFonts w:ascii="Times New Roman" w:hAnsi="Times New Roman" w:cs="Times New Roman"/>
                <w:sz w:val="24"/>
                <w:szCs w:val="24"/>
              </w:rPr>
              <w:t>,</w:t>
            </w:r>
            <w:r w:rsidR="00810C15">
              <w:rPr>
                <w:rFonts w:ascii="Times New Roman" w:hAnsi="Times New Roman" w:cs="Times New Roman"/>
                <w:sz w:val="24"/>
                <w:szCs w:val="24"/>
              </w:rPr>
              <w:t xml:space="preserve"> </w:t>
            </w:r>
            <w:r w:rsidRPr="005A5F03">
              <w:rPr>
                <w:rFonts w:ascii="Times New Roman" w:hAnsi="Times New Roman" w:cs="Times New Roman"/>
                <w:sz w:val="24"/>
                <w:szCs w:val="24"/>
              </w:rPr>
              <w:t>чел.</w:t>
            </w:r>
          </w:p>
        </w:tc>
        <w:tc>
          <w:tcPr>
            <w:tcW w:w="998"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D4A2C" w:rsidRPr="005A5F03" w:rsidRDefault="00AA1E54"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по</w:t>
            </w:r>
            <w:r w:rsidR="001D4A2C" w:rsidRPr="005A5F03">
              <w:rPr>
                <w:rFonts w:ascii="Times New Roman" w:hAnsi="Times New Roman" w:cs="Times New Roman"/>
                <w:sz w:val="24"/>
                <w:szCs w:val="24"/>
              </w:rPr>
              <w:t>с.</w:t>
            </w:r>
            <w:r w:rsidR="00810C15">
              <w:rPr>
                <w:rFonts w:ascii="Times New Roman" w:hAnsi="Times New Roman" w:cs="Times New Roman"/>
                <w:sz w:val="24"/>
                <w:szCs w:val="24"/>
              </w:rPr>
              <w:t xml:space="preserve"> </w:t>
            </w:r>
            <w:r w:rsidR="001D4A2C">
              <w:rPr>
                <w:rFonts w:ascii="Times New Roman" w:hAnsi="Times New Roman" w:cs="Times New Roman"/>
                <w:sz w:val="24"/>
                <w:szCs w:val="24"/>
              </w:rPr>
              <w:t>Комиссаровка</w:t>
            </w:r>
            <w:r w:rsidR="001D4A2C" w:rsidRPr="005A5F03">
              <w:rPr>
                <w:rFonts w:ascii="Times New Roman" w:hAnsi="Times New Roman" w:cs="Times New Roman"/>
                <w:sz w:val="24"/>
                <w:szCs w:val="24"/>
              </w:rPr>
              <w:t>, чел.</w:t>
            </w:r>
          </w:p>
        </w:tc>
        <w:tc>
          <w:tcPr>
            <w:tcW w:w="387" w:type="pct"/>
            <w:vMerge w:val="restart"/>
            <w:tcBorders>
              <w:top w:val="single" w:sz="8" w:space="0" w:color="auto"/>
              <w:left w:val="nil"/>
              <w:bottom w:val="single" w:sz="4" w:space="0" w:color="000000"/>
              <w:right w:val="single" w:sz="8" w:space="0" w:color="auto"/>
            </w:tcBorders>
            <w:shd w:val="clear" w:color="auto" w:fill="C6D9F1"/>
            <w:vAlign w:val="center"/>
          </w:tcPr>
          <w:p w:rsidR="001D4A2C" w:rsidRPr="00440640" w:rsidRDefault="001D4A2C" w:rsidP="00A70C19">
            <w:pPr>
              <w:pStyle w:val="af"/>
              <w:tabs>
                <w:tab w:val="left" w:pos="709"/>
              </w:tabs>
              <w:spacing w:before="0" w:after="0" w:line="276" w:lineRule="auto"/>
              <w:ind w:firstLine="0"/>
              <w:contextualSpacing/>
              <w:jc w:val="center"/>
              <w:rPr>
                <w:b/>
                <w:sz w:val="24"/>
                <w:szCs w:val="24"/>
              </w:rPr>
            </w:pPr>
            <w:r w:rsidRPr="00440640">
              <w:rPr>
                <w:b/>
                <w:sz w:val="24"/>
                <w:szCs w:val="24"/>
              </w:rPr>
              <w:t>Всего роди-лось</w:t>
            </w:r>
          </w:p>
        </w:tc>
        <w:tc>
          <w:tcPr>
            <w:tcW w:w="389" w:type="pct"/>
            <w:vMerge w:val="restart"/>
            <w:tcBorders>
              <w:top w:val="single" w:sz="8" w:space="0" w:color="auto"/>
              <w:left w:val="nil"/>
              <w:right w:val="single" w:sz="8" w:space="0" w:color="auto"/>
            </w:tcBorders>
            <w:shd w:val="clear" w:color="auto" w:fill="C6D9F1"/>
            <w:vAlign w:val="center"/>
          </w:tcPr>
          <w:p w:rsidR="001D4A2C" w:rsidRPr="00440640" w:rsidRDefault="00810C15" w:rsidP="00A70C19">
            <w:pPr>
              <w:pStyle w:val="af"/>
              <w:tabs>
                <w:tab w:val="left" w:pos="709"/>
              </w:tabs>
              <w:spacing w:before="0" w:after="0" w:line="276" w:lineRule="auto"/>
              <w:ind w:firstLine="0"/>
              <w:contextualSpacing/>
              <w:jc w:val="center"/>
              <w:rPr>
                <w:b/>
                <w:sz w:val="24"/>
                <w:szCs w:val="24"/>
              </w:rPr>
            </w:pPr>
            <w:r w:rsidRPr="00440640">
              <w:rPr>
                <w:b/>
                <w:sz w:val="24"/>
                <w:szCs w:val="24"/>
              </w:rPr>
              <w:t>Всего умер</w:t>
            </w:r>
            <w:r w:rsidR="001D4A2C" w:rsidRPr="00440640">
              <w:rPr>
                <w:b/>
                <w:sz w:val="24"/>
                <w:szCs w:val="24"/>
              </w:rPr>
              <w:t>ло</w:t>
            </w:r>
          </w:p>
        </w:tc>
        <w:tc>
          <w:tcPr>
            <w:tcW w:w="747" w:type="pct"/>
            <w:vMerge w:val="restart"/>
            <w:tcBorders>
              <w:top w:val="single" w:sz="8" w:space="0" w:color="auto"/>
              <w:left w:val="nil"/>
              <w:right w:val="single" w:sz="8" w:space="0" w:color="auto"/>
            </w:tcBorders>
            <w:shd w:val="clear" w:color="auto" w:fill="C6D9F1"/>
            <w:vAlign w:val="center"/>
          </w:tcPr>
          <w:p w:rsidR="001D4A2C" w:rsidRPr="00440640" w:rsidRDefault="001D4A2C" w:rsidP="00A70C19">
            <w:pPr>
              <w:pStyle w:val="af"/>
              <w:tabs>
                <w:tab w:val="left" w:pos="709"/>
              </w:tabs>
              <w:spacing w:before="0" w:after="0" w:line="276" w:lineRule="auto"/>
              <w:ind w:firstLine="0"/>
              <w:contextualSpacing/>
              <w:jc w:val="center"/>
              <w:rPr>
                <w:b/>
                <w:sz w:val="24"/>
                <w:szCs w:val="24"/>
              </w:rPr>
            </w:pPr>
            <w:r w:rsidRPr="00440640">
              <w:rPr>
                <w:b/>
                <w:sz w:val="24"/>
                <w:szCs w:val="24"/>
              </w:rPr>
              <w:t>Естественный прирост (+) / убыль (-), чел.</w:t>
            </w:r>
          </w:p>
        </w:tc>
      </w:tr>
      <w:tr w:rsidR="001D4A2C" w:rsidRPr="00AC3176" w:rsidTr="001D4A2C">
        <w:trPr>
          <w:trHeight w:val="510"/>
        </w:trPr>
        <w:tc>
          <w:tcPr>
            <w:tcW w:w="451" w:type="pct"/>
            <w:vMerge/>
            <w:tcBorders>
              <w:left w:val="single" w:sz="8" w:space="0" w:color="auto"/>
              <w:bottom w:val="single" w:sz="4" w:space="0" w:color="auto"/>
              <w:right w:val="single" w:sz="4" w:space="0" w:color="auto"/>
            </w:tcBorders>
            <w:shd w:val="clear" w:color="auto" w:fill="DBE5F1"/>
            <w:vAlign w:val="center"/>
            <w:hideMark/>
          </w:tcPr>
          <w:p w:rsidR="001D4A2C" w:rsidRPr="00AC3176" w:rsidRDefault="001D4A2C" w:rsidP="00A70C19">
            <w:pPr>
              <w:spacing w:after="0"/>
              <w:jc w:val="center"/>
              <w:rPr>
                <w:rFonts w:ascii="Times New Roman" w:hAnsi="Times New Roman"/>
                <w:color w:val="FF0000"/>
                <w:sz w:val="24"/>
                <w:szCs w:val="24"/>
                <w:lang w:eastAsia="ru-RU"/>
              </w:rPr>
            </w:pPr>
          </w:p>
        </w:tc>
        <w:tc>
          <w:tcPr>
            <w:tcW w:w="341" w:type="pct"/>
            <w:tcBorders>
              <w:top w:val="nil"/>
              <w:left w:val="nil"/>
              <w:bottom w:val="single" w:sz="4" w:space="0" w:color="auto"/>
              <w:right w:val="single" w:sz="4" w:space="0" w:color="auto"/>
            </w:tcBorders>
            <w:shd w:val="clear" w:color="auto" w:fill="DBE5F1"/>
            <w:vAlign w:val="center"/>
            <w:hideMark/>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Роди</w:t>
            </w:r>
            <w:r w:rsidR="001D4A2C" w:rsidRPr="002A5F66">
              <w:rPr>
                <w:rFonts w:ascii="Times New Roman" w:hAnsi="Times New Roman"/>
                <w:b/>
                <w:sz w:val="18"/>
                <w:szCs w:val="18"/>
                <w:lang w:eastAsia="ru-RU"/>
              </w:rPr>
              <w:t>лось, чел.</w:t>
            </w:r>
          </w:p>
        </w:tc>
        <w:tc>
          <w:tcPr>
            <w:tcW w:w="342" w:type="pct"/>
            <w:tcBorders>
              <w:top w:val="nil"/>
              <w:left w:val="nil"/>
              <w:bottom w:val="single" w:sz="4" w:space="0" w:color="auto"/>
              <w:right w:val="single" w:sz="4" w:space="0" w:color="auto"/>
            </w:tcBorders>
            <w:shd w:val="clear" w:color="auto" w:fill="DBE5F1"/>
            <w:vAlign w:val="center"/>
            <w:hideMark/>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Умер</w:t>
            </w:r>
            <w:r w:rsidR="001D4A2C" w:rsidRPr="002A5F66">
              <w:rPr>
                <w:rFonts w:ascii="Times New Roman" w:hAnsi="Times New Roman"/>
                <w:b/>
                <w:sz w:val="18"/>
                <w:szCs w:val="18"/>
                <w:lang w:eastAsia="ru-RU"/>
              </w:rPr>
              <w:t>ло, чел.</w:t>
            </w:r>
          </w:p>
        </w:tc>
        <w:tc>
          <w:tcPr>
            <w:tcW w:w="348" w:type="pct"/>
            <w:tcBorders>
              <w:top w:val="nil"/>
              <w:left w:val="nil"/>
              <w:bottom w:val="single" w:sz="4" w:space="0" w:color="auto"/>
              <w:right w:val="single" w:sz="4" w:space="0" w:color="auto"/>
            </w:tcBorders>
            <w:shd w:val="clear" w:color="auto" w:fill="DBE5F1"/>
            <w:vAlign w:val="center"/>
            <w:hideMark/>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w:t>
            </w:r>
            <w:r w:rsidR="001D4A2C" w:rsidRPr="002A5F66">
              <w:rPr>
                <w:rFonts w:ascii="Times New Roman" w:hAnsi="Times New Roman"/>
                <w:b/>
                <w:sz w:val="18"/>
                <w:szCs w:val="18"/>
                <w:lang w:eastAsia="ru-RU"/>
              </w:rPr>
              <w:t>рост/ убыль</w:t>
            </w:r>
          </w:p>
        </w:tc>
        <w:tc>
          <w:tcPr>
            <w:tcW w:w="332" w:type="pct"/>
            <w:tcBorders>
              <w:top w:val="single" w:sz="4" w:space="0" w:color="auto"/>
              <w:left w:val="nil"/>
              <w:bottom w:val="single" w:sz="4" w:space="0" w:color="auto"/>
              <w:right w:val="single" w:sz="4" w:space="0" w:color="auto"/>
            </w:tcBorders>
            <w:shd w:val="clear" w:color="auto" w:fill="DBE5F1"/>
            <w:vAlign w:val="center"/>
            <w:hideMark/>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Роди</w:t>
            </w:r>
            <w:r w:rsidR="001D4A2C" w:rsidRPr="002A5F66">
              <w:rPr>
                <w:rFonts w:ascii="Times New Roman" w:hAnsi="Times New Roman"/>
                <w:b/>
                <w:sz w:val="18"/>
                <w:szCs w:val="18"/>
                <w:lang w:eastAsia="ru-RU"/>
              </w:rPr>
              <w:t>лось, чел.</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Умер</w:t>
            </w:r>
            <w:r w:rsidR="001D4A2C" w:rsidRPr="002A5F66">
              <w:rPr>
                <w:rFonts w:ascii="Times New Roman" w:hAnsi="Times New Roman"/>
                <w:b/>
                <w:sz w:val="18"/>
                <w:szCs w:val="18"/>
                <w:lang w:eastAsia="ru-RU"/>
              </w:rPr>
              <w:t>ло, чел.</w:t>
            </w:r>
          </w:p>
        </w:tc>
        <w:tc>
          <w:tcPr>
            <w:tcW w:w="33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w:t>
            </w:r>
            <w:r w:rsidR="001D4A2C" w:rsidRPr="002A5F66">
              <w:rPr>
                <w:rFonts w:ascii="Times New Roman" w:hAnsi="Times New Roman"/>
                <w:b/>
                <w:sz w:val="18"/>
                <w:szCs w:val="18"/>
                <w:lang w:eastAsia="ru-RU"/>
              </w:rPr>
              <w:t>рост/ убыль</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tcPr>
          <w:p w:rsidR="001D4A2C" w:rsidRPr="002A5F66" w:rsidRDefault="001D4A2C"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Родилось, чел.</w:t>
            </w:r>
          </w:p>
        </w:tc>
        <w:tc>
          <w:tcPr>
            <w:tcW w:w="332" w:type="pct"/>
            <w:tcBorders>
              <w:top w:val="single" w:sz="4" w:space="0" w:color="auto"/>
              <w:left w:val="single" w:sz="4" w:space="0" w:color="auto"/>
              <w:bottom w:val="single" w:sz="4" w:space="0" w:color="auto"/>
              <w:right w:val="single" w:sz="4" w:space="0" w:color="auto"/>
            </w:tcBorders>
            <w:shd w:val="clear" w:color="auto" w:fill="DBE5F1"/>
            <w:vAlign w:val="center"/>
          </w:tcPr>
          <w:p w:rsidR="001D4A2C" w:rsidRPr="002A5F66" w:rsidRDefault="001D4A2C"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Умерло, чел.</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tcPr>
          <w:p w:rsidR="001D4A2C" w:rsidRPr="002A5F66" w:rsidRDefault="00810C15"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w:t>
            </w:r>
            <w:r w:rsidR="001D4A2C" w:rsidRPr="002A5F66">
              <w:rPr>
                <w:rFonts w:ascii="Times New Roman" w:hAnsi="Times New Roman"/>
                <w:b/>
                <w:sz w:val="18"/>
                <w:szCs w:val="18"/>
                <w:lang w:eastAsia="ru-RU"/>
              </w:rPr>
              <w:t>рост/ убыль</w:t>
            </w:r>
          </w:p>
        </w:tc>
        <w:tc>
          <w:tcPr>
            <w:tcW w:w="387" w:type="pct"/>
            <w:vMerge/>
            <w:tcBorders>
              <w:top w:val="single" w:sz="8" w:space="0" w:color="auto"/>
              <w:left w:val="nil"/>
              <w:bottom w:val="single" w:sz="4" w:space="0" w:color="000000"/>
              <w:right w:val="single" w:sz="8" w:space="0" w:color="auto"/>
            </w:tcBorders>
            <w:vAlign w:val="center"/>
            <w:hideMark/>
          </w:tcPr>
          <w:p w:rsidR="001D4A2C" w:rsidRPr="00AC3176" w:rsidRDefault="001D4A2C" w:rsidP="00A70C19">
            <w:pPr>
              <w:spacing w:after="0"/>
              <w:jc w:val="center"/>
              <w:rPr>
                <w:rFonts w:ascii="Times New Roman" w:hAnsi="Times New Roman"/>
                <w:color w:val="FF0000"/>
                <w:lang w:eastAsia="ru-RU"/>
              </w:rPr>
            </w:pPr>
          </w:p>
        </w:tc>
        <w:tc>
          <w:tcPr>
            <w:tcW w:w="389" w:type="pct"/>
            <w:vMerge/>
            <w:tcBorders>
              <w:left w:val="nil"/>
              <w:bottom w:val="single" w:sz="4" w:space="0" w:color="000000"/>
              <w:right w:val="single" w:sz="8" w:space="0" w:color="auto"/>
            </w:tcBorders>
            <w:vAlign w:val="center"/>
          </w:tcPr>
          <w:p w:rsidR="001D4A2C" w:rsidRPr="00AC3176" w:rsidRDefault="001D4A2C" w:rsidP="00A70C19">
            <w:pPr>
              <w:spacing w:after="0"/>
              <w:jc w:val="center"/>
              <w:rPr>
                <w:rFonts w:ascii="Times New Roman" w:hAnsi="Times New Roman"/>
                <w:color w:val="FF0000"/>
                <w:lang w:eastAsia="ru-RU"/>
              </w:rPr>
            </w:pPr>
          </w:p>
        </w:tc>
        <w:tc>
          <w:tcPr>
            <w:tcW w:w="747" w:type="pct"/>
            <w:vMerge/>
            <w:tcBorders>
              <w:left w:val="nil"/>
              <w:bottom w:val="single" w:sz="4" w:space="0" w:color="000000"/>
              <w:right w:val="single" w:sz="8" w:space="0" w:color="auto"/>
            </w:tcBorders>
          </w:tcPr>
          <w:p w:rsidR="001D4A2C" w:rsidRPr="00AC3176" w:rsidRDefault="001D4A2C" w:rsidP="00A70C19">
            <w:pPr>
              <w:spacing w:after="0"/>
              <w:rPr>
                <w:rFonts w:ascii="Times New Roman" w:hAnsi="Times New Roman"/>
                <w:color w:val="FF0000"/>
                <w:lang w:eastAsia="ru-RU"/>
              </w:rPr>
            </w:pPr>
          </w:p>
        </w:tc>
      </w:tr>
      <w:tr w:rsidR="00810C15" w:rsidRPr="00AC3176" w:rsidTr="00A0574E">
        <w:trPr>
          <w:trHeight w:val="36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2001</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13</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-10</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747"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-15</w:t>
            </w:r>
          </w:p>
        </w:tc>
      </w:tr>
      <w:tr w:rsidR="00810C15" w:rsidRPr="00AC3176" w:rsidTr="00A0574E">
        <w:trPr>
          <w:trHeight w:val="412"/>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2002</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747"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r>
      <w:tr w:rsidR="00810C15" w:rsidRPr="00AC3176" w:rsidTr="00A0574E">
        <w:trPr>
          <w:trHeight w:val="405"/>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2003</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13</w:t>
            </w:r>
          </w:p>
        </w:tc>
        <w:tc>
          <w:tcPr>
            <w:tcW w:w="747"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r>
      <w:tr w:rsidR="00810C15" w:rsidRPr="00AC3176" w:rsidTr="00A0574E">
        <w:trPr>
          <w:trHeight w:val="42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2004</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12</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-10</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19</w:t>
            </w:r>
          </w:p>
        </w:tc>
        <w:tc>
          <w:tcPr>
            <w:tcW w:w="747"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-15</w:t>
            </w:r>
          </w:p>
        </w:tc>
      </w:tr>
      <w:tr w:rsidR="00810C15" w:rsidRPr="00AC3176" w:rsidTr="004F2F75">
        <w:trPr>
          <w:trHeight w:val="415"/>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2005</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48" w:type="pct"/>
            <w:tcBorders>
              <w:top w:val="nil"/>
              <w:left w:val="nil"/>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747" w:type="pct"/>
            <w:tcBorders>
              <w:top w:val="nil"/>
              <w:left w:val="nil"/>
              <w:bottom w:val="single" w:sz="4" w:space="0" w:color="auto"/>
              <w:right w:val="single" w:sz="8"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r>
      <w:tr w:rsidR="00810C15" w:rsidRPr="00AC3176" w:rsidTr="00A0574E">
        <w:trPr>
          <w:trHeight w:val="407"/>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2006</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19</w:t>
            </w:r>
          </w:p>
        </w:tc>
        <w:tc>
          <w:tcPr>
            <w:tcW w:w="747" w:type="pct"/>
            <w:tcBorders>
              <w:top w:val="nil"/>
              <w:left w:val="nil"/>
              <w:bottom w:val="single" w:sz="4" w:space="0" w:color="auto"/>
              <w:right w:val="single" w:sz="8"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-16</w:t>
            </w:r>
          </w:p>
        </w:tc>
      </w:tr>
      <w:tr w:rsidR="00810C15" w:rsidRPr="00AC3176" w:rsidTr="00A0574E">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2007</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747" w:type="pct"/>
            <w:tcBorders>
              <w:top w:val="nil"/>
              <w:left w:val="nil"/>
              <w:bottom w:val="single" w:sz="4" w:space="0" w:color="auto"/>
              <w:right w:val="single" w:sz="8"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r>
      <w:tr w:rsidR="00810C15" w:rsidRPr="00AC3176" w:rsidTr="004F2F75">
        <w:trPr>
          <w:trHeight w:val="405"/>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2008</w:t>
            </w:r>
          </w:p>
        </w:tc>
        <w:tc>
          <w:tcPr>
            <w:tcW w:w="341"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2" w:type="pct"/>
            <w:tcBorders>
              <w:top w:val="nil"/>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48" w:type="pct"/>
            <w:tcBorders>
              <w:top w:val="nil"/>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9" w:type="pct"/>
            <w:tcBorders>
              <w:top w:val="nil"/>
              <w:left w:val="nil"/>
              <w:bottom w:val="single" w:sz="4" w:space="0" w:color="auto"/>
              <w:right w:val="single" w:sz="8"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747" w:type="pct"/>
            <w:tcBorders>
              <w:top w:val="nil"/>
              <w:left w:val="nil"/>
              <w:bottom w:val="single" w:sz="4" w:space="0" w:color="auto"/>
              <w:right w:val="single" w:sz="8"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r>
      <w:tr w:rsidR="00810C15" w:rsidRPr="00AC3176" w:rsidTr="00A0574E">
        <w:trPr>
          <w:trHeight w:val="425"/>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2009</w:t>
            </w:r>
          </w:p>
        </w:tc>
        <w:tc>
          <w:tcPr>
            <w:tcW w:w="341"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348"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89" w:type="pct"/>
            <w:tcBorders>
              <w:top w:val="single" w:sz="4" w:space="0" w:color="auto"/>
              <w:left w:val="nil"/>
              <w:bottom w:val="single" w:sz="4" w:space="0" w:color="auto"/>
              <w:right w:val="single" w:sz="4"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747" w:type="pct"/>
            <w:tcBorders>
              <w:top w:val="single" w:sz="4" w:space="0" w:color="auto"/>
              <w:left w:val="nil"/>
              <w:bottom w:val="single" w:sz="4" w:space="0" w:color="auto"/>
              <w:right w:val="single" w:sz="4"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r>
      <w:tr w:rsidR="00810C15" w:rsidRPr="00AC3176" w:rsidTr="00A0574E">
        <w:trPr>
          <w:trHeight w:val="388"/>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2010</w:t>
            </w:r>
          </w:p>
        </w:tc>
        <w:tc>
          <w:tcPr>
            <w:tcW w:w="341"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42"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48"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9" w:type="pct"/>
            <w:tcBorders>
              <w:top w:val="single" w:sz="4" w:space="0" w:color="auto"/>
              <w:left w:val="nil"/>
              <w:bottom w:val="single" w:sz="4" w:space="0" w:color="auto"/>
              <w:right w:val="single" w:sz="4"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747" w:type="pct"/>
            <w:tcBorders>
              <w:top w:val="single" w:sz="4" w:space="0" w:color="auto"/>
              <w:left w:val="nil"/>
              <w:bottom w:val="single" w:sz="4" w:space="0" w:color="auto"/>
              <w:right w:val="single" w:sz="4"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r>
      <w:tr w:rsidR="00810C15" w:rsidRPr="00AC3176" w:rsidTr="004F2F75">
        <w:trPr>
          <w:trHeight w:val="407"/>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2011</w:t>
            </w:r>
          </w:p>
        </w:tc>
        <w:tc>
          <w:tcPr>
            <w:tcW w:w="341"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42"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48"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89" w:type="pct"/>
            <w:tcBorders>
              <w:top w:val="single" w:sz="4" w:space="0" w:color="auto"/>
              <w:left w:val="nil"/>
              <w:bottom w:val="single" w:sz="4" w:space="0" w:color="auto"/>
              <w:right w:val="single" w:sz="4"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747" w:type="pct"/>
            <w:tcBorders>
              <w:top w:val="single" w:sz="4" w:space="0" w:color="auto"/>
              <w:left w:val="nil"/>
              <w:bottom w:val="single" w:sz="4" w:space="0" w:color="auto"/>
              <w:right w:val="single" w:sz="4"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r>
      <w:tr w:rsidR="00810C15" w:rsidRPr="00AC3176" w:rsidTr="004F2F75">
        <w:trPr>
          <w:trHeight w:val="427"/>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2012</w:t>
            </w:r>
          </w:p>
        </w:tc>
        <w:tc>
          <w:tcPr>
            <w:tcW w:w="341"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42"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48" w:type="pct"/>
            <w:tcBorders>
              <w:top w:val="single" w:sz="4" w:space="0" w:color="auto"/>
              <w:left w:val="nil"/>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389" w:type="pct"/>
            <w:tcBorders>
              <w:top w:val="single" w:sz="4" w:space="0" w:color="auto"/>
              <w:left w:val="nil"/>
              <w:bottom w:val="single" w:sz="4" w:space="0" w:color="auto"/>
              <w:right w:val="single" w:sz="4"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747" w:type="pct"/>
            <w:tcBorders>
              <w:top w:val="single" w:sz="4" w:space="0" w:color="auto"/>
              <w:left w:val="nil"/>
              <w:bottom w:val="single" w:sz="4" w:space="0" w:color="auto"/>
              <w:right w:val="single" w:sz="4"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r>
      <w:tr w:rsidR="00810C15" w:rsidRPr="00AC3176" w:rsidTr="00A0574E">
        <w:trPr>
          <w:trHeight w:val="419"/>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sidRPr="00810C15">
              <w:rPr>
                <w:rFonts w:ascii="Times New Roman" w:hAnsi="Times New Roman"/>
                <w:sz w:val="24"/>
                <w:szCs w:val="24"/>
                <w:lang w:eastAsia="ru-RU"/>
              </w:rPr>
              <w:t>2013</w:t>
            </w:r>
          </w:p>
        </w:tc>
        <w:tc>
          <w:tcPr>
            <w:tcW w:w="341"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42" w:type="pct"/>
            <w:tcBorders>
              <w:top w:val="single" w:sz="4" w:space="0" w:color="auto"/>
              <w:left w:val="nil"/>
              <w:bottom w:val="single" w:sz="4" w:space="0" w:color="auto"/>
              <w:right w:val="single" w:sz="4" w:space="0" w:color="auto"/>
            </w:tcBorders>
            <w:shd w:val="clear" w:color="auto" w:fill="auto"/>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348"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32"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nil"/>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810C15"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7" w:type="pct"/>
            <w:tcBorders>
              <w:top w:val="single" w:sz="4" w:space="0" w:color="auto"/>
              <w:left w:val="single" w:sz="4" w:space="0" w:color="auto"/>
              <w:bottom w:val="single" w:sz="4" w:space="0" w:color="auto"/>
              <w:right w:val="single" w:sz="4" w:space="0" w:color="auto"/>
            </w:tcBorders>
            <w:shd w:val="clear" w:color="auto" w:fill="FFFFFF"/>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89" w:type="pct"/>
            <w:tcBorders>
              <w:top w:val="single" w:sz="4" w:space="0" w:color="auto"/>
              <w:left w:val="single" w:sz="4" w:space="0" w:color="auto"/>
              <w:bottom w:val="single" w:sz="4" w:space="0" w:color="auto"/>
              <w:right w:val="single" w:sz="4" w:space="0" w:color="auto"/>
            </w:tcBorders>
            <w:vAlign w:val="center"/>
          </w:tcPr>
          <w:p w:rsidR="00810C15" w:rsidRPr="00810C15" w:rsidRDefault="00FC218F" w:rsidP="00A70C19">
            <w:pPr>
              <w:spacing w:after="0"/>
              <w:jc w:val="center"/>
              <w:rPr>
                <w:rFonts w:ascii="Times New Roman" w:hAnsi="Times New Roman"/>
                <w:sz w:val="24"/>
                <w:szCs w:val="24"/>
                <w:lang w:eastAsia="ru-RU"/>
              </w:rPr>
            </w:pPr>
            <w:r>
              <w:rPr>
                <w:rFonts w:ascii="Times New Roman" w:hAnsi="Times New Roman"/>
                <w:sz w:val="24"/>
                <w:szCs w:val="24"/>
                <w:lang w:eastAsia="ru-RU"/>
              </w:rPr>
              <w:t>16</w:t>
            </w:r>
          </w:p>
        </w:tc>
        <w:tc>
          <w:tcPr>
            <w:tcW w:w="747" w:type="pct"/>
            <w:tcBorders>
              <w:top w:val="single" w:sz="4" w:space="0" w:color="auto"/>
              <w:left w:val="single" w:sz="4" w:space="0" w:color="auto"/>
              <w:bottom w:val="single" w:sz="4" w:space="0" w:color="auto"/>
              <w:right w:val="single" w:sz="4" w:space="0" w:color="auto"/>
            </w:tcBorders>
            <w:vAlign w:val="center"/>
          </w:tcPr>
          <w:p w:rsidR="00810C15" w:rsidRPr="00810C15" w:rsidRDefault="002D2F7E"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r>
      <w:tr w:rsidR="005E10AD" w:rsidRPr="00AC3176" w:rsidTr="00A0574E">
        <w:trPr>
          <w:trHeight w:val="419"/>
        </w:trPr>
        <w:tc>
          <w:tcPr>
            <w:tcW w:w="3477" w:type="pct"/>
            <w:gridSpan w:val="10"/>
            <w:tcBorders>
              <w:top w:val="single" w:sz="4" w:space="0" w:color="auto"/>
              <w:left w:val="single" w:sz="8" w:space="0" w:color="auto"/>
              <w:bottom w:val="single" w:sz="4" w:space="0" w:color="auto"/>
              <w:right w:val="single" w:sz="4" w:space="0" w:color="auto"/>
            </w:tcBorders>
            <w:shd w:val="clear" w:color="auto" w:fill="auto"/>
            <w:vAlign w:val="center"/>
          </w:tcPr>
          <w:p w:rsidR="005E10AD" w:rsidRPr="005E10AD" w:rsidRDefault="005E10AD" w:rsidP="00A70C19">
            <w:pPr>
              <w:spacing w:after="0"/>
              <w:jc w:val="right"/>
              <w:rPr>
                <w:rFonts w:ascii="Times New Roman" w:hAnsi="Times New Roman"/>
                <w:b/>
                <w:sz w:val="24"/>
                <w:szCs w:val="24"/>
                <w:lang w:eastAsia="ru-RU"/>
              </w:rPr>
            </w:pPr>
            <w:r w:rsidRPr="005E10AD">
              <w:rPr>
                <w:rFonts w:ascii="Times New Roman" w:hAnsi="Times New Roman"/>
                <w:b/>
                <w:sz w:val="24"/>
                <w:szCs w:val="24"/>
                <w:lang w:eastAsia="ru-RU"/>
              </w:rPr>
              <w:t>Всего</w:t>
            </w:r>
          </w:p>
        </w:tc>
        <w:tc>
          <w:tcPr>
            <w:tcW w:w="387" w:type="pct"/>
            <w:tcBorders>
              <w:top w:val="single" w:sz="4" w:space="0" w:color="auto"/>
              <w:left w:val="single" w:sz="4" w:space="0" w:color="auto"/>
              <w:bottom w:val="single" w:sz="4" w:space="0" w:color="auto"/>
              <w:right w:val="single" w:sz="4" w:space="0" w:color="auto"/>
            </w:tcBorders>
            <w:shd w:val="clear" w:color="auto" w:fill="FFFFFF"/>
            <w:vAlign w:val="center"/>
          </w:tcPr>
          <w:p w:rsidR="005E10AD" w:rsidRPr="005E10AD" w:rsidRDefault="005E10AD" w:rsidP="00A70C19">
            <w:pPr>
              <w:spacing w:after="0"/>
              <w:jc w:val="center"/>
              <w:rPr>
                <w:rFonts w:ascii="Times New Roman" w:hAnsi="Times New Roman"/>
                <w:b/>
                <w:sz w:val="24"/>
                <w:szCs w:val="24"/>
                <w:lang w:eastAsia="ru-RU"/>
              </w:rPr>
            </w:pPr>
            <w:r>
              <w:rPr>
                <w:rFonts w:ascii="Times New Roman" w:hAnsi="Times New Roman"/>
                <w:b/>
                <w:sz w:val="24"/>
                <w:szCs w:val="24"/>
                <w:lang w:eastAsia="ru-RU"/>
              </w:rPr>
              <w:t>49</w:t>
            </w:r>
          </w:p>
        </w:tc>
        <w:tc>
          <w:tcPr>
            <w:tcW w:w="389" w:type="pct"/>
            <w:tcBorders>
              <w:top w:val="single" w:sz="4" w:space="0" w:color="auto"/>
              <w:left w:val="single" w:sz="4" w:space="0" w:color="auto"/>
              <w:bottom w:val="single" w:sz="4" w:space="0" w:color="auto"/>
              <w:right w:val="single" w:sz="4" w:space="0" w:color="auto"/>
            </w:tcBorders>
            <w:vAlign w:val="center"/>
          </w:tcPr>
          <w:p w:rsidR="005E10AD" w:rsidRPr="005E10AD" w:rsidRDefault="005E10AD" w:rsidP="00A70C19">
            <w:pPr>
              <w:spacing w:after="0"/>
              <w:jc w:val="center"/>
              <w:rPr>
                <w:rFonts w:ascii="Times New Roman" w:hAnsi="Times New Roman"/>
                <w:b/>
                <w:sz w:val="24"/>
                <w:szCs w:val="24"/>
                <w:lang w:eastAsia="ru-RU"/>
              </w:rPr>
            </w:pPr>
            <w:r>
              <w:rPr>
                <w:rFonts w:ascii="Times New Roman" w:hAnsi="Times New Roman"/>
                <w:b/>
                <w:sz w:val="24"/>
                <w:szCs w:val="24"/>
                <w:lang w:eastAsia="ru-RU"/>
              </w:rPr>
              <w:t>153</w:t>
            </w:r>
          </w:p>
        </w:tc>
        <w:tc>
          <w:tcPr>
            <w:tcW w:w="747" w:type="pct"/>
            <w:tcBorders>
              <w:top w:val="single" w:sz="4" w:space="0" w:color="auto"/>
              <w:left w:val="single" w:sz="4" w:space="0" w:color="auto"/>
              <w:bottom w:val="single" w:sz="4" w:space="0" w:color="auto"/>
              <w:right w:val="single" w:sz="4" w:space="0" w:color="auto"/>
            </w:tcBorders>
            <w:vAlign w:val="center"/>
          </w:tcPr>
          <w:p w:rsidR="005E10AD" w:rsidRPr="005E10AD" w:rsidRDefault="005E10AD" w:rsidP="00A70C19">
            <w:pPr>
              <w:spacing w:after="0"/>
              <w:jc w:val="center"/>
              <w:rPr>
                <w:rFonts w:ascii="Times New Roman" w:hAnsi="Times New Roman"/>
                <w:b/>
                <w:sz w:val="24"/>
                <w:szCs w:val="24"/>
                <w:lang w:eastAsia="ru-RU"/>
              </w:rPr>
            </w:pPr>
            <w:r>
              <w:rPr>
                <w:rFonts w:ascii="Times New Roman" w:hAnsi="Times New Roman"/>
                <w:b/>
                <w:sz w:val="24"/>
                <w:szCs w:val="24"/>
                <w:lang w:eastAsia="ru-RU"/>
              </w:rPr>
              <w:t>-1</w:t>
            </w:r>
            <w:r w:rsidR="0013671C">
              <w:rPr>
                <w:rFonts w:ascii="Times New Roman" w:hAnsi="Times New Roman"/>
                <w:b/>
                <w:sz w:val="24"/>
                <w:szCs w:val="24"/>
                <w:lang w:eastAsia="ru-RU"/>
              </w:rPr>
              <w:t>04</w:t>
            </w:r>
          </w:p>
        </w:tc>
      </w:tr>
    </w:tbl>
    <w:p w:rsidR="007D182A" w:rsidRPr="00AC3176" w:rsidRDefault="007D182A" w:rsidP="00A70C19">
      <w:pPr>
        <w:pStyle w:val="af"/>
        <w:tabs>
          <w:tab w:val="left" w:pos="709"/>
        </w:tabs>
        <w:spacing w:before="0" w:after="0" w:line="276" w:lineRule="auto"/>
        <w:ind w:firstLine="0"/>
        <w:rPr>
          <w:color w:val="FF0000"/>
          <w:sz w:val="28"/>
          <w:szCs w:val="28"/>
        </w:rPr>
        <w:sectPr w:rsidR="007D182A" w:rsidRPr="00AC3176" w:rsidSect="00EC63F4">
          <w:pgSz w:w="16838" w:h="11905" w:orient="landscape" w:code="9"/>
          <w:pgMar w:top="1418" w:right="709" w:bottom="992" w:left="851" w:header="720" w:footer="720" w:gutter="0"/>
          <w:cols w:space="708"/>
          <w:docGrid w:linePitch="299"/>
        </w:sectPr>
      </w:pPr>
    </w:p>
    <w:p w:rsidR="007D182A" w:rsidRDefault="006D3BE4" w:rsidP="002A5F66">
      <w:pPr>
        <w:pStyle w:val="af"/>
        <w:tabs>
          <w:tab w:val="left" w:pos="709"/>
        </w:tabs>
        <w:spacing w:before="0" w:after="0" w:line="276" w:lineRule="auto"/>
        <w:ind w:firstLine="0"/>
        <w:rPr>
          <w:i/>
          <w:sz w:val="28"/>
          <w:szCs w:val="28"/>
        </w:rPr>
      </w:pPr>
      <w:r>
        <w:rPr>
          <w:i/>
          <w:color w:val="FF0000"/>
          <w:sz w:val="28"/>
          <w:szCs w:val="28"/>
        </w:rPr>
        <w:tab/>
      </w:r>
      <w:r w:rsidR="007D182A" w:rsidRPr="00437305">
        <w:rPr>
          <w:i/>
          <w:sz w:val="28"/>
          <w:szCs w:val="28"/>
        </w:rPr>
        <w:t xml:space="preserve">Рисунок. Диаграмма естественного движения населения МО </w:t>
      </w:r>
      <w:r w:rsidR="00545C87" w:rsidRPr="00437305">
        <w:rPr>
          <w:i/>
          <w:sz w:val="28"/>
          <w:szCs w:val="28"/>
        </w:rPr>
        <w:t>Ефремово-</w:t>
      </w:r>
      <w:r w:rsidR="00AA1E54" w:rsidRPr="00437305">
        <w:rPr>
          <w:i/>
          <w:sz w:val="28"/>
          <w:szCs w:val="28"/>
        </w:rPr>
        <w:t>Зыковский сельсовет</w:t>
      </w:r>
    </w:p>
    <w:p w:rsidR="00437305" w:rsidRDefault="00437305" w:rsidP="00A70C19">
      <w:pPr>
        <w:pStyle w:val="af"/>
        <w:tabs>
          <w:tab w:val="left" w:pos="709"/>
        </w:tabs>
        <w:spacing w:before="0" w:after="0" w:line="276" w:lineRule="auto"/>
        <w:ind w:firstLine="0"/>
        <w:rPr>
          <w:i/>
          <w:sz w:val="28"/>
          <w:szCs w:val="28"/>
        </w:rPr>
      </w:pPr>
    </w:p>
    <w:p w:rsidR="00437305" w:rsidRDefault="00DD3779" w:rsidP="00A70C19">
      <w:pPr>
        <w:pStyle w:val="af"/>
        <w:tabs>
          <w:tab w:val="left" w:pos="709"/>
        </w:tabs>
        <w:spacing w:before="0" w:after="0" w:line="276" w:lineRule="auto"/>
        <w:ind w:firstLine="0"/>
        <w:rPr>
          <w:i/>
          <w:sz w:val="28"/>
          <w:szCs w:val="28"/>
        </w:rPr>
      </w:pPr>
      <w:r>
        <w:rPr>
          <w:noProof/>
        </w:rPr>
        <w:drawing>
          <wp:inline distT="0" distB="0" distL="0" distR="0">
            <wp:extent cx="5946140" cy="3576320"/>
            <wp:effectExtent l="0" t="0" r="16510" b="2413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37305" w:rsidRPr="00437305" w:rsidRDefault="00437305" w:rsidP="00A70C19">
      <w:pPr>
        <w:pStyle w:val="af"/>
        <w:tabs>
          <w:tab w:val="left" w:pos="709"/>
        </w:tabs>
        <w:spacing w:before="0" w:after="0" w:line="276" w:lineRule="auto"/>
        <w:ind w:firstLine="0"/>
        <w:rPr>
          <w:i/>
          <w:sz w:val="28"/>
          <w:szCs w:val="28"/>
        </w:rPr>
      </w:pPr>
    </w:p>
    <w:p w:rsidR="00B220FA" w:rsidRPr="005E10AD" w:rsidRDefault="007D182A" w:rsidP="00A70C19">
      <w:pPr>
        <w:tabs>
          <w:tab w:val="left" w:pos="709"/>
          <w:tab w:val="left" w:pos="1110"/>
        </w:tabs>
        <w:spacing w:after="0"/>
        <w:jc w:val="both"/>
        <w:rPr>
          <w:rFonts w:ascii="Times New Roman" w:hAnsi="Times New Roman"/>
          <w:sz w:val="28"/>
          <w:szCs w:val="28"/>
        </w:rPr>
      </w:pPr>
      <w:r w:rsidRPr="005E10AD">
        <w:rPr>
          <w:rFonts w:ascii="Times New Roman" w:hAnsi="Times New Roman"/>
          <w:sz w:val="28"/>
          <w:szCs w:val="28"/>
        </w:rPr>
        <w:tab/>
      </w:r>
      <w:r w:rsidR="00E178BC" w:rsidRPr="005E10AD">
        <w:rPr>
          <w:rFonts w:ascii="Times New Roman" w:hAnsi="Times New Roman"/>
          <w:sz w:val="28"/>
          <w:szCs w:val="28"/>
        </w:rPr>
        <w:t xml:space="preserve">Из таблицы и диаграммы видно, что за выбранный период </w:t>
      </w:r>
      <w:r w:rsidR="0087782A" w:rsidRPr="005E10AD">
        <w:rPr>
          <w:rFonts w:ascii="Times New Roman" w:hAnsi="Times New Roman"/>
          <w:sz w:val="28"/>
          <w:szCs w:val="28"/>
        </w:rPr>
        <w:t>с 2001</w:t>
      </w:r>
      <w:r w:rsidR="00AA1E54">
        <w:rPr>
          <w:rFonts w:ascii="Times New Roman" w:hAnsi="Times New Roman"/>
          <w:sz w:val="28"/>
          <w:szCs w:val="28"/>
        </w:rPr>
        <w:t xml:space="preserve"> </w:t>
      </w:r>
      <w:r w:rsidR="00A525BA" w:rsidRPr="005E10AD">
        <w:rPr>
          <w:rFonts w:ascii="Times New Roman" w:hAnsi="Times New Roman"/>
          <w:sz w:val="28"/>
          <w:szCs w:val="28"/>
        </w:rPr>
        <w:t>г. по 201</w:t>
      </w:r>
      <w:r w:rsidR="0087782A" w:rsidRPr="005E10AD">
        <w:rPr>
          <w:rFonts w:ascii="Times New Roman" w:hAnsi="Times New Roman"/>
          <w:sz w:val="28"/>
          <w:szCs w:val="28"/>
        </w:rPr>
        <w:t>3</w:t>
      </w:r>
      <w:r w:rsidR="00AA1E54">
        <w:rPr>
          <w:rFonts w:ascii="Times New Roman" w:hAnsi="Times New Roman"/>
          <w:sz w:val="28"/>
          <w:szCs w:val="28"/>
        </w:rPr>
        <w:t xml:space="preserve"> </w:t>
      </w:r>
      <w:r w:rsidR="00A525BA" w:rsidRPr="005E10AD">
        <w:rPr>
          <w:rFonts w:ascii="Times New Roman" w:hAnsi="Times New Roman"/>
          <w:sz w:val="28"/>
          <w:szCs w:val="28"/>
        </w:rPr>
        <w:t xml:space="preserve">г.  по МО </w:t>
      </w:r>
      <w:r w:rsidR="00545C87" w:rsidRPr="005E10AD">
        <w:rPr>
          <w:rFonts w:ascii="Times New Roman" w:hAnsi="Times New Roman"/>
          <w:sz w:val="28"/>
          <w:szCs w:val="28"/>
        </w:rPr>
        <w:t xml:space="preserve">Ефремово-Зыковский </w:t>
      </w:r>
      <w:r w:rsidR="00A525BA" w:rsidRPr="005E10AD">
        <w:rPr>
          <w:rFonts w:ascii="Times New Roman" w:hAnsi="Times New Roman"/>
          <w:sz w:val="28"/>
          <w:szCs w:val="28"/>
        </w:rPr>
        <w:t xml:space="preserve">сельсовет </w:t>
      </w:r>
      <w:r w:rsidR="0087782A" w:rsidRPr="005E10AD">
        <w:rPr>
          <w:rFonts w:ascii="Times New Roman" w:hAnsi="Times New Roman"/>
          <w:sz w:val="28"/>
          <w:szCs w:val="28"/>
        </w:rPr>
        <w:t xml:space="preserve">всего </w:t>
      </w:r>
      <w:r w:rsidR="00A525BA" w:rsidRPr="005E10AD">
        <w:rPr>
          <w:rFonts w:ascii="Times New Roman" w:hAnsi="Times New Roman"/>
          <w:sz w:val="28"/>
          <w:szCs w:val="28"/>
        </w:rPr>
        <w:t xml:space="preserve">количество родившихся– </w:t>
      </w:r>
      <w:r w:rsidR="00E178BC" w:rsidRPr="005E10AD">
        <w:rPr>
          <w:rFonts w:ascii="Times New Roman" w:hAnsi="Times New Roman"/>
          <w:sz w:val="28"/>
          <w:szCs w:val="28"/>
        </w:rPr>
        <w:t>49</w:t>
      </w:r>
      <w:r w:rsidR="00A525BA" w:rsidRPr="005E10AD">
        <w:rPr>
          <w:rFonts w:ascii="Times New Roman" w:hAnsi="Times New Roman"/>
          <w:sz w:val="28"/>
          <w:szCs w:val="28"/>
        </w:rPr>
        <w:t xml:space="preserve"> человек, количество умерших – </w:t>
      </w:r>
      <w:r w:rsidR="00E178BC" w:rsidRPr="005E10AD">
        <w:rPr>
          <w:rFonts w:ascii="Times New Roman" w:hAnsi="Times New Roman"/>
          <w:sz w:val="28"/>
          <w:szCs w:val="28"/>
        </w:rPr>
        <w:t>153</w:t>
      </w:r>
      <w:r w:rsidR="00A525BA" w:rsidRPr="005E10AD">
        <w:rPr>
          <w:rFonts w:ascii="Times New Roman" w:hAnsi="Times New Roman"/>
          <w:sz w:val="28"/>
          <w:szCs w:val="28"/>
        </w:rPr>
        <w:t xml:space="preserve"> человек</w:t>
      </w:r>
      <w:r w:rsidR="00E178BC" w:rsidRPr="005E10AD">
        <w:rPr>
          <w:rFonts w:ascii="Times New Roman" w:hAnsi="Times New Roman"/>
          <w:sz w:val="28"/>
          <w:szCs w:val="28"/>
        </w:rPr>
        <w:t>а</w:t>
      </w:r>
      <w:r w:rsidR="00A525BA" w:rsidRPr="005E10AD">
        <w:rPr>
          <w:rFonts w:ascii="Times New Roman" w:hAnsi="Times New Roman"/>
          <w:sz w:val="28"/>
          <w:szCs w:val="28"/>
        </w:rPr>
        <w:t xml:space="preserve">. Количество </w:t>
      </w:r>
      <w:r w:rsidR="00AA1E54" w:rsidRPr="005E10AD">
        <w:rPr>
          <w:rFonts w:ascii="Times New Roman" w:hAnsi="Times New Roman"/>
          <w:sz w:val="28"/>
          <w:szCs w:val="28"/>
        </w:rPr>
        <w:t>населения уменьшилось</w:t>
      </w:r>
      <w:r w:rsidR="00A525BA" w:rsidRPr="005E10AD">
        <w:rPr>
          <w:rFonts w:ascii="Times New Roman" w:hAnsi="Times New Roman"/>
          <w:sz w:val="28"/>
          <w:szCs w:val="28"/>
        </w:rPr>
        <w:t xml:space="preserve"> на </w:t>
      </w:r>
      <w:r w:rsidR="00B220FA" w:rsidRPr="005E10AD">
        <w:rPr>
          <w:rFonts w:ascii="Times New Roman" w:hAnsi="Times New Roman"/>
          <w:sz w:val="28"/>
          <w:szCs w:val="28"/>
        </w:rPr>
        <w:t>1</w:t>
      </w:r>
      <w:r w:rsidR="0013671C">
        <w:rPr>
          <w:rFonts w:ascii="Times New Roman" w:hAnsi="Times New Roman"/>
          <w:sz w:val="28"/>
          <w:szCs w:val="28"/>
        </w:rPr>
        <w:t>04</w:t>
      </w:r>
      <w:r w:rsidR="00A525BA" w:rsidRPr="005E10AD">
        <w:rPr>
          <w:rFonts w:ascii="Times New Roman" w:hAnsi="Times New Roman"/>
          <w:sz w:val="28"/>
          <w:szCs w:val="28"/>
        </w:rPr>
        <w:t xml:space="preserve"> человек</w:t>
      </w:r>
      <w:r w:rsidR="0013671C">
        <w:rPr>
          <w:rFonts w:ascii="Times New Roman" w:hAnsi="Times New Roman"/>
          <w:sz w:val="28"/>
          <w:szCs w:val="28"/>
        </w:rPr>
        <w:t>а</w:t>
      </w:r>
      <w:r w:rsidR="00A525BA" w:rsidRPr="005E10AD">
        <w:rPr>
          <w:rFonts w:ascii="Times New Roman" w:hAnsi="Times New Roman"/>
          <w:sz w:val="28"/>
          <w:szCs w:val="28"/>
        </w:rPr>
        <w:t>. Естественный прирост отрицательный.</w:t>
      </w:r>
      <w:r w:rsidR="00B220FA" w:rsidRPr="005E10AD">
        <w:rPr>
          <w:rFonts w:ascii="Times New Roman" w:hAnsi="Times New Roman"/>
          <w:sz w:val="28"/>
          <w:szCs w:val="28"/>
        </w:rPr>
        <w:t xml:space="preserve"> Не</w:t>
      </w:r>
      <w:r w:rsidR="00A525BA" w:rsidRPr="005E10AD">
        <w:rPr>
          <w:rFonts w:ascii="Times New Roman" w:hAnsi="Times New Roman"/>
          <w:sz w:val="28"/>
          <w:szCs w:val="28"/>
        </w:rPr>
        <w:t xml:space="preserve">смотря на то, что </w:t>
      </w:r>
      <w:r w:rsidRPr="005E10AD">
        <w:rPr>
          <w:rFonts w:ascii="Times New Roman" w:hAnsi="Times New Roman"/>
          <w:sz w:val="28"/>
          <w:szCs w:val="28"/>
        </w:rPr>
        <w:t>динамика естественн</w:t>
      </w:r>
      <w:r w:rsidR="00A525BA" w:rsidRPr="005E10AD">
        <w:rPr>
          <w:rFonts w:ascii="Times New Roman" w:hAnsi="Times New Roman"/>
          <w:sz w:val="28"/>
          <w:szCs w:val="28"/>
        </w:rPr>
        <w:t>ого движения населения менялась,</w:t>
      </w:r>
      <w:r w:rsidR="00B220FA" w:rsidRPr="005E10AD">
        <w:rPr>
          <w:rFonts w:ascii="Times New Roman" w:hAnsi="Times New Roman"/>
          <w:sz w:val="28"/>
          <w:szCs w:val="28"/>
        </w:rPr>
        <w:t xml:space="preserve"> </w:t>
      </w:r>
      <w:r w:rsidRPr="005E10AD">
        <w:rPr>
          <w:rFonts w:ascii="Times New Roman" w:hAnsi="Times New Roman"/>
          <w:sz w:val="28"/>
          <w:szCs w:val="28"/>
        </w:rPr>
        <w:t>количество умерших преобладало над родившимися</w:t>
      </w:r>
      <w:r w:rsidR="00B220FA" w:rsidRPr="005E10AD">
        <w:rPr>
          <w:rFonts w:ascii="Times New Roman" w:hAnsi="Times New Roman"/>
          <w:sz w:val="28"/>
          <w:szCs w:val="28"/>
        </w:rPr>
        <w:t xml:space="preserve"> на протяжении всего выбранного периода</w:t>
      </w:r>
      <w:r w:rsidR="005E10AD" w:rsidRPr="005E10AD">
        <w:rPr>
          <w:rFonts w:ascii="Times New Roman" w:hAnsi="Times New Roman"/>
          <w:sz w:val="28"/>
          <w:szCs w:val="28"/>
        </w:rPr>
        <w:t>, за исключением 2012</w:t>
      </w:r>
      <w:r w:rsidR="00554AC7">
        <w:rPr>
          <w:rFonts w:ascii="Times New Roman" w:hAnsi="Times New Roman"/>
          <w:sz w:val="28"/>
          <w:szCs w:val="28"/>
        </w:rPr>
        <w:t xml:space="preserve"> </w:t>
      </w:r>
      <w:r w:rsidR="00AA1E54">
        <w:rPr>
          <w:rFonts w:ascii="Times New Roman" w:hAnsi="Times New Roman"/>
          <w:sz w:val="28"/>
          <w:szCs w:val="28"/>
        </w:rPr>
        <w:t>год</w:t>
      </w:r>
      <w:r w:rsidR="005E10AD" w:rsidRPr="005E10AD">
        <w:rPr>
          <w:rFonts w:ascii="Times New Roman" w:hAnsi="Times New Roman"/>
          <w:sz w:val="28"/>
          <w:szCs w:val="28"/>
        </w:rPr>
        <w:t xml:space="preserve"> (естественный прирост населения составил + 1 человек).</w:t>
      </w:r>
    </w:p>
    <w:p w:rsidR="007D182A" w:rsidRPr="005E10AD" w:rsidRDefault="007D182A" w:rsidP="00A70C19">
      <w:pPr>
        <w:tabs>
          <w:tab w:val="left" w:pos="709"/>
          <w:tab w:val="left" w:pos="1110"/>
        </w:tabs>
        <w:spacing w:after="0"/>
        <w:jc w:val="both"/>
        <w:rPr>
          <w:rFonts w:ascii="Times New Roman" w:hAnsi="Times New Roman"/>
          <w:sz w:val="28"/>
          <w:szCs w:val="28"/>
        </w:rPr>
      </w:pPr>
      <w:r w:rsidRPr="00AC3176">
        <w:rPr>
          <w:rFonts w:ascii="Times New Roman" w:hAnsi="Times New Roman"/>
          <w:color w:val="FF0000"/>
          <w:sz w:val="28"/>
          <w:szCs w:val="28"/>
        </w:rPr>
        <w:tab/>
      </w:r>
      <w:r w:rsidRPr="005E10AD">
        <w:rPr>
          <w:rFonts w:ascii="Times New Roman" w:hAnsi="Times New Roman"/>
          <w:i/>
          <w:sz w:val="28"/>
          <w:szCs w:val="28"/>
        </w:rPr>
        <w:t>Механическое движение населения</w:t>
      </w:r>
      <w:r w:rsidRPr="005E10AD">
        <w:rPr>
          <w:rFonts w:ascii="Times New Roman" w:hAnsi="Times New Roman"/>
          <w:sz w:val="28"/>
          <w:szCs w:val="28"/>
        </w:rPr>
        <w:t xml:space="preserve"> – миграция – изменение численности населения за счет числа прибывших и убывших человек. </w:t>
      </w:r>
    </w:p>
    <w:p w:rsidR="007D182A" w:rsidRPr="005E10AD" w:rsidRDefault="00144A3A" w:rsidP="00A70C19">
      <w:pPr>
        <w:tabs>
          <w:tab w:val="left" w:pos="709"/>
        </w:tabs>
        <w:spacing w:after="0"/>
        <w:contextualSpacing/>
        <w:jc w:val="both"/>
        <w:rPr>
          <w:rFonts w:ascii="Times New Roman" w:hAnsi="Times New Roman"/>
          <w:sz w:val="28"/>
          <w:szCs w:val="28"/>
        </w:rPr>
      </w:pPr>
      <w:r>
        <w:rPr>
          <w:rFonts w:ascii="Times New Roman" w:hAnsi="Times New Roman"/>
          <w:sz w:val="28"/>
          <w:szCs w:val="28"/>
        </w:rPr>
        <w:tab/>
      </w:r>
      <w:r w:rsidR="007D182A" w:rsidRPr="005E10AD">
        <w:rPr>
          <w:rFonts w:ascii="Times New Roman" w:hAnsi="Times New Roman"/>
          <w:sz w:val="28"/>
          <w:szCs w:val="28"/>
        </w:rPr>
        <w:t xml:space="preserve">Сведения по миграции населения в </w:t>
      </w:r>
      <w:r w:rsidR="00754D45" w:rsidRPr="005E10AD">
        <w:rPr>
          <w:rFonts w:ascii="Times New Roman" w:hAnsi="Times New Roman"/>
          <w:sz w:val="28"/>
          <w:szCs w:val="28"/>
        </w:rPr>
        <w:t>МО пре</w:t>
      </w:r>
      <w:r w:rsidR="00F36C2F">
        <w:rPr>
          <w:rFonts w:ascii="Times New Roman" w:hAnsi="Times New Roman"/>
          <w:sz w:val="28"/>
          <w:szCs w:val="28"/>
        </w:rPr>
        <w:t>доставлены администрацией за 200</w:t>
      </w:r>
      <w:r w:rsidR="005E10AD" w:rsidRPr="005E10AD">
        <w:rPr>
          <w:rFonts w:ascii="Times New Roman" w:hAnsi="Times New Roman"/>
          <w:sz w:val="28"/>
          <w:szCs w:val="28"/>
        </w:rPr>
        <w:t>1</w:t>
      </w:r>
      <w:r w:rsidR="00754D45" w:rsidRPr="005E10AD">
        <w:rPr>
          <w:rFonts w:ascii="Times New Roman" w:hAnsi="Times New Roman"/>
          <w:sz w:val="28"/>
          <w:szCs w:val="28"/>
        </w:rPr>
        <w:t>-201</w:t>
      </w:r>
      <w:r w:rsidR="005E10AD" w:rsidRPr="005E10AD">
        <w:rPr>
          <w:rFonts w:ascii="Times New Roman" w:hAnsi="Times New Roman"/>
          <w:sz w:val="28"/>
          <w:szCs w:val="28"/>
        </w:rPr>
        <w:t>3</w:t>
      </w:r>
      <w:r w:rsidR="00754D45" w:rsidRPr="005E10AD">
        <w:rPr>
          <w:rFonts w:ascii="Times New Roman" w:hAnsi="Times New Roman"/>
          <w:sz w:val="28"/>
          <w:szCs w:val="28"/>
        </w:rPr>
        <w:t xml:space="preserve"> годы.</w:t>
      </w:r>
    </w:p>
    <w:p w:rsidR="007D182A" w:rsidRPr="005E10AD" w:rsidRDefault="007D182A" w:rsidP="00A70C19">
      <w:pPr>
        <w:pStyle w:val="af"/>
        <w:spacing w:before="0" w:after="0" w:line="276" w:lineRule="auto"/>
        <w:ind w:right="-1" w:firstLine="0"/>
        <w:rPr>
          <w:sz w:val="28"/>
          <w:szCs w:val="28"/>
        </w:rPr>
      </w:pPr>
    </w:p>
    <w:p w:rsidR="001F0E2B" w:rsidRPr="005E10AD" w:rsidRDefault="001F0E2B" w:rsidP="00A70C19">
      <w:pPr>
        <w:pStyle w:val="af"/>
        <w:tabs>
          <w:tab w:val="left" w:pos="709"/>
        </w:tabs>
        <w:spacing w:before="0" w:after="0" w:line="276" w:lineRule="auto"/>
        <w:ind w:right="-1" w:firstLine="0"/>
        <w:rPr>
          <w:sz w:val="28"/>
          <w:szCs w:val="28"/>
        </w:rPr>
      </w:pPr>
    </w:p>
    <w:p w:rsidR="001F0E2B" w:rsidRPr="005E10AD" w:rsidRDefault="001F0E2B" w:rsidP="00A70C19">
      <w:pPr>
        <w:pStyle w:val="af"/>
        <w:tabs>
          <w:tab w:val="left" w:pos="709"/>
        </w:tabs>
        <w:spacing w:before="0" w:after="0" w:line="276" w:lineRule="auto"/>
        <w:ind w:right="-1" w:firstLine="0"/>
        <w:rPr>
          <w:sz w:val="28"/>
          <w:szCs w:val="28"/>
        </w:rPr>
        <w:sectPr w:rsidR="001F0E2B" w:rsidRPr="005E10AD" w:rsidSect="00EC63F4">
          <w:pgSz w:w="11905" w:h="16838" w:code="9"/>
          <w:pgMar w:top="709" w:right="992" w:bottom="851" w:left="1418" w:header="720" w:footer="720" w:gutter="0"/>
          <w:cols w:space="708"/>
          <w:docGrid w:linePitch="299"/>
        </w:sectPr>
      </w:pPr>
    </w:p>
    <w:p w:rsidR="007D182A" w:rsidRPr="005E10AD" w:rsidRDefault="004601EE" w:rsidP="002A5F66">
      <w:pPr>
        <w:pStyle w:val="af"/>
        <w:tabs>
          <w:tab w:val="left" w:pos="709"/>
          <w:tab w:val="left" w:pos="851"/>
        </w:tabs>
        <w:spacing w:before="0" w:after="0" w:line="276" w:lineRule="auto"/>
        <w:ind w:firstLine="0"/>
        <w:contextualSpacing/>
        <w:rPr>
          <w:i/>
          <w:sz w:val="28"/>
          <w:szCs w:val="28"/>
        </w:rPr>
      </w:pPr>
      <w:r>
        <w:rPr>
          <w:i/>
          <w:sz w:val="28"/>
          <w:szCs w:val="28"/>
        </w:rPr>
        <w:tab/>
      </w:r>
      <w:r w:rsidR="001F0E2B" w:rsidRPr="005E10AD">
        <w:rPr>
          <w:i/>
          <w:sz w:val="28"/>
          <w:szCs w:val="28"/>
        </w:rPr>
        <w:t xml:space="preserve">Таблица. Анализ </w:t>
      </w:r>
      <w:r w:rsidR="00807A0D" w:rsidRPr="005E10AD">
        <w:rPr>
          <w:i/>
          <w:sz w:val="28"/>
          <w:szCs w:val="28"/>
        </w:rPr>
        <w:t>миграционного</w:t>
      </w:r>
      <w:r w:rsidR="001F0E2B" w:rsidRPr="005E10AD">
        <w:rPr>
          <w:i/>
          <w:sz w:val="28"/>
          <w:szCs w:val="28"/>
        </w:rPr>
        <w:t xml:space="preserve"> </w:t>
      </w:r>
      <w:r w:rsidR="00AA1E54" w:rsidRPr="005E10AD">
        <w:rPr>
          <w:i/>
          <w:sz w:val="28"/>
          <w:szCs w:val="28"/>
        </w:rPr>
        <w:t>движения населения</w:t>
      </w:r>
      <w:r w:rsidR="001F0E2B" w:rsidRPr="005E10AD">
        <w:rPr>
          <w:i/>
          <w:sz w:val="28"/>
          <w:szCs w:val="28"/>
        </w:rPr>
        <w:t xml:space="preserve"> в МО </w:t>
      </w:r>
      <w:r w:rsidR="00545C87" w:rsidRPr="005E10AD">
        <w:rPr>
          <w:i/>
          <w:sz w:val="28"/>
          <w:szCs w:val="28"/>
        </w:rPr>
        <w:t>Ефремово-</w:t>
      </w:r>
      <w:r w:rsidR="00AA1E54" w:rsidRPr="005E10AD">
        <w:rPr>
          <w:i/>
          <w:sz w:val="28"/>
          <w:szCs w:val="28"/>
        </w:rPr>
        <w:t>Зыковский сельсовет</w:t>
      </w:r>
    </w:p>
    <w:tbl>
      <w:tblPr>
        <w:tblpPr w:leftFromText="180" w:rightFromText="180" w:vertAnchor="text" w:horzAnchor="margin" w:tblpY="238"/>
        <w:tblW w:w="5000" w:type="pct"/>
        <w:tblLook w:val="04A0" w:firstRow="1" w:lastRow="0" w:firstColumn="1" w:lastColumn="0" w:noHBand="0" w:noVBand="1"/>
      </w:tblPr>
      <w:tblGrid>
        <w:gridCol w:w="1397"/>
        <w:gridCol w:w="1057"/>
        <w:gridCol w:w="1060"/>
        <w:gridCol w:w="1078"/>
        <w:gridCol w:w="1029"/>
        <w:gridCol w:w="1032"/>
        <w:gridCol w:w="1029"/>
        <w:gridCol w:w="1032"/>
        <w:gridCol w:w="1029"/>
        <w:gridCol w:w="1032"/>
        <w:gridCol w:w="1199"/>
        <w:gridCol w:w="1205"/>
        <w:gridCol w:w="2315"/>
      </w:tblGrid>
      <w:tr w:rsidR="00440640" w:rsidRPr="00AC3176" w:rsidTr="006D3BE4">
        <w:trPr>
          <w:trHeight w:val="737"/>
        </w:trPr>
        <w:tc>
          <w:tcPr>
            <w:tcW w:w="451" w:type="pct"/>
            <w:vMerge w:val="restart"/>
            <w:tcBorders>
              <w:top w:val="single" w:sz="8" w:space="0" w:color="auto"/>
              <w:left w:val="single" w:sz="8" w:space="0" w:color="auto"/>
              <w:right w:val="single" w:sz="4" w:space="0" w:color="auto"/>
            </w:tcBorders>
            <w:shd w:val="clear" w:color="auto" w:fill="C6D9F1"/>
            <w:vAlign w:val="center"/>
            <w:hideMark/>
          </w:tcPr>
          <w:p w:rsidR="00440640" w:rsidRPr="00440640" w:rsidRDefault="00440640" w:rsidP="00A70C19">
            <w:pPr>
              <w:spacing w:after="0"/>
              <w:rPr>
                <w:b/>
                <w:i/>
                <w:sz w:val="24"/>
                <w:szCs w:val="24"/>
              </w:rPr>
            </w:pPr>
            <w:r w:rsidRPr="00440640">
              <w:rPr>
                <w:rFonts w:ascii="Times New Roman" w:hAnsi="Times New Roman"/>
                <w:b/>
                <w:sz w:val="24"/>
                <w:szCs w:val="24"/>
                <w:lang w:eastAsia="ru-RU"/>
              </w:rPr>
              <w:t xml:space="preserve">Годы </w:t>
            </w:r>
          </w:p>
        </w:tc>
        <w:tc>
          <w:tcPr>
            <w:tcW w:w="1031" w:type="pct"/>
            <w:gridSpan w:val="3"/>
            <w:tcBorders>
              <w:top w:val="single" w:sz="8" w:space="0" w:color="auto"/>
              <w:left w:val="nil"/>
              <w:bottom w:val="single" w:sz="4" w:space="0" w:color="auto"/>
              <w:right w:val="single" w:sz="4" w:space="0" w:color="auto"/>
            </w:tcBorders>
            <w:shd w:val="clear" w:color="auto" w:fill="C6D9F1"/>
            <w:vAlign w:val="center"/>
            <w:hideMark/>
          </w:tcPr>
          <w:p w:rsidR="00440640" w:rsidRPr="00440640" w:rsidRDefault="00554AC7"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с</w:t>
            </w:r>
            <w:r w:rsidR="00440640" w:rsidRPr="00440640">
              <w:rPr>
                <w:rFonts w:ascii="Times New Roman" w:hAnsi="Times New Roman" w:cs="Times New Roman"/>
                <w:sz w:val="24"/>
                <w:szCs w:val="24"/>
              </w:rPr>
              <w:t>. Ефремово-Зыково, чел.</w:t>
            </w:r>
          </w:p>
        </w:tc>
        <w:tc>
          <w:tcPr>
            <w:tcW w:w="997" w:type="pct"/>
            <w:gridSpan w:val="3"/>
            <w:tcBorders>
              <w:top w:val="single" w:sz="4" w:space="0" w:color="auto"/>
              <w:left w:val="nil"/>
              <w:bottom w:val="single" w:sz="4" w:space="0" w:color="auto"/>
              <w:right w:val="single" w:sz="4" w:space="0" w:color="auto"/>
            </w:tcBorders>
            <w:shd w:val="clear" w:color="auto" w:fill="C6D9F1"/>
            <w:vAlign w:val="center"/>
            <w:hideMark/>
          </w:tcPr>
          <w:p w:rsidR="00440640" w:rsidRPr="00440640" w:rsidRDefault="00440640" w:rsidP="00A70C19">
            <w:pPr>
              <w:pStyle w:val="ConsTitle"/>
              <w:widowControl/>
              <w:snapToGrid w:val="0"/>
              <w:spacing w:line="276" w:lineRule="auto"/>
              <w:ind w:right="-108"/>
              <w:jc w:val="center"/>
              <w:rPr>
                <w:rFonts w:ascii="Times New Roman" w:hAnsi="Times New Roman" w:cs="Times New Roman"/>
                <w:bCs w:val="0"/>
                <w:sz w:val="24"/>
                <w:szCs w:val="24"/>
              </w:rPr>
            </w:pPr>
            <w:r w:rsidRPr="00440640">
              <w:rPr>
                <w:rFonts w:ascii="Times New Roman" w:hAnsi="Times New Roman" w:cs="Times New Roman"/>
                <w:sz w:val="24"/>
                <w:szCs w:val="24"/>
              </w:rPr>
              <w:t>с. Сорокино, чел.</w:t>
            </w:r>
          </w:p>
        </w:tc>
        <w:tc>
          <w:tcPr>
            <w:tcW w:w="998"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rsidR="00440640" w:rsidRPr="00440640" w:rsidRDefault="002A5F66"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по</w:t>
            </w:r>
            <w:r w:rsidR="00440640" w:rsidRPr="00440640">
              <w:rPr>
                <w:rFonts w:ascii="Times New Roman" w:hAnsi="Times New Roman" w:cs="Times New Roman"/>
                <w:sz w:val="24"/>
                <w:szCs w:val="24"/>
              </w:rPr>
              <w:t>с. Комиссаровка, чел.</w:t>
            </w:r>
          </w:p>
        </w:tc>
        <w:tc>
          <w:tcPr>
            <w:tcW w:w="387" w:type="pct"/>
            <w:vMerge w:val="restart"/>
            <w:tcBorders>
              <w:top w:val="single" w:sz="8" w:space="0" w:color="auto"/>
              <w:left w:val="nil"/>
              <w:bottom w:val="single" w:sz="4" w:space="0" w:color="000000"/>
              <w:right w:val="single" w:sz="8" w:space="0" w:color="auto"/>
            </w:tcBorders>
            <w:shd w:val="clear" w:color="auto" w:fill="C6D9F1"/>
            <w:vAlign w:val="center"/>
          </w:tcPr>
          <w:p w:rsidR="00440640" w:rsidRPr="00440640" w:rsidRDefault="00440640" w:rsidP="00A70C19">
            <w:pPr>
              <w:pStyle w:val="af"/>
              <w:tabs>
                <w:tab w:val="left" w:pos="709"/>
              </w:tabs>
              <w:spacing w:before="0" w:after="0" w:line="276" w:lineRule="auto"/>
              <w:ind w:firstLine="0"/>
              <w:contextualSpacing/>
              <w:jc w:val="center"/>
              <w:rPr>
                <w:b/>
                <w:sz w:val="24"/>
                <w:szCs w:val="24"/>
              </w:rPr>
            </w:pPr>
            <w:r w:rsidRPr="00440640">
              <w:rPr>
                <w:b/>
                <w:sz w:val="24"/>
                <w:szCs w:val="24"/>
              </w:rPr>
              <w:t>Всего  прибы-ло</w:t>
            </w:r>
          </w:p>
        </w:tc>
        <w:tc>
          <w:tcPr>
            <w:tcW w:w="389" w:type="pct"/>
            <w:vMerge w:val="restart"/>
            <w:tcBorders>
              <w:top w:val="single" w:sz="8" w:space="0" w:color="auto"/>
              <w:left w:val="nil"/>
              <w:right w:val="single" w:sz="8" w:space="0" w:color="auto"/>
            </w:tcBorders>
            <w:shd w:val="clear" w:color="auto" w:fill="C6D9F1"/>
            <w:vAlign w:val="center"/>
          </w:tcPr>
          <w:p w:rsidR="00440640" w:rsidRPr="00440640" w:rsidRDefault="00440640" w:rsidP="00A70C19">
            <w:pPr>
              <w:pStyle w:val="af"/>
              <w:tabs>
                <w:tab w:val="left" w:pos="709"/>
              </w:tabs>
              <w:spacing w:before="0" w:after="0" w:line="276" w:lineRule="auto"/>
              <w:ind w:firstLine="0"/>
              <w:contextualSpacing/>
              <w:jc w:val="center"/>
              <w:rPr>
                <w:b/>
                <w:sz w:val="24"/>
                <w:szCs w:val="24"/>
              </w:rPr>
            </w:pPr>
            <w:r w:rsidRPr="00440640">
              <w:rPr>
                <w:b/>
                <w:sz w:val="24"/>
                <w:szCs w:val="24"/>
              </w:rPr>
              <w:t>Всего убыло</w:t>
            </w:r>
          </w:p>
        </w:tc>
        <w:tc>
          <w:tcPr>
            <w:tcW w:w="747" w:type="pct"/>
            <w:vMerge w:val="restart"/>
            <w:tcBorders>
              <w:top w:val="single" w:sz="8" w:space="0" w:color="auto"/>
              <w:left w:val="nil"/>
              <w:right w:val="single" w:sz="8" w:space="0" w:color="auto"/>
            </w:tcBorders>
            <w:shd w:val="clear" w:color="auto" w:fill="C6D9F1"/>
            <w:vAlign w:val="center"/>
          </w:tcPr>
          <w:p w:rsidR="00440640" w:rsidRPr="00440640" w:rsidRDefault="002A5F66" w:rsidP="00A70C19">
            <w:pPr>
              <w:pStyle w:val="af"/>
              <w:tabs>
                <w:tab w:val="left" w:pos="709"/>
              </w:tabs>
              <w:spacing w:before="0" w:after="0" w:line="276" w:lineRule="auto"/>
              <w:ind w:firstLine="0"/>
              <w:contextualSpacing/>
              <w:jc w:val="center"/>
              <w:rPr>
                <w:b/>
                <w:sz w:val="24"/>
                <w:szCs w:val="24"/>
              </w:rPr>
            </w:pPr>
            <w:r>
              <w:rPr>
                <w:b/>
                <w:sz w:val="24"/>
                <w:szCs w:val="24"/>
              </w:rPr>
              <w:t>Миграционный</w:t>
            </w:r>
            <w:r w:rsidR="00440640" w:rsidRPr="00440640">
              <w:rPr>
                <w:b/>
                <w:sz w:val="24"/>
                <w:szCs w:val="24"/>
              </w:rPr>
              <w:t xml:space="preserve"> прирост (+) / убыль (-), чел.</w:t>
            </w:r>
          </w:p>
        </w:tc>
      </w:tr>
      <w:tr w:rsidR="004601EE" w:rsidRPr="00AC3176" w:rsidTr="006D3BE4">
        <w:trPr>
          <w:trHeight w:val="737"/>
        </w:trPr>
        <w:tc>
          <w:tcPr>
            <w:tcW w:w="451" w:type="pct"/>
            <w:vMerge/>
            <w:tcBorders>
              <w:left w:val="single" w:sz="8" w:space="0" w:color="auto"/>
              <w:bottom w:val="single" w:sz="4" w:space="0" w:color="auto"/>
              <w:right w:val="single" w:sz="4" w:space="0" w:color="auto"/>
            </w:tcBorders>
            <w:shd w:val="clear" w:color="auto" w:fill="DBE5F1"/>
            <w:vAlign w:val="center"/>
            <w:hideMark/>
          </w:tcPr>
          <w:p w:rsidR="004601EE" w:rsidRPr="00440640" w:rsidRDefault="004601EE" w:rsidP="00A70C19">
            <w:pPr>
              <w:spacing w:after="0"/>
              <w:jc w:val="center"/>
              <w:rPr>
                <w:rFonts w:ascii="Times New Roman" w:hAnsi="Times New Roman"/>
                <w:sz w:val="24"/>
                <w:szCs w:val="24"/>
                <w:lang w:eastAsia="ru-RU"/>
              </w:rPr>
            </w:pPr>
          </w:p>
        </w:tc>
        <w:tc>
          <w:tcPr>
            <w:tcW w:w="341" w:type="pct"/>
            <w:tcBorders>
              <w:top w:val="nil"/>
              <w:left w:val="nil"/>
              <w:bottom w:val="single" w:sz="4" w:space="0" w:color="auto"/>
              <w:right w:val="single" w:sz="4" w:space="0" w:color="auto"/>
            </w:tcBorders>
            <w:shd w:val="clear" w:color="auto" w:fill="DBE5F1"/>
            <w:vAlign w:val="center"/>
            <w:hideMark/>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Прибыло</w:t>
            </w:r>
          </w:p>
        </w:tc>
        <w:tc>
          <w:tcPr>
            <w:tcW w:w="342" w:type="pct"/>
            <w:tcBorders>
              <w:top w:val="nil"/>
              <w:left w:val="nil"/>
              <w:bottom w:val="single" w:sz="4" w:space="0" w:color="auto"/>
              <w:right w:val="single" w:sz="4" w:space="0" w:color="auto"/>
            </w:tcBorders>
            <w:shd w:val="clear" w:color="auto" w:fill="DBE5F1"/>
            <w:vAlign w:val="center"/>
            <w:hideMark/>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Убыло</w:t>
            </w:r>
          </w:p>
        </w:tc>
        <w:tc>
          <w:tcPr>
            <w:tcW w:w="348" w:type="pct"/>
            <w:tcBorders>
              <w:top w:val="nil"/>
              <w:left w:val="nil"/>
              <w:bottom w:val="single" w:sz="4" w:space="0" w:color="auto"/>
              <w:right w:val="single" w:sz="4" w:space="0" w:color="auto"/>
            </w:tcBorders>
            <w:shd w:val="clear" w:color="auto" w:fill="DBE5F1"/>
            <w:vAlign w:val="center"/>
            <w:hideMark/>
          </w:tcPr>
          <w:p w:rsidR="004601EE" w:rsidRPr="002A5F66" w:rsidRDefault="004601EE" w:rsidP="008E0A26">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Прирост/ убыль</w:t>
            </w:r>
          </w:p>
        </w:tc>
        <w:tc>
          <w:tcPr>
            <w:tcW w:w="332" w:type="pct"/>
            <w:tcBorders>
              <w:top w:val="single" w:sz="4" w:space="0" w:color="auto"/>
              <w:left w:val="nil"/>
              <w:bottom w:val="single" w:sz="4" w:space="0" w:color="auto"/>
              <w:right w:val="single" w:sz="4" w:space="0" w:color="auto"/>
            </w:tcBorders>
            <w:shd w:val="clear" w:color="auto" w:fill="DBE5F1"/>
            <w:vAlign w:val="center"/>
            <w:hideMark/>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Прибыло</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Убыло</w:t>
            </w:r>
          </w:p>
        </w:tc>
        <w:tc>
          <w:tcPr>
            <w:tcW w:w="33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4601EE" w:rsidRPr="002A5F66" w:rsidRDefault="008E0A26"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w:t>
            </w:r>
            <w:r w:rsidR="004601EE" w:rsidRPr="002A5F66">
              <w:rPr>
                <w:rFonts w:ascii="Times New Roman" w:hAnsi="Times New Roman"/>
                <w:b/>
                <w:sz w:val="18"/>
                <w:szCs w:val="18"/>
                <w:lang w:eastAsia="ru-RU"/>
              </w:rPr>
              <w:t>рост/ убыль</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Прибыло</w:t>
            </w:r>
          </w:p>
        </w:tc>
        <w:tc>
          <w:tcPr>
            <w:tcW w:w="332" w:type="pct"/>
            <w:tcBorders>
              <w:top w:val="single" w:sz="4" w:space="0" w:color="auto"/>
              <w:left w:val="single" w:sz="4" w:space="0" w:color="auto"/>
              <w:bottom w:val="single" w:sz="4" w:space="0" w:color="auto"/>
              <w:right w:val="single" w:sz="4" w:space="0" w:color="auto"/>
            </w:tcBorders>
            <w:shd w:val="clear" w:color="auto" w:fill="DBE5F1"/>
            <w:vAlign w:val="center"/>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Убыло</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tcPr>
          <w:p w:rsidR="004601EE" w:rsidRPr="002A5F66" w:rsidRDefault="004601EE" w:rsidP="00A70C19">
            <w:pPr>
              <w:spacing w:after="0"/>
              <w:jc w:val="center"/>
              <w:rPr>
                <w:rFonts w:ascii="Times New Roman" w:hAnsi="Times New Roman"/>
                <w:b/>
                <w:sz w:val="18"/>
                <w:szCs w:val="18"/>
                <w:lang w:eastAsia="ru-RU"/>
              </w:rPr>
            </w:pPr>
            <w:r w:rsidRPr="002A5F66">
              <w:rPr>
                <w:rFonts w:ascii="Times New Roman" w:hAnsi="Times New Roman"/>
                <w:b/>
                <w:sz w:val="18"/>
                <w:szCs w:val="18"/>
                <w:lang w:eastAsia="ru-RU"/>
              </w:rPr>
              <w:t>Прирост/ убыль</w:t>
            </w:r>
          </w:p>
        </w:tc>
        <w:tc>
          <w:tcPr>
            <w:tcW w:w="387" w:type="pct"/>
            <w:vMerge/>
            <w:tcBorders>
              <w:top w:val="single" w:sz="8" w:space="0" w:color="auto"/>
              <w:left w:val="nil"/>
              <w:bottom w:val="single" w:sz="4" w:space="0" w:color="000000"/>
              <w:right w:val="single" w:sz="8" w:space="0" w:color="auto"/>
            </w:tcBorders>
            <w:vAlign w:val="center"/>
            <w:hideMark/>
          </w:tcPr>
          <w:p w:rsidR="004601EE" w:rsidRPr="00AC3176" w:rsidRDefault="004601EE" w:rsidP="00A70C19">
            <w:pPr>
              <w:spacing w:after="0"/>
              <w:jc w:val="center"/>
              <w:rPr>
                <w:rFonts w:ascii="Times New Roman" w:hAnsi="Times New Roman"/>
                <w:color w:val="FF0000"/>
                <w:lang w:eastAsia="ru-RU"/>
              </w:rPr>
            </w:pPr>
          </w:p>
        </w:tc>
        <w:tc>
          <w:tcPr>
            <w:tcW w:w="389" w:type="pct"/>
            <w:vMerge/>
            <w:tcBorders>
              <w:left w:val="nil"/>
              <w:bottom w:val="single" w:sz="4" w:space="0" w:color="000000"/>
              <w:right w:val="single" w:sz="8" w:space="0" w:color="auto"/>
            </w:tcBorders>
            <w:vAlign w:val="center"/>
          </w:tcPr>
          <w:p w:rsidR="004601EE" w:rsidRPr="00AC3176" w:rsidRDefault="004601EE" w:rsidP="00A70C19">
            <w:pPr>
              <w:spacing w:after="0"/>
              <w:jc w:val="center"/>
              <w:rPr>
                <w:rFonts w:ascii="Times New Roman" w:hAnsi="Times New Roman"/>
                <w:color w:val="FF0000"/>
                <w:lang w:eastAsia="ru-RU"/>
              </w:rPr>
            </w:pPr>
          </w:p>
        </w:tc>
        <w:tc>
          <w:tcPr>
            <w:tcW w:w="747" w:type="pct"/>
            <w:vMerge/>
            <w:tcBorders>
              <w:left w:val="nil"/>
              <w:bottom w:val="single" w:sz="4" w:space="0" w:color="000000"/>
              <w:right w:val="single" w:sz="8" w:space="0" w:color="auto"/>
            </w:tcBorders>
          </w:tcPr>
          <w:p w:rsidR="004601EE" w:rsidRPr="00AC3176" w:rsidRDefault="004601EE" w:rsidP="00A70C19">
            <w:pPr>
              <w:spacing w:after="0"/>
              <w:rPr>
                <w:rFonts w:ascii="Times New Roman" w:hAnsi="Times New Roman"/>
                <w:color w:val="FF0000"/>
                <w:lang w:eastAsia="ru-RU"/>
              </w:rPr>
            </w:pP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2001</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r>
      <w:tr w:rsidR="006D3BE4" w:rsidRPr="00AC3176" w:rsidTr="004601EE">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2002</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48" w:type="pct"/>
            <w:tcBorders>
              <w:top w:val="nil"/>
              <w:left w:val="nil"/>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2003</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2004</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2005</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12</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12</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2006</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10</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2007</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2008</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2009</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12</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+11</w:t>
            </w:r>
          </w:p>
        </w:tc>
      </w:tr>
      <w:tr w:rsidR="006D3BE4"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6D3BE4" w:rsidRPr="00440640" w:rsidRDefault="006D3BE4" w:rsidP="00A70C19">
            <w:pPr>
              <w:spacing w:after="0"/>
              <w:jc w:val="center"/>
              <w:rPr>
                <w:rFonts w:ascii="Times New Roman" w:hAnsi="Times New Roman"/>
                <w:sz w:val="24"/>
                <w:szCs w:val="24"/>
                <w:lang w:eastAsia="ru-RU"/>
              </w:rPr>
            </w:pPr>
            <w:r>
              <w:rPr>
                <w:rFonts w:ascii="Times New Roman" w:hAnsi="Times New Roman"/>
                <w:sz w:val="24"/>
                <w:szCs w:val="24"/>
                <w:lang w:eastAsia="ru-RU"/>
              </w:rPr>
              <w:t>2010</w:t>
            </w:r>
          </w:p>
        </w:tc>
        <w:tc>
          <w:tcPr>
            <w:tcW w:w="341" w:type="pct"/>
            <w:tcBorders>
              <w:top w:val="nil"/>
              <w:left w:val="nil"/>
              <w:bottom w:val="single" w:sz="4" w:space="0" w:color="auto"/>
              <w:right w:val="single" w:sz="4" w:space="0" w:color="auto"/>
            </w:tcBorders>
            <w:shd w:val="clear" w:color="auto" w:fill="auto"/>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42" w:type="pct"/>
            <w:tcBorders>
              <w:top w:val="nil"/>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48" w:type="pct"/>
            <w:tcBorders>
              <w:top w:val="nil"/>
              <w:left w:val="nil"/>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nil"/>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6D3BE4" w:rsidRDefault="00946DCA"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87"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89" w:type="pct"/>
            <w:tcBorders>
              <w:top w:val="nil"/>
              <w:left w:val="nil"/>
              <w:bottom w:val="single" w:sz="4" w:space="0" w:color="auto"/>
              <w:right w:val="single" w:sz="8" w:space="0" w:color="auto"/>
            </w:tcBorders>
            <w:shd w:val="clear" w:color="auto" w:fill="FFFFFF"/>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747" w:type="pct"/>
            <w:tcBorders>
              <w:top w:val="nil"/>
              <w:left w:val="nil"/>
              <w:bottom w:val="single" w:sz="4" w:space="0" w:color="auto"/>
              <w:right w:val="single" w:sz="8" w:space="0" w:color="auto"/>
            </w:tcBorders>
            <w:vAlign w:val="center"/>
          </w:tcPr>
          <w:p w:rsidR="006D3BE4" w:rsidRDefault="004601EE"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r>
      <w:tr w:rsidR="00440640"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440640" w:rsidRPr="00440640" w:rsidRDefault="00440640" w:rsidP="00A70C19">
            <w:pPr>
              <w:spacing w:after="0"/>
              <w:jc w:val="center"/>
              <w:rPr>
                <w:rFonts w:ascii="Times New Roman" w:hAnsi="Times New Roman"/>
                <w:sz w:val="24"/>
                <w:szCs w:val="24"/>
                <w:lang w:eastAsia="ru-RU"/>
              </w:rPr>
            </w:pPr>
            <w:r w:rsidRPr="00440640">
              <w:rPr>
                <w:rFonts w:ascii="Times New Roman" w:hAnsi="Times New Roman"/>
                <w:sz w:val="24"/>
                <w:szCs w:val="24"/>
                <w:lang w:eastAsia="ru-RU"/>
              </w:rPr>
              <w:t>2011</w:t>
            </w:r>
          </w:p>
        </w:tc>
        <w:tc>
          <w:tcPr>
            <w:tcW w:w="341" w:type="pct"/>
            <w:tcBorders>
              <w:top w:val="nil"/>
              <w:left w:val="nil"/>
              <w:bottom w:val="single" w:sz="4" w:space="0" w:color="auto"/>
              <w:right w:val="single" w:sz="4" w:space="0" w:color="auto"/>
            </w:tcBorders>
            <w:shd w:val="clear" w:color="auto" w:fill="auto"/>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42" w:type="pct"/>
            <w:tcBorders>
              <w:top w:val="nil"/>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48" w:type="pct"/>
            <w:tcBorders>
              <w:top w:val="nil"/>
              <w:left w:val="nil"/>
              <w:bottom w:val="single" w:sz="4" w:space="0" w:color="auto"/>
              <w:right w:val="single" w:sz="4" w:space="0" w:color="auto"/>
            </w:tcBorders>
            <w:shd w:val="clear" w:color="auto" w:fill="FDE9D9"/>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32" w:type="pct"/>
            <w:tcBorders>
              <w:top w:val="single" w:sz="4" w:space="0" w:color="auto"/>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DE9D9"/>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16</w:t>
            </w:r>
          </w:p>
        </w:tc>
        <w:tc>
          <w:tcPr>
            <w:tcW w:w="389" w:type="pct"/>
            <w:tcBorders>
              <w:top w:val="nil"/>
              <w:left w:val="nil"/>
              <w:bottom w:val="single" w:sz="4" w:space="0" w:color="auto"/>
              <w:right w:val="single" w:sz="8"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747" w:type="pct"/>
            <w:tcBorders>
              <w:top w:val="nil"/>
              <w:left w:val="nil"/>
              <w:bottom w:val="single" w:sz="4" w:space="0" w:color="auto"/>
              <w:right w:val="single" w:sz="8" w:space="0" w:color="auto"/>
            </w:tcBorders>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+16</w:t>
            </w:r>
          </w:p>
        </w:tc>
      </w:tr>
      <w:tr w:rsidR="00440640" w:rsidRPr="00AC3176" w:rsidTr="006D3BE4">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440640" w:rsidRPr="00440640" w:rsidRDefault="00440640" w:rsidP="00A70C19">
            <w:pPr>
              <w:spacing w:after="0"/>
              <w:jc w:val="center"/>
              <w:rPr>
                <w:rFonts w:ascii="Times New Roman" w:hAnsi="Times New Roman"/>
                <w:sz w:val="24"/>
                <w:szCs w:val="24"/>
                <w:lang w:eastAsia="ru-RU"/>
              </w:rPr>
            </w:pPr>
            <w:r w:rsidRPr="00440640">
              <w:rPr>
                <w:rFonts w:ascii="Times New Roman" w:hAnsi="Times New Roman"/>
                <w:sz w:val="24"/>
                <w:szCs w:val="24"/>
                <w:lang w:eastAsia="ru-RU"/>
              </w:rPr>
              <w:t>2012</w:t>
            </w:r>
          </w:p>
        </w:tc>
        <w:tc>
          <w:tcPr>
            <w:tcW w:w="341" w:type="pct"/>
            <w:tcBorders>
              <w:top w:val="nil"/>
              <w:left w:val="nil"/>
              <w:bottom w:val="single" w:sz="4" w:space="0" w:color="auto"/>
              <w:right w:val="single" w:sz="4" w:space="0" w:color="auto"/>
            </w:tcBorders>
            <w:shd w:val="clear" w:color="auto" w:fill="auto"/>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42" w:type="pct"/>
            <w:tcBorders>
              <w:top w:val="nil"/>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23</w:t>
            </w:r>
          </w:p>
        </w:tc>
        <w:tc>
          <w:tcPr>
            <w:tcW w:w="348" w:type="pct"/>
            <w:tcBorders>
              <w:top w:val="nil"/>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-19</w:t>
            </w:r>
          </w:p>
        </w:tc>
        <w:tc>
          <w:tcPr>
            <w:tcW w:w="332" w:type="pct"/>
            <w:tcBorders>
              <w:top w:val="single" w:sz="4" w:space="0" w:color="auto"/>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87" w:type="pct"/>
            <w:tcBorders>
              <w:top w:val="nil"/>
              <w:left w:val="nil"/>
              <w:bottom w:val="single" w:sz="4" w:space="0" w:color="auto"/>
              <w:right w:val="single" w:sz="8"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389" w:type="pct"/>
            <w:tcBorders>
              <w:top w:val="nil"/>
              <w:left w:val="nil"/>
              <w:bottom w:val="single" w:sz="4" w:space="0" w:color="auto"/>
              <w:right w:val="single" w:sz="8"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28</w:t>
            </w:r>
          </w:p>
        </w:tc>
        <w:tc>
          <w:tcPr>
            <w:tcW w:w="747" w:type="pct"/>
            <w:tcBorders>
              <w:top w:val="nil"/>
              <w:left w:val="nil"/>
              <w:bottom w:val="single" w:sz="4" w:space="0" w:color="auto"/>
              <w:right w:val="single" w:sz="8" w:space="0" w:color="auto"/>
            </w:tcBorders>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-24</w:t>
            </w:r>
          </w:p>
        </w:tc>
      </w:tr>
      <w:tr w:rsidR="00440640" w:rsidRPr="00AC3176" w:rsidTr="004F2F75">
        <w:trPr>
          <w:trHeight w:val="414"/>
        </w:trPr>
        <w:tc>
          <w:tcPr>
            <w:tcW w:w="451" w:type="pct"/>
            <w:tcBorders>
              <w:top w:val="single" w:sz="4" w:space="0" w:color="auto"/>
              <w:left w:val="single" w:sz="8" w:space="0" w:color="auto"/>
              <w:bottom w:val="single" w:sz="4" w:space="0" w:color="auto"/>
              <w:right w:val="single" w:sz="4" w:space="0" w:color="auto"/>
            </w:tcBorders>
            <w:shd w:val="clear" w:color="auto" w:fill="auto"/>
            <w:vAlign w:val="center"/>
          </w:tcPr>
          <w:p w:rsidR="00440640" w:rsidRPr="00440640" w:rsidRDefault="00440640" w:rsidP="00A70C19">
            <w:pPr>
              <w:spacing w:after="0"/>
              <w:jc w:val="center"/>
              <w:rPr>
                <w:rFonts w:ascii="Times New Roman" w:hAnsi="Times New Roman"/>
                <w:sz w:val="24"/>
                <w:szCs w:val="24"/>
                <w:lang w:eastAsia="ru-RU"/>
              </w:rPr>
            </w:pPr>
            <w:r w:rsidRPr="00440640">
              <w:rPr>
                <w:rFonts w:ascii="Times New Roman" w:hAnsi="Times New Roman"/>
                <w:sz w:val="24"/>
                <w:szCs w:val="24"/>
                <w:lang w:eastAsia="ru-RU"/>
              </w:rPr>
              <w:t>2013</w:t>
            </w:r>
          </w:p>
        </w:tc>
        <w:tc>
          <w:tcPr>
            <w:tcW w:w="341" w:type="pct"/>
            <w:tcBorders>
              <w:top w:val="nil"/>
              <w:left w:val="nil"/>
              <w:bottom w:val="single" w:sz="4" w:space="0" w:color="auto"/>
              <w:right w:val="single" w:sz="4" w:space="0" w:color="auto"/>
            </w:tcBorders>
            <w:shd w:val="clear" w:color="auto" w:fill="auto"/>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13</w:t>
            </w:r>
          </w:p>
        </w:tc>
        <w:tc>
          <w:tcPr>
            <w:tcW w:w="342" w:type="pct"/>
            <w:tcBorders>
              <w:top w:val="nil"/>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348" w:type="pct"/>
            <w:tcBorders>
              <w:top w:val="nil"/>
              <w:left w:val="nil"/>
              <w:bottom w:val="single" w:sz="4" w:space="0" w:color="auto"/>
              <w:right w:val="single" w:sz="4" w:space="0" w:color="auto"/>
            </w:tcBorders>
            <w:shd w:val="clear" w:color="auto" w:fill="FDE9D9"/>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+5</w:t>
            </w:r>
          </w:p>
        </w:tc>
        <w:tc>
          <w:tcPr>
            <w:tcW w:w="332" w:type="pct"/>
            <w:tcBorders>
              <w:top w:val="single" w:sz="4" w:space="0" w:color="auto"/>
              <w:left w:val="nil"/>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FDE9D9"/>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387" w:type="pct"/>
            <w:tcBorders>
              <w:top w:val="nil"/>
              <w:left w:val="nil"/>
              <w:bottom w:val="single" w:sz="4" w:space="0" w:color="auto"/>
              <w:right w:val="single" w:sz="8"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389" w:type="pct"/>
            <w:tcBorders>
              <w:top w:val="nil"/>
              <w:left w:val="nil"/>
              <w:bottom w:val="single" w:sz="4" w:space="0" w:color="auto"/>
              <w:right w:val="single" w:sz="8" w:space="0" w:color="auto"/>
            </w:tcBorders>
            <w:shd w:val="clear" w:color="auto" w:fill="FFFFFF"/>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747" w:type="pct"/>
            <w:tcBorders>
              <w:top w:val="nil"/>
              <w:left w:val="nil"/>
              <w:bottom w:val="single" w:sz="4" w:space="0" w:color="auto"/>
              <w:right w:val="single" w:sz="8" w:space="0" w:color="auto"/>
            </w:tcBorders>
            <w:vAlign w:val="center"/>
          </w:tcPr>
          <w:p w:rsidR="00440640" w:rsidRPr="00440640" w:rsidRDefault="00440640" w:rsidP="00A70C19">
            <w:pPr>
              <w:spacing w:after="0"/>
              <w:jc w:val="center"/>
              <w:rPr>
                <w:rFonts w:ascii="Times New Roman" w:hAnsi="Times New Roman"/>
                <w:sz w:val="24"/>
                <w:szCs w:val="24"/>
                <w:lang w:eastAsia="ru-RU"/>
              </w:rPr>
            </w:pPr>
            <w:r>
              <w:rPr>
                <w:rFonts w:ascii="Times New Roman" w:hAnsi="Times New Roman"/>
                <w:sz w:val="24"/>
                <w:szCs w:val="24"/>
                <w:lang w:eastAsia="ru-RU"/>
              </w:rPr>
              <w:t>+6</w:t>
            </w:r>
          </w:p>
        </w:tc>
      </w:tr>
      <w:tr w:rsidR="00440640" w:rsidRPr="00AC3176" w:rsidTr="006D3BE4">
        <w:trPr>
          <w:trHeight w:val="414"/>
        </w:trPr>
        <w:tc>
          <w:tcPr>
            <w:tcW w:w="3477" w:type="pct"/>
            <w:gridSpan w:val="10"/>
            <w:tcBorders>
              <w:top w:val="single" w:sz="4" w:space="0" w:color="auto"/>
              <w:left w:val="single" w:sz="8" w:space="0" w:color="auto"/>
              <w:bottom w:val="single" w:sz="4" w:space="0" w:color="auto"/>
              <w:right w:val="single" w:sz="4" w:space="0" w:color="auto"/>
            </w:tcBorders>
            <w:shd w:val="clear" w:color="auto" w:fill="auto"/>
            <w:vAlign w:val="center"/>
          </w:tcPr>
          <w:p w:rsidR="00440640" w:rsidRPr="00AF5929" w:rsidRDefault="00440640" w:rsidP="00A70C19">
            <w:pPr>
              <w:spacing w:after="0"/>
              <w:jc w:val="center"/>
              <w:rPr>
                <w:rFonts w:ascii="Times New Roman" w:hAnsi="Times New Roman"/>
                <w:b/>
                <w:sz w:val="24"/>
                <w:szCs w:val="24"/>
                <w:lang w:eastAsia="ru-RU"/>
              </w:rPr>
            </w:pPr>
            <w:r w:rsidRPr="00AF5929">
              <w:rPr>
                <w:rFonts w:ascii="Times New Roman" w:hAnsi="Times New Roman"/>
                <w:b/>
                <w:sz w:val="24"/>
                <w:szCs w:val="24"/>
                <w:lang w:eastAsia="ru-RU"/>
              </w:rPr>
              <w:t>Всего</w:t>
            </w:r>
          </w:p>
        </w:tc>
        <w:tc>
          <w:tcPr>
            <w:tcW w:w="387" w:type="pct"/>
            <w:tcBorders>
              <w:top w:val="single" w:sz="4" w:space="0" w:color="auto"/>
              <w:left w:val="nil"/>
              <w:bottom w:val="single" w:sz="4" w:space="0" w:color="auto"/>
              <w:right w:val="single" w:sz="4" w:space="0" w:color="auto"/>
            </w:tcBorders>
            <w:shd w:val="clear" w:color="auto" w:fill="FFFFFF"/>
            <w:vAlign w:val="center"/>
          </w:tcPr>
          <w:p w:rsidR="00440640" w:rsidRPr="00AF5929" w:rsidRDefault="00AF5929" w:rsidP="00A70C19">
            <w:pPr>
              <w:spacing w:after="0"/>
              <w:jc w:val="center"/>
              <w:rPr>
                <w:rFonts w:ascii="Times New Roman" w:hAnsi="Times New Roman"/>
                <w:b/>
                <w:sz w:val="24"/>
                <w:szCs w:val="24"/>
                <w:lang w:eastAsia="ru-RU"/>
              </w:rPr>
            </w:pPr>
            <w:r w:rsidRPr="00AF5929">
              <w:rPr>
                <w:rFonts w:ascii="Times New Roman" w:hAnsi="Times New Roman"/>
                <w:b/>
                <w:sz w:val="24"/>
                <w:szCs w:val="24"/>
                <w:lang w:eastAsia="ru-RU"/>
              </w:rPr>
              <w:t>102</w:t>
            </w:r>
          </w:p>
        </w:tc>
        <w:tc>
          <w:tcPr>
            <w:tcW w:w="389" w:type="pct"/>
            <w:tcBorders>
              <w:top w:val="single" w:sz="4" w:space="0" w:color="auto"/>
              <w:left w:val="nil"/>
              <w:bottom w:val="single" w:sz="4" w:space="0" w:color="auto"/>
              <w:right w:val="single" w:sz="4" w:space="0" w:color="auto"/>
            </w:tcBorders>
            <w:shd w:val="clear" w:color="auto" w:fill="FFFFFF"/>
            <w:vAlign w:val="center"/>
          </w:tcPr>
          <w:p w:rsidR="00440640" w:rsidRPr="00AF5929" w:rsidRDefault="00AF5929" w:rsidP="00A70C19">
            <w:pPr>
              <w:spacing w:after="0"/>
              <w:jc w:val="center"/>
              <w:rPr>
                <w:rFonts w:ascii="Times New Roman" w:hAnsi="Times New Roman"/>
                <w:b/>
                <w:sz w:val="24"/>
                <w:szCs w:val="24"/>
                <w:lang w:eastAsia="ru-RU"/>
              </w:rPr>
            </w:pPr>
            <w:r w:rsidRPr="00AF5929">
              <w:rPr>
                <w:rFonts w:ascii="Times New Roman" w:hAnsi="Times New Roman"/>
                <w:b/>
                <w:sz w:val="24"/>
                <w:szCs w:val="24"/>
                <w:lang w:eastAsia="ru-RU"/>
              </w:rPr>
              <w:t>77</w:t>
            </w:r>
          </w:p>
        </w:tc>
        <w:tc>
          <w:tcPr>
            <w:tcW w:w="747" w:type="pct"/>
            <w:tcBorders>
              <w:top w:val="single" w:sz="4" w:space="0" w:color="auto"/>
              <w:left w:val="nil"/>
              <w:bottom w:val="single" w:sz="4" w:space="0" w:color="auto"/>
              <w:right w:val="single" w:sz="4" w:space="0" w:color="auto"/>
            </w:tcBorders>
            <w:vAlign w:val="center"/>
          </w:tcPr>
          <w:p w:rsidR="00440640" w:rsidRPr="00AF5929" w:rsidRDefault="00AF5929" w:rsidP="00A70C19">
            <w:pPr>
              <w:spacing w:after="0"/>
              <w:jc w:val="center"/>
              <w:rPr>
                <w:rFonts w:ascii="Times New Roman" w:hAnsi="Times New Roman"/>
                <w:b/>
                <w:sz w:val="24"/>
                <w:szCs w:val="24"/>
                <w:lang w:eastAsia="ru-RU"/>
              </w:rPr>
            </w:pPr>
            <w:r w:rsidRPr="00AF5929">
              <w:rPr>
                <w:rFonts w:ascii="Times New Roman" w:hAnsi="Times New Roman"/>
                <w:b/>
                <w:sz w:val="24"/>
                <w:szCs w:val="24"/>
                <w:lang w:eastAsia="ru-RU"/>
              </w:rPr>
              <w:t>25</w:t>
            </w:r>
          </w:p>
        </w:tc>
      </w:tr>
    </w:tbl>
    <w:p w:rsidR="007D182A" w:rsidRPr="00AC3176" w:rsidRDefault="007D182A" w:rsidP="00A70C19">
      <w:pPr>
        <w:pStyle w:val="af"/>
        <w:tabs>
          <w:tab w:val="left" w:pos="709"/>
        </w:tabs>
        <w:spacing w:before="0" w:after="0" w:line="276" w:lineRule="auto"/>
        <w:ind w:right="-1" w:firstLine="0"/>
        <w:rPr>
          <w:color w:val="FF0000"/>
          <w:sz w:val="28"/>
          <w:szCs w:val="28"/>
        </w:rPr>
        <w:sectPr w:rsidR="007D182A" w:rsidRPr="00AC3176" w:rsidSect="00EC63F4">
          <w:pgSz w:w="16838" w:h="11905" w:orient="landscape" w:code="9"/>
          <w:pgMar w:top="1418" w:right="709" w:bottom="992" w:left="851" w:header="720" w:footer="720" w:gutter="0"/>
          <w:cols w:space="708"/>
          <w:docGrid w:linePitch="299"/>
        </w:sectPr>
      </w:pPr>
    </w:p>
    <w:p w:rsidR="00440640" w:rsidRPr="00A24F77" w:rsidRDefault="004601EE" w:rsidP="000E7486">
      <w:pPr>
        <w:pStyle w:val="af"/>
        <w:tabs>
          <w:tab w:val="left" w:pos="709"/>
        </w:tabs>
        <w:spacing w:before="0" w:after="0" w:line="276" w:lineRule="auto"/>
        <w:ind w:right="-1" w:firstLine="0"/>
        <w:rPr>
          <w:i/>
          <w:sz w:val="28"/>
          <w:szCs w:val="28"/>
        </w:rPr>
      </w:pPr>
      <w:r>
        <w:rPr>
          <w:i/>
          <w:color w:val="FF0000"/>
          <w:sz w:val="28"/>
          <w:szCs w:val="28"/>
        </w:rPr>
        <w:tab/>
      </w:r>
      <w:r w:rsidR="007D182A" w:rsidRPr="00440640">
        <w:rPr>
          <w:i/>
          <w:sz w:val="28"/>
          <w:szCs w:val="28"/>
        </w:rPr>
        <w:t xml:space="preserve">Рисунок. Диаграмма механического движения населения МО </w:t>
      </w:r>
      <w:r w:rsidR="00545C87" w:rsidRPr="00440640">
        <w:rPr>
          <w:i/>
          <w:sz w:val="28"/>
          <w:szCs w:val="28"/>
        </w:rPr>
        <w:t>Ефремово-</w:t>
      </w:r>
      <w:r w:rsidR="00AA1E54" w:rsidRPr="00440640">
        <w:rPr>
          <w:i/>
          <w:sz w:val="28"/>
          <w:szCs w:val="28"/>
        </w:rPr>
        <w:t>Зыковский сельсовет</w:t>
      </w:r>
    </w:p>
    <w:p w:rsidR="00440640" w:rsidRDefault="00440640" w:rsidP="00A70C19">
      <w:pPr>
        <w:pStyle w:val="af"/>
        <w:tabs>
          <w:tab w:val="left" w:pos="709"/>
        </w:tabs>
        <w:spacing w:before="0" w:after="0" w:line="276" w:lineRule="auto"/>
        <w:ind w:right="-1" w:firstLine="0"/>
        <w:rPr>
          <w:i/>
          <w:color w:val="FF0000"/>
          <w:sz w:val="28"/>
          <w:szCs w:val="28"/>
        </w:rPr>
      </w:pPr>
    </w:p>
    <w:p w:rsidR="008E0A26" w:rsidRDefault="00DD3779" w:rsidP="00A70C19">
      <w:pPr>
        <w:pStyle w:val="af"/>
        <w:tabs>
          <w:tab w:val="left" w:pos="709"/>
        </w:tabs>
        <w:spacing w:before="0" w:after="0" w:line="276" w:lineRule="auto"/>
        <w:ind w:right="-1" w:firstLine="0"/>
        <w:rPr>
          <w:i/>
          <w:color w:val="FF0000"/>
          <w:sz w:val="28"/>
          <w:szCs w:val="28"/>
        </w:rPr>
      </w:pPr>
      <w:r>
        <w:rPr>
          <w:noProof/>
        </w:rPr>
        <w:drawing>
          <wp:inline distT="0" distB="0" distL="0" distR="0">
            <wp:extent cx="6003290" cy="3844290"/>
            <wp:effectExtent l="0" t="0" r="16510" b="2286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E0A26" w:rsidRDefault="008E0A26" w:rsidP="00A70C19">
      <w:pPr>
        <w:pStyle w:val="af"/>
        <w:tabs>
          <w:tab w:val="left" w:pos="709"/>
        </w:tabs>
        <w:spacing w:before="0" w:after="0" w:line="276" w:lineRule="auto"/>
        <w:ind w:right="-1" w:firstLine="0"/>
        <w:rPr>
          <w:i/>
          <w:color w:val="FF0000"/>
          <w:sz w:val="28"/>
          <w:szCs w:val="28"/>
        </w:rPr>
      </w:pPr>
    </w:p>
    <w:p w:rsidR="00B403BF" w:rsidRPr="000C6B72" w:rsidRDefault="007D182A" w:rsidP="00A70C19">
      <w:pPr>
        <w:widowControl w:val="0"/>
        <w:tabs>
          <w:tab w:val="left" w:pos="709"/>
        </w:tabs>
        <w:suppressAutoHyphens/>
        <w:spacing w:after="0"/>
        <w:ind w:firstLine="709"/>
        <w:jc w:val="both"/>
        <w:rPr>
          <w:rFonts w:ascii="Times New Roman" w:hAnsi="Times New Roman"/>
          <w:sz w:val="28"/>
          <w:szCs w:val="28"/>
        </w:rPr>
      </w:pPr>
      <w:r w:rsidRPr="00B403BF">
        <w:rPr>
          <w:rFonts w:ascii="Times New Roman" w:hAnsi="Times New Roman"/>
          <w:sz w:val="28"/>
          <w:szCs w:val="28"/>
        </w:rPr>
        <w:t xml:space="preserve">Из приведенной таблицы и диаграммы видно, что в </w:t>
      </w:r>
      <w:r w:rsidR="00A24F77" w:rsidRPr="00B403BF">
        <w:rPr>
          <w:rFonts w:ascii="Times New Roman" w:hAnsi="Times New Roman"/>
          <w:sz w:val="28"/>
          <w:szCs w:val="28"/>
        </w:rPr>
        <w:t xml:space="preserve">Ефремово-Зыковском </w:t>
      </w:r>
      <w:r w:rsidRPr="00B403BF">
        <w:rPr>
          <w:rFonts w:ascii="Times New Roman" w:hAnsi="Times New Roman"/>
          <w:sz w:val="28"/>
          <w:szCs w:val="28"/>
        </w:rPr>
        <w:t xml:space="preserve">сельсовете </w:t>
      </w:r>
      <w:r w:rsidR="00754D45" w:rsidRPr="00B403BF">
        <w:rPr>
          <w:rFonts w:ascii="Times New Roman" w:hAnsi="Times New Roman"/>
          <w:sz w:val="28"/>
          <w:szCs w:val="28"/>
        </w:rPr>
        <w:t xml:space="preserve">в </w:t>
      </w:r>
      <w:r w:rsidR="00AA1E54" w:rsidRPr="00B403BF">
        <w:rPr>
          <w:rFonts w:ascii="Times New Roman" w:hAnsi="Times New Roman"/>
          <w:sz w:val="28"/>
          <w:szCs w:val="28"/>
        </w:rPr>
        <w:t>целом с</w:t>
      </w:r>
      <w:r w:rsidR="00B403BF" w:rsidRPr="00B403BF">
        <w:rPr>
          <w:rFonts w:ascii="Times New Roman" w:hAnsi="Times New Roman"/>
          <w:sz w:val="28"/>
          <w:szCs w:val="28"/>
        </w:rPr>
        <w:t xml:space="preserve"> 200</w:t>
      </w:r>
      <w:r w:rsidR="00B50FE0" w:rsidRPr="00B403BF">
        <w:rPr>
          <w:rFonts w:ascii="Times New Roman" w:hAnsi="Times New Roman"/>
          <w:sz w:val="28"/>
          <w:szCs w:val="28"/>
        </w:rPr>
        <w:t>1</w:t>
      </w:r>
      <w:r w:rsidRPr="00B403BF">
        <w:rPr>
          <w:rFonts w:ascii="Times New Roman" w:hAnsi="Times New Roman"/>
          <w:sz w:val="28"/>
          <w:szCs w:val="28"/>
        </w:rPr>
        <w:t xml:space="preserve"> по 201</w:t>
      </w:r>
      <w:r w:rsidR="00B50FE0" w:rsidRPr="00B403BF">
        <w:rPr>
          <w:rFonts w:ascii="Times New Roman" w:hAnsi="Times New Roman"/>
          <w:sz w:val="28"/>
          <w:szCs w:val="28"/>
        </w:rPr>
        <w:t>3</w:t>
      </w:r>
      <w:r w:rsidRPr="00B403BF">
        <w:rPr>
          <w:rFonts w:ascii="Times New Roman" w:hAnsi="Times New Roman"/>
          <w:sz w:val="28"/>
          <w:szCs w:val="28"/>
        </w:rPr>
        <w:t xml:space="preserve"> годы наблюдается миграционный </w:t>
      </w:r>
      <w:r w:rsidR="00B403BF" w:rsidRPr="00B403BF">
        <w:rPr>
          <w:rFonts w:ascii="Times New Roman" w:hAnsi="Times New Roman"/>
          <w:sz w:val="28"/>
          <w:szCs w:val="28"/>
        </w:rPr>
        <w:t>приток</w:t>
      </w:r>
      <w:r w:rsidRPr="00B403BF">
        <w:rPr>
          <w:rFonts w:ascii="Times New Roman" w:hAnsi="Times New Roman"/>
          <w:sz w:val="28"/>
          <w:szCs w:val="28"/>
        </w:rPr>
        <w:t xml:space="preserve"> населения,</w:t>
      </w:r>
      <w:r w:rsidR="00B403BF" w:rsidRPr="00B403BF">
        <w:rPr>
          <w:rFonts w:ascii="Times New Roman" w:hAnsi="Times New Roman"/>
          <w:sz w:val="28"/>
          <w:szCs w:val="28"/>
        </w:rPr>
        <w:t xml:space="preserve"> за исключением 2012</w:t>
      </w:r>
      <w:r w:rsidR="00554AC7">
        <w:rPr>
          <w:rFonts w:ascii="Times New Roman" w:hAnsi="Times New Roman"/>
          <w:sz w:val="28"/>
          <w:szCs w:val="28"/>
        </w:rPr>
        <w:t xml:space="preserve"> </w:t>
      </w:r>
      <w:r w:rsidR="00B403BF" w:rsidRPr="00B403BF">
        <w:rPr>
          <w:rFonts w:ascii="Times New Roman" w:hAnsi="Times New Roman"/>
          <w:sz w:val="28"/>
          <w:szCs w:val="28"/>
        </w:rPr>
        <w:t>г.,</w:t>
      </w:r>
      <w:r w:rsidRPr="00B403BF">
        <w:rPr>
          <w:rFonts w:ascii="Times New Roman" w:hAnsi="Times New Roman"/>
          <w:sz w:val="28"/>
          <w:szCs w:val="28"/>
        </w:rPr>
        <w:t xml:space="preserve"> </w:t>
      </w:r>
      <w:r w:rsidR="00B403BF" w:rsidRPr="00B403BF">
        <w:rPr>
          <w:rFonts w:ascii="Times New Roman" w:hAnsi="Times New Roman"/>
          <w:sz w:val="28"/>
          <w:szCs w:val="28"/>
        </w:rPr>
        <w:t xml:space="preserve">когда миграционная </w:t>
      </w:r>
      <w:r w:rsidR="00B403BF" w:rsidRPr="000C6B72">
        <w:rPr>
          <w:rFonts w:ascii="Times New Roman" w:hAnsi="Times New Roman"/>
          <w:sz w:val="28"/>
          <w:szCs w:val="28"/>
        </w:rPr>
        <w:t>убыль составила 24 человека. Количество прибывших в целом с 2001</w:t>
      </w:r>
      <w:r w:rsidR="000E7486">
        <w:rPr>
          <w:rFonts w:ascii="Times New Roman" w:hAnsi="Times New Roman"/>
          <w:sz w:val="28"/>
          <w:szCs w:val="28"/>
        </w:rPr>
        <w:t xml:space="preserve"> </w:t>
      </w:r>
      <w:r w:rsidR="00B403BF" w:rsidRPr="000C6B72">
        <w:rPr>
          <w:rFonts w:ascii="Times New Roman" w:hAnsi="Times New Roman"/>
          <w:sz w:val="28"/>
          <w:szCs w:val="28"/>
        </w:rPr>
        <w:t>г. выросло на 12 человек. Пик миграционного прироста наблюдался в 2011</w:t>
      </w:r>
      <w:r w:rsidR="000E7486">
        <w:rPr>
          <w:rFonts w:ascii="Times New Roman" w:hAnsi="Times New Roman"/>
          <w:sz w:val="28"/>
          <w:szCs w:val="28"/>
        </w:rPr>
        <w:t xml:space="preserve"> </w:t>
      </w:r>
      <w:r w:rsidR="00B403BF" w:rsidRPr="000C6B72">
        <w:rPr>
          <w:rFonts w:ascii="Times New Roman" w:hAnsi="Times New Roman"/>
          <w:sz w:val="28"/>
          <w:szCs w:val="28"/>
        </w:rPr>
        <w:t>году (16 человек</w:t>
      </w:r>
      <w:r w:rsidR="00E574C1" w:rsidRPr="000C6B72">
        <w:rPr>
          <w:rFonts w:ascii="Times New Roman" w:hAnsi="Times New Roman"/>
          <w:sz w:val="28"/>
          <w:szCs w:val="28"/>
        </w:rPr>
        <w:t>).</w:t>
      </w:r>
      <w:r w:rsidR="00554AC7">
        <w:rPr>
          <w:rFonts w:ascii="Times New Roman" w:hAnsi="Times New Roman"/>
          <w:sz w:val="28"/>
          <w:szCs w:val="28"/>
        </w:rPr>
        <w:t xml:space="preserve"> </w:t>
      </w:r>
      <w:r w:rsidR="00AF5929" w:rsidRPr="000C6B72">
        <w:rPr>
          <w:rFonts w:ascii="Times New Roman" w:hAnsi="Times New Roman"/>
          <w:sz w:val="28"/>
          <w:szCs w:val="28"/>
        </w:rPr>
        <w:t>Изменение численности населения, за исключением 2012</w:t>
      </w:r>
      <w:r w:rsidR="00554AC7">
        <w:rPr>
          <w:rFonts w:ascii="Times New Roman" w:hAnsi="Times New Roman"/>
          <w:sz w:val="28"/>
          <w:szCs w:val="28"/>
        </w:rPr>
        <w:t xml:space="preserve"> </w:t>
      </w:r>
      <w:r w:rsidR="00AF5929" w:rsidRPr="000C6B72">
        <w:rPr>
          <w:rFonts w:ascii="Times New Roman" w:hAnsi="Times New Roman"/>
          <w:sz w:val="28"/>
          <w:szCs w:val="28"/>
        </w:rPr>
        <w:t>г.</w:t>
      </w:r>
      <w:r w:rsidR="00AA1E54" w:rsidRPr="000C6B72">
        <w:rPr>
          <w:rFonts w:ascii="Times New Roman" w:hAnsi="Times New Roman"/>
          <w:sz w:val="28"/>
          <w:szCs w:val="28"/>
        </w:rPr>
        <w:t>, происходит</w:t>
      </w:r>
      <w:r w:rsidR="00AF5929" w:rsidRPr="000C6B72">
        <w:rPr>
          <w:rFonts w:ascii="Times New Roman" w:hAnsi="Times New Roman"/>
          <w:sz w:val="28"/>
          <w:szCs w:val="28"/>
        </w:rPr>
        <w:t xml:space="preserve"> в целом равномерно.</w:t>
      </w:r>
    </w:p>
    <w:p w:rsidR="00B403BF" w:rsidRDefault="00B403BF" w:rsidP="00A70C19">
      <w:pPr>
        <w:widowControl w:val="0"/>
        <w:tabs>
          <w:tab w:val="left" w:pos="709"/>
        </w:tabs>
        <w:suppressAutoHyphens/>
        <w:spacing w:after="0"/>
        <w:ind w:firstLine="709"/>
        <w:jc w:val="both"/>
        <w:rPr>
          <w:rFonts w:ascii="Times New Roman" w:hAnsi="Times New Roman"/>
          <w:sz w:val="28"/>
          <w:szCs w:val="28"/>
        </w:rPr>
      </w:pPr>
      <w:r w:rsidRPr="000C6B72">
        <w:rPr>
          <w:rFonts w:ascii="Times New Roman" w:hAnsi="Times New Roman"/>
          <w:sz w:val="28"/>
          <w:szCs w:val="28"/>
        </w:rPr>
        <w:t xml:space="preserve">Всего за выбранный период </w:t>
      </w:r>
      <w:r w:rsidR="000C6B72" w:rsidRPr="000C6B72">
        <w:rPr>
          <w:rFonts w:ascii="Times New Roman" w:hAnsi="Times New Roman"/>
          <w:sz w:val="28"/>
          <w:szCs w:val="28"/>
        </w:rPr>
        <w:t>количество прибывших составляет - 102</w:t>
      </w:r>
      <w:r w:rsidR="000C6B72">
        <w:rPr>
          <w:rFonts w:ascii="Times New Roman" w:hAnsi="Times New Roman"/>
          <w:sz w:val="28"/>
          <w:szCs w:val="28"/>
        </w:rPr>
        <w:t xml:space="preserve"> человека, </w:t>
      </w:r>
      <w:r>
        <w:rPr>
          <w:rFonts w:ascii="Times New Roman" w:hAnsi="Times New Roman"/>
          <w:sz w:val="28"/>
          <w:szCs w:val="28"/>
        </w:rPr>
        <w:t>количество</w:t>
      </w:r>
      <w:r w:rsidRPr="006C6447">
        <w:rPr>
          <w:rFonts w:ascii="Times New Roman" w:hAnsi="Times New Roman"/>
          <w:sz w:val="28"/>
          <w:szCs w:val="28"/>
        </w:rPr>
        <w:t xml:space="preserve"> </w:t>
      </w:r>
      <w:r>
        <w:rPr>
          <w:rFonts w:ascii="Times New Roman" w:hAnsi="Times New Roman"/>
          <w:sz w:val="28"/>
          <w:szCs w:val="28"/>
        </w:rPr>
        <w:t xml:space="preserve">убывших </w:t>
      </w:r>
      <w:r w:rsidR="000C6B72">
        <w:rPr>
          <w:rFonts w:ascii="Times New Roman" w:hAnsi="Times New Roman"/>
          <w:sz w:val="28"/>
          <w:szCs w:val="28"/>
        </w:rPr>
        <w:t>-</w:t>
      </w:r>
      <w:r>
        <w:rPr>
          <w:rFonts w:ascii="Times New Roman" w:hAnsi="Times New Roman"/>
          <w:sz w:val="28"/>
          <w:szCs w:val="28"/>
        </w:rPr>
        <w:t xml:space="preserve"> </w:t>
      </w:r>
      <w:r w:rsidR="00AF5929">
        <w:rPr>
          <w:rFonts w:ascii="Times New Roman" w:hAnsi="Times New Roman"/>
          <w:sz w:val="28"/>
          <w:szCs w:val="28"/>
        </w:rPr>
        <w:t>77</w:t>
      </w:r>
      <w:r>
        <w:rPr>
          <w:rFonts w:ascii="Times New Roman" w:hAnsi="Times New Roman"/>
          <w:sz w:val="28"/>
          <w:szCs w:val="28"/>
        </w:rPr>
        <w:t xml:space="preserve"> человек</w:t>
      </w:r>
      <w:r w:rsidR="000C6B72">
        <w:rPr>
          <w:rFonts w:ascii="Times New Roman" w:hAnsi="Times New Roman"/>
          <w:sz w:val="28"/>
          <w:szCs w:val="28"/>
        </w:rPr>
        <w:t xml:space="preserve">.  </w:t>
      </w:r>
      <w:r>
        <w:rPr>
          <w:rFonts w:ascii="Times New Roman" w:hAnsi="Times New Roman"/>
          <w:sz w:val="28"/>
          <w:szCs w:val="28"/>
        </w:rPr>
        <w:t xml:space="preserve">Таким образом, за счет миграции население МО </w:t>
      </w:r>
      <w:r w:rsidR="00AA1E54">
        <w:rPr>
          <w:rFonts w:ascii="Times New Roman" w:hAnsi="Times New Roman"/>
          <w:sz w:val="28"/>
          <w:szCs w:val="28"/>
        </w:rPr>
        <w:t>увеличилось на</w:t>
      </w:r>
      <w:r>
        <w:rPr>
          <w:rFonts w:ascii="Times New Roman" w:hAnsi="Times New Roman"/>
          <w:sz w:val="28"/>
          <w:szCs w:val="28"/>
        </w:rPr>
        <w:t xml:space="preserve"> </w:t>
      </w:r>
      <w:r w:rsidR="000C6B72">
        <w:rPr>
          <w:rFonts w:ascii="Times New Roman" w:hAnsi="Times New Roman"/>
          <w:sz w:val="28"/>
          <w:szCs w:val="28"/>
        </w:rPr>
        <w:t>25</w:t>
      </w:r>
      <w:r>
        <w:rPr>
          <w:rFonts w:ascii="Times New Roman" w:hAnsi="Times New Roman"/>
          <w:sz w:val="28"/>
          <w:szCs w:val="28"/>
        </w:rPr>
        <w:t xml:space="preserve"> человек</w:t>
      </w:r>
      <w:r w:rsidR="000C6B72">
        <w:rPr>
          <w:rFonts w:ascii="Times New Roman" w:hAnsi="Times New Roman"/>
          <w:sz w:val="28"/>
          <w:szCs w:val="28"/>
        </w:rPr>
        <w:t xml:space="preserve">. </w:t>
      </w:r>
      <w:r w:rsidR="00AA1E54">
        <w:rPr>
          <w:rFonts w:ascii="Times New Roman" w:hAnsi="Times New Roman"/>
          <w:sz w:val="28"/>
          <w:szCs w:val="28"/>
        </w:rPr>
        <w:t>Динамика миграционного прироста</w:t>
      </w:r>
      <w:r>
        <w:rPr>
          <w:rFonts w:ascii="Times New Roman" w:hAnsi="Times New Roman"/>
          <w:sz w:val="28"/>
          <w:szCs w:val="28"/>
        </w:rPr>
        <w:t xml:space="preserve"> населения в сельсовете</w:t>
      </w:r>
      <w:r w:rsidR="000C6B72">
        <w:rPr>
          <w:rFonts w:ascii="Times New Roman" w:hAnsi="Times New Roman"/>
          <w:sz w:val="28"/>
          <w:szCs w:val="28"/>
        </w:rPr>
        <w:t>,</w:t>
      </w:r>
      <w:r>
        <w:rPr>
          <w:rFonts w:ascii="Times New Roman" w:hAnsi="Times New Roman"/>
          <w:sz w:val="28"/>
          <w:szCs w:val="28"/>
        </w:rPr>
        <w:t xml:space="preserve"> </w:t>
      </w:r>
      <w:r w:rsidR="000C6B72">
        <w:rPr>
          <w:rFonts w:ascii="Times New Roman" w:hAnsi="Times New Roman"/>
          <w:sz w:val="28"/>
          <w:szCs w:val="28"/>
        </w:rPr>
        <w:t>за исключение 2012</w:t>
      </w:r>
      <w:r w:rsidR="002A249C">
        <w:rPr>
          <w:rFonts w:ascii="Times New Roman" w:hAnsi="Times New Roman"/>
          <w:sz w:val="28"/>
          <w:szCs w:val="28"/>
        </w:rPr>
        <w:t xml:space="preserve"> </w:t>
      </w:r>
      <w:r w:rsidR="000C6B72">
        <w:rPr>
          <w:rFonts w:ascii="Times New Roman" w:hAnsi="Times New Roman"/>
          <w:sz w:val="28"/>
          <w:szCs w:val="28"/>
        </w:rPr>
        <w:t>года, в целом</w:t>
      </w:r>
      <w:r>
        <w:rPr>
          <w:rFonts w:ascii="Times New Roman" w:hAnsi="Times New Roman"/>
          <w:sz w:val="28"/>
          <w:szCs w:val="28"/>
        </w:rPr>
        <w:t xml:space="preserve"> положительна</w:t>
      </w:r>
      <w:r w:rsidR="000E7486">
        <w:rPr>
          <w:rFonts w:ascii="Times New Roman" w:hAnsi="Times New Roman"/>
          <w:sz w:val="28"/>
          <w:szCs w:val="28"/>
        </w:rPr>
        <w:t>я</w:t>
      </w:r>
      <w:r>
        <w:rPr>
          <w:rFonts w:ascii="Times New Roman" w:hAnsi="Times New Roman"/>
          <w:sz w:val="28"/>
          <w:szCs w:val="28"/>
        </w:rPr>
        <w:t xml:space="preserve">.  </w:t>
      </w:r>
    </w:p>
    <w:p w:rsidR="00742E25" w:rsidRPr="00AB44C6" w:rsidRDefault="00742E25" w:rsidP="00A70C19">
      <w:pPr>
        <w:tabs>
          <w:tab w:val="left" w:pos="709"/>
        </w:tabs>
        <w:spacing w:after="0"/>
        <w:contextualSpacing/>
        <w:jc w:val="both"/>
        <w:rPr>
          <w:rFonts w:ascii="Times New Roman" w:hAnsi="Times New Roman"/>
          <w:i/>
          <w:sz w:val="28"/>
          <w:szCs w:val="28"/>
        </w:rPr>
      </w:pPr>
    </w:p>
    <w:p w:rsidR="00742E25" w:rsidRPr="00AB44C6" w:rsidRDefault="00742E25" w:rsidP="00A70C19">
      <w:pPr>
        <w:tabs>
          <w:tab w:val="left" w:pos="709"/>
        </w:tabs>
        <w:spacing w:after="0"/>
        <w:contextualSpacing/>
        <w:jc w:val="both"/>
        <w:rPr>
          <w:rFonts w:ascii="Times New Roman" w:hAnsi="Times New Roman"/>
          <w:i/>
          <w:sz w:val="28"/>
          <w:szCs w:val="28"/>
        </w:rPr>
      </w:pPr>
      <w:r w:rsidRPr="00AB44C6">
        <w:rPr>
          <w:rFonts w:ascii="Times New Roman" w:hAnsi="Times New Roman"/>
          <w:i/>
          <w:sz w:val="28"/>
          <w:szCs w:val="28"/>
        </w:rPr>
        <w:tab/>
        <w:t xml:space="preserve">Таблица. Соотношение мужчин и женщин в МО Ефремово-Зыковский сельсовет </w:t>
      </w:r>
    </w:p>
    <w:p w:rsidR="00742E25" w:rsidRPr="00AB44C6" w:rsidRDefault="000278FB" w:rsidP="00A70C19">
      <w:pPr>
        <w:tabs>
          <w:tab w:val="left" w:pos="3465"/>
        </w:tabs>
        <w:spacing w:after="0"/>
        <w:contextualSpacing/>
        <w:jc w:val="both"/>
        <w:rPr>
          <w:rFonts w:ascii="Times New Roman" w:hAnsi="Times New Roman"/>
          <w:i/>
          <w:sz w:val="28"/>
          <w:szCs w:val="28"/>
        </w:rPr>
      </w:pPr>
      <w:r w:rsidRPr="00AB44C6">
        <w:rPr>
          <w:rFonts w:ascii="Times New Roman" w:hAnsi="Times New Roman"/>
          <w:i/>
          <w:sz w:val="28"/>
          <w:szCs w:val="28"/>
        </w:rPr>
        <w:tab/>
      </w:r>
    </w:p>
    <w:tbl>
      <w:tblPr>
        <w:tblW w:w="5000" w:type="pct"/>
        <w:tblLook w:val="0000" w:firstRow="0" w:lastRow="0" w:firstColumn="0" w:lastColumn="0" w:noHBand="0" w:noVBand="0"/>
      </w:tblPr>
      <w:tblGrid>
        <w:gridCol w:w="2012"/>
        <w:gridCol w:w="1416"/>
        <w:gridCol w:w="1563"/>
        <w:gridCol w:w="2063"/>
        <w:gridCol w:w="792"/>
        <w:gridCol w:w="1865"/>
      </w:tblGrid>
      <w:tr w:rsidR="000278FB" w:rsidRPr="00AB44C6" w:rsidTr="000E7486">
        <w:trPr>
          <w:trHeight w:val="640"/>
        </w:trPr>
        <w:tc>
          <w:tcPr>
            <w:tcW w:w="1036" w:type="pct"/>
            <w:tcBorders>
              <w:top w:val="single" w:sz="4" w:space="0" w:color="000000"/>
              <w:left w:val="single" w:sz="4" w:space="0" w:color="000000"/>
              <w:bottom w:val="single" w:sz="4" w:space="0" w:color="000000"/>
            </w:tcBorders>
            <w:shd w:val="clear" w:color="auto" w:fill="B8CCE4"/>
          </w:tcPr>
          <w:p w:rsidR="00742E25" w:rsidRPr="00AB44C6" w:rsidRDefault="00742E25" w:rsidP="00A70C19">
            <w:pPr>
              <w:snapToGrid w:val="0"/>
              <w:spacing w:after="0"/>
              <w:jc w:val="center"/>
              <w:rPr>
                <w:rFonts w:ascii="Times New Roman" w:hAnsi="Times New Roman"/>
                <w:b/>
                <w:sz w:val="24"/>
                <w:szCs w:val="24"/>
              </w:rPr>
            </w:pPr>
            <w:r w:rsidRPr="00AB44C6">
              <w:rPr>
                <w:rFonts w:ascii="Times New Roman" w:hAnsi="Times New Roman"/>
                <w:b/>
                <w:sz w:val="24"/>
                <w:szCs w:val="24"/>
              </w:rPr>
              <w:t>На 1 января 2013 г., чел.</w:t>
            </w:r>
          </w:p>
          <w:p w:rsidR="00742E25" w:rsidRPr="00AB44C6" w:rsidRDefault="00742E25" w:rsidP="00A70C19">
            <w:pPr>
              <w:snapToGrid w:val="0"/>
              <w:spacing w:after="0"/>
              <w:jc w:val="center"/>
              <w:rPr>
                <w:rFonts w:ascii="Times New Roman" w:hAnsi="Times New Roman"/>
                <w:b/>
                <w:sz w:val="24"/>
                <w:szCs w:val="24"/>
              </w:rPr>
            </w:pPr>
          </w:p>
        </w:tc>
        <w:tc>
          <w:tcPr>
            <w:tcW w:w="729" w:type="pct"/>
            <w:tcBorders>
              <w:top w:val="single" w:sz="4" w:space="0" w:color="000000"/>
              <w:left w:val="single" w:sz="4" w:space="0" w:color="000000"/>
              <w:bottom w:val="single" w:sz="4" w:space="0" w:color="000000"/>
              <w:right w:val="single" w:sz="4" w:space="0" w:color="auto"/>
            </w:tcBorders>
            <w:shd w:val="clear" w:color="auto" w:fill="B8CCE4"/>
            <w:vAlign w:val="center"/>
          </w:tcPr>
          <w:p w:rsidR="00742E25" w:rsidRPr="00AB44C6" w:rsidRDefault="00554AC7"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с</w:t>
            </w:r>
            <w:r w:rsidR="00742E25" w:rsidRPr="00AB44C6">
              <w:rPr>
                <w:rFonts w:ascii="Times New Roman" w:hAnsi="Times New Roman" w:cs="Times New Roman"/>
                <w:sz w:val="24"/>
                <w:szCs w:val="24"/>
              </w:rPr>
              <w:t>. Ефремово-Зыково, чел.</w:t>
            </w:r>
          </w:p>
        </w:tc>
        <w:tc>
          <w:tcPr>
            <w:tcW w:w="805" w:type="pct"/>
            <w:tcBorders>
              <w:top w:val="single" w:sz="4" w:space="0" w:color="000000"/>
              <w:left w:val="single" w:sz="4" w:space="0" w:color="000000"/>
              <w:bottom w:val="single" w:sz="4" w:space="0" w:color="000000"/>
              <w:right w:val="single" w:sz="4" w:space="0" w:color="auto"/>
            </w:tcBorders>
            <w:shd w:val="clear" w:color="auto" w:fill="B8CCE4"/>
            <w:vAlign w:val="center"/>
          </w:tcPr>
          <w:p w:rsidR="00742E25" w:rsidRPr="00AB44C6" w:rsidRDefault="00742E25" w:rsidP="00A70C19">
            <w:pPr>
              <w:pStyle w:val="ConsTitle"/>
              <w:widowControl/>
              <w:snapToGrid w:val="0"/>
              <w:spacing w:line="276" w:lineRule="auto"/>
              <w:ind w:right="-108"/>
              <w:jc w:val="center"/>
              <w:rPr>
                <w:rFonts w:ascii="Times New Roman" w:hAnsi="Times New Roman" w:cs="Times New Roman"/>
                <w:bCs w:val="0"/>
                <w:sz w:val="24"/>
                <w:szCs w:val="24"/>
              </w:rPr>
            </w:pPr>
            <w:r w:rsidRPr="00AB44C6">
              <w:rPr>
                <w:rFonts w:ascii="Times New Roman" w:hAnsi="Times New Roman" w:cs="Times New Roman"/>
                <w:sz w:val="24"/>
                <w:szCs w:val="24"/>
              </w:rPr>
              <w:t>с. Сорокино, чел.</w:t>
            </w:r>
          </w:p>
        </w:tc>
        <w:tc>
          <w:tcPr>
            <w:tcW w:w="1062" w:type="pct"/>
            <w:tcBorders>
              <w:top w:val="single" w:sz="4" w:space="0" w:color="000000"/>
              <w:left w:val="single" w:sz="4" w:space="0" w:color="000000"/>
              <w:bottom w:val="single" w:sz="4" w:space="0" w:color="000000"/>
              <w:right w:val="single" w:sz="4" w:space="0" w:color="auto"/>
            </w:tcBorders>
            <w:shd w:val="clear" w:color="auto" w:fill="B8CCE4"/>
            <w:vAlign w:val="center"/>
          </w:tcPr>
          <w:p w:rsidR="00742E25" w:rsidRPr="00AB44C6" w:rsidRDefault="003D44D6" w:rsidP="00A70C19">
            <w:pPr>
              <w:pStyle w:val="ConsTitle"/>
              <w:widowControl/>
              <w:snapToGrid w:val="0"/>
              <w:spacing w:line="276" w:lineRule="auto"/>
              <w:ind w:right="-108"/>
              <w:jc w:val="center"/>
              <w:rPr>
                <w:rFonts w:ascii="Times New Roman" w:hAnsi="Times New Roman" w:cs="Times New Roman"/>
                <w:bCs w:val="0"/>
                <w:sz w:val="24"/>
                <w:szCs w:val="24"/>
              </w:rPr>
            </w:pPr>
            <w:r>
              <w:rPr>
                <w:rFonts w:ascii="Times New Roman" w:hAnsi="Times New Roman" w:cs="Times New Roman"/>
                <w:sz w:val="24"/>
                <w:szCs w:val="24"/>
              </w:rPr>
              <w:t>по</w:t>
            </w:r>
            <w:r w:rsidR="00742E25" w:rsidRPr="00AB44C6">
              <w:rPr>
                <w:rFonts w:ascii="Times New Roman" w:hAnsi="Times New Roman" w:cs="Times New Roman"/>
                <w:sz w:val="24"/>
                <w:szCs w:val="24"/>
              </w:rPr>
              <w:t>с. Комиссаровка, чел.</w:t>
            </w:r>
          </w:p>
        </w:tc>
        <w:tc>
          <w:tcPr>
            <w:tcW w:w="408" w:type="pct"/>
            <w:tcBorders>
              <w:top w:val="single" w:sz="4" w:space="0" w:color="000000"/>
              <w:left w:val="single" w:sz="4" w:space="0" w:color="000000"/>
              <w:bottom w:val="single" w:sz="4" w:space="0" w:color="000000"/>
              <w:right w:val="single" w:sz="4" w:space="0" w:color="auto"/>
            </w:tcBorders>
            <w:shd w:val="clear" w:color="auto" w:fill="B8CCE4"/>
          </w:tcPr>
          <w:p w:rsidR="00742E25" w:rsidRPr="00AB44C6" w:rsidRDefault="00742E25" w:rsidP="00A70C19">
            <w:pPr>
              <w:widowControl w:val="0"/>
              <w:tabs>
                <w:tab w:val="left" w:pos="284"/>
                <w:tab w:val="left" w:pos="993"/>
                <w:tab w:val="left" w:pos="1418"/>
              </w:tabs>
              <w:autoSpaceDE w:val="0"/>
              <w:spacing w:after="0"/>
              <w:jc w:val="center"/>
              <w:rPr>
                <w:rFonts w:ascii="Times New Roman" w:hAnsi="Times New Roman"/>
                <w:sz w:val="24"/>
                <w:szCs w:val="24"/>
                <w:lang w:eastAsia="ru-RU"/>
              </w:rPr>
            </w:pPr>
            <w:r w:rsidRPr="00AB44C6">
              <w:rPr>
                <w:rFonts w:ascii="Times New Roman" w:hAnsi="Times New Roman"/>
                <w:b/>
              </w:rPr>
              <w:t>МО</w:t>
            </w:r>
          </w:p>
        </w:tc>
        <w:tc>
          <w:tcPr>
            <w:tcW w:w="960" w:type="pct"/>
            <w:tcBorders>
              <w:top w:val="single" w:sz="4" w:space="0" w:color="000000"/>
              <w:left w:val="single" w:sz="4" w:space="0" w:color="000000"/>
              <w:bottom w:val="single" w:sz="4" w:space="0" w:color="000000"/>
              <w:right w:val="single" w:sz="4" w:space="0" w:color="auto"/>
            </w:tcBorders>
            <w:shd w:val="clear" w:color="auto" w:fill="B8CCE4"/>
          </w:tcPr>
          <w:p w:rsidR="00742E25" w:rsidRPr="00AB44C6" w:rsidRDefault="00742E25" w:rsidP="00A70C19">
            <w:pPr>
              <w:widowControl w:val="0"/>
              <w:tabs>
                <w:tab w:val="left" w:pos="284"/>
                <w:tab w:val="left" w:pos="993"/>
                <w:tab w:val="left" w:pos="1418"/>
              </w:tabs>
              <w:autoSpaceDE w:val="0"/>
              <w:spacing w:after="0"/>
              <w:jc w:val="center"/>
              <w:rPr>
                <w:rFonts w:ascii="Times New Roman" w:hAnsi="Times New Roman"/>
                <w:b/>
              </w:rPr>
            </w:pPr>
            <w:r w:rsidRPr="00AB44C6">
              <w:rPr>
                <w:rFonts w:ascii="Times New Roman" w:hAnsi="Times New Roman"/>
                <w:b/>
              </w:rPr>
              <w:t>Удельный вес, %</w:t>
            </w:r>
          </w:p>
        </w:tc>
      </w:tr>
      <w:tr w:rsidR="000278FB" w:rsidRPr="00AB44C6" w:rsidTr="000E7486">
        <w:trPr>
          <w:trHeight w:val="617"/>
        </w:trPr>
        <w:tc>
          <w:tcPr>
            <w:tcW w:w="1036" w:type="pct"/>
            <w:tcBorders>
              <w:top w:val="single" w:sz="4" w:space="0" w:color="000000"/>
              <w:left w:val="single" w:sz="4" w:space="0" w:color="000000"/>
              <w:bottom w:val="single" w:sz="4" w:space="0" w:color="000000"/>
            </w:tcBorders>
            <w:shd w:val="clear" w:color="auto" w:fill="DBE5F1"/>
          </w:tcPr>
          <w:p w:rsidR="00742E25" w:rsidRPr="00AB44C6" w:rsidRDefault="000278FB" w:rsidP="00A70C19">
            <w:pPr>
              <w:snapToGrid w:val="0"/>
              <w:spacing w:after="0"/>
              <w:jc w:val="center"/>
              <w:rPr>
                <w:rFonts w:ascii="Times New Roman" w:hAnsi="Times New Roman"/>
                <w:b/>
                <w:sz w:val="24"/>
                <w:szCs w:val="24"/>
              </w:rPr>
            </w:pPr>
            <w:r w:rsidRPr="00AB44C6">
              <w:rPr>
                <w:rFonts w:ascii="Times New Roman" w:hAnsi="Times New Roman"/>
                <w:b/>
                <w:sz w:val="24"/>
                <w:szCs w:val="24"/>
              </w:rPr>
              <w:t>Всего,</w:t>
            </w:r>
          </w:p>
          <w:p w:rsidR="00742E25" w:rsidRPr="00AB44C6" w:rsidRDefault="00742E25" w:rsidP="00A70C19">
            <w:pPr>
              <w:spacing w:after="0"/>
              <w:jc w:val="center"/>
              <w:rPr>
                <w:rFonts w:ascii="Times New Roman" w:hAnsi="Times New Roman"/>
                <w:b/>
                <w:sz w:val="24"/>
                <w:szCs w:val="24"/>
              </w:rPr>
            </w:pPr>
            <w:r w:rsidRPr="00AB44C6">
              <w:rPr>
                <w:rFonts w:ascii="Times New Roman" w:hAnsi="Times New Roman"/>
                <w:b/>
                <w:sz w:val="24"/>
                <w:szCs w:val="24"/>
              </w:rPr>
              <w:t>в том числе:</w:t>
            </w:r>
          </w:p>
        </w:tc>
        <w:tc>
          <w:tcPr>
            <w:tcW w:w="729" w:type="pct"/>
            <w:tcBorders>
              <w:top w:val="single" w:sz="4" w:space="0" w:color="000000"/>
              <w:left w:val="single" w:sz="4" w:space="0" w:color="000000"/>
              <w:bottom w:val="single" w:sz="4" w:space="0" w:color="000000"/>
              <w:right w:val="single" w:sz="4" w:space="0" w:color="auto"/>
            </w:tcBorders>
            <w:shd w:val="clear" w:color="auto" w:fill="DBE5F1"/>
          </w:tcPr>
          <w:p w:rsidR="00742E25" w:rsidRPr="00AB44C6" w:rsidRDefault="00742E25" w:rsidP="00A70C19">
            <w:pPr>
              <w:suppressAutoHyphens/>
              <w:snapToGrid w:val="0"/>
              <w:spacing w:after="0"/>
              <w:jc w:val="center"/>
              <w:rPr>
                <w:rFonts w:ascii="Times New Roman" w:hAnsi="Times New Roman"/>
                <w:b/>
                <w:sz w:val="24"/>
                <w:szCs w:val="24"/>
                <w:lang w:eastAsia="ar-SA"/>
              </w:rPr>
            </w:pPr>
            <w:r w:rsidRPr="00AB44C6">
              <w:rPr>
                <w:rFonts w:ascii="Times New Roman" w:hAnsi="Times New Roman"/>
                <w:b/>
                <w:sz w:val="24"/>
                <w:szCs w:val="24"/>
                <w:lang w:eastAsia="ar-SA"/>
              </w:rPr>
              <w:t>256</w:t>
            </w:r>
          </w:p>
        </w:tc>
        <w:tc>
          <w:tcPr>
            <w:tcW w:w="805" w:type="pct"/>
            <w:tcBorders>
              <w:top w:val="single" w:sz="4" w:space="0" w:color="000000"/>
              <w:left w:val="single" w:sz="4" w:space="0" w:color="000000"/>
              <w:bottom w:val="single" w:sz="4" w:space="0" w:color="000000"/>
              <w:right w:val="single" w:sz="4" w:space="0" w:color="auto"/>
            </w:tcBorders>
            <w:shd w:val="clear" w:color="auto" w:fill="DBE5F1"/>
          </w:tcPr>
          <w:p w:rsidR="00742E25" w:rsidRPr="00AB44C6" w:rsidRDefault="00742E25" w:rsidP="00A70C19">
            <w:pPr>
              <w:suppressAutoHyphens/>
              <w:snapToGrid w:val="0"/>
              <w:spacing w:after="0"/>
              <w:jc w:val="center"/>
              <w:rPr>
                <w:rFonts w:ascii="Times New Roman" w:hAnsi="Times New Roman"/>
                <w:b/>
                <w:sz w:val="24"/>
                <w:szCs w:val="24"/>
                <w:lang w:eastAsia="ar-SA"/>
              </w:rPr>
            </w:pPr>
            <w:r w:rsidRPr="00AB44C6">
              <w:rPr>
                <w:rFonts w:ascii="Times New Roman" w:hAnsi="Times New Roman"/>
                <w:b/>
                <w:sz w:val="24"/>
                <w:szCs w:val="24"/>
                <w:lang w:eastAsia="ar-SA"/>
              </w:rPr>
              <w:t>89</w:t>
            </w:r>
          </w:p>
        </w:tc>
        <w:tc>
          <w:tcPr>
            <w:tcW w:w="1062" w:type="pct"/>
            <w:tcBorders>
              <w:top w:val="single" w:sz="4" w:space="0" w:color="000000"/>
              <w:left w:val="single" w:sz="4" w:space="0" w:color="000000"/>
              <w:bottom w:val="single" w:sz="4" w:space="0" w:color="000000"/>
              <w:right w:val="single" w:sz="4" w:space="0" w:color="auto"/>
            </w:tcBorders>
            <w:shd w:val="clear" w:color="auto" w:fill="DBE5F1"/>
          </w:tcPr>
          <w:p w:rsidR="00742E25" w:rsidRPr="00AB44C6" w:rsidRDefault="00742E25" w:rsidP="00A70C19">
            <w:pPr>
              <w:suppressAutoHyphens/>
              <w:snapToGrid w:val="0"/>
              <w:spacing w:after="0"/>
              <w:jc w:val="center"/>
              <w:rPr>
                <w:rFonts w:ascii="Times New Roman" w:hAnsi="Times New Roman"/>
                <w:b/>
                <w:sz w:val="24"/>
                <w:szCs w:val="24"/>
                <w:lang w:eastAsia="ar-SA"/>
              </w:rPr>
            </w:pPr>
            <w:r w:rsidRPr="00AB44C6">
              <w:rPr>
                <w:rFonts w:ascii="Times New Roman" w:hAnsi="Times New Roman"/>
                <w:b/>
                <w:sz w:val="24"/>
                <w:szCs w:val="24"/>
                <w:lang w:eastAsia="ar-SA"/>
              </w:rPr>
              <w:t>23</w:t>
            </w:r>
          </w:p>
        </w:tc>
        <w:tc>
          <w:tcPr>
            <w:tcW w:w="408" w:type="pct"/>
            <w:tcBorders>
              <w:top w:val="single" w:sz="4" w:space="0" w:color="000000"/>
              <w:left w:val="single" w:sz="4" w:space="0" w:color="000000"/>
              <w:bottom w:val="single" w:sz="4" w:space="0" w:color="000000"/>
              <w:right w:val="single" w:sz="4" w:space="0" w:color="auto"/>
            </w:tcBorders>
            <w:shd w:val="clear" w:color="auto" w:fill="DBE5F1"/>
          </w:tcPr>
          <w:p w:rsidR="00742E25" w:rsidRPr="00AB44C6" w:rsidRDefault="00742E25" w:rsidP="00A70C19">
            <w:pPr>
              <w:snapToGrid w:val="0"/>
              <w:spacing w:after="0"/>
              <w:jc w:val="center"/>
              <w:rPr>
                <w:rFonts w:ascii="Times New Roman" w:hAnsi="Times New Roman"/>
                <w:b/>
                <w:sz w:val="24"/>
                <w:szCs w:val="24"/>
              </w:rPr>
            </w:pPr>
            <w:r w:rsidRPr="00AB44C6">
              <w:rPr>
                <w:rFonts w:ascii="Times New Roman" w:hAnsi="Times New Roman"/>
                <w:b/>
                <w:sz w:val="24"/>
                <w:szCs w:val="24"/>
              </w:rPr>
              <w:t>368</w:t>
            </w:r>
          </w:p>
        </w:tc>
        <w:tc>
          <w:tcPr>
            <w:tcW w:w="960" w:type="pct"/>
            <w:tcBorders>
              <w:top w:val="single" w:sz="4" w:space="0" w:color="000000"/>
              <w:left w:val="single" w:sz="4" w:space="0" w:color="000000"/>
              <w:bottom w:val="single" w:sz="4" w:space="0" w:color="000000"/>
              <w:right w:val="single" w:sz="4" w:space="0" w:color="auto"/>
            </w:tcBorders>
            <w:shd w:val="clear" w:color="auto" w:fill="DBE5F1"/>
          </w:tcPr>
          <w:p w:rsidR="00742E25" w:rsidRPr="00AB44C6" w:rsidRDefault="00742E25" w:rsidP="00A70C19">
            <w:pPr>
              <w:snapToGrid w:val="0"/>
              <w:spacing w:after="0"/>
              <w:jc w:val="center"/>
              <w:rPr>
                <w:rFonts w:ascii="Times New Roman" w:hAnsi="Times New Roman"/>
                <w:b/>
                <w:sz w:val="24"/>
                <w:szCs w:val="24"/>
              </w:rPr>
            </w:pPr>
            <w:r w:rsidRPr="00AB44C6">
              <w:rPr>
                <w:rFonts w:ascii="Times New Roman" w:hAnsi="Times New Roman"/>
                <w:b/>
                <w:sz w:val="24"/>
                <w:szCs w:val="24"/>
              </w:rPr>
              <w:t>100</w:t>
            </w:r>
          </w:p>
        </w:tc>
      </w:tr>
      <w:tr w:rsidR="000278FB" w:rsidRPr="00AB44C6" w:rsidTr="000E7486">
        <w:trPr>
          <w:trHeight w:val="300"/>
        </w:trPr>
        <w:tc>
          <w:tcPr>
            <w:tcW w:w="1036" w:type="pct"/>
            <w:tcBorders>
              <w:top w:val="single" w:sz="4" w:space="0" w:color="000000"/>
              <w:left w:val="single" w:sz="4" w:space="0" w:color="000000"/>
              <w:bottom w:val="single" w:sz="4" w:space="0" w:color="000000"/>
            </w:tcBorders>
            <w:shd w:val="clear" w:color="auto" w:fill="auto"/>
          </w:tcPr>
          <w:p w:rsidR="00742E25" w:rsidRPr="00AB44C6" w:rsidRDefault="00742E25" w:rsidP="00A70C19">
            <w:pPr>
              <w:snapToGrid w:val="0"/>
              <w:spacing w:after="0"/>
              <w:jc w:val="center"/>
              <w:rPr>
                <w:rFonts w:ascii="Times New Roman" w:hAnsi="Times New Roman"/>
                <w:sz w:val="24"/>
                <w:szCs w:val="24"/>
              </w:rPr>
            </w:pPr>
            <w:r w:rsidRPr="00AB44C6">
              <w:rPr>
                <w:rFonts w:ascii="Times New Roman" w:hAnsi="Times New Roman"/>
                <w:sz w:val="24"/>
                <w:szCs w:val="24"/>
              </w:rPr>
              <w:t>Мужчин</w:t>
            </w:r>
          </w:p>
        </w:tc>
        <w:tc>
          <w:tcPr>
            <w:tcW w:w="729" w:type="pct"/>
            <w:tcBorders>
              <w:top w:val="single" w:sz="4" w:space="0" w:color="000000"/>
              <w:left w:val="single" w:sz="4" w:space="0" w:color="000000"/>
              <w:bottom w:val="single" w:sz="4" w:space="0" w:color="000000"/>
              <w:right w:val="single" w:sz="4" w:space="0" w:color="auto"/>
            </w:tcBorders>
            <w:shd w:val="clear" w:color="auto" w:fill="auto"/>
          </w:tcPr>
          <w:p w:rsidR="00742E25" w:rsidRPr="00AB44C6" w:rsidRDefault="00742E25" w:rsidP="00A70C19">
            <w:pPr>
              <w:suppressAutoHyphens/>
              <w:snapToGrid w:val="0"/>
              <w:spacing w:after="0"/>
              <w:jc w:val="center"/>
              <w:rPr>
                <w:rFonts w:ascii="Times New Roman" w:hAnsi="Times New Roman"/>
                <w:sz w:val="24"/>
                <w:szCs w:val="24"/>
                <w:lang w:eastAsia="ar-SA"/>
              </w:rPr>
            </w:pPr>
            <w:r w:rsidRPr="00AB44C6">
              <w:rPr>
                <w:rFonts w:ascii="Times New Roman" w:hAnsi="Times New Roman"/>
                <w:sz w:val="24"/>
                <w:szCs w:val="24"/>
                <w:lang w:eastAsia="ar-SA"/>
              </w:rPr>
              <w:t>121</w:t>
            </w:r>
          </w:p>
        </w:tc>
        <w:tc>
          <w:tcPr>
            <w:tcW w:w="805" w:type="pct"/>
            <w:tcBorders>
              <w:top w:val="single" w:sz="4" w:space="0" w:color="000000"/>
              <w:left w:val="single" w:sz="4" w:space="0" w:color="000000"/>
              <w:bottom w:val="single" w:sz="4" w:space="0" w:color="000000"/>
              <w:right w:val="single" w:sz="4" w:space="0" w:color="auto"/>
            </w:tcBorders>
          </w:tcPr>
          <w:p w:rsidR="00742E25" w:rsidRPr="00AB44C6" w:rsidRDefault="00742E25" w:rsidP="00A70C19">
            <w:pPr>
              <w:suppressAutoHyphens/>
              <w:snapToGrid w:val="0"/>
              <w:spacing w:after="0"/>
              <w:jc w:val="center"/>
              <w:rPr>
                <w:rFonts w:ascii="Times New Roman" w:hAnsi="Times New Roman"/>
                <w:sz w:val="24"/>
                <w:szCs w:val="24"/>
                <w:lang w:eastAsia="ar-SA"/>
              </w:rPr>
            </w:pPr>
            <w:r w:rsidRPr="00AB44C6">
              <w:rPr>
                <w:rFonts w:ascii="Times New Roman" w:hAnsi="Times New Roman"/>
                <w:sz w:val="24"/>
                <w:szCs w:val="24"/>
                <w:lang w:eastAsia="ar-SA"/>
              </w:rPr>
              <w:t>47</w:t>
            </w:r>
          </w:p>
        </w:tc>
        <w:tc>
          <w:tcPr>
            <w:tcW w:w="1062" w:type="pct"/>
            <w:tcBorders>
              <w:top w:val="single" w:sz="4" w:space="0" w:color="000000"/>
              <w:left w:val="single" w:sz="4" w:space="0" w:color="000000"/>
              <w:bottom w:val="single" w:sz="4" w:space="0" w:color="000000"/>
              <w:right w:val="single" w:sz="4" w:space="0" w:color="auto"/>
            </w:tcBorders>
          </w:tcPr>
          <w:p w:rsidR="00742E25" w:rsidRPr="00AB44C6" w:rsidRDefault="00742E25" w:rsidP="00A70C19">
            <w:pPr>
              <w:suppressAutoHyphens/>
              <w:snapToGrid w:val="0"/>
              <w:spacing w:after="0"/>
              <w:jc w:val="center"/>
              <w:rPr>
                <w:rFonts w:ascii="Times New Roman" w:hAnsi="Times New Roman"/>
                <w:sz w:val="24"/>
                <w:szCs w:val="24"/>
                <w:lang w:eastAsia="ar-SA"/>
              </w:rPr>
            </w:pPr>
            <w:r w:rsidRPr="00AB44C6">
              <w:rPr>
                <w:rFonts w:ascii="Times New Roman" w:hAnsi="Times New Roman"/>
                <w:sz w:val="24"/>
                <w:szCs w:val="24"/>
                <w:lang w:eastAsia="ar-SA"/>
              </w:rPr>
              <w:t>10</w:t>
            </w:r>
          </w:p>
        </w:tc>
        <w:tc>
          <w:tcPr>
            <w:tcW w:w="408" w:type="pct"/>
            <w:tcBorders>
              <w:top w:val="single" w:sz="4" w:space="0" w:color="000000"/>
              <w:left w:val="single" w:sz="4" w:space="0" w:color="000000"/>
              <w:bottom w:val="single" w:sz="4" w:space="0" w:color="000000"/>
              <w:right w:val="single" w:sz="4" w:space="0" w:color="auto"/>
            </w:tcBorders>
          </w:tcPr>
          <w:p w:rsidR="00742E25" w:rsidRPr="00AB44C6" w:rsidRDefault="00742E25" w:rsidP="00A70C19">
            <w:pPr>
              <w:snapToGrid w:val="0"/>
              <w:spacing w:after="0"/>
              <w:jc w:val="center"/>
              <w:rPr>
                <w:rFonts w:ascii="Times New Roman" w:hAnsi="Times New Roman"/>
                <w:sz w:val="24"/>
                <w:szCs w:val="24"/>
              </w:rPr>
            </w:pPr>
            <w:r w:rsidRPr="00AB44C6">
              <w:rPr>
                <w:rFonts w:ascii="Times New Roman" w:hAnsi="Times New Roman"/>
                <w:sz w:val="24"/>
                <w:szCs w:val="24"/>
              </w:rPr>
              <w:t>178</w:t>
            </w:r>
          </w:p>
        </w:tc>
        <w:tc>
          <w:tcPr>
            <w:tcW w:w="960" w:type="pct"/>
            <w:tcBorders>
              <w:top w:val="single" w:sz="4" w:space="0" w:color="000000"/>
              <w:left w:val="single" w:sz="4" w:space="0" w:color="000000"/>
              <w:bottom w:val="single" w:sz="4" w:space="0" w:color="000000"/>
              <w:right w:val="single" w:sz="4" w:space="0" w:color="auto"/>
            </w:tcBorders>
          </w:tcPr>
          <w:p w:rsidR="00742E25" w:rsidRPr="00AB44C6" w:rsidRDefault="00AB44C6" w:rsidP="00A70C19">
            <w:pPr>
              <w:snapToGrid w:val="0"/>
              <w:spacing w:after="0"/>
              <w:jc w:val="center"/>
              <w:rPr>
                <w:rFonts w:ascii="Times New Roman" w:hAnsi="Times New Roman"/>
                <w:sz w:val="24"/>
                <w:szCs w:val="24"/>
              </w:rPr>
            </w:pPr>
            <w:r w:rsidRPr="00AB44C6">
              <w:rPr>
                <w:rFonts w:ascii="Times New Roman" w:hAnsi="Times New Roman"/>
                <w:sz w:val="24"/>
                <w:szCs w:val="24"/>
              </w:rPr>
              <w:t>48,4</w:t>
            </w:r>
          </w:p>
        </w:tc>
      </w:tr>
      <w:tr w:rsidR="000278FB" w:rsidRPr="00AB44C6" w:rsidTr="000E7486">
        <w:trPr>
          <w:trHeight w:val="317"/>
        </w:trPr>
        <w:tc>
          <w:tcPr>
            <w:tcW w:w="1036" w:type="pct"/>
            <w:tcBorders>
              <w:top w:val="single" w:sz="4" w:space="0" w:color="000000"/>
              <w:left w:val="single" w:sz="4" w:space="0" w:color="000000"/>
              <w:bottom w:val="single" w:sz="4" w:space="0" w:color="000000"/>
            </w:tcBorders>
            <w:shd w:val="clear" w:color="auto" w:fill="auto"/>
          </w:tcPr>
          <w:p w:rsidR="00742E25" w:rsidRPr="00AB44C6" w:rsidRDefault="00742E25" w:rsidP="00A70C19">
            <w:pPr>
              <w:snapToGrid w:val="0"/>
              <w:spacing w:after="0"/>
              <w:jc w:val="center"/>
              <w:rPr>
                <w:rFonts w:ascii="Times New Roman" w:hAnsi="Times New Roman"/>
                <w:sz w:val="24"/>
                <w:szCs w:val="24"/>
              </w:rPr>
            </w:pPr>
            <w:r w:rsidRPr="00AB44C6">
              <w:rPr>
                <w:rFonts w:ascii="Times New Roman" w:hAnsi="Times New Roman"/>
                <w:sz w:val="24"/>
                <w:szCs w:val="24"/>
              </w:rPr>
              <w:t>Женщин</w:t>
            </w:r>
          </w:p>
        </w:tc>
        <w:tc>
          <w:tcPr>
            <w:tcW w:w="729" w:type="pct"/>
            <w:tcBorders>
              <w:top w:val="single" w:sz="4" w:space="0" w:color="000000"/>
              <w:left w:val="single" w:sz="4" w:space="0" w:color="000000"/>
              <w:bottom w:val="single" w:sz="4" w:space="0" w:color="000000"/>
              <w:right w:val="single" w:sz="4" w:space="0" w:color="auto"/>
            </w:tcBorders>
            <w:shd w:val="clear" w:color="auto" w:fill="auto"/>
          </w:tcPr>
          <w:p w:rsidR="00742E25" w:rsidRPr="00AB44C6" w:rsidRDefault="00742E25" w:rsidP="00A70C19">
            <w:pPr>
              <w:suppressAutoHyphens/>
              <w:snapToGrid w:val="0"/>
              <w:spacing w:after="0"/>
              <w:jc w:val="center"/>
              <w:rPr>
                <w:rFonts w:ascii="Times New Roman" w:hAnsi="Times New Roman"/>
                <w:sz w:val="24"/>
                <w:szCs w:val="24"/>
                <w:lang w:eastAsia="ar-SA"/>
              </w:rPr>
            </w:pPr>
            <w:r w:rsidRPr="00AB44C6">
              <w:rPr>
                <w:rFonts w:ascii="Times New Roman" w:hAnsi="Times New Roman"/>
                <w:sz w:val="24"/>
                <w:szCs w:val="24"/>
                <w:lang w:eastAsia="ar-SA"/>
              </w:rPr>
              <w:t>135</w:t>
            </w:r>
          </w:p>
        </w:tc>
        <w:tc>
          <w:tcPr>
            <w:tcW w:w="805" w:type="pct"/>
            <w:tcBorders>
              <w:top w:val="single" w:sz="4" w:space="0" w:color="000000"/>
              <w:left w:val="single" w:sz="4" w:space="0" w:color="000000"/>
              <w:bottom w:val="single" w:sz="4" w:space="0" w:color="000000"/>
              <w:right w:val="single" w:sz="4" w:space="0" w:color="auto"/>
            </w:tcBorders>
          </w:tcPr>
          <w:p w:rsidR="00742E25" w:rsidRPr="00AB44C6" w:rsidRDefault="00742E25" w:rsidP="00A70C19">
            <w:pPr>
              <w:suppressAutoHyphens/>
              <w:snapToGrid w:val="0"/>
              <w:spacing w:after="0"/>
              <w:jc w:val="center"/>
              <w:rPr>
                <w:rFonts w:ascii="Times New Roman" w:hAnsi="Times New Roman"/>
                <w:sz w:val="24"/>
                <w:szCs w:val="24"/>
                <w:lang w:eastAsia="ar-SA"/>
              </w:rPr>
            </w:pPr>
            <w:r w:rsidRPr="00AB44C6">
              <w:rPr>
                <w:rFonts w:ascii="Times New Roman" w:hAnsi="Times New Roman"/>
                <w:sz w:val="24"/>
                <w:szCs w:val="24"/>
                <w:lang w:eastAsia="ar-SA"/>
              </w:rPr>
              <w:t>42</w:t>
            </w:r>
          </w:p>
        </w:tc>
        <w:tc>
          <w:tcPr>
            <w:tcW w:w="1062" w:type="pct"/>
            <w:tcBorders>
              <w:top w:val="single" w:sz="4" w:space="0" w:color="000000"/>
              <w:left w:val="single" w:sz="4" w:space="0" w:color="000000"/>
              <w:bottom w:val="single" w:sz="4" w:space="0" w:color="000000"/>
              <w:right w:val="single" w:sz="4" w:space="0" w:color="auto"/>
            </w:tcBorders>
          </w:tcPr>
          <w:p w:rsidR="00742E25" w:rsidRPr="00AB44C6" w:rsidRDefault="00742E25" w:rsidP="00A70C19">
            <w:pPr>
              <w:suppressAutoHyphens/>
              <w:snapToGrid w:val="0"/>
              <w:spacing w:after="0"/>
              <w:jc w:val="center"/>
              <w:rPr>
                <w:rFonts w:ascii="Times New Roman" w:hAnsi="Times New Roman"/>
                <w:sz w:val="24"/>
                <w:szCs w:val="24"/>
                <w:lang w:eastAsia="ar-SA"/>
              </w:rPr>
            </w:pPr>
            <w:r w:rsidRPr="00AB44C6">
              <w:rPr>
                <w:rFonts w:ascii="Times New Roman" w:hAnsi="Times New Roman"/>
                <w:sz w:val="24"/>
                <w:szCs w:val="24"/>
                <w:lang w:eastAsia="ar-SA"/>
              </w:rPr>
              <w:t>13</w:t>
            </w:r>
          </w:p>
        </w:tc>
        <w:tc>
          <w:tcPr>
            <w:tcW w:w="408" w:type="pct"/>
            <w:tcBorders>
              <w:top w:val="single" w:sz="4" w:space="0" w:color="000000"/>
              <w:left w:val="single" w:sz="4" w:space="0" w:color="000000"/>
              <w:bottom w:val="single" w:sz="4" w:space="0" w:color="000000"/>
              <w:right w:val="single" w:sz="4" w:space="0" w:color="auto"/>
            </w:tcBorders>
          </w:tcPr>
          <w:p w:rsidR="00742E25" w:rsidRPr="00AB44C6" w:rsidRDefault="00742E25" w:rsidP="00A70C19">
            <w:pPr>
              <w:snapToGrid w:val="0"/>
              <w:spacing w:after="0"/>
              <w:jc w:val="center"/>
              <w:rPr>
                <w:rFonts w:ascii="Times New Roman" w:hAnsi="Times New Roman"/>
                <w:sz w:val="24"/>
                <w:szCs w:val="24"/>
              </w:rPr>
            </w:pPr>
            <w:r w:rsidRPr="00AB44C6">
              <w:rPr>
                <w:rFonts w:ascii="Times New Roman" w:hAnsi="Times New Roman"/>
                <w:sz w:val="24"/>
                <w:szCs w:val="24"/>
              </w:rPr>
              <w:t>190</w:t>
            </w:r>
          </w:p>
        </w:tc>
        <w:tc>
          <w:tcPr>
            <w:tcW w:w="960" w:type="pct"/>
            <w:tcBorders>
              <w:top w:val="single" w:sz="4" w:space="0" w:color="000000"/>
              <w:left w:val="single" w:sz="4" w:space="0" w:color="000000"/>
              <w:bottom w:val="single" w:sz="4" w:space="0" w:color="000000"/>
              <w:right w:val="single" w:sz="4" w:space="0" w:color="auto"/>
            </w:tcBorders>
          </w:tcPr>
          <w:p w:rsidR="00742E25" w:rsidRPr="00AB44C6" w:rsidRDefault="00AB44C6" w:rsidP="00A70C19">
            <w:pPr>
              <w:snapToGrid w:val="0"/>
              <w:spacing w:after="0"/>
              <w:jc w:val="center"/>
              <w:rPr>
                <w:rFonts w:ascii="Times New Roman" w:hAnsi="Times New Roman"/>
                <w:sz w:val="24"/>
                <w:szCs w:val="24"/>
              </w:rPr>
            </w:pPr>
            <w:r w:rsidRPr="00AB44C6">
              <w:rPr>
                <w:rFonts w:ascii="Times New Roman" w:hAnsi="Times New Roman"/>
                <w:sz w:val="24"/>
                <w:szCs w:val="24"/>
              </w:rPr>
              <w:t>51,6</w:t>
            </w:r>
          </w:p>
        </w:tc>
      </w:tr>
    </w:tbl>
    <w:p w:rsidR="00742E25" w:rsidRPr="00AB44C6" w:rsidRDefault="00742E25" w:rsidP="00A70C19">
      <w:pPr>
        <w:tabs>
          <w:tab w:val="left" w:pos="709"/>
        </w:tabs>
        <w:spacing w:after="0"/>
        <w:contextualSpacing/>
        <w:jc w:val="both"/>
        <w:rPr>
          <w:rFonts w:ascii="Times New Roman" w:hAnsi="Times New Roman"/>
          <w:sz w:val="24"/>
          <w:szCs w:val="24"/>
        </w:rPr>
      </w:pPr>
    </w:p>
    <w:p w:rsidR="00742E25" w:rsidRPr="000C6B72" w:rsidRDefault="00742E25" w:rsidP="000E7486">
      <w:pPr>
        <w:tabs>
          <w:tab w:val="left" w:pos="709"/>
        </w:tabs>
        <w:spacing w:after="0"/>
        <w:contextualSpacing/>
        <w:jc w:val="both"/>
        <w:rPr>
          <w:rFonts w:ascii="Times New Roman" w:hAnsi="Times New Roman"/>
          <w:sz w:val="28"/>
          <w:szCs w:val="28"/>
        </w:rPr>
      </w:pPr>
      <w:r w:rsidRPr="00AB44C6">
        <w:rPr>
          <w:rFonts w:ascii="Times New Roman" w:hAnsi="Times New Roman"/>
          <w:sz w:val="24"/>
          <w:szCs w:val="24"/>
        </w:rPr>
        <w:tab/>
      </w:r>
      <w:r w:rsidRPr="00AB44C6">
        <w:rPr>
          <w:rFonts w:ascii="Times New Roman" w:hAnsi="Times New Roman"/>
          <w:sz w:val="28"/>
          <w:szCs w:val="28"/>
        </w:rPr>
        <w:t xml:space="preserve">Из таблицы следует, что среди населения трудоспособного и старше </w:t>
      </w:r>
      <w:r w:rsidRPr="000C6B72">
        <w:rPr>
          <w:rFonts w:ascii="Times New Roman" w:hAnsi="Times New Roman"/>
          <w:sz w:val="28"/>
          <w:szCs w:val="28"/>
        </w:rPr>
        <w:t>трудоспособного возраста соотношение мужчин и женщин практически равное.</w:t>
      </w:r>
    </w:p>
    <w:p w:rsidR="00B80EC7" w:rsidRPr="002A249C" w:rsidRDefault="00B80EC7" w:rsidP="00A70C19">
      <w:pPr>
        <w:widowControl w:val="0"/>
        <w:tabs>
          <w:tab w:val="left" w:pos="709"/>
        </w:tabs>
        <w:suppressAutoHyphens/>
        <w:spacing w:after="0"/>
        <w:ind w:firstLine="709"/>
        <w:jc w:val="both"/>
        <w:rPr>
          <w:rFonts w:ascii="Times New Roman" w:hAnsi="Times New Roman"/>
          <w:sz w:val="28"/>
          <w:szCs w:val="28"/>
        </w:rPr>
      </w:pPr>
    </w:p>
    <w:p w:rsidR="00B80EC7" w:rsidRPr="002A249C" w:rsidRDefault="000C6B72" w:rsidP="00A70C19">
      <w:pPr>
        <w:tabs>
          <w:tab w:val="left" w:pos="709"/>
        </w:tabs>
        <w:spacing w:after="0"/>
        <w:contextualSpacing/>
        <w:jc w:val="both"/>
        <w:rPr>
          <w:rFonts w:ascii="Times New Roman" w:hAnsi="Times New Roman"/>
          <w:i/>
          <w:sz w:val="28"/>
          <w:szCs w:val="28"/>
        </w:rPr>
      </w:pPr>
      <w:r w:rsidRPr="002A249C">
        <w:rPr>
          <w:rFonts w:ascii="Times New Roman" w:hAnsi="Times New Roman"/>
          <w:i/>
          <w:sz w:val="28"/>
          <w:szCs w:val="28"/>
        </w:rPr>
        <w:tab/>
      </w:r>
      <w:r w:rsidR="00B80EC7" w:rsidRPr="002A249C">
        <w:rPr>
          <w:rFonts w:ascii="Times New Roman" w:hAnsi="Times New Roman"/>
          <w:i/>
          <w:sz w:val="28"/>
          <w:szCs w:val="28"/>
        </w:rPr>
        <w:t>Таблица. Данные по числу домохозяйств в МО Ефремово-Зыковский сельсовет (согласно данным Всероссийской переписи населения 2010 года)</w:t>
      </w:r>
    </w:p>
    <w:p w:rsidR="00B80EC7" w:rsidRPr="000C6B72" w:rsidRDefault="00B80EC7" w:rsidP="00A70C19">
      <w:pPr>
        <w:pStyle w:val="ConsTitle"/>
        <w:widowControl/>
        <w:spacing w:line="276" w:lineRule="auto"/>
        <w:ind w:left="709" w:right="0"/>
        <w:jc w:val="right"/>
        <w:rPr>
          <w:rFonts w:ascii="Times New Roman" w:hAnsi="Times New Roman" w:cs="Times New Roman"/>
          <w:b w:val="0"/>
          <w:bCs w:val="0"/>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418"/>
        <w:gridCol w:w="1278"/>
        <w:gridCol w:w="1251"/>
        <w:gridCol w:w="746"/>
        <w:gridCol w:w="746"/>
        <w:gridCol w:w="746"/>
        <w:gridCol w:w="746"/>
        <w:gridCol w:w="744"/>
      </w:tblGrid>
      <w:tr w:rsidR="00554AC7" w:rsidTr="002A249C">
        <w:trPr>
          <w:trHeight w:val="630"/>
        </w:trPr>
        <w:tc>
          <w:tcPr>
            <w:tcW w:w="1049" w:type="pct"/>
            <w:vMerge w:val="restart"/>
            <w:shd w:val="clear" w:color="auto" w:fill="B8CCE4"/>
            <w:vAlign w:val="center"/>
          </w:tcPr>
          <w:p w:rsidR="00554AC7" w:rsidRPr="00C80D87" w:rsidRDefault="00554AC7" w:rsidP="00A70C19">
            <w:pPr>
              <w:suppressAutoHyphens/>
              <w:snapToGrid w:val="0"/>
              <w:spacing w:after="0"/>
              <w:jc w:val="center"/>
              <w:rPr>
                <w:rFonts w:ascii="Times New Roman" w:hAnsi="Times New Roman"/>
                <w:b/>
                <w:sz w:val="24"/>
                <w:szCs w:val="24"/>
                <w:lang w:eastAsia="ar-SA"/>
              </w:rPr>
            </w:pPr>
            <w:r w:rsidRPr="00C80D87">
              <w:rPr>
                <w:rFonts w:ascii="Times New Roman" w:hAnsi="Times New Roman"/>
                <w:b/>
                <w:sz w:val="24"/>
                <w:szCs w:val="24"/>
                <w:lang w:eastAsia="ar-SA"/>
              </w:rPr>
              <w:t>Населенные пункты</w:t>
            </w:r>
          </w:p>
        </w:tc>
        <w:tc>
          <w:tcPr>
            <w:tcW w:w="730" w:type="pct"/>
            <w:vMerge w:val="restart"/>
            <w:shd w:val="clear" w:color="auto" w:fill="B8CCE4"/>
            <w:vAlign w:val="center"/>
            <w:hideMark/>
          </w:tcPr>
          <w:p w:rsidR="00554AC7" w:rsidRPr="00C80D87" w:rsidRDefault="00554AC7" w:rsidP="00A70C19">
            <w:pPr>
              <w:suppressAutoHyphens/>
              <w:snapToGrid w:val="0"/>
              <w:spacing w:after="0"/>
              <w:jc w:val="center"/>
              <w:rPr>
                <w:rFonts w:ascii="Times New Roman" w:hAnsi="Times New Roman"/>
                <w:b/>
                <w:lang w:eastAsia="ar-SA"/>
              </w:rPr>
            </w:pPr>
            <w:r w:rsidRPr="00C80D87">
              <w:rPr>
                <w:rFonts w:ascii="Times New Roman" w:hAnsi="Times New Roman"/>
                <w:b/>
              </w:rPr>
              <w:t>Числен-ность населения</w:t>
            </w:r>
          </w:p>
        </w:tc>
        <w:tc>
          <w:tcPr>
            <w:tcW w:w="658" w:type="pct"/>
            <w:vMerge w:val="restart"/>
            <w:shd w:val="clear" w:color="auto" w:fill="B8CCE4"/>
            <w:vAlign w:val="center"/>
            <w:hideMark/>
          </w:tcPr>
          <w:p w:rsidR="00554AC7" w:rsidRPr="00C80D87" w:rsidRDefault="00554AC7" w:rsidP="00A70C19">
            <w:pPr>
              <w:suppressAutoHyphens/>
              <w:snapToGrid w:val="0"/>
              <w:spacing w:after="0"/>
              <w:jc w:val="center"/>
              <w:rPr>
                <w:rFonts w:ascii="Times New Roman" w:hAnsi="Times New Roman"/>
                <w:b/>
                <w:lang w:eastAsia="ar-SA"/>
              </w:rPr>
            </w:pPr>
            <w:r w:rsidRPr="00C80D87">
              <w:rPr>
                <w:rFonts w:ascii="Times New Roman" w:hAnsi="Times New Roman"/>
                <w:b/>
              </w:rPr>
              <w:t>Числен-ность членов домо-хозяйств</w:t>
            </w:r>
          </w:p>
        </w:tc>
        <w:tc>
          <w:tcPr>
            <w:tcW w:w="644" w:type="pct"/>
            <w:vMerge w:val="restart"/>
            <w:shd w:val="clear" w:color="auto" w:fill="B8CCE4"/>
            <w:vAlign w:val="center"/>
            <w:hideMark/>
          </w:tcPr>
          <w:p w:rsidR="00554AC7" w:rsidRPr="00C80D87" w:rsidRDefault="00554AC7" w:rsidP="00A70C19">
            <w:pPr>
              <w:suppressAutoHyphens/>
              <w:snapToGrid w:val="0"/>
              <w:spacing w:after="0"/>
              <w:jc w:val="center"/>
              <w:rPr>
                <w:rFonts w:ascii="Times New Roman" w:hAnsi="Times New Roman"/>
                <w:b/>
                <w:lang w:eastAsia="ar-SA"/>
              </w:rPr>
            </w:pPr>
            <w:r w:rsidRPr="00C80D87">
              <w:rPr>
                <w:rFonts w:ascii="Times New Roman" w:hAnsi="Times New Roman"/>
                <w:b/>
              </w:rPr>
              <w:t>Число домо-хозяйств</w:t>
            </w:r>
          </w:p>
        </w:tc>
        <w:tc>
          <w:tcPr>
            <w:tcW w:w="1919" w:type="pct"/>
            <w:gridSpan w:val="5"/>
            <w:shd w:val="clear" w:color="auto" w:fill="B8CCE4"/>
            <w:vAlign w:val="center"/>
            <w:hideMark/>
          </w:tcPr>
          <w:p w:rsidR="00554AC7" w:rsidRPr="00C80D87" w:rsidRDefault="00554AC7" w:rsidP="00A70C19">
            <w:pPr>
              <w:suppressAutoHyphens/>
              <w:snapToGrid w:val="0"/>
              <w:spacing w:after="0"/>
              <w:jc w:val="center"/>
              <w:rPr>
                <w:rFonts w:ascii="Times New Roman" w:hAnsi="Times New Roman"/>
                <w:b/>
                <w:lang w:eastAsia="ar-SA"/>
              </w:rPr>
            </w:pPr>
            <w:r w:rsidRPr="00C80D87">
              <w:rPr>
                <w:rFonts w:ascii="Times New Roman" w:hAnsi="Times New Roman"/>
                <w:b/>
              </w:rPr>
              <w:t>Из общего числа домохозяйств – домохозяйства, состоящие из</w:t>
            </w:r>
          </w:p>
        </w:tc>
      </w:tr>
      <w:tr w:rsidR="00554AC7" w:rsidTr="002A249C">
        <w:trPr>
          <w:trHeight w:val="493"/>
        </w:trPr>
        <w:tc>
          <w:tcPr>
            <w:tcW w:w="1049" w:type="pct"/>
            <w:vMerge/>
            <w:vAlign w:val="center"/>
            <w:hideMark/>
          </w:tcPr>
          <w:p w:rsidR="00554AC7" w:rsidRDefault="00554AC7" w:rsidP="00A70C19">
            <w:pPr>
              <w:spacing w:after="0"/>
              <w:rPr>
                <w:rFonts w:ascii="Times New Roman" w:hAnsi="Times New Roman"/>
                <w:sz w:val="24"/>
                <w:szCs w:val="24"/>
                <w:lang w:eastAsia="ar-SA"/>
              </w:rPr>
            </w:pPr>
          </w:p>
        </w:tc>
        <w:tc>
          <w:tcPr>
            <w:tcW w:w="730" w:type="pct"/>
            <w:vMerge/>
            <w:vAlign w:val="center"/>
            <w:hideMark/>
          </w:tcPr>
          <w:p w:rsidR="00554AC7" w:rsidRDefault="00554AC7" w:rsidP="00A70C19">
            <w:pPr>
              <w:spacing w:after="0"/>
              <w:rPr>
                <w:rFonts w:ascii="Times New Roman" w:hAnsi="Times New Roman"/>
                <w:lang w:eastAsia="ar-SA"/>
              </w:rPr>
            </w:pPr>
          </w:p>
        </w:tc>
        <w:tc>
          <w:tcPr>
            <w:tcW w:w="658" w:type="pct"/>
            <w:vMerge/>
            <w:vAlign w:val="center"/>
            <w:hideMark/>
          </w:tcPr>
          <w:p w:rsidR="00554AC7" w:rsidRDefault="00554AC7" w:rsidP="00A70C19">
            <w:pPr>
              <w:spacing w:after="0"/>
              <w:rPr>
                <w:rFonts w:ascii="Times New Roman" w:hAnsi="Times New Roman"/>
                <w:lang w:eastAsia="ar-SA"/>
              </w:rPr>
            </w:pPr>
          </w:p>
        </w:tc>
        <w:tc>
          <w:tcPr>
            <w:tcW w:w="644" w:type="pct"/>
            <w:vMerge/>
            <w:vAlign w:val="center"/>
            <w:hideMark/>
          </w:tcPr>
          <w:p w:rsidR="00554AC7" w:rsidRDefault="00554AC7" w:rsidP="00A70C19">
            <w:pPr>
              <w:spacing w:after="0"/>
              <w:rPr>
                <w:rFonts w:ascii="Times New Roman" w:hAnsi="Times New Roman"/>
                <w:lang w:eastAsia="ar-SA"/>
              </w:rPr>
            </w:pPr>
          </w:p>
        </w:tc>
        <w:tc>
          <w:tcPr>
            <w:tcW w:w="384" w:type="pct"/>
            <w:shd w:val="clear" w:color="auto" w:fill="DBE5F1"/>
            <w:hideMark/>
          </w:tcPr>
          <w:p w:rsidR="00554AC7" w:rsidRPr="00C80D87" w:rsidRDefault="00554AC7" w:rsidP="00A70C19">
            <w:pPr>
              <w:suppressAutoHyphens/>
              <w:snapToGrid w:val="0"/>
              <w:spacing w:after="0"/>
              <w:jc w:val="center"/>
              <w:rPr>
                <w:rFonts w:ascii="Times New Roman" w:hAnsi="Times New Roman"/>
                <w:b/>
                <w:sz w:val="24"/>
                <w:szCs w:val="24"/>
                <w:lang w:eastAsia="ar-SA"/>
              </w:rPr>
            </w:pPr>
            <w:r w:rsidRPr="00C80D87">
              <w:rPr>
                <w:rFonts w:ascii="Times New Roman" w:hAnsi="Times New Roman"/>
                <w:b/>
                <w:sz w:val="24"/>
                <w:szCs w:val="24"/>
              </w:rPr>
              <w:t>1 чел.</w:t>
            </w:r>
          </w:p>
        </w:tc>
        <w:tc>
          <w:tcPr>
            <w:tcW w:w="384" w:type="pct"/>
            <w:shd w:val="clear" w:color="auto" w:fill="DBE5F1"/>
            <w:hideMark/>
          </w:tcPr>
          <w:p w:rsidR="00554AC7" w:rsidRPr="00C80D87" w:rsidRDefault="00554AC7" w:rsidP="00A70C19">
            <w:pPr>
              <w:suppressAutoHyphens/>
              <w:snapToGrid w:val="0"/>
              <w:spacing w:after="0"/>
              <w:jc w:val="center"/>
              <w:rPr>
                <w:rFonts w:ascii="Times New Roman" w:hAnsi="Times New Roman"/>
                <w:b/>
                <w:sz w:val="24"/>
                <w:szCs w:val="24"/>
                <w:lang w:eastAsia="ar-SA"/>
              </w:rPr>
            </w:pPr>
            <w:r w:rsidRPr="00C80D87">
              <w:rPr>
                <w:rFonts w:ascii="Times New Roman" w:hAnsi="Times New Roman"/>
                <w:b/>
                <w:sz w:val="24"/>
                <w:szCs w:val="24"/>
              </w:rPr>
              <w:t>2 чел.</w:t>
            </w:r>
          </w:p>
        </w:tc>
        <w:tc>
          <w:tcPr>
            <w:tcW w:w="384" w:type="pct"/>
            <w:shd w:val="clear" w:color="auto" w:fill="DBE5F1"/>
            <w:hideMark/>
          </w:tcPr>
          <w:p w:rsidR="00554AC7" w:rsidRPr="00C80D87" w:rsidRDefault="00554AC7" w:rsidP="00A70C19">
            <w:pPr>
              <w:suppressAutoHyphens/>
              <w:snapToGrid w:val="0"/>
              <w:spacing w:after="0"/>
              <w:jc w:val="center"/>
              <w:rPr>
                <w:rFonts w:ascii="Times New Roman" w:hAnsi="Times New Roman"/>
                <w:b/>
                <w:sz w:val="24"/>
                <w:szCs w:val="24"/>
                <w:lang w:eastAsia="ar-SA"/>
              </w:rPr>
            </w:pPr>
            <w:r w:rsidRPr="00C80D87">
              <w:rPr>
                <w:rFonts w:ascii="Times New Roman" w:hAnsi="Times New Roman"/>
                <w:b/>
                <w:sz w:val="24"/>
                <w:szCs w:val="24"/>
              </w:rPr>
              <w:t>3 чел.</w:t>
            </w:r>
          </w:p>
        </w:tc>
        <w:tc>
          <w:tcPr>
            <w:tcW w:w="384" w:type="pct"/>
            <w:shd w:val="clear" w:color="auto" w:fill="DBE5F1"/>
            <w:hideMark/>
          </w:tcPr>
          <w:p w:rsidR="00554AC7" w:rsidRPr="00C80D87" w:rsidRDefault="00554AC7" w:rsidP="00A70C19">
            <w:pPr>
              <w:suppressAutoHyphens/>
              <w:snapToGrid w:val="0"/>
              <w:spacing w:after="0"/>
              <w:jc w:val="center"/>
              <w:rPr>
                <w:rFonts w:ascii="Times New Roman" w:hAnsi="Times New Roman"/>
                <w:b/>
                <w:sz w:val="24"/>
                <w:szCs w:val="24"/>
                <w:lang w:eastAsia="ar-SA"/>
              </w:rPr>
            </w:pPr>
            <w:r w:rsidRPr="00C80D87">
              <w:rPr>
                <w:rFonts w:ascii="Times New Roman" w:hAnsi="Times New Roman"/>
                <w:b/>
                <w:sz w:val="24"/>
                <w:szCs w:val="24"/>
              </w:rPr>
              <w:t>4 чел.</w:t>
            </w:r>
          </w:p>
        </w:tc>
        <w:tc>
          <w:tcPr>
            <w:tcW w:w="384" w:type="pct"/>
            <w:shd w:val="clear" w:color="auto" w:fill="DBE5F1"/>
            <w:hideMark/>
          </w:tcPr>
          <w:p w:rsidR="00554AC7" w:rsidRPr="00C80D87" w:rsidRDefault="00554AC7" w:rsidP="00A70C19">
            <w:pPr>
              <w:suppressAutoHyphens/>
              <w:snapToGrid w:val="0"/>
              <w:spacing w:after="0"/>
              <w:jc w:val="center"/>
              <w:rPr>
                <w:rFonts w:ascii="Times New Roman" w:hAnsi="Times New Roman"/>
                <w:b/>
                <w:sz w:val="24"/>
                <w:szCs w:val="24"/>
                <w:lang w:eastAsia="ar-SA"/>
              </w:rPr>
            </w:pPr>
            <w:r w:rsidRPr="00C80D87">
              <w:rPr>
                <w:rFonts w:ascii="Times New Roman" w:hAnsi="Times New Roman"/>
                <w:b/>
                <w:sz w:val="24"/>
                <w:szCs w:val="24"/>
              </w:rPr>
              <w:t>5 чел.</w:t>
            </w:r>
          </w:p>
        </w:tc>
      </w:tr>
      <w:tr w:rsidR="00554AC7" w:rsidTr="002A249C">
        <w:trPr>
          <w:trHeight w:val="504"/>
        </w:trPr>
        <w:tc>
          <w:tcPr>
            <w:tcW w:w="1049" w:type="pct"/>
            <w:hideMark/>
          </w:tcPr>
          <w:p w:rsidR="00554AC7" w:rsidRDefault="00554AC7" w:rsidP="00A70C19">
            <w:pPr>
              <w:widowControl w:val="0"/>
              <w:tabs>
                <w:tab w:val="left" w:pos="284"/>
                <w:tab w:val="left" w:pos="993"/>
                <w:tab w:val="left" w:pos="1418"/>
              </w:tabs>
              <w:suppressAutoHyphens/>
              <w:autoSpaceDE w:val="0"/>
              <w:spacing w:after="0"/>
              <w:jc w:val="both"/>
              <w:rPr>
                <w:rFonts w:ascii="Times New Roman" w:hAnsi="Times New Roman"/>
                <w:bCs/>
                <w:sz w:val="24"/>
                <w:szCs w:val="24"/>
                <w:lang w:eastAsia="ar-SA"/>
              </w:rPr>
            </w:pPr>
            <w:r>
              <w:rPr>
                <w:rFonts w:ascii="Times New Roman" w:hAnsi="Times New Roman" w:cs="Times New Roman"/>
                <w:sz w:val="24"/>
                <w:szCs w:val="24"/>
              </w:rPr>
              <w:t>с</w:t>
            </w:r>
            <w:r w:rsidRPr="00B80EC7">
              <w:rPr>
                <w:rFonts w:ascii="Times New Roman" w:hAnsi="Times New Roman" w:cs="Times New Roman"/>
                <w:sz w:val="24"/>
                <w:szCs w:val="24"/>
              </w:rPr>
              <w:t>. Ефремово-Зыково</w:t>
            </w:r>
          </w:p>
        </w:tc>
        <w:tc>
          <w:tcPr>
            <w:tcW w:w="730" w:type="pct"/>
            <w:hideMark/>
          </w:tcPr>
          <w:p w:rsidR="00554AC7" w:rsidRPr="009F7A23" w:rsidRDefault="00554AC7" w:rsidP="00A70C19">
            <w:pPr>
              <w:suppressAutoHyphens/>
              <w:snapToGrid w:val="0"/>
              <w:spacing w:after="0"/>
              <w:jc w:val="center"/>
              <w:rPr>
                <w:rFonts w:ascii="Times New Roman" w:hAnsi="Times New Roman"/>
                <w:sz w:val="24"/>
                <w:szCs w:val="24"/>
                <w:lang w:eastAsia="ar-SA"/>
              </w:rPr>
            </w:pPr>
            <w:r w:rsidRPr="009F7A23">
              <w:rPr>
                <w:rFonts w:ascii="Times New Roman" w:hAnsi="Times New Roman"/>
                <w:sz w:val="24"/>
                <w:szCs w:val="24"/>
              </w:rPr>
              <w:t>380</w:t>
            </w:r>
          </w:p>
        </w:tc>
        <w:tc>
          <w:tcPr>
            <w:tcW w:w="658" w:type="pct"/>
            <w:hideMark/>
          </w:tcPr>
          <w:p w:rsidR="00554AC7" w:rsidRPr="009F7A23" w:rsidRDefault="00554AC7" w:rsidP="00A70C19">
            <w:pPr>
              <w:suppressAutoHyphens/>
              <w:snapToGrid w:val="0"/>
              <w:spacing w:after="0"/>
              <w:jc w:val="center"/>
              <w:rPr>
                <w:rFonts w:ascii="Times New Roman" w:hAnsi="Times New Roman"/>
                <w:sz w:val="24"/>
                <w:szCs w:val="24"/>
                <w:lang w:eastAsia="ar-SA"/>
              </w:rPr>
            </w:pPr>
            <w:r w:rsidRPr="009F7A23">
              <w:rPr>
                <w:rFonts w:ascii="Times New Roman" w:hAnsi="Times New Roman"/>
                <w:sz w:val="24"/>
                <w:szCs w:val="24"/>
              </w:rPr>
              <w:t>380</w:t>
            </w:r>
          </w:p>
        </w:tc>
        <w:tc>
          <w:tcPr>
            <w:tcW w:w="644" w:type="pct"/>
          </w:tcPr>
          <w:p w:rsidR="00554AC7" w:rsidRPr="002A249C" w:rsidRDefault="00554AC7" w:rsidP="00A70C19">
            <w:pPr>
              <w:suppressAutoHyphens/>
              <w:snapToGrid w:val="0"/>
              <w:spacing w:after="0"/>
              <w:jc w:val="center"/>
              <w:rPr>
                <w:rFonts w:ascii="Times New Roman" w:hAnsi="Times New Roman"/>
                <w:sz w:val="24"/>
                <w:szCs w:val="24"/>
                <w:lang w:eastAsia="ar-SA"/>
              </w:rPr>
            </w:pPr>
            <w:r w:rsidRPr="002A249C">
              <w:rPr>
                <w:rFonts w:ascii="Times New Roman" w:hAnsi="Times New Roman"/>
                <w:sz w:val="24"/>
                <w:szCs w:val="24"/>
                <w:lang w:eastAsia="ar-SA"/>
              </w:rPr>
              <w:t>130</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30</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25</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35</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37</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w:t>
            </w:r>
          </w:p>
        </w:tc>
      </w:tr>
      <w:tr w:rsidR="00554AC7" w:rsidTr="002A249C">
        <w:trPr>
          <w:trHeight w:val="504"/>
        </w:trPr>
        <w:tc>
          <w:tcPr>
            <w:tcW w:w="1049" w:type="pct"/>
            <w:hideMark/>
          </w:tcPr>
          <w:p w:rsidR="00554AC7" w:rsidRDefault="00554AC7" w:rsidP="00A70C19">
            <w:pPr>
              <w:widowControl w:val="0"/>
              <w:tabs>
                <w:tab w:val="left" w:pos="284"/>
                <w:tab w:val="left" w:pos="993"/>
                <w:tab w:val="left" w:pos="1418"/>
              </w:tabs>
              <w:suppressAutoHyphens/>
              <w:autoSpaceDE w:val="0"/>
              <w:spacing w:after="0"/>
              <w:jc w:val="both"/>
              <w:rPr>
                <w:rFonts w:ascii="Times New Roman" w:hAnsi="Times New Roman"/>
                <w:sz w:val="24"/>
                <w:szCs w:val="24"/>
                <w:lang w:eastAsia="ar-SA"/>
              </w:rPr>
            </w:pPr>
            <w:r w:rsidRPr="00B80EC7">
              <w:rPr>
                <w:rFonts w:ascii="Times New Roman" w:hAnsi="Times New Roman" w:cs="Times New Roman"/>
                <w:sz w:val="24"/>
                <w:szCs w:val="24"/>
              </w:rPr>
              <w:t>с. Сорокино</w:t>
            </w:r>
          </w:p>
        </w:tc>
        <w:tc>
          <w:tcPr>
            <w:tcW w:w="730" w:type="pct"/>
            <w:hideMark/>
          </w:tcPr>
          <w:p w:rsidR="00554AC7" w:rsidRPr="009F7A23" w:rsidRDefault="00554AC7" w:rsidP="00A70C19">
            <w:pPr>
              <w:suppressAutoHyphens/>
              <w:snapToGrid w:val="0"/>
              <w:spacing w:after="0"/>
              <w:jc w:val="center"/>
              <w:rPr>
                <w:rFonts w:ascii="Times New Roman" w:hAnsi="Times New Roman"/>
                <w:sz w:val="24"/>
                <w:szCs w:val="24"/>
                <w:lang w:eastAsia="ar-SA"/>
              </w:rPr>
            </w:pPr>
            <w:r w:rsidRPr="009F7A23">
              <w:rPr>
                <w:rFonts w:ascii="Times New Roman" w:hAnsi="Times New Roman"/>
                <w:sz w:val="24"/>
                <w:szCs w:val="24"/>
              </w:rPr>
              <w:t>149</w:t>
            </w:r>
          </w:p>
        </w:tc>
        <w:tc>
          <w:tcPr>
            <w:tcW w:w="658" w:type="pct"/>
            <w:hideMark/>
          </w:tcPr>
          <w:p w:rsidR="00554AC7" w:rsidRPr="009F7A23" w:rsidRDefault="00554AC7" w:rsidP="00A70C19">
            <w:pPr>
              <w:suppressAutoHyphens/>
              <w:snapToGrid w:val="0"/>
              <w:spacing w:after="0"/>
              <w:jc w:val="center"/>
              <w:rPr>
                <w:rFonts w:ascii="Times New Roman" w:hAnsi="Times New Roman"/>
                <w:sz w:val="24"/>
                <w:szCs w:val="24"/>
                <w:lang w:eastAsia="ar-SA"/>
              </w:rPr>
            </w:pPr>
            <w:r w:rsidRPr="009F7A23">
              <w:rPr>
                <w:rFonts w:ascii="Times New Roman" w:hAnsi="Times New Roman"/>
                <w:sz w:val="24"/>
                <w:szCs w:val="24"/>
              </w:rPr>
              <w:t>149</w:t>
            </w:r>
          </w:p>
        </w:tc>
        <w:tc>
          <w:tcPr>
            <w:tcW w:w="644" w:type="pct"/>
          </w:tcPr>
          <w:p w:rsidR="00554AC7" w:rsidRPr="002A249C" w:rsidRDefault="00554AC7" w:rsidP="00A70C19">
            <w:pPr>
              <w:suppressAutoHyphens/>
              <w:snapToGrid w:val="0"/>
              <w:spacing w:after="0"/>
              <w:jc w:val="center"/>
              <w:rPr>
                <w:rFonts w:ascii="Times New Roman" w:hAnsi="Times New Roman"/>
                <w:sz w:val="24"/>
                <w:szCs w:val="24"/>
                <w:lang w:eastAsia="ar-SA"/>
              </w:rPr>
            </w:pPr>
            <w:r w:rsidRPr="002A249C">
              <w:rPr>
                <w:rFonts w:ascii="Times New Roman" w:hAnsi="Times New Roman"/>
                <w:sz w:val="24"/>
                <w:szCs w:val="24"/>
                <w:lang w:eastAsia="ar-SA"/>
              </w:rPr>
              <w:t>60</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10</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41</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3</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6</w:t>
            </w:r>
          </w:p>
        </w:tc>
      </w:tr>
      <w:tr w:rsidR="00554AC7" w:rsidTr="002A249C">
        <w:trPr>
          <w:trHeight w:val="504"/>
        </w:trPr>
        <w:tc>
          <w:tcPr>
            <w:tcW w:w="1049" w:type="pct"/>
            <w:hideMark/>
          </w:tcPr>
          <w:p w:rsidR="00554AC7" w:rsidRPr="003D44D6" w:rsidRDefault="003D44D6" w:rsidP="00A70C19">
            <w:pPr>
              <w:pStyle w:val="ConsTitle"/>
              <w:widowControl/>
              <w:snapToGrid w:val="0"/>
              <w:spacing w:line="276" w:lineRule="auto"/>
              <w:ind w:right="-108"/>
              <w:jc w:val="center"/>
              <w:rPr>
                <w:rFonts w:ascii="Times New Roman" w:hAnsi="Times New Roman" w:cs="Times New Roman"/>
                <w:b w:val="0"/>
                <w:sz w:val="24"/>
                <w:szCs w:val="24"/>
              </w:rPr>
            </w:pPr>
            <w:r w:rsidRPr="003D44D6">
              <w:rPr>
                <w:rFonts w:ascii="Times New Roman" w:hAnsi="Times New Roman" w:cs="Times New Roman"/>
                <w:b w:val="0"/>
                <w:sz w:val="24"/>
                <w:szCs w:val="24"/>
              </w:rPr>
              <w:t>по</w:t>
            </w:r>
            <w:r w:rsidR="00554AC7" w:rsidRPr="003D44D6">
              <w:rPr>
                <w:rFonts w:ascii="Times New Roman" w:hAnsi="Times New Roman" w:cs="Times New Roman"/>
                <w:b w:val="0"/>
                <w:sz w:val="24"/>
                <w:szCs w:val="24"/>
              </w:rPr>
              <w:t>с.</w:t>
            </w:r>
          </w:p>
          <w:p w:rsidR="00554AC7" w:rsidRDefault="00554AC7" w:rsidP="00A70C19">
            <w:pPr>
              <w:widowControl w:val="0"/>
              <w:tabs>
                <w:tab w:val="left" w:pos="284"/>
                <w:tab w:val="left" w:pos="993"/>
                <w:tab w:val="left" w:pos="1418"/>
              </w:tabs>
              <w:suppressAutoHyphens/>
              <w:autoSpaceDE w:val="0"/>
              <w:spacing w:after="0"/>
              <w:jc w:val="both"/>
              <w:rPr>
                <w:rFonts w:ascii="Times New Roman" w:hAnsi="Times New Roman"/>
                <w:sz w:val="24"/>
                <w:szCs w:val="24"/>
                <w:lang w:eastAsia="ar-SA"/>
              </w:rPr>
            </w:pPr>
            <w:r w:rsidRPr="00B80EC7">
              <w:rPr>
                <w:rFonts w:ascii="Times New Roman" w:hAnsi="Times New Roman" w:cs="Times New Roman"/>
                <w:sz w:val="24"/>
                <w:szCs w:val="24"/>
              </w:rPr>
              <w:t>Комиссаровка</w:t>
            </w:r>
          </w:p>
        </w:tc>
        <w:tc>
          <w:tcPr>
            <w:tcW w:w="730" w:type="pct"/>
            <w:hideMark/>
          </w:tcPr>
          <w:p w:rsidR="00554AC7" w:rsidRPr="009F7A23" w:rsidRDefault="00554AC7" w:rsidP="00A70C19">
            <w:pPr>
              <w:suppressAutoHyphens/>
              <w:snapToGrid w:val="0"/>
              <w:spacing w:after="0"/>
              <w:jc w:val="center"/>
              <w:rPr>
                <w:rFonts w:ascii="Times New Roman" w:hAnsi="Times New Roman"/>
                <w:sz w:val="24"/>
                <w:szCs w:val="24"/>
                <w:lang w:eastAsia="ar-SA"/>
              </w:rPr>
            </w:pPr>
            <w:r w:rsidRPr="009F7A23">
              <w:rPr>
                <w:rFonts w:ascii="Times New Roman" w:hAnsi="Times New Roman"/>
                <w:sz w:val="24"/>
                <w:szCs w:val="24"/>
              </w:rPr>
              <w:t>29</w:t>
            </w:r>
          </w:p>
        </w:tc>
        <w:tc>
          <w:tcPr>
            <w:tcW w:w="658" w:type="pct"/>
            <w:hideMark/>
          </w:tcPr>
          <w:p w:rsidR="00554AC7" w:rsidRPr="009F7A23" w:rsidRDefault="00554AC7" w:rsidP="00A70C19">
            <w:pPr>
              <w:suppressAutoHyphens/>
              <w:snapToGrid w:val="0"/>
              <w:spacing w:after="0"/>
              <w:jc w:val="center"/>
              <w:rPr>
                <w:rFonts w:ascii="Times New Roman" w:hAnsi="Times New Roman"/>
                <w:sz w:val="24"/>
                <w:szCs w:val="24"/>
                <w:lang w:eastAsia="ar-SA"/>
              </w:rPr>
            </w:pPr>
            <w:r w:rsidRPr="009F7A23">
              <w:rPr>
                <w:rFonts w:ascii="Times New Roman" w:hAnsi="Times New Roman"/>
                <w:sz w:val="24"/>
                <w:szCs w:val="24"/>
              </w:rPr>
              <w:t>29</w:t>
            </w:r>
          </w:p>
        </w:tc>
        <w:tc>
          <w:tcPr>
            <w:tcW w:w="644" w:type="pct"/>
          </w:tcPr>
          <w:p w:rsidR="00554AC7" w:rsidRPr="002A249C" w:rsidRDefault="00554AC7" w:rsidP="00A70C19">
            <w:pPr>
              <w:suppressAutoHyphens/>
              <w:snapToGrid w:val="0"/>
              <w:spacing w:after="0"/>
              <w:jc w:val="center"/>
              <w:rPr>
                <w:rFonts w:ascii="Times New Roman" w:hAnsi="Times New Roman"/>
                <w:sz w:val="24"/>
                <w:szCs w:val="24"/>
                <w:lang w:eastAsia="ar-SA"/>
              </w:rPr>
            </w:pPr>
            <w:r w:rsidRPr="002A249C">
              <w:rPr>
                <w:rFonts w:ascii="Times New Roman" w:hAnsi="Times New Roman"/>
                <w:sz w:val="24"/>
                <w:szCs w:val="24"/>
                <w:lang w:eastAsia="ar-SA"/>
              </w:rPr>
              <w:t>13</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2</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11</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w:t>
            </w:r>
          </w:p>
        </w:tc>
        <w:tc>
          <w:tcPr>
            <w:tcW w:w="384" w:type="pct"/>
          </w:tcPr>
          <w:p w:rsidR="00554AC7" w:rsidRDefault="00554AC7" w:rsidP="00A70C19">
            <w:pPr>
              <w:suppressAutoHyphens/>
              <w:snapToGrid w:val="0"/>
              <w:spacing w:after="0"/>
              <w:jc w:val="center"/>
              <w:rPr>
                <w:rFonts w:ascii="Times New Roman" w:hAnsi="Times New Roman"/>
                <w:sz w:val="24"/>
                <w:szCs w:val="24"/>
                <w:lang w:eastAsia="ar-SA"/>
              </w:rPr>
            </w:pPr>
            <w:r>
              <w:rPr>
                <w:rFonts w:ascii="Times New Roman" w:hAnsi="Times New Roman"/>
                <w:sz w:val="24"/>
                <w:szCs w:val="24"/>
                <w:lang w:eastAsia="ar-SA"/>
              </w:rPr>
              <w:t>-</w:t>
            </w:r>
          </w:p>
        </w:tc>
      </w:tr>
    </w:tbl>
    <w:p w:rsidR="00B80EC7" w:rsidRDefault="00B80EC7" w:rsidP="00A70C19">
      <w:pPr>
        <w:widowControl w:val="0"/>
        <w:tabs>
          <w:tab w:val="left" w:pos="709"/>
        </w:tabs>
        <w:suppressAutoHyphens/>
        <w:spacing w:after="0"/>
        <w:ind w:firstLine="709"/>
        <w:jc w:val="both"/>
        <w:rPr>
          <w:rFonts w:ascii="Times New Roman" w:hAnsi="Times New Roman"/>
          <w:color w:val="FF0000"/>
          <w:sz w:val="28"/>
          <w:szCs w:val="28"/>
        </w:rPr>
      </w:pPr>
    </w:p>
    <w:p w:rsidR="007D182A" w:rsidRPr="009C63A7" w:rsidRDefault="00BA514F" w:rsidP="000E7486">
      <w:pPr>
        <w:pStyle w:val="af"/>
        <w:tabs>
          <w:tab w:val="left" w:pos="709"/>
        </w:tabs>
        <w:spacing w:before="0" w:after="0" w:line="276" w:lineRule="auto"/>
        <w:ind w:firstLine="0"/>
        <w:contextualSpacing/>
        <w:rPr>
          <w:sz w:val="28"/>
          <w:szCs w:val="28"/>
        </w:rPr>
      </w:pPr>
      <w:r w:rsidRPr="000C6B72">
        <w:rPr>
          <w:color w:val="FF0000"/>
          <w:sz w:val="28"/>
          <w:szCs w:val="28"/>
        </w:rPr>
        <w:tab/>
      </w:r>
      <w:r w:rsidR="007D182A" w:rsidRPr="009C63A7">
        <w:rPr>
          <w:sz w:val="28"/>
          <w:szCs w:val="28"/>
        </w:rPr>
        <w:t xml:space="preserve">Администрация </w:t>
      </w:r>
      <w:r w:rsidR="003D44D6" w:rsidRPr="009C63A7">
        <w:rPr>
          <w:sz w:val="28"/>
          <w:szCs w:val="28"/>
        </w:rPr>
        <w:t>Пономаревского района</w:t>
      </w:r>
      <w:r w:rsidR="007D182A" w:rsidRPr="009C63A7">
        <w:rPr>
          <w:sz w:val="28"/>
          <w:szCs w:val="28"/>
        </w:rPr>
        <w:t xml:space="preserve"> ведет работу по таким важным направлениям в решении демографических проблем, </w:t>
      </w:r>
      <w:r w:rsidR="003D44D6" w:rsidRPr="009C63A7">
        <w:rPr>
          <w:sz w:val="28"/>
          <w:szCs w:val="28"/>
        </w:rPr>
        <w:t>таких как</w:t>
      </w:r>
      <w:r w:rsidR="007D182A" w:rsidRPr="009C63A7">
        <w:rPr>
          <w:sz w:val="28"/>
          <w:szCs w:val="28"/>
        </w:rPr>
        <w:t xml:space="preserve"> создание условий для закрепления специалистов на селе, сохранение социальной инфраструктуры (школы, клубы, учреждения здравоохранения, почтовые отделения, филиалы отделения сбербанка), создание новых и реконструкция действующих коммуникаций, транспортное сообщение между населенными пунктами, газификация сел, развитие физкультуры и спорта.</w:t>
      </w:r>
    </w:p>
    <w:p w:rsidR="007D182A" w:rsidRPr="009C63A7" w:rsidRDefault="007D182A" w:rsidP="000E7486">
      <w:pPr>
        <w:tabs>
          <w:tab w:val="left" w:pos="709"/>
        </w:tabs>
        <w:spacing w:after="0"/>
        <w:ind w:firstLine="709"/>
        <w:contextualSpacing/>
        <w:jc w:val="both"/>
        <w:rPr>
          <w:rFonts w:ascii="Times New Roman" w:hAnsi="Times New Roman"/>
          <w:sz w:val="28"/>
          <w:szCs w:val="28"/>
          <w:lang w:eastAsia="ru-RU"/>
        </w:rPr>
      </w:pPr>
      <w:r w:rsidRPr="009C63A7">
        <w:rPr>
          <w:rFonts w:ascii="Times New Roman" w:hAnsi="Times New Roman"/>
          <w:sz w:val="28"/>
          <w:szCs w:val="28"/>
          <w:lang w:eastAsia="ru-RU"/>
        </w:rPr>
        <w:t>Учреждениями социальной защиты населения осуществляется государственная социальная поддержка в форме социальных выплат, организации социального обслуживания, предоставления мер социальной поддержки для отдельных категорий граждан, а также адресной материальной помощи малоимущим семьям.</w:t>
      </w:r>
    </w:p>
    <w:p w:rsidR="007D182A" w:rsidRPr="009C63A7" w:rsidRDefault="007D182A" w:rsidP="00A70C19">
      <w:pPr>
        <w:tabs>
          <w:tab w:val="left" w:pos="709"/>
        </w:tabs>
        <w:spacing w:after="0"/>
        <w:ind w:firstLine="709"/>
        <w:contextualSpacing/>
        <w:jc w:val="both"/>
        <w:rPr>
          <w:rFonts w:ascii="Times New Roman" w:hAnsi="Times New Roman"/>
          <w:sz w:val="28"/>
          <w:szCs w:val="28"/>
          <w:lang w:eastAsia="ru-RU"/>
        </w:rPr>
      </w:pPr>
      <w:r w:rsidRPr="009C63A7">
        <w:rPr>
          <w:rFonts w:ascii="Times New Roman" w:hAnsi="Times New Roman"/>
          <w:sz w:val="28"/>
          <w:szCs w:val="28"/>
          <w:lang w:eastAsia="ru-RU"/>
        </w:rPr>
        <w:t>Наиболее актуальными в системе мер социальной защиты населения являются вопросы государственной поддержки семьи, материнства и детства.</w:t>
      </w:r>
    </w:p>
    <w:p w:rsidR="007D182A" w:rsidRPr="00FF123D" w:rsidRDefault="007D182A" w:rsidP="00A70C19">
      <w:pPr>
        <w:tabs>
          <w:tab w:val="left" w:pos="709"/>
        </w:tabs>
        <w:spacing w:after="0"/>
        <w:ind w:firstLine="709"/>
        <w:jc w:val="both"/>
        <w:rPr>
          <w:rFonts w:ascii="Times New Roman" w:hAnsi="Times New Roman"/>
          <w:sz w:val="28"/>
          <w:szCs w:val="28"/>
          <w:lang w:eastAsia="ru-RU"/>
        </w:rPr>
      </w:pPr>
      <w:r w:rsidRPr="009C63A7">
        <w:rPr>
          <w:rFonts w:ascii="Times New Roman" w:hAnsi="Times New Roman"/>
          <w:sz w:val="28"/>
          <w:szCs w:val="28"/>
          <w:lang w:eastAsia="ru-RU"/>
        </w:rPr>
        <w:t>Кроме того, в Оренбургской области принят закон «О дополнительных мерах социальной поддержки семей, имею</w:t>
      </w:r>
      <w:r w:rsidR="009C63A7" w:rsidRPr="009C63A7">
        <w:rPr>
          <w:rFonts w:ascii="Times New Roman" w:hAnsi="Times New Roman"/>
          <w:sz w:val="28"/>
          <w:szCs w:val="28"/>
          <w:lang w:eastAsia="ru-RU"/>
        </w:rPr>
        <w:t xml:space="preserve">щих детей», согласно которому </w:t>
      </w:r>
      <w:r w:rsidRPr="009C63A7">
        <w:rPr>
          <w:rFonts w:ascii="Times New Roman" w:hAnsi="Times New Roman"/>
          <w:sz w:val="28"/>
          <w:szCs w:val="28"/>
          <w:lang w:eastAsia="ru-RU"/>
        </w:rPr>
        <w:t xml:space="preserve">семьи, в которых родился третий и последующие дети, имеют право на </w:t>
      </w:r>
      <w:r w:rsidRPr="00FF123D">
        <w:rPr>
          <w:rFonts w:ascii="Times New Roman" w:hAnsi="Times New Roman"/>
          <w:sz w:val="28"/>
          <w:szCs w:val="28"/>
          <w:lang w:eastAsia="ru-RU"/>
        </w:rPr>
        <w:t xml:space="preserve">региональный материнский капитал в размере </w:t>
      </w:r>
      <w:r w:rsidR="003E3CEF" w:rsidRPr="00FF123D">
        <w:rPr>
          <w:rFonts w:ascii="Times New Roman" w:hAnsi="Times New Roman"/>
          <w:sz w:val="28"/>
          <w:szCs w:val="28"/>
          <w:lang w:eastAsia="ru-RU"/>
        </w:rPr>
        <w:t xml:space="preserve">порядка </w:t>
      </w:r>
      <w:r w:rsidRPr="00FF123D">
        <w:rPr>
          <w:rFonts w:ascii="Times New Roman" w:hAnsi="Times New Roman"/>
          <w:sz w:val="28"/>
          <w:szCs w:val="28"/>
          <w:lang w:eastAsia="ru-RU"/>
        </w:rPr>
        <w:t>10</w:t>
      </w:r>
      <w:r w:rsidR="003E3CEF" w:rsidRPr="00FF123D">
        <w:rPr>
          <w:rFonts w:ascii="Times New Roman" w:hAnsi="Times New Roman"/>
          <w:sz w:val="28"/>
          <w:szCs w:val="28"/>
          <w:lang w:eastAsia="ru-RU"/>
        </w:rPr>
        <w:t>5</w:t>
      </w:r>
      <w:r w:rsidRPr="00FF123D">
        <w:rPr>
          <w:rFonts w:ascii="Times New Roman" w:hAnsi="Times New Roman"/>
          <w:sz w:val="28"/>
          <w:szCs w:val="28"/>
          <w:lang w:eastAsia="ru-RU"/>
        </w:rPr>
        <w:t xml:space="preserve"> тысяч рублей. </w:t>
      </w:r>
    </w:p>
    <w:p w:rsidR="007D182A" w:rsidRPr="00FF123D" w:rsidRDefault="000C6B72" w:rsidP="00A70C19">
      <w:pPr>
        <w:tabs>
          <w:tab w:val="left" w:pos="709"/>
        </w:tabs>
        <w:spacing w:after="0"/>
        <w:jc w:val="both"/>
        <w:rPr>
          <w:rFonts w:ascii="Times New Roman" w:hAnsi="Times New Roman"/>
          <w:sz w:val="28"/>
          <w:szCs w:val="28"/>
        </w:rPr>
      </w:pPr>
      <w:r w:rsidRPr="00FF123D">
        <w:rPr>
          <w:rFonts w:ascii="Times New Roman" w:hAnsi="Times New Roman"/>
          <w:sz w:val="28"/>
          <w:szCs w:val="28"/>
        </w:rPr>
        <w:tab/>
      </w:r>
      <w:r w:rsidR="007D182A" w:rsidRPr="00FF123D">
        <w:rPr>
          <w:rFonts w:ascii="Times New Roman" w:hAnsi="Times New Roman"/>
          <w:sz w:val="28"/>
          <w:szCs w:val="28"/>
        </w:rPr>
        <w:t xml:space="preserve">Таким образом, </w:t>
      </w:r>
      <w:r w:rsidR="009C63A7" w:rsidRPr="00FF123D">
        <w:rPr>
          <w:rFonts w:ascii="Times New Roman" w:hAnsi="Times New Roman"/>
          <w:sz w:val="28"/>
          <w:szCs w:val="28"/>
        </w:rPr>
        <w:t xml:space="preserve">учитывая вышеперечисленную государственную поддержку, </w:t>
      </w:r>
      <w:r w:rsidR="007D182A" w:rsidRPr="00FF123D">
        <w:rPr>
          <w:rFonts w:ascii="Times New Roman" w:hAnsi="Times New Roman"/>
          <w:sz w:val="28"/>
          <w:szCs w:val="28"/>
        </w:rPr>
        <w:t xml:space="preserve">на перспективу можно предположить </w:t>
      </w:r>
      <w:r w:rsidR="00554AC7" w:rsidRPr="00FF123D">
        <w:rPr>
          <w:rFonts w:ascii="Times New Roman" w:hAnsi="Times New Roman"/>
          <w:sz w:val="28"/>
          <w:szCs w:val="28"/>
        </w:rPr>
        <w:t>стабилизацию</w:t>
      </w:r>
      <w:r w:rsidR="009C63A7" w:rsidRPr="00FF123D">
        <w:rPr>
          <w:rFonts w:ascii="Times New Roman" w:hAnsi="Times New Roman"/>
          <w:sz w:val="28"/>
          <w:szCs w:val="28"/>
        </w:rPr>
        <w:t xml:space="preserve"> </w:t>
      </w:r>
      <w:r w:rsidR="00554AC7" w:rsidRPr="00FF123D">
        <w:rPr>
          <w:rFonts w:ascii="Times New Roman" w:hAnsi="Times New Roman"/>
          <w:sz w:val="28"/>
          <w:szCs w:val="28"/>
        </w:rPr>
        <w:t>численности населения</w:t>
      </w:r>
      <w:r w:rsidR="009C63A7" w:rsidRPr="00FF123D">
        <w:rPr>
          <w:rFonts w:ascii="Times New Roman" w:hAnsi="Times New Roman"/>
          <w:sz w:val="28"/>
          <w:szCs w:val="28"/>
        </w:rPr>
        <w:t xml:space="preserve"> </w:t>
      </w:r>
      <w:r w:rsidR="002E41A5" w:rsidRPr="00FF123D">
        <w:rPr>
          <w:rFonts w:ascii="Times New Roman" w:hAnsi="Times New Roman"/>
          <w:sz w:val="28"/>
          <w:szCs w:val="28"/>
        </w:rPr>
        <w:t xml:space="preserve">и в дальнейшем, возможно, </w:t>
      </w:r>
      <w:r w:rsidR="007D182A" w:rsidRPr="00FF123D">
        <w:rPr>
          <w:rFonts w:ascii="Times New Roman" w:hAnsi="Times New Roman"/>
          <w:sz w:val="28"/>
          <w:szCs w:val="28"/>
        </w:rPr>
        <w:t xml:space="preserve">увеличение численности населения </w:t>
      </w:r>
      <w:r w:rsidR="003D44D6">
        <w:rPr>
          <w:rFonts w:ascii="Times New Roman" w:hAnsi="Times New Roman"/>
          <w:sz w:val="28"/>
          <w:szCs w:val="28"/>
          <w:lang w:eastAsia="ru-RU"/>
        </w:rPr>
        <w:t>Ефремово-Зыковского</w:t>
      </w:r>
      <w:r w:rsidR="007D182A" w:rsidRPr="00FF123D">
        <w:rPr>
          <w:rFonts w:ascii="Times New Roman" w:hAnsi="Times New Roman"/>
          <w:sz w:val="28"/>
          <w:szCs w:val="28"/>
          <w:lang w:eastAsia="ru-RU"/>
        </w:rPr>
        <w:t xml:space="preserve"> </w:t>
      </w:r>
      <w:r w:rsidR="009C63A7" w:rsidRPr="00FF123D">
        <w:rPr>
          <w:rFonts w:ascii="Times New Roman" w:hAnsi="Times New Roman"/>
          <w:sz w:val="28"/>
          <w:szCs w:val="28"/>
        </w:rPr>
        <w:t>сельсовета.</w:t>
      </w:r>
    </w:p>
    <w:p w:rsidR="007D182A" w:rsidRPr="009C63A7" w:rsidRDefault="000C6B72" w:rsidP="00A70C19">
      <w:pPr>
        <w:pStyle w:val="af"/>
        <w:tabs>
          <w:tab w:val="left" w:pos="709"/>
        </w:tabs>
        <w:spacing w:before="0" w:after="0" w:line="276" w:lineRule="auto"/>
        <w:ind w:firstLine="0"/>
        <w:rPr>
          <w:sz w:val="28"/>
          <w:szCs w:val="28"/>
        </w:rPr>
      </w:pPr>
      <w:r w:rsidRPr="00FF123D">
        <w:rPr>
          <w:sz w:val="28"/>
          <w:szCs w:val="28"/>
        </w:rPr>
        <w:tab/>
      </w:r>
      <w:r w:rsidR="007D182A" w:rsidRPr="00FF123D">
        <w:rPr>
          <w:sz w:val="28"/>
          <w:szCs w:val="28"/>
        </w:rPr>
        <w:t xml:space="preserve">Используя имеющиеся сведения о численности населения </w:t>
      </w:r>
      <w:r w:rsidR="00545C87" w:rsidRPr="00FF123D">
        <w:rPr>
          <w:sz w:val="28"/>
          <w:szCs w:val="28"/>
        </w:rPr>
        <w:t>Ефремово-</w:t>
      </w:r>
      <w:r w:rsidR="003D44D6">
        <w:rPr>
          <w:sz w:val="28"/>
          <w:szCs w:val="28"/>
        </w:rPr>
        <w:t>Зыковского</w:t>
      </w:r>
      <w:r w:rsidR="007D182A" w:rsidRPr="009C63A7">
        <w:rPr>
          <w:sz w:val="28"/>
          <w:szCs w:val="28"/>
        </w:rPr>
        <w:t xml:space="preserve"> сельсовета, по ее динамике произведем расчет численности населения МО, представленный ниже. </w:t>
      </w:r>
    </w:p>
    <w:p w:rsidR="009C63A7" w:rsidRPr="00AC3176" w:rsidRDefault="009C63A7" w:rsidP="00740882">
      <w:pPr>
        <w:tabs>
          <w:tab w:val="left" w:pos="709"/>
        </w:tabs>
        <w:spacing w:after="0"/>
        <w:jc w:val="both"/>
        <w:rPr>
          <w:rFonts w:ascii="Times New Roman" w:hAnsi="Times New Roman"/>
          <w:color w:val="FF0000"/>
          <w:sz w:val="28"/>
          <w:szCs w:val="28"/>
        </w:rPr>
      </w:pPr>
    </w:p>
    <w:p w:rsidR="007D182A" w:rsidRPr="00B24090" w:rsidRDefault="00B24090" w:rsidP="00A70C19">
      <w:pPr>
        <w:pStyle w:val="af"/>
        <w:tabs>
          <w:tab w:val="left" w:pos="709"/>
        </w:tabs>
        <w:spacing w:before="0" w:after="0" w:line="276" w:lineRule="auto"/>
        <w:ind w:firstLine="0"/>
        <w:rPr>
          <w:i/>
          <w:sz w:val="28"/>
          <w:szCs w:val="28"/>
        </w:rPr>
      </w:pPr>
      <w:r>
        <w:rPr>
          <w:color w:val="FF0000"/>
          <w:sz w:val="28"/>
          <w:szCs w:val="28"/>
        </w:rPr>
        <w:tab/>
      </w:r>
      <w:r w:rsidR="007D182A" w:rsidRPr="00B24090">
        <w:rPr>
          <w:b/>
          <w:bCs/>
          <w:i/>
          <w:sz w:val="28"/>
          <w:szCs w:val="28"/>
        </w:rPr>
        <w:t>Прогноз численности населения</w:t>
      </w:r>
    </w:p>
    <w:p w:rsidR="007D182A" w:rsidRPr="00AD2584" w:rsidRDefault="00B24090" w:rsidP="00A70C19">
      <w:pPr>
        <w:pStyle w:val="af"/>
        <w:tabs>
          <w:tab w:val="left" w:pos="709"/>
        </w:tabs>
        <w:spacing w:before="0" w:after="0" w:line="276" w:lineRule="auto"/>
        <w:ind w:firstLine="0"/>
        <w:rPr>
          <w:sz w:val="28"/>
          <w:szCs w:val="28"/>
        </w:rPr>
      </w:pPr>
      <w:r>
        <w:rPr>
          <w:sz w:val="28"/>
          <w:szCs w:val="28"/>
        </w:rPr>
        <w:tab/>
      </w:r>
      <w:r w:rsidR="007D182A" w:rsidRPr="00AD2584">
        <w:rPr>
          <w:sz w:val="28"/>
          <w:szCs w:val="28"/>
        </w:rPr>
        <w:t xml:space="preserve">Выбор направлений дальнейшего территориального развития </w:t>
      </w:r>
      <w:r w:rsidR="00545C87" w:rsidRPr="00AD2584">
        <w:rPr>
          <w:sz w:val="28"/>
          <w:szCs w:val="28"/>
        </w:rPr>
        <w:t xml:space="preserve">Ефремово-Зыковского  </w:t>
      </w:r>
      <w:r w:rsidR="007D182A" w:rsidRPr="00AD2584">
        <w:rPr>
          <w:sz w:val="28"/>
          <w:szCs w:val="28"/>
        </w:rPr>
        <w:t xml:space="preserve">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r w:rsidR="003D44D6" w:rsidRPr="00AD2584">
        <w:rPr>
          <w:b/>
          <w:sz w:val="28"/>
          <w:szCs w:val="28"/>
        </w:rPr>
        <w:t>методом экстраполяции</w:t>
      </w:r>
      <w:r w:rsidR="007D182A" w:rsidRPr="00AD2584">
        <w:rPr>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7D182A" w:rsidRPr="00AD2584" w:rsidRDefault="007D182A" w:rsidP="00A70C19">
      <w:pPr>
        <w:pStyle w:val="af"/>
        <w:tabs>
          <w:tab w:val="left" w:pos="709"/>
        </w:tabs>
        <w:spacing w:before="0" w:after="0" w:line="276" w:lineRule="auto"/>
        <w:ind w:firstLine="0"/>
        <w:rPr>
          <w:sz w:val="28"/>
          <w:szCs w:val="28"/>
        </w:rPr>
      </w:pPr>
    </w:p>
    <w:p w:rsidR="007D182A" w:rsidRPr="00AD2584" w:rsidRDefault="007D182A" w:rsidP="00A70C19">
      <w:pPr>
        <w:pStyle w:val="af"/>
        <w:spacing w:before="0" w:after="0" w:line="276" w:lineRule="auto"/>
        <w:ind w:firstLine="851"/>
        <w:contextualSpacing/>
        <w:rPr>
          <w:sz w:val="32"/>
          <w:szCs w:val="32"/>
        </w:rPr>
      </w:pPr>
      <w:r w:rsidRPr="00AD2584">
        <w:rPr>
          <w:sz w:val="36"/>
          <w:szCs w:val="36"/>
          <w:lang w:val="en-US"/>
        </w:rPr>
        <w:t>S</w:t>
      </w:r>
      <w:r w:rsidRPr="00AD2584">
        <w:rPr>
          <w:sz w:val="36"/>
          <w:szCs w:val="36"/>
          <w:vertAlign w:val="subscript"/>
          <w:lang w:val="en-US"/>
        </w:rPr>
        <w:t>h</w:t>
      </w:r>
      <w:r w:rsidRPr="00AD2584">
        <w:rPr>
          <w:sz w:val="36"/>
          <w:szCs w:val="36"/>
          <w:vertAlign w:val="subscript"/>
        </w:rPr>
        <w:t>+</w:t>
      </w:r>
      <w:r w:rsidRPr="00AD2584">
        <w:rPr>
          <w:sz w:val="36"/>
          <w:szCs w:val="36"/>
          <w:vertAlign w:val="subscript"/>
          <w:lang w:val="en-US"/>
        </w:rPr>
        <w:t>t</w:t>
      </w:r>
      <w:r w:rsidRPr="00AD2584">
        <w:rPr>
          <w:sz w:val="36"/>
          <w:szCs w:val="36"/>
        </w:rPr>
        <w:t>=</w:t>
      </w:r>
      <w:r w:rsidRPr="00AD2584">
        <w:rPr>
          <w:sz w:val="36"/>
          <w:szCs w:val="36"/>
          <w:lang w:val="en-US"/>
        </w:rPr>
        <w:t>S</w:t>
      </w:r>
      <w:r w:rsidRPr="00AD2584">
        <w:rPr>
          <w:sz w:val="36"/>
          <w:szCs w:val="36"/>
          <w:vertAlign w:val="subscript"/>
          <w:lang w:val="en-US"/>
        </w:rPr>
        <w:t>h</w:t>
      </w:r>
      <w:r w:rsidRPr="00AD2584">
        <w:rPr>
          <w:sz w:val="36"/>
          <w:szCs w:val="36"/>
        </w:rPr>
        <w:t xml:space="preserve">√(1+К </w:t>
      </w:r>
      <w:r w:rsidRPr="00AD2584">
        <w:rPr>
          <w:sz w:val="36"/>
          <w:szCs w:val="36"/>
          <w:vertAlign w:val="subscript"/>
        </w:rPr>
        <w:t>общ.пр.</w:t>
      </w:r>
      <w:r w:rsidRPr="00AD2584">
        <w:rPr>
          <w:sz w:val="36"/>
          <w:szCs w:val="36"/>
        </w:rPr>
        <w:t xml:space="preserve"> / </w:t>
      </w:r>
      <w:r w:rsidRPr="00AD2584">
        <w:rPr>
          <w:sz w:val="32"/>
          <w:szCs w:val="32"/>
        </w:rPr>
        <w:t>1000</w:t>
      </w:r>
      <w:r w:rsidRPr="00AD2584">
        <w:rPr>
          <w:sz w:val="36"/>
          <w:szCs w:val="36"/>
        </w:rPr>
        <w:t>)</w:t>
      </w:r>
      <w:r w:rsidRPr="00AD2584">
        <w:rPr>
          <w:sz w:val="36"/>
          <w:szCs w:val="36"/>
          <w:vertAlign w:val="superscript"/>
          <w:lang w:val="en-US"/>
        </w:rPr>
        <w:t>t</w:t>
      </w:r>
      <w:r w:rsidRPr="00AD2584">
        <w:rPr>
          <w:sz w:val="36"/>
          <w:szCs w:val="36"/>
        </w:rPr>
        <w:t xml:space="preserve">,                   </w:t>
      </w:r>
      <w:r w:rsidRPr="00AD2584">
        <w:rPr>
          <w:sz w:val="32"/>
          <w:szCs w:val="32"/>
        </w:rPr>
        <w:t>(1)</w:t>
      </w:r>
    </w:p>
    <w:p w:rsidR="007D182A" w:rsidRPr="00AD2584" w:rsidRDefault="007D182A" w:rsidP="00A70C19">
      <w:pPr>
        <w:pStyle w:val="af"/>
        <w:spacing w:before="0" w:after="0" w:line="276" w:lineRule="auto"/>
        <w:ind w:firstLine="851"/>
        <w:contextualSpacing/>
        <w:rPr>
          <w:sz w:val="32"/>
          <w:szCs w:val="32"/>
        </w:rPr>
      </w:pPr>
    </w:p>
    <w:p w:rsidR="007D182A" w:rsidRPr="00AD2584" w:rsidRDefault="007D182A" w:rsidP="00A70C19">
      <w:pPr>
        <w:pStyle w:val="af"/>
        <w:tabs>
          <w:tab w:val="left" w:pos="709"/>
          <w:tab w:val="left" w:pos="851"/>
        </w:tabs>
        <w:spacing w:before="0" w:after="0" w:line="276" w:lineRule="auto"/>
        <w:ind w:firstLine="851"/>
        <w:contextualSpacing/>
        <w:jc w:val="left"/>
        <w:rPr>
          <w:sz w:val="28"/>
          <w:szCs w:val="28"/>
        </w:rPr>
      </w:pPr>
      <w:r w:rsidRPr="00AD2584">
        <w:rPr>
          <w:sz w:val="28"/>
          <w:szCs w:val="28"/>
        </w:rPr>
        <w:t xml:space="preserve">где </w:t>
      </w:r>
      <w:r w:rsidRPr="00AD2584">
        <w:rPr>
          <w:sz w:val="32"/>
          <w:szCs w:val="32"/>
          <w:lang w:val="en-US"/>
        </w:rPr>
        <w:t>S</w:t>
      </w:r>
      <w:r w:rsidRPr="00AD2584">
        <w:rPr>
          <w:sz w:val="32"/>
          <w:szCs w:val="32"/>
          <w:vertAlign w:val="subscript"/>
          <w:lang w:val="en-US"/>
        </w:rPr>
        <w:t>h</w:t>
      </w:r>
      <w:r w:rsidRPr="00AD2584">
        <w:rPr>
          <w:sz w:val="28"/>
          <w:szCs w:val="28"/>
        </w:rPr>
        <w:t xml:space="preserve"> – численность населения на начало планируемого периода, чел.;  </w:t>
      </w:r>
      <w:r w:rsidRPr="00AD2584">
        <w:rPr>
          <w:sz w:val="32"/>
          <w:szCs w:val="32"/>
          <w:lang w:val="en-US"/>
        </w:rPr>
        <w:t>t</w:t>
      </w:r>
      <w:r w:rsidRPr="00AD2584">
        <w:rPr>
          <w:sz w:val="28"/>
          <w:szCs w:val="28"/>
        </w:rPr>
        <w:t xml:space="preserve"> – число лет, на которое производится расчет;</w:t>
      </w:r>
    </w:p>
    <w:p w:rsidR="007D182A" w:rsidRPr="00AD2584" w:rsidRDefault="007D182A" w:rsidP="00A70C19">
      <w:pPr>
        <w:pStyle w:val="af"/>
        <w:spacing w:before="0" w:after="0" w:line="276" w:lineRule="auto"/>
        <w:ind w:firstLine="851"/>
        <w:rPr>
          <w:sz w:val="28"/>
          <w:szCs w:val="28"/>
        </w:rPr>
      </w:pPr>
      <w:r w:rsidRPr="00AD2584">
        <w:rPr>
          <w:sz w:val="32"/>
          <w:szCs w:val="32"/>
        </w:rPr>
        <w:t>К</w:t>
      </w:r>
      <w:r w:rsidRPr="00AD2584">
        <w:rPr>
          <w:sz w:val="32"/>
          <w:szCs w:val="32"/>
          <w:vertAlign w:val="subscript"/>
        </w:rPr>
        <w:t>общ.пр</w:t>
      </w:r>
      <w:r w:rsidRPr="00AD2584">
        <w:rPr>
          <w:sz w:val="32"/>
          <w:szCs w:val="32"/>
        </w:rPr>
        <w:t>.</w:t>
      </w:r>
      <w:r w:rsidRPr="00AD2584">
        <w:rPr>
          <w:sz w:val="28"/>
          <w:szCs w:val="28"/>
        </w:rPr>
        <w:t xml:space="preserve">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rsidR="007D182A" w:rsidRPr="00AD2584" w:rsidRDefault="00B24090" w:rsidP="00A70C19">
      <w:pPr>
        <w:pStyle w:val="af"/>
        <w:tabs>
          <w:tab w:val="left" w:pos="709"/>
          <w:tab w:val="left" w:pos="851"/>
        </w:tabs>
        <w:spacing w:before="0" w:after="0" w:line="276" w:lineRule="auto"/>
        <w:ind w:firstLine="0"/>
        <w:rPr>
          <w:sz w:val="28"/>
          <w:szCs w:val="28"/>
        </w:rPr>
      </w:pPr>
      <w:r>
        <w:rPr>
          <w:sz w:val="28"/>
          <w:szCs w:val="28"/>
        </w:rPr>
        <w:tab/>
      </w:r>
      <w:r w:rsidR="003D44D6" w:rsidRPr="00AD2584">
        <w:rPr>
          <w:sz w:val="28"/>
          <w:szCs w:val="28"/>
        </w:rPr>
        <w:t>Отсутствие исходных</w:t>
      </w:r>
      <w:r w:rsidR="007D182A" w:rsidRPr="00AD2584">
        <w:rPr>
          <w:sz w:val="28"/>
          <w:szCs w:val="28"/>
        </w:rPr>
        <w:t xml:space="preserve"> данных и неясность тенденций с естественным приростом населения снижает точность прогнозов.   </w:t>
      </w:r>
    </w:p>
    <w:p w:rsidR="007D182A" w:rsidRDefault="00B24090" w:rsidP="00A70C19">
      <w:pPr>
        <w:pStyle w:val="af"/>
        <w:tabs>
          <w:tab w:val="left" w:pos="709"/>
        </w:tabs>
        <w:spacing w:before="0" w:after="0" w:line="276" w:lineRule="auto"/>
        <w:ind w:firstLine="0"/>
        <w:rPr>
          <w:sz w:val="28"/>
          <w:szCs w:val="28"/>
        </w:rPr>
      </w:pPr>
      <w:r>
        <w:rPr>
          <w:sz w:val="28"/>
          <w:szCs w:val="28"/>
        </w:rPr>
        <w:tab/>
      </w:r>
      <w:r w:rsidR="007D182A" w:rsidRPr="00AD2584">
        <w:rPr>
          <w:b/>
          <w:bCs/>
          <w:i/>
          <w:iCs/>
          <w:sz w:val="28"/>
          <w:szCs w:val="28"/>
        </w:rPr>
        <w:t>Оптимистичный вариант</w:t>
      </w:r>
      <w:r w:rsidR="007D182A" w:rsidRPr="00AD2584">
        <w:rPr>
          <w:sz w:val="28"/>
          <w:szCs w:val="28"/>
        </w:rPr>
        <w:t xml:space="preserve"> предполагает демографический рост населения. Численность населения </w:t>
      </w:r>
      <w:r w:rsidR="003D44D6">
        <w:rPr>
          <w:sz w:val="28"/>
          <w:szCs w:val="28"/>
        </w:rPr>
        <w:t>Ефремово-Зыковского</w:t>
      </w:r>
      <w:r w:rsidR="007D182A" w:rsidRPr="00AD2584">
        <w:rPr>
          <w:sz w:val="28"/>
          <w:szCs w:val="28"/>
        </w:rPr>
        <w:t xml:space="preserve"> сельсовета составит:</w:t>
      </w:r>
    </w:p>
    <w:p w:rsidR="00740882" w:rsidRPr="00AD2584" w:rsidRDefault="00740882" w:rsidP="00A70C19">
      <w:pPr>
        <w:pStyle w:val="af"/>
        <w:tabs>
          <w:tab w:val="left" w:pos="709"/>
        </w:tabs>
        <w:spacing w:before="0" w:after="0" w:line="276" w:lineRule="auto"/>
        <w:ind w:firstLine="0"/>
        <w:rPr>
          <w:sz w:val="28"/>
          <w:szCs w:val="28"/>
        </w:rPr>
      </w:pPr>
    </w:p>
    <w:p w:rsidR="007D182A" w:rsidRPr="00384946" w:rsidRDefault="007D182A" w:rsidP="00A70C19">
      <w:pPr>
        <w:pStyle w:val="af"/>
        <w:spacing w:before="0" w:after="0" w:line="276" w:lineRule="auto"/>
        <w:ind w:firstLine="851"/>
        <w:rPr>
          <w:b/>
          <w:sz w:val="28"/>
          <w:szCs w:val="28"/>
        </w:rPr>
      </w:pPr>
      <w:r w:rsidRPr="00384946">
        <w:rPr>
          <w:b/>
          <w:sz w:val="28"/>
          <w:szCs w:val="28"/>
        </w:rPr>
        <w:t xml:space="preserve">к </w:t>
      </w:r>
      <w:r w:rsidRPr="00384946">
        <w:rPr>
          <w:b/>
          <w:bCs/>
          <w:sz w:val="28"/>
          <w:szCs w:val="28"/>
        </w:rPr>
        <w:t>2023</w:t>
      </w:r>
      <w:r w:rsidRPr="00384946">
        <w:rPr>
          <w:b/>
          <w:sz w:val="28"/>
          <w:szCs w:val="28"/>
        </w:rPr>
        <w:t xml:space="preserve"> году – </w:t>
      </w:r>
      <w:r w:rsidR="00384946" w:rsidRPr="00384946">
        <w:rPr>
          <w:b/>
          <w:sz w:val="28"/>
          <w:szCs w:val="28"/>
        </w:rPr>
        <w:t>580</w:t>
      </w:r>
      <w:r w:rsidRPr="00384946">
        <w:rPr>
          <w:b/>
          <w:sz w:val="28"/>
          <w:szCs w:val="28"/>
        </w:rPr>
        <w:t xml:space="preserve"> чел.</w:t>
      </w:r>
    </w:p>
    <w:p w:rsidR="007D182A" w:rsidRPr="00384946" w:rsidRDefault="007D182A" w:rsidP="00A70C19">
      <w:pPr>
        <w:pStyle w:val="af"/>
        <w:spacing w:before="0" w:after="0" w:line="276" w:lineRule="auto"/>
        <w:ind w:firstLine="851"/>
        <w:rPr>
          <w:b/>
          <w:sz w:val="28"/>
          <w:szCs w:val="28"/>
        </w:rPr>
      </w:pPr>
      <w:r w:rsidRPr="00384946">
        <w:rPr>
          <w:b/>
          <w:sz w:val="28"/>
          <w:szCs w:val="28"/>
        </w:rPr>
        <w:t xml:space="preserve">к </w:t>
      </w:r>
      <w:r w:rsidRPr="00384946">
        <w:rPr>
          <w:b/>
          <w:bCs/>
          <w:sz w:val="28"/>
          <w:szCs w:val="28"/>
        </w:rPr>
        <w:t>2033</w:t>
      </w:r>
      <w:r w:rsidRPr="00384946">
        <w:rPr>
          <w:b/>
          <w:sz w:val="28"/>
          <w:szCs w:val="28"/>
        </w:rPr>
        <w:t xml:space="preserve"> году – </w:t>
      </w:r>
      <w:r w:rsidR="00384946" w:rsidRPr="00384946">
        <w:rPr>
          <w:b/>
          <w:sz w:val="28"/>
          <w:szCs w:val="28"/>
        </w:rPr>
        <w:t>606</w:t>
      </w:r>
      <w:r w:rsidRPr="00384946">
        <w:rPr>
          <w:b/>
          <w:sz w:val="28"/>
          <w:szCs w:val="28"/>
        </w:rPr>
        <w:t xml:space="preserve"> чел. </w:t>
      </w:r>
    </w:p>
    <w:p w:rsidR="007D182A" w:rsidRPr="00AC3176" w:rsidRDefault="007D182A" w:rsidP="00A70C19">
      <w:pPr>
        <w:pStyle w:val="af"/>
        <w:tabs>
          <w:tab w:val="left" w:pos="709"/>
        </w:tabs>
        <w:spacing w:before="0" w:after="0" w:line="276" w:lineRule="auto"/>
        <w:ind w:firstLine="851"/>
        <w:rPr>
          <w:color w:val="FF0000"/>
          <w:sz w:val="28"/>
          <w:szCs w:val="28"/>
        </w:rPr>
      </w:pPr>
    </w:p>
    <w:p w:rsidR="00740882" w:rsidRPr="00384946" w:rsidRDefault="00B24090" w:rsidP="00740882">
      <w:pPr>
        <w:pStyle w:val="af"/>
        <w:tabs>
          <w:tab w:val="left" w:pos="709"/>
        </w:tabs>
        <w:spacing w:before="0" w:after="0" w:line="276" w:lineRule="auto"/>
        <w:ind w:firstLine="0"/>
        <w:contextualSpacing/>
        <w:rPr>
          <w:i/>
          <w:sz w:val="28"/>
          <w:szCs w:val="28"/>
        </w:rPr>
      </w:pPr>
      <w:r>
        <w:rPr>
          <w:i/>
          <w:color w:val="FF0000"/>
          <w:sz w:val="28"/>
          <w:szCs w:val="28"/>
        </w:rPr>
        <w:tab/>
      </w:r>
      <w:r w:rsidR="007D182A" w:rsidRPr="00AD2584">
        <w:rPr>
          <w:i/>
          <w:sz w:val="28"/>
          <w:szCs w:val="28"/>
        </w:rPr>
        <w:t>Таблица. Численность населения по населенным пунктам, входящи</w:t>
      </w:r>
      <w:r w:rsidR="00AB44C6">
        <w:rPr>
          <w:i/>
          <w:sz w:val="28"/>
          <w:szCs w:val="28"/>
        </w:rPr>
        <w:t>м</w:t>
      </w:r>
      <w:r w:rsidR="007D182A" w:rsidRPr="00AD2584">
        <w:rPr>
          <w:i/>
          <w:sz w:val="28"/>
          <w:szCs w:val="28"/>
        </w:rPr>
        <w:t xml:space="preserve"> в </w:t>
      </w:r>
      <w:r w:rsidR="007D182A" w:rsidRPr="00384946">
        <w:rPr>
          <w:i/>
          <w:sz w:val="28"/>
          <w:szCs w:val="28"/>
        </w:rPr>
        <w:t xml:space="preserve">состав </w:t>
      </w:r>
      <w:r w:rsidR="00545C87" w:rsidRPr="00384946">
        <w:rPr>
          <w:i/>
          <w:sz w:val="28"/>
          <w:szCs w:val="28"/>
        </w:rPr>
        <w:t xml:space="preserve">Ефремово-Зыковского  </w:t>
      </w:r>
      <w:r w:rsidR="007D182A" w:rsidRPr="00384946">
        <w:rPr>
          <w:sz w:val="28"/>
          <w:szCs w:val="28"/>
        </w:rPr>
        <w:t xml:space="preserve"> </w:t>
      </w:r>
      <w:r w:rsidR="007D182A" w:rsidRPr="00384946">
        <w:rPr>
          <w:i/>
          <w:sz w:val="28"/>
          <w:szCs w:val="28"/>
        </w:rPr>
        <w:t>сельсовета (оптимистический вариант), чел.</w:t>
      </w:r>
    </w:p>
    <w:tbl>
      <w:tblPr>
        <w:tblpPr w:leftFromText="180" w:rightFromText="180" w:vertAnchor="text" w:horzAnchor="margin" w:tblpXSpec="center" w:tblpY="259"/>
        <w:tblW w:w="5000" w:type="pct"/>
        <w:tblLook w:val="0000" w:firstRow="0" w:lastRow="0" w:firstColumn="0" w:lastColumn="0" w:noHBand="0" w:noVBand="0"/>
      </w:tblPr>
      <w:tblGrid>
        <w:gridCol w:w="5289"/>
        <w:gridCol w:w="2101"/>
        <w:gridCol w:w="2321"/>
      </w:tblGrid>
      <w:tr w:rsidR="00384946" w:rsidRPr="00384946" w:rsidTr="00AD2584">
        <w:trPr>
          <w:trHeight w:val="505"/>
        </w:trPr>
        <w:tc>
          <w:tcPr>
            <w:tcW w:w="2723" w:type="pct"/>
            <w:tcBorders>
              <w:top w:val="single" w:sz="4" w:space="0" w:color="000000"/>
              <w:left w:val="single" w:sz="4" w:space="0" w:color="000000"/>
              <w:bottom w:val="single" w:sz="4" w:space="0" w:color="000000"/>
            </w:tcBorders>
            <w:shd w:val="clear" w:color="auto" w:fill="B8CCE4"/>
            <w:vAlign w:val="center"/>
          </w:tcPr>
          <w:p w:rsidR="007D182A" w:rsidRPr="00384946" w:rsidRDefault="007D182A" w:rsidP="00740882">
            <w:pPr>
              <w:pStyle w:val="af"/>
              <w:snapToGrid w:val="0"/>
              <w:spacing w:before="0" w:after="0" w:line="276" w:lineRule="auto"/>
              <w:ind w:firstLine="0"/>
              <w:contextualSpacing/>
              <w:jc w:val="center"/>
              <w:rPr>
                <w:b/>
                <w:sz w:val="24"/>
                <w:szCs w:val="24"/>
              </w:rPr>
            </w:pPr>
            <w:r w:rsidRPr="00384946">
              <w:rPr>
                <w:b/>
                <w:sz w:val="24"/>
                <w:szCs w:val="24"/>
              </w:rPr>
              <w:t>Наименование населенного пункта</w:t>
            </w:r>
          </w:p>
        </w:tc>
        <w:tc>
          <w:tcPr>
            <w:tcW w:w="1082" w:type="pct"/>
            <w:tcBorders>
              <w:top w:val="single" w:sz="4" w:space="0" w:color="000000"/>
              <w:left w:val="single" w:sz="4" w:space="0" w:color="000000"/>
              <w:bottom w:val="single" w:sz="4" w:space="0" w:color="000000"/>
            </w:tcBorders>
            <w:shd w:val="clear" w:color="auto" w:fill="B8CCE4"/>
            <w:vAlign w:val="center"/>
          </w:tcPr>
          <w:p w:rsidR="007D182A" w:rsidRPr="00384946" w:rsidRDefault="007D182A" w:rsidP="00740882">
            <w:pPr>
              <w:pStyle w:val="af"/>
              <w:snapToGrid w:val="0"/>
              <w:spacing w:before="0" w:after="0" w:line="276" w:lineRule="auto"/>
              <w:ind w:firstLine="0"/>
              <w:contextualSpacing/>
              <w:jc w:val="center"/>
              <w:rPr>
                <w:b/>
                <w:sz w:val="24"/>
                <w:szCs w:val="24"/>
              </w:rPr>
            </w:pPr>
            <w:r w:rsidRPr="00384946">
              <w:rPr>
                <w:b/>
                <w:sz w:val="24"/>
                <w:szCs w:val="24"/>
              </w:rPr>
              <w:t>2023 г.</w:t>
            </w:r>
          </w:p>
        </w:tc>
        <w:tc>
          <w:tcPr>
            <w:tcW w:w="1195" w:type="pct"/>
            <w:tcBorders>
              <w:top w:val="single" w:sz="4" w:space="0" w:color="000000"/>
              <w:left w:val="single" w:sz="4" w:space="0" w:color="000000"/>
              <w:bottom w:val="single" w:sz="4" w:space="0" w:color="000000"/>
              <w:right w:val="single" w:sz="4" w:space="0" w:color="auto"/>
            </w:tcBorders>
            <w:shd w:val="clear" w:color="auto" w:fill="B8CCE4"/>
            <w:vAlign w:val="center"/>
          </w:tcPr>
          <w:p w:rsidR="007D182A" w:rsidRPr="00384946" w:rsidRDefault="007D182A" w:rsidP="00740882">
            <w:pPr>
              <w:pStyle w:val="af"/>
              <w:snapToGrid w:val="0"/>
              <w:spacing w:before="0" w:after="0" w:line="276" w:lineRule="auto"/>
              <w:ind w:firstLine="0"/>
              <w:contextualSpacing/>
              <w:jc w:val="center"/>
              <w:rPr>
                <w:b/>
                <w:sz w:val="24"/>
                <w:szCs w:val="24"/>
              </w:rPr>
            </w:pPr>
            <w:r w:rsidRPr="00384946">
              <w:rPr>
                <w:b/>
                <w:sz w:val="24"/>
                <w:szCs w:val="24"/>
              </w:rPr>
              <w:t>2033 г.</w:t>
            </w:r>
          </w:p>
        </w:tc>
      </w:tr>
      <w:tr w:rsidR="00384946" w:rsidRPr="00384946" w:rsidTr="00AD2584">
        <w:trPr>
          <w:trHeight w:val="365"/>
        </w:trPr>
        <w:tc>
          <w:tcPr>
            <w:tcW w:w="2723" w:type="pct"/>
            <w:tcBorders>
              <w:top w:val="single" w:sz="4" w:space="0" w:color="000000"/>
              <w:left w:val="single" w:sz="4" w:space="0" w:color="000000"/>
              <w:bottom w:val="single" w:sz="4" w:space="0" w:color="000000"/>
            </w:tcBorders>
            <w:shd w:val="clear" w:color="auto" w:fill="auto"/>
            <w:vAlign w:val="center"/>
          </w:tcPr>
          <w:p w:rsidR="007D182A" w:rsidRPr="00384946" w:rsidRDefault="00D47E8E" w:rsidP="00A70C19">
            <w:pPr>
              <w:pStyle w:val="af"/>
              <w:snapToGrid w:val="0"/>
              <w:spacing w:before="0" w:after="0" w:line="276" w:lineRule="auto"/>
              <w:ind w:firstLine="0"/>
              <w:jc w:val="center"/>
              <w:rPr>
                <w:sz w:val="24"/>
                <w:szCs w:val="24"/>
              </w:rPr>
            </w:pPr>
            <w:r w:rsidRPr="00384946">
              <w:rPr>
                <w:sz w:val="24"/>
                <w:szCs w:val="24"/>
              </w:rPr>
              <w:t xml:space="preserve">с. </w:t>
            </w:r>
            <w:r w:rsidR="00AD2584" w:rsidRPr="00384946">
              <w:rPr>
                <w:sz w:val="24"/>
                <w:szCs w:val="24"/>
              </w:rPr>
              <w:t>Ефремово-Зыково</w:t>
            </w:r>
            <w:r w:rsidR="00545C87" w:rsidRPr="00384946">
              <w:rPr>
                <w:sz w:val="24"/>
                <w:szCs w:val="24"/>
              </w:rPr>
              <w:t xml:space="preserve"> </w:t>
            </w:r>
          </w:p>
        </w:tc>
        <w:tc>
          <w:tcPr>
            <w:tcW w:w="1082" w:type="pct"/>
            <w:tcBorders>
              <w:top w:val="single" w:sz="4" w:space="0" w:color="000000"/>
              <w:left w:val="single" w:sz="4" w:space="0" w:color="000000"/>
              <w:bottom w:val="single" w:sz="4" w:space="0" w:color="000000"/>
            </w:tcBorders>
            <w:shd w:val="clear" w:color="auto" w:fill="auto"/>
            <w:vAlign w:val="center"/>
          </w:tcPr>
          <w:p w:rsidR="007D182A" w:rsidRPr="00384946" w:rsidRDefault="00384946" w:rsidP="00A70C19">
            <w:pPr>
              <w:pStyle w:val="af"/>
              <w:snapToGrid w:val="0"/>
              <w:spacing w:before="0" w:after="0" w:line="276" w:lineRule="auto"/>
              <w:ind w:firstLine="0"/>
              <w:jc w:val="center"/>
              <w:rPr>
                <w:sz w:val="24"/>
                <w:szCs w:val="24"/>
              </w:rPr>
            </w:pPr>
            <w:r w:rsidRPr="00384946">
              <w:rPr>
                <w:sz w:val="24"/>
                <w:szCs w:val="24"/>
              </w:rPr>
              <w:t>397</w:t>
            </w:r>
          </w:p>
        </w:tc>
        <w:tc>
          <w:tcPr>
            <w:tcW w:w="1195" w:type="pct"/>
            <w:tcBorders>
              <w:top w:val="single" w:sz="4" w:space="0" w:color="000000"/>
              <w:left w:val="single" w:sz="4" w:space="0" w:color="000000"/>
              <w:bottom w:val="single" w:sz="4" w:space="0" w:color="000000"/>
              <w:right w:val="single" w:sz="4" w:space="0" w:color="auto"/>
            </w:tcBorders>
            <w:shd w:val="clear" w:color="auto" w:fill="auto"/>
            <w:vAlign w:val="center"/>
          </w:tcPr>
          <w:p w:rsidR="007D182A" w:rsidRPr="00384946" w:rsidRDefault="00384946" w:rsidP="00A70C19">
            <w:pPr>
              <w:pStyle w:val="af"/>
              <w:snapToGrid w:val="0"/>
              <w:spacing w:before="0" w:after="0" w:line="276" w:lineRule="auto"/>
              <w:ind w:firstLine="0"/>
              <w:jc w:val="center"/>
              <w:rPr>
                <w:sz w:val="24"/>
                <w:szCs w:val="24"/>
              </w:rPr>
            </w:pPr>
            <w:r w:rsidRPr="00384946">
              <w:rPr>
                <w:sz w:val="24"/>
                <w:szCs w:val="24"/>
              </w:rPr>
              <w:t>416</w:t>
            </w:r>
          </w:p>
        </w:tc>
      </w:tr>
      <w:tr w:rsidR="00384946" w:rsidRPr="00384946" w:rsidTr="00AD2584">
        <w:trPr>
          <w:trHeight w:val="365"/>
        </w:trPr>
        <w:tc>
          <w:tcPr>
            <w:tcW w:w="2723" w:type="pct"/>
            <w:tcBorders>
              <w:top w:val="single" w:sz="4" w:space="0" w:color="000000"/>
              <w:left w:val="single" w:sz="4" w:space="0" w:color="000000"/>
              <w:bottom w:val="single" w:sz="4" w:space="0" w:color="000000"/>
            </w:tcBorders>
            <w:shd w:val="clear" w:color="auto" w:fill="auto"/>
            <w:vAlign w:val="center"/>
          </w:tcPr>
          <w:p w:rsidR="007D182A" w:rsidRPr="00384946" w:rsidRDefault="007D182A" w:rsidP="00A70C19">
            <w:pPr>
              <w:pStyle w:val="af"/>
              <w:snapToGrid w:val="0"/>
              <w:spacing w:before="0" w:after="0" w:line="276" w:lineRule="auto"/>
              <w:ind w:firstLine="0"/>
              <w:jc w:val="center"/>
              <w:rPr>
                <w:sz w:val="24"/>
                <w:szCs w:val="24"/>
              </w:rPr>
            </w:pPr>
            <w:r w:rsidRPr="00384946">
              <w:rPr>
                <w:sz w:val="24"/>
                <w:szCs w:val="24"/>
              </w:rPr>
              <w:t xml:space="preserve">с. </w:t>
            </w:r>
            <w:r w:rsidR="00AD2584" w:rsidRPr="00384946">
              <w:rPr>
                <w:sz w:val="24"/>
                <w:szCs w:val="24"/>
              </w:rPr>
              <w:t>Сорокино</w:t>
            </w:r>
            <w:r w:rsidRPr="00384946">
              <w:rPr>
                <w:sz w:val="24"/>
                <w:szCs w:val="24"/>
              </w:rPr>
              <w:t xml:space="preserve"> </w:t>
            </w:r>
          </w:p>
        </w:tc>
        <w:tc>
          <w:tcPr>
            <w:tcW w:w="1082" w:type="pct"/>
            <w:tcBorders>
              <w:top w:val="single" w:sz="4" w:space="0" w:color="000000"/>
              <w:left w:val="single" w:sz="4" w:space="0" w:color="000000"/>
              <w:bottom w:val="single" w:sz="4" w:space="0" w:color="000000"/>
            </w:tcBorders>
            <w:shd w:val="clear" w:color="auto" w:fill="auto"/>
            <w:vAlign w:val="center"/>
          </w:tcPr>
          <w:p w:rsidR="007D182A" w:rsidRPr="00384946" w:rsidRDefault="00384946" w:rsidP="00A70C19">
            <w:pPr>
              <w:pStyle w:val="af"/>
              <w:snapToGrid w:val="0"/>
              <w:spacing w:before="0" w:after="0" w:line="276" w:lineRule="auto"/>
              <w:ind w:firstLine="0"/>
              <w:jc w:val="center"/>
              <w:rPr>
                <w:sz w:val="24"/>
                <w:szCs w:val="24"/>
              </w:rPr>
            </w:pPr>
            <w:r w:rsidRPr="00384946">
              <w:rPr>
                <w:sz w:val="24"/>
                <w:szCs w:val="24"/>
              </w:rPr>
              <w:t>154</w:t>
            </w:r>
          </w:p>
        </w:tc>
        <w:tc>
          <w:tcPr>
            <w:tcW w:w="1195" w:type="pct"/>
            <w:tcBorders>
              <w:top w:val="single" w:sz="4" w:space="0" w:color="000000"/>
              <w:left w:val="single" w:sz="4" w:space="0" w:color="000000"/>
              <w:bottom w:val="single" w:sz="4" w:space="0" w:color="000000"/>
              <w:right w:val="single" w:sz="4" w:space="0" w:color="auto"/>
            </w:tcBorders>
            <w:shd w:val="clear" w:color="auto" w:fill="auto"/>
            <w:vAlign w:val="center"/>
          </w:tcPr>
          <w:p w:rsidR="007D182A" w:rsidRPr="00384946" w:rsidRDefault="00384946" w:rsidP="00A70C19">
            <w:pPr>
              <w:pStyle w:val="af"/>
              <w:snapToGrid w:val="0"/>
              <w:spacing w:before="0" w:after="0" w:line="276" w:lineRule="auto"/>
              <w:ind w:firstLine="0"/>
              <w:jc w:val="center"/>
              <w:rPr>
                <w:sz w:val="24"/>
                <w:szCs w:val="24"/>
              </w:rPr>
            </w:pPr>
            <w:r w:rsidRPr="00384946">
              <w:rPr>
                <w:sz w:val="24"/>
                <w:szCs w:val="24"/>
              </w:rPr>
              <w:t>160</w:t>
            </w:r>
          </w:p>
        </w:tc>
      </w:tr>
      <w:tr w:rsidR="00384946" w:rsidRPr="00384946" w:rsidTr="00AD2584">
        <w:trPr>
          <w:trHeight w:val="365"/>
        </w:trPr>
        <w:tc>
          <w:tcPr>
            <w:tcW w:w="2723" w:type="pct"/>
            <w:tcBorders>
              <w:top w:val="single" w:sz="4" w:space="0" w:color="000000"/>
              <w:left w:val="single" w:sz="4" w:space="0" w:color="000000"/>
              <w:bottom w:val="single" w:sz="4" w:space="0" w:color="000000"/>
            </w:tcBorders>
            <w:shd w:val="clear" w:color="auto" w:fill="auto"/>
            <w:vAlign w:val="center"/>
          </w:tcPr>
          <w:p w:rsidR="007D182A" w:rsidRPr="00384946" w:rsidRDefault="003D44D6" w:rsidP="00A70C19">
            <w:pPr>
              <w:pStyle w:val="af"/>
              <w:snapToGrid w:val="0"/>
              <w:spacing w:before="0" w:after="0" w:line="276" w:lineRule="auto"/>
              <w:ind w:firstLine="0"/>
              <w:jc w:val="center"/>
              <w:rPr>
                <w:sz w:val="24"/>
                <w:szCs w:val="24"/>
              </w:rPr>
            </w:pPr>
            <w:r>
              <w:rPr>
                <w:sz w:val="24"/>
                <w:szCs w:val="24"/>
              </w:rPr>
              <w:t>по</w:t>
            </w:r>
            <w:r w:rsidR="007D182A" w:rsidRPr="00384946">
              <w:rPr>
                <w:sz w:val="24"/>
                <w:szCs w:val="24"/>
              </w:rPr>
              <w:t xml:space="preserve">с. </w:t>
            </w:r>
            <w:r w:rsidR="00AD2584" w:rsidRPr="00384946">
              <w:rPr>
                <w:sz w:val="24"/>
                <w:szCs w:val="24"/>
              </w:rPr>
              <w:t>Комиссаровка</w:t>
            </w:r>
            <w:r w:rsidR="00D47E8E" w:rsidRPr="00384946">
              <w:rPr>
                <w:sz w:val="24"/>
                <w:szCs w:val="24"/>
              </w:rPr>
              <w:t xml:space="preserve"> </w:t>
            </w:r>
          </w:p>
        </w:tc>
        <w:tc>
          <w:tcPr>
            <w:tcW w:w="1082" w:type="pct"/>
            <w:tcBorders>
              <w:top w:val="single" w:sz="4" w:space="0" w:color="000000"/>
              <w:left w:val="single" w:sz="4" w:space="0" w:color="000000"/>
              <w:bottom w:val="single" w:sz="4" w:space="0" w:color="000000"/>
            </w:tcBorders>
            <w:shd w:val="clear" w:color="auto" w:fill="auto"/>
            <w:vAlign w:val="center"/>
          </w:tcPr>
          <w:p w:rsidR="007D182A" w:rsidRPr="00384946" w:rsidRDefault="00384946" w:rsidP="00A70C19">
            <w:pPr>
              <w:pStyle w:val="af"/>
              <w:snapToGrid w:val="0"/>
              <w:spacing w:before="0" w:after="0" w:line="276" w:lineRule="auto"/>
              <w:ind w:firstLine="0"/>
              <w:jc w:val="center"/>
              <w:rPr>
                <w:sz w:val="24"/>
                <w:szCs w:val="24"/>
              </w:rPr>
            </w:pPr>
            <w:r w:rsidRPr="00384946">
              <w:rPr>
                <w:sz w:val="24"/>
                <w:szCs w:val="24"/>
              </w:rPr>
              <w:t>29</w:t>
            </w:r>
          </w:p>
        </w:tc>
        <w:tc>
          <w:tcPr>
            <w:tcW w:w="1195" w:type="pct"/>
            <w:tcBorders>
              <w:top w:val="single" w:sz="4" w:space="0" w:color="000000"/>
              <w:left w:val="single" w:sz="4" w:space="0" w:color="000000"/>
              <w:bottom w:val="single" w:sz="4" w:space="0" w:color="000000"/>
              <w:right w:val="single" w:sz="4" w:space="0" w:color="auto"/>
            </w:tcBorders>
            <w:shd w:val="clear" w:color="auto" w:fill="auto"/>
            <w:vAlign w:val="center"/>
          </w:tcPr>
          <w:p w:rsidR="007D182A" w:rsidRPr="00384946" w:rsidRDefault="00384946" w:rsidP="00A70C19">
            <w:pPr>
              <w:pStyle w:val="af"/>
              <w:snapToGrid w:val="0"/>
              <w:spacing w:before="0" w:after="0" w:line="276" w:lineRule="auto"/>
              <w:ind w:firstLine="0"/>
              <w:jc w:val="center"/>
              <w:rPr>
                <w:sz w:val="24"/>
                <w:szCs w:val="24"/>
              </w:rPr>
            </w:pPr>
            <w:r w:rsidRPr="00384946">
              <w:rPr>
                <w:sz w:val="24"/>
                <w:szCs w:val="24"/>
              </w:rPr>
              <w:t>30</w:t>
            </w:r>
          </w:p>
        </w:tc>
      </w:tr>
      <w:tr w:rsidR="00384946" w:rsidRPr="00384946" w:rsidTr="00AD2584">
        <w:trPr>
          <w:trHeight w:val="365"/>
        </w:trPr>
        <w:tc>
          <w:tcPr>
            <w:tcW w:w="2723" w:type="pct"/>
            <w:tcBorders>
              <w:top w:val="single" w:sz="4" w:space="0" w:color="000000"/>
              <w:left w:val="single" w:sz="4" w:space="0" w:color="000000"/>
              <w:bottom w:val="single" w:sz="4" w:space="0" w:color="000000"/>
            </w:tcBorders>
            <w:shd w:val="clear" w:color="auto" w:fill="DBE5F1"/>
            <w:vAlign w:val="center"/>
          </w:tcPr>
          <w:p w:rsidR="007D182A" w:rsidRPr="00384946" w:rsidRDefault="007D182A" w:rsidP="00A70C19">
            <w:pPr>
              <w:pStyle w:val="af"/>
              <w:snapToGrid w:val="0"/>
              <w:spacing w:before="0" w:after="0" w:line="276" w:lineRule="auto"/>
              <w:ind w:firstLine="0"/>
              <w:jc w:val="center"/>
              <w:rPr>
                <w:sz w:val="24"/>
                <w:szCs w:val="24"/>
              </w:rPr>
            </w:pPr>
            <w:r w:rsidRPr="00384946">
              <w:rPr>
                <w:sz w:val="24"/>
                <w:szCs w:val="24"/>
              </w:rPr>
              <w:t xml:space="preserve">всего по МО </w:t>
            </w:r>
            <w:r w:rsidRPr="00384946">
              <w:rPr>
                <w:sz w:val="28"/>
                <w:szCs w:val="28"/>
              </w:rPr>
              <w:t xml:space="preserve"> </w:t>
            </w:r>
            <w:r w:rsidR="00545C87" w:rsidRPr="00384946">
              <w:rPr>
                <w:sz w:val="24"/>
                <w:szCs w:val="24"/>
              </w:rPr>
              <w:t xml:space="preserve">Ефремово-Зыковский </w:t>
            </w:r>
            <w:r w:rsidRPr="00384946">
              <w:rPr>
                <w:sz w:val="24"/>
                <w:szCs w:val="24"/>
              </w:rPr>
              <w:t>сельсовет</w:t>
            </w:r>
          </w:p>
        </w:tc>
        <w:tc>
          <w:tcPr>
            <w:tcW w:w="1082" w:type="pct"/>
            <w:tcBorders>
              <w:top w:val="single" w:sz="4" w:space="0" w:color="000000"/>
              <w:left w:val="single" w:sz="4" w:space="0" w:color="000000"/>
              <w:bottom w:val="single" w:sz="4" w:space="0" w:color="000000"/>
            </w:tcBorders>
            <w:shd w:val="clear" w:color="auto" w:fill="DBE5F1"/>
            <w:vAlign w:val="center"/>
          </w:tcPr>
          <w:p w:rsidR="007D182A" w:rsidRPr="00384946" w:rsidRDefault="00384946" w:rsidP="00A70C19">
            <w:pPr>
              <w:pStyle w:val="af"/>
              <w:snapToGrid w:val="0"/>
              <w:spacing w:before="0" w:after="0" w:line="276" w:lineRule="auto"/>
              <w:ind w:firstLine="0"/>
              <w:jc w:val="center"/>
              <w:rPr>
                <w:b/>
                <w:sz w:val="24"/>
                <w:szCs w:val="24"/>
              </w:rPr>
            </w:pPr>
            <w:r w:rsidRPr="00384946">
              <w:rPr>
                <w:b/>
                <w:sz w:val="24"/>
                <w:szCs w:val="24"/>
              </w:rPr>
              <w:t>580</w:t>
            </w:r>
          </w:p>
        </w:tc>
        <w:tc>
          <w:tcPr>
            <w:tcW w:w="1195" w:type="pct"/>
            <w:tcBorders>
              <w:top w:val="single" w:sz="4" w:space="0" w:color="000000"/>
              <w:left w:val="single" w:sz="4" w:space="0" w:color="000000"/>
              <w:bottom w:val="single" w:sz="4" w:space="0" w:color="000000"/>
              <w:right w:val="single" w:sz="4" w:space="0" w:color="auto"/>
            </w:tcBorders>
            <w:shd w:val="clear" w:color="auto" w:fill="DBE5F1"/>
            <w:vAlign w:val="center"/>
          </w:tcPr>
          <w:p w:rsidR="007D182A" w:rsidRPr="00384946" w:rsidRDefault="00384946" w:rsidP="00A70C19">
            <w:pPr>
              <w:pStyle w:val="af"/>
              <w:snapToGrid w:val="0"/>
              <w:spacing w:before="0" w:after="0" w:line="276" w:lineRule="auto"/>
              <w:ind w:firstLine="0"/>
              <w:jc w:val="center"/>
              <w:rPr>
                <w:b/>
                <w:sz w:val="24"/>
                <w:szCs w:val="24"/>
              </w:rPr>
            </w:pPr>
            <w:r w:rsidRPr="00384946">
              <w:rPr>
                <w:b/>
                <w:sz w:val="24"/>
                <w:szCs w:val="24"/>
              </w:rPr>
              <w:t>606</w:t>
            </w:r>
          </w:p>
        </w:tc>
      </w:tr>
      <w:tr w:rsidR="00384946" w:rsidRPr="00384946" w:rsidTr="00AD2584">
        <w:trPr>
          <w:trHeight w:val="365"/>
        </w:trPr>
        <w:tc>
          <w:tcPr>
            <w:tcW w:w="2723" w:type="pct"/>
            <w:tcBorders>
              <w:top w:val="single" w:sz="4" w:space="0" w:color="000000"/>
              <w:left w:val="single" w:sz="4" w:space="0" w:color="000000"/>
              <w:bottom w:val="single" w:sz="4" w:space="0" w:color="000000"/>
            </w:tcBorders>
            <w:shd w:val="clear" w:color="auto" w:fill="DBE5F1"/>
            <w:vAlign w:val="center"/>
          </w:tcPr>
          <w:p w:rsidR="007D182A" w:rsidRPr="00384946" w:rsidRDefault="007D182A" w:rsidP="00A70C19">
            <w:pPr>
              <w:pStyle w:val="af"/>
              <w:snapToGrid w:val="0"/>
              <w:spacing w:before="0" w:after="0" w:line="276" w:lineRule="auto"/>
              <w:ind w:firstLine="0"/>
              <w:jc w:val="center"/>
              <w:rPr>
                <w:sz w:val="24"/>
                <w:szCs w:val="24"/>
              </w:rPr>
            </w:pPr>
            <w:r w:rsidRPr="00384946">
              <w:rPr>
                <w:sz w:val="24"/>
                <w:szCs w:val="24"/>
              </w:rPr>
              <w:t>Общий прирост</w:t>
            </w:r>
          </w:p>
        </w:tc>
        <w:tc>
          <w:tcPr>
            <w:tcW w:w="1082" w:type="pct"/>
            <w:tcBorders>
              <w:top w:val="single" w:sz="4" w:space="0" w:color="000000"/>
              <w:left w:val="single" w:sz="4" w:space="0" w:color="000000"/>
              <w:bottom w:val="single" w:sz="4" w:space="0" w:color="000000"/>
            </w:tcBorders>
            <w:shd w:val="clear" w:color="auto" w:fill="DBE5F1"/>
            <w:vAlign w:val="center"/>
          </w:tcPr>
          <w:p w:rsidR="007D182A" w:rsidRPr="00384946" w:rsidRDefault="00384946" w:rsidP="00A70C19">
            <w:pPr>
              <w:pStyle w:val="af"/>
              <w:snapToGrid w:val="0"/>
              <w:spacing w:before="0" w:after="0" w:line="276" w:lineRule="auto"/>
              <w:ind w:firstLine="0"/>
              <w:jc w:val="center"/>
              <w:rPr>
                <w:b/>
                <w:sz w:val="24"/>
                <w:szCs w:val="24"/>
              </w:rPr>
            </w:pPr>
            <w:r w:rsidRPr="00384946">
              <w:rPr>
                <w:b/>
                <w:sz w:val="24"/>
                <w:szCs w:val="24"/>
              </w:rPr>
              <w:t>47</w:t>
            </w:r>
          </w:p>
        </w:tc>
        <w:tc>
          <w:tcPr>
            <w:tcW w:w="1195" w:type="pct"/>
            <w:tcBorders>
              <w:top w:val="single" w:sz="4" w:space="0" w:color="000000"/>
              <w:left w:val="single" w:sz="4" w:space="0" w:color="000000"/>
              <w:bottom w:val="single" w:sz="4" w:space="0" w:color="000000"/>
              <w:right w:val="single" w:sz="4" w:space="0" w:color="auto"/>
            </w:tcBorders>
            <w:shd w:val="clear" w:color="auto" w:fill="DBE5F1"/>
            <w:vAlign w:val="center"/>
          </w:tcPr>
          <w:p w:rsidR="007D182A" w:rsidRPr="00384946" w:rsidRDefault="00384946" w:rsidP="00A70C19">
            <w:pPr>
              <w:pStyle w:val="af"/>
              <w:snapToGrid w:val="0"/>
              <w:spacing w:before="0" w:after="0" w:line="276" w:lineRule="auto"/>
              <w:ind w:firstLine="0"/>
              <w:jc w:val="center"/>
              <w:rPr>
                <w:b/>
                <w:sz w:val="24"/>
                <w:szCs w:val="24"/>
              </w:rPr>
            </w:pPr>
            <w:r w:rsidRPr="00384946">
              <w:rPr>
                <w:b/>
                <w:sz w:val="24"/>
                <w:szCs w:val="24"/>
              </w:rPr>
              <w:t>73</w:t>
            </w:r>
          </w:p>
        </w:tc>
      </w:tr>
    </w:tbl>
    <w:p w:rsidR="008E1D8E" w:rsidRPr="00384946" w:rsidRDefault="00B24090" w:rsidP="00A70C19">
      <w:pPr>
        <w:pStyle w:val="af"/>
        <w:tabs>
          <w:tab w:val="left" w:pos="709"/>
          <w:tab w:val="left" w:pos="851"/>
        </w:tabs>
        <w:spacing w:before="0" w:after="0" w:line="276" w:lineRule="auto"/>
        <w:ind w:firstLine="0"/>
        <w:rPr>
          <w:sz w:val="28"/>
          <w:szCs w:val="28"/>
        </w:rPr>
      </w:pPr>
      <w:r>
        <w:rPr>
          <w:sz w:val="28"/>
          <w:szCs w:val="28"/>
        </w:rPr>
        <w:tab/>
      </w:r>
    </w:p>
    <w:p w:rsidR="007D182A" w:rsidRPr="00384946" w:rsidRDefault="008E1D8E" w:rsidP="00740882">
      <w:pPr>
        <w:pStyle w:val="af"/>
        <w:tabs>
          <w:tab w:val="left" w:pos="709"/>
          <w:tab w:val="left" w:pos="851"/>
        </w:tabs>
        <w:spacing w:before="0" w:after="0" w:line="276" w:lineRule="auto"/>
        <w:ind w:firstLine="0"/>
        <w:rPr>
          <w:sz w:val="28"/>
          <w:szCs w:val="28"/>
        </w:rPr>
      </w:pPr>
      <w:r w:rsidRPr="00384946">
        <w:rPr>
          <w:sz w:val="28"/>
          <w:szCs w:val="28"/>
        </w:rPr>
        <w:tab/>
      </w:r>
      <w:r w:rsidR="007D182A" w:rsidRPr="00384946">
        <w:rPr>
          <w:sz w:val="28"/>
          <w:szCs w:val="28"/>
        </w:rPr>
        <w:t xml:space="preserve">Более точный метод, используемый для длительных прогнозов - это </w:t>
      </w:r>
      <w:r w:rsidR="007D182A" w:rsidRPr="00384946">
        <w:rPr>
          <w:i/>
          <w:iCs/>
          <w:sz w:val="28"/>
          <w:szCs w:val="28"/>
        </w:rPr>
        <w:t xml:space="preserve">метод возрастной передвижки, </w:t>
      </w:r>
      <w:r w:rsidR="007D182A" w:rsidRPr="00384946">
        <w:rPr>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7D182A" w:rsidRPr="00384946" w:rsidRDefault="00B24090" w:rsidP="00A70C19">
      <w:pPr>
        <w:pStyle w:val="af"/>
        <w:tabs>
          <w:tab w:val="left" w:pos="709"/>
          <w:tab w:val="left" w:pos="851"/>
        </w:tabs>
        <w:spacing w:before="0" w:after="0" w:line="276" w:lineRule="auto"/>
        <w:ind w:firstLine="0"/>
        <w:rPr>
          <w:sz w:val="28"/>
          <w:szCs w:val="28"/>
        </w:rPr>
      </w:pPr>
      <w:r>
        <w:rPr>
          <w:sz w:val="28"/>
          <w:szCs w:val="28"/>
        </w:rPr>
        <w:tab/>
      </w:r>
      <w:r w:rsidR="007D182A" w:rsidRPr="00384946">
        <w:rPr>
          <w:sz w:val="28"/>
          <w:szCs w:val="28"/>
        </w:rPr>
        <w:t xml:space="preserve">Произвести расчет перспективной численности населения </w:t>
      </w:r>
      <w:r w:rsidR="007D182A" w:rsidRPr="00384946">
        <w:rPr>
          <w:i/>
          <w:iCs/>
          <w:sz w:val="28"/>
          <w:szCs w:val="28"/>
        </w:rPr>
        <w:t xml:space="preserve">методом трудового баланса </w:t>
      </w:r>
      <w:r w:rsidR="007D182A" w:rsidRPr="00384946">
        <w:rPr>
          <w:sz w:val="28"/>
          <w:szCs w:val="28"/>
        </w:rPr>
        <w:t>также нет возможности, так как отсутствуют данные абсолютной численности градообразующих кадров на расчетный срок.</w:t>
      </w:r>
    </w:p>
    <w:p w:rsidR="007D182A" w:rsidRPr="00384946" w:rsidRDefault="007D182A" w:rsidP="00A70C19">
      <w:pPr>
        <w:pStyle w:val="af"/>
        <w:tabs>
          <w:tab w:val="left" w:pos="709"/>
          <w:tab w:val="left" w:pos="851"/>
        </w:tabs>
        <w:spacing w:before="0" w:after="0" w:line="276" w:lineRule="auto"/>
        <w:ind w:firstLine="0"/>
        <w:rPr>
          <w:sz w:val="28"/>
          <w:szCs w:val="28"/>
        </w:rPr>
      </w:pPr>
      <w:r w:rsidRPr="00384946">
        <w:rPr>
          <w:sz w:val="28"/>
          <w:szCs w:val="28"/>
        </w:rPr>
        <w:tab/>
        <w:t xml:space="preserve">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rsidR="00AB44C6" w:rsidRDefault="00B24090" w:rsidP="00A70C19">
      <w:pPr>
        <w:pStyle w:val="af"/>
        <w:tabs>
          <w:tab w:val="left" w:pos="709"/>
          <w:tab w:val="left" w:pos="6315"/>
        </w:tabs>
        <w:spacing w:before="0" w:after="0" w:line="276" w:lineRule="auto"/>
        <w:ind w:firstLine="0"/>
        <w:rPr>
          <w:sz w:val="28"/>
          <w:szCs w:val="28"/>
        </w:rPr>
      </w:pPr>
      <w:r>
        <w:rPr>
          <w:sz w:val="28"/>
          <w:szCs w:val="28"/>
        </w:rPr>
        <w:tab/>
      </w:r>
      <w:r w:rsidR="007D182A" w:rsidRPr="00384946">
        <w:rPr>
          <w:sz w:val="28"/>
          <w:szCs w:val="28"/>
        </w:rPr>
        <w:t xml:space="preserve">Для оценки потребности МО в ресурсах территории, социального обеспечения и инженерного обустройства населенных пунктов принимаем к рассмотрению численность населения </w:t>
      </w:r>
      <w:r w:rsidR="00740882">
        <w:rPr>
          <w:sz w:val="28"/>
          <w:szCs w:val="28"/>
        </w:rPr>
        <w:t>Ефремово-Зыковского</w:t>
      </w:r>
      <w:r w:rsidR="007D182A" w:rsidRPr="00384946">
        <w:rPr>
          <w:sz w:val="28"/>
          <w:szCs w:val="28"/>
        </w:rPr>
        <w:t xml:space="preserve"> сельсовета: </w:t>
      </w:r>
    </w:p>
    <w:p w:rsidR="00740882" w:rsidRDefault="00740882" w:rsidP="00A70C19">
      <w:pPr>
        <w:pStyle w:val="af"/>
        <w:tabs>
          <w:tab w:val="left" w:pos="709"/>
          <w:tab w:val="left" w:pos="6315"/>
        </w:tabs>
        <w:spacing w:before="0" w:after="0" w:line="276" w:lineRule="auto"/>
        <w:ind w:firstLine="0"/>
        <w:rPr>
          <w:sz w:val="28"/>
          <w:szCs w:val="28"/>
        </w:rPr>
      </w:pPr>
    </w:p>
    <w:p w:rsidR="00AB44C6" w:rsidRDefault="00AB44C6" w:rsidP="00A70C19">
      <w:pPr>
        <w:pStyle w:val="af"/>
        <w:tabs>
          <w:tab w:val="left" w:pos="709"/>
          <w:tab w:val="left" w:pos="6315"/>
        </w:tabs>
        <w:spacing w:before="0" w:after="0" w:line="276" w:lineRule="auto"/>
        <w:ind w:firstLine="0"/>
        <w:rPr>
          <w:sz w:val="28"/>
          <w:szCs w:val="28"/>
        </w:rPr>
      </w:pPr>
      <w:r>
        <w:rPr>
          <w:sz w:val="28"/>
          <w:szCs w:val="28"/>
        </w:rPr>
        <w:tab/>
      </w:r>
      <w:r w:rsidR="007D182A" w:rsidRPr="00384946">
        <w:rPr>
          <w:b/>
          <w:sz w:val="28"/>
          <w:szCs w:val="28"/>
        </w:rPr>
        <w:t xml:space="preserve">к </w:t>
      </w:r>
      <w:r w:rsidR="007D182A" w:rsidRPr="00384946">
        <w:rPr>
          <w:b/>
          <w:bCs/>
          <w:sz w:val="28"/>
          <w:szCs w:val="28"/>
        </w:rPr>
        <w:t>2023</w:t>
      </w:r>
      <w:r w:rsidR="007D182A" w:rsidRPr="00384946">
        <w:rPr>
          <w:b/>
          <w:sz w:val="28"/>
          <w:szCs w:val="28"/>
        </w:rPr>
        <w:t xml:space="preserve"> году – </w:t>
      </w:r>
      <w:r w:rsidR="00384946">
        <w:rPr>
          <w:b/>
          <w:sz w:val="28"/>
          <w:szCs w:val="28"/>
        </w:rPr>
        <w:t>580</w:t>
      </w:r>
      <w:r w:rsidR="007D182A" w:rsidRPr="00384946">
        <w:rPr>
          <w:b/>
          <w:sz w:val="28"/>
          <w:szCs w:val="28"/>
        </w:rPr>
        <w:t xml:space="preserve"> чел., </w:t>
      </w:r>
      <w:r w:rsidR="007D182A" w:rsidRPr="00384946">
        <w:rPr>
          <w:b/>
          <w:bCs/>
          <w:sz w:val="28"/>
          <w:szCs w:val="28"/>
        </w:rPr>
        <w:t xml:space="preserve">общий прирост - </w:t>
      </w:r>
      <w:r w:rsidR="00384946">
        <w:rPr>
          <w:b/>
          <w:bCs/>
          <w:sz w:val="28"/>
          <w:szCs w:val="28"/>
        </w:rPr>
        <w:t>47</w:t>
      </w:r>
      <w:r w:rsidR="007D182A" w:rsidRPr="00384946">
        <w:rPr>
          <w:b/>
          <w:bCs/>
          <w:sz w:val="28"/>
          <w:szCs w:val="28"/>
        </w:rPr>
        <w:t xml:space="preserve"> чел.</w:t>
      </w:r>
      <w:r w:rsidR="00D8294B">
        <w:rPr>
          <w:b/>
          <w:sz w:val="28"/>
          <w:szCs w:val="28"/>
        </w:rPr>
        <w:t>;</w:t>
      </w:r>
    </w:p>
    <w:p w:rsidR="007D182A" w:rsidRDefault="00AB44C6" w:rsidP="00A70C19">
      <w:pPr>
        <w:pStyle w:val="af"/>
        <w:tabs>
          <w:tab w:val="left" w:pos="709"/>
          <w:tab w:val="left" w:pos="6315"/>
        </w:tabs>
        <w:spacing w:before="0" w:after="0" w:line="276" w:lineRule="auto"/>
        <w:ind w:firstLine="0"/>
        <w:rPr>
          <w:b/>
          <w:bCs/>
          <w:sz w:val="28"/>
          <w:szCs w:val="28"/>
        </w:rPr>
      </w:pPr>
      <w:r>
        <w:rPr>
          <w:sz w:val="28"/>
          <w:szCs w:val="28"/>
        </w:rPr>
        <w:tab/>
      </w:r>
      <w:r w:rsidR="007D182A" w:rsidRPr="00384946">
        <w:rPr>
          <w:b/>
          <w:sz w:val="28"/>
          <w:szCs w:val="28"/>
        </w:rPr>
        <w:t xml:space="preserve">к </w:t>
      </w:r>
      <w:r w:rsidR="007D182A" w:rsidRPr="00384946">
        <w:rPr>
          <w:b/>
          <w:bCs/>
          <w:sz w:val="28"/>
          <w:szCs w:val="28"/>
        </w:rPr>
        <w:t>2033</w:t>
      </w:r>
      <w:r w:rsidR="007D182A" w:rsidRPr="00384946">
        <w:rPr>
          <w:b/>
          <w:sz w:val="28"/>
          <w:szCs w:val="28"/>
        </w:rPr>
        <w:t xml:space="preserve"> году – </w:t>
      </w:r>
      <w:r w:rsidR="00384946">
        <w:rPr>
          <w:b/>
          <w:sz w:val="28"/>
          <w:szCs w:val="28"/>
        </w:rPr>
        <w:t>606</w:t>
      </w:r>
      <w:r w:rsidR="007D182A" w:rsidRPr="00384946">
        <w:rPr>
          <w:b/>
          <w:sz w:val="28"/>
          <w:szCs w:val="28"/>
        </w:rPr>
        <w:t xml:space="preserve"> чел., </w:t>
      </w:r>
      <w:r w:rsidR="007D182A" w:rsidRPr="00384946">
        <w:rPr>
          <w:b/>
          <w:bCs/>
          <w:sz w:val="28"/>
          <w:szCs w:val="28"/>
        </w:rPr>
        <w:t xml:space="preserve">общий прирост - </w:t>
      </w:r>
      <w:r w:rsidR="00384946">
        <w:rPr>
          <w:b/>
          <w:bCs/>
          <w:sz w:val="28"/>
          <w:szCs w:val="28"/>
        </w:rPr>
        <w:t>73</w:t>
      </w:r>
      <w:r w:rsidR="007D182A" w:rsidRPr="00384946">
        <w:rPr>
          <w:b/>
          <w:bCs/>
          <w:sz w:val="28"/>
          <w:szCs w:val="28"/>
        </w:rPr>
        <w:t xml:space="preserve"> чел.</w:t>
      </w:r>
    </w:p>
    <w:p w:rsidR="00740882" w:rsidRPr="00AB44C6" w:rsidRDefault="00740882" w:rsidP="00A70C19">
      <w:pPr>
        <w:pStyle w:val="af"/>
        <w:tabs>
          <w:tab w:val="left" w:pos="709"/>
          <w:tab w:val="left" w:pos="6315"/>
        </w:tabs>
        <w:spacing w:before="0" w:after="0" w:line="276" w:lineRule="auto"/>
        <w:ind w:firstLine="0"/>
        <w:rPr>
          <w:sz w:val="28"/>
          <w:szCs w:val="28"/>
        </w:rPr>
      </w:pPr>
    </w:p>
    <w:p w:rsidR="007D182A" w:rsidRPr="00384946" w:rsidRDefault="007D182A" w:rsidP="00A70C19">
      <w:pPr>
        <w:pStyle w:val="af"/>
        <w:tabs>
          <w:tab w:val="left" w:pos="709"/>
          <w:tab w:val="left" w:pos="851"/>
        </w:tabs>
        <w:spacing w:before="0" w:after="0" w:line="276" w:lineRule="auto"/>
        <w:rPr>
          <w:sz w:val="28"/>
          <w:szCs w:val="28"/>
        </w:rPr>
      </w:pPr>
      <w:r w:rsidRPr="00384946">
        <w:rPr>
          <w:sz w:val="28"/>
          <w:szCs w:val="28"/>
        </w:rPr>
        <w:t>Рост численности населения возможен при определенных условиях, к которым относятся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3D44D6" w:rsidRDefault="003D44D6" w:rsidP="00A70C19">
      <w:pPr>
        <w:tabs>
          <w:tab w:val="left" w:pos="709"/>
        </w:tabs>
        <w:spacing w:after="0"/>
        <w:contextualSpacing/>
        <w:jc w:val="both"/>
        <w:rPr>
          <w:rFonts w:ascii="Times New Roman" w:hAnsi="Times New Roman"/>
          <w:sz w:val="28"/>
          <w:szCs w:val="28"/>
        </w:rPr>
      </w:pPr>
    </w:p>
    <w:p w:rsidR="003D44D6" w:rsidRDefault="003D44D6" w:rsidP="00A70C19">
      <w:pPr>
        <w:tabs>
          <w:tab w:val="left" w:pos="709"/>
        </w:tabs>
        <w:spacing w:after="0"/>
        <w:contextualSpacing/>
        <w:jc w:val="both"/>
        <w:rPr>
          <w:rFonts w:ascii="Times New Roman" w:hAnsi="Times New Roman"/>
          <w:sz w:val="28"/>
          <w:szCs w:val="28"/>
        </w:rPr>
      </w:pPr>
    </w:p>
    <w:p w:rsidR="003D44D6" w:rsidRPr="002A249C" w:rsidRDefault="003D44D6" w:rsidP="00A70C19">
      <w:pPr>
        <w:tabs>
          <w:tab w:val="left" w:pos="709"/>
        </w:tabs>
        <w:spacing w:after="0"/>
        <w:contextualSpacing/>
        <w:jc w:val="both"/>
        <w:rPr>
          <w:rFonts w:ascii="Times New Roman" w:hAnsi="Times New Roman"/>
          <w:sz w:val="28"/>
          <w:szCs w:val="28"/>
        </w:rPr>
      </w:pPr>
    </w:p>
    <w:p w:rsidR="00661AC3" w:rsidRPr="002A249C" w:rsidRDefault="00661AC3" w:rsidP="00A70C19">
      <w:pPr>
        <w:tabs>
          <w:tab w:val="left" w:pos="709"/>
        </w:tabs>
        <w:spacing w:after="0"/>
        <w:contextualSpacing/>
        <w:jc w:val="both"/>
        <w:rPr>
          <w:rFonts w:ascii="Times New Roman" w:hAnsi="Times New Roman"/>
          <w:sz w:val="28"/>
          <w:szCs w:val="28"/>
        </w:rPr>
      </w:pPr>
    </w:p>
    <w:p w:rsidR="007D182A" w:rsidRPr="00002CA4" w:rsidRDefault="007D182A" w:rsidP="00A70C19">
      <w:pPr>
        <w:pStyle w:val="2"/>
        <w:ind w:firstLine="708"/>
      </w:pPr>
      <w:bookmarkStart w:id="74" w:name="_1360153695"/>
      <w:bookmarkStart w:id="75" w:name="_1360153679"/>
      <w:bookmarkStart w:id="76" w:name="_1360153545"/>
      <w:bookmarkStart w:id="77" w:name="_1360153328"/>
      <w:bookmarkStart w:id="78" w:name="_Toc358707376"/>
      <w:bookmarkStart w:id="79" w:name="_Toc387843342"/>
      <w:bookmarkEnd w:id="74"/>
      <w:bookmarkEnd w:id="75"/>
      <w:bookmarkEnd w:id="76"/>
      <w:bookmarkEnd w:id="77"/>
      <w:r w:rsidRPr="00002CA4">
        <w:t>7.3. Жилищный фонд и жилищное строительство</w:t>
      </w:r>
      <w:bookmarkEnd w:id="78"/>
      <w:bookmarkEnd w:id="79"/>
    </w:p>
    <w:p w:rsidR="007D182A" w:rsidRPr="00002CA4" w:rsidRDefault="007D182A" w:rsidP="00F03E03">
      <w:pPr>
        <w:tabs>
          <w:tab w:val="left" w:pos="709"/>
        </w:tabs>
        <w:spacing w:after="0"/>
        <w:contextualSpacing/>
        <w:jc w:val="both"/>
        <w:rPr>
          <w:rFonts w:ascii="Times New Roman" w:hAnsi="Times New Roman"/>
          <w:sz w:val="28"/>
          <w:szCs w:val="28"/>
        </w:rPr>
      </w:pPr>
    </w:p>
    <w:p w:rsidR="007D182A" w:rsidRPr="00002CA4" w:rsidRDefault="006845BD" w:rsidP="00A70C19">
      <w:pPr>
        <w:tabs>
          <w:tab w:val="left" w:pos="709"/>
        </w:tabs>
        <w:spacing w:after="0"/>
        <w:contextualSpacing/>
        <w:jc w:val="both"/>
        <w:rPr>
          <w:rFonts w:ascii="Times New Roman" w:hAnsi="Times New Roman"/>
          <w:sz w:val="28"/>
          <w:szCs w:val="28"/>
        </w:rPr>
      </w:pPr>
      <w:r>
        <w:rPr>
          <w:rFonts w:ascii="Times New Roman" w:hAnsi="Times New Roman"/>
          <w:sz w:val="28"/>
          <w:szCs w:val="28"/>
        </w:rPr>
        <w:tab/>
      </w:r>
      <w:r w:rsidR="007D182A" w:rsidRPr="00002CA4">
        <w:rPr>
          <w:rFonts w:ascii="Times New Roman" w:hAnsi="Times New Roman"/>
          <w:sz w:val="28"/>
          <w:szCs w:val="28"/>
        </w:rPr>
        <w:t>Жилищное строительство оказывает существенное влияние на формирование внутрипоселковой системы расселения, а, следовательно, на изменение числа жителей и потребность в инфраструктурных объектах</w:t>
      </w:r>
      <w:r w:rsidR="005F5F7D">
        <w:rPr>
          <w:rFonts w:ascii="Times New Roman" w:hAnsi="Times New Roman"/>
          <w:sz w:val="28"/>
          <w:szCs w:val="28"/>
        </w:rPr>
        <w:t>.</w:t>
      </w:r>
    </w:p>
    <w:p w:rsidR="007D182A" w:rsidRPr="00002CA4" w:rsidRDefault="006845BD" w:rsidP="00A70C19">
      <w:pPr>
        <w:tabs>
          <w:tab w:val="left" w:pos="709"/>
        </w:tabs>
        <w:spacing w:after="0"/>
        <w:jc w:val="both"/>
        <w:rPr>
          <w:rFonts w:ascii="Times New Roman" w:hAnsi="Times New Roman"/>
          <w:sz w:val="28"/>
          <w:szCs w:val="28"/>
        </w:rPr>
      </w:pPr>
      <w:r>
        <w:rPr>
          <w:rFonts w:ascii="Times New Roman" w:hAnsi="Times New Roman"/>
          <w:sz w:val="28"/>
          <w:szCs w:val="28"/>
        </w:rPr>
        <w:tab/>
      </w:r>
      <w:r w:rsidR="007D182A" w:rsidRPr="00002CA4">
        <w:rPr>
          <w:rFonts w:ascii="Times New Roman" w:hAnsi="Times New Roman"/>
          <w:sz w:val="28"/>
          <w:szCs w:val="28"/>
        </w:rPr>
        <w:t xml:space="preserve">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7D182A" w:rsidRPr="00002CA4" w:rsidRDefault="007D182A" w:rsidP="00A70C19">
      <w:pPr>
        <w:tabs>
          <w:tab w:val="left" w:pos="709"/>
        </w:tabs>
        <w:spacing w:after="0"/>
        <w:ind w:firstLine="709"/>
        <w:contextualSpacing/>
        <w:jc w:val="both"/>
        <w:rPr>
          <w:rFonts w:ascii="Times New Roman" w:hAnsi="Times New Roman"/>
          <w:sz w:val="28"/>
          <w:szCs w:val="28"/>
        </w:rPr>
      </w:pPr>
      <w:r w:rsidRPr="00002CA4">
        <w:rPr>
          <w:rFonts w:ascii="Times New Roman" w:hAnsi="Times New Roman"/>
          <w:sz w:val="28"/>
          <w:szCs w:val="28"/>
        </w:rPr>
        <w:t xml:space="preserve">Состояние коммунальной инфраструктуры МО в значительной степени </w:t>
      </w:r>
      <w:r w:rsidR="003D44D6" w:rsidRPr="00002CA4">
        <w:rPr>
          <w:rFonts w:ascii="Times New Roman" w:hAnsi="Times New Roman"/>
          <w:sz w:val="28"/>
          <w:szCs w:val="28"/>
        </w:rPr>
        <w:t>определяется результативностью</w:t>
      </w:r>
      <w:r w:rsidRPr="00002CA4">
        <w:rPr>
          <w:rFonts w:ascii="Times New Roman" w:hAnsi="Times New Roman"/>
          <w:sz w:val="28"/>
          <w:szCs w:val="28"/>
        </w:rPr>
        <w:t xml:space="preserve"> реформирования жилищно-коммунального хозяйства, целью которого является повышение качества жизни населения за счет повышения комфортности условий </w:t>
      </w:r>
      <w:r w:rsidR="003D44D6" w:rsidRPr="00002CA4">
        <w:rPr>
          <w:rFonts w:ascii="Times New Roman" w:hAnsi="Times New Roman"/>
          <w:sz w:val="28"/>
          <w:szCs w:val="28"/>
        </w:rPr>
        <w:t>проживания и</w:t>
      </w:r>
      <w:r w:rsidRPr="00002CA4">
        <w:rPr>
          <w:rFonts w:ascii="Times New Roman" w:hAnsi="Times New Roman"/>
          <w:sz w:val="28"/>
          <w:szCs w:val="28"/>
        </w:rPr>
        <w:t xml:space="preserve"> предоставления качественных услуг жилищно-коммунального хозяйства.</w:t>
      </w:r>
    </w:p>
    <w:p w:rsidR="007D182A" w:rsidRPr="00002CA4" w:rsidRDefault="007D182A" w:rsidP="00A70C19">
      <w:pPr>
        <w:widowControl w:val="0"/>
        <w:spacing w:after="0"/>
        <w:ind w:firstLine="709"/>
        <w:contextualSpacing/>
        <w:jc w:val="both"/>
        <w:rPr>
          <w:rFonts w:ascii="Times New Roman" w:hAnsi="Times New Roman"/>
          <w:sz w:val="28"/>
          <w:szCs w:val="28"/>
        </w:rPr>
      </w:pPr>
      <w:r w:rsidRPr="00002CA4">
        <w:rPr>
          <w:rFonts w:ascii="Times New Roman" w:hAnsi="Times New Roman"/>
          <w:i/>
          <w:sz w:val="28"/>
          <w:szCs w:val="28"/>
          <w:u w:val="single"/>
        </w:rPr>
        <w:t>Жилой фонд</w:t>
      </w:r>
      <w:r w:rsidRPr="00002CA4">
        <w:rPr>
          <w:rFonts w:ascii="Times New Roman" w:hAnsi="Times New Roman"/>
          <w:sz w:val="28"/>
          <w:szCs w:val="28"/>
        </w:rPr>
        <w:t xml:space="preserve"> - совокупность всех жилых помещений независимо от форм собственности, включая жилые дома, специализированные дома (общежития, гостиницы-приюты, дома маневренного фонда, специальные дома для одиноких престарелых, дома-интернаты для инвалидов, ветеранов и др.), квартиры, служебные жилые помещения, иные жилые помещения в других строениях, пригодные для проживания, относящиеся к жилым помещениям, вспомогательные помещения, как в жилых, так и нежилых строениях.</w:t>
      </w:r>
    </w:p>
    <w:p w:rsidR="007D182A" w:rsidRPr="002750BD" w:rsidRDefault="007D182A" w:rsidP="00A70C19">
      <w:pPr>
        <w:tabs>
          <w:tab w:val="left" w:pos="709"/>
        </w:tabs>
        <w:spacing w:after="0"/>
        <w:ind w:firstLine="709"/>
        <w:contextualSpacing/>
        <w:jc w:val="both"/>
        <w:rPr>
          <w:rFonts w:ascii="Times New Roman" w:hAnsi="Times New Roman"/>
          <w:sz w:val="28"/>
          <w:szCs w:val="28"/>
        </w:rPr>
      </w:pPr>
      <w:r w:rsidRPr="00DE0382">
        <w:rPr>
          <w:rFonts w:ascii="Times New Roman" w:hAnsi="Times New Roman"/>
          <w:sz w:val="28"/>
          <w:szCs w:val="28"/>
        </w:rPr>
        <w:t xml:space="preserve">По данным администрации </w:t>
      </w:r>
      <w:r w:rsidR="003D44D6">
        <w:rPr>
          <w:rFonts w:ascii="Times New Roman" w:hAnsi="Times New Roman"/>
          <w:sz w:val="28"/>
          <w:szCs w:val="28"/>
        </w:rPr>
        <w:t>Ефремово-Зыковского</w:t>
      </w:r>
      <w:r w:rsidRPr="00DE0382">
        <w:rPr>
          <w:rFonts w:ascii="Times New Roman" w:hAnsi="Times New Roman"/>
          <w:sz w:val="28"/>
          <w:szCs w:val="28"/>
        </w:rPr>
        <w:t xml:space="preserve"> сельсовета общая площадь жилого фонда муниципального образования по состоянию на 01.01.2013 г. составила</w:t>
      </w:r>
      <w:r w:rsidRPr="00AC3176">
        <w:rPr>
          <w:rFonts w:ascii="Times New Roman" w:hAnsi="Times New Roman"/>
          <w:color w:val="FF0000"/>
          <w:sz w:val="28"/>
          <w:szCs w:val="28"/>
        </w:rPr>
        <w:t xml:space="preserve"> </w:t>
      </w:r>
      <w:r w:rsidR="002750BD" w:rsidRPr="002750BD">
        <w:rPr>
          <w:rFonts w:ascii="Times New Roman" w:hAnsi="Times New Roman"/>
          <w:sz w:val="28"/>
          <w:szCs w:val="28"/>
        </w:rPr>
        <w:t>18569</w:t>
      </w:r>
      <w:r w:rsidR="002750BD" w:rsidRPr="002750BD">
        <w:rPr>
          <w:rFonts w:ascii="Times New Roman" w:hAnsi="Times New Roman"/>
          <w:sz w:val="24"/>
          <w:szCs w:val="24"/>
        </w:rPr>
        <w:t xml:space="preserve"> </w:t>
      </w:r>
      <w:r w:rsidRPr="002750BD">
        <w:rPr>
          <w:rFonts w:ascii="Times New Roman" w:hAnsi="Times New Roman"/>
          <w:sz w:val="28"/>
          <w:szCs w:val="28"/>
          <w:shd w:val="clear" w:color="auto" w:fill="FFFFFF"/>
        </w:rPr>
        <w:t>кв. м.,</w:t>
      </w:r>
      <w:r w:rsidRPr="002750BD">
        <w:rPr>
          <w:rFonts w:ascii="Times New Roman" w:hAnsi="Times New Roman"/>
          <w:sz w:val="28"/>
          <w:szCs w:val="28"/>
        </w:rPr>
        <w:t xml:space="preserve"> площадь ветхого и аварийного жилья отсутствует.</w:t>
      </w:r>
    </w:p>
    <w:p w:rsidR="007D182A" w:rsidRPr="002750BD" w:rsidRDefault="007D182A" w:rsidP="00A70C19">
      <w:pPr>
        <w:shd w:val="clear" w:color="auto" w:fill="FFFFFF"/>
        <w:tabs>
          <w:tab w:val="left" w:pos="709"/>
        </w:tabs>
        <w:spacing w:after="0"/>
        <w:ind w:firstLine="709"/>
        <w:contextualSpacing/>
        <w:jc w:val="both"/>
        <w:rPr>
          <w:rFonts w:ascii="Times New Roman" w:hAnsi="Times New Roman"/>
          <w:sz w:val="28"/>
          <w:szCs w:val="28"/>
          <w:shd w:val="clear" w:color="auto" w:fill="FFFFFF"/>
        </w:rPr>
      </w:pPr>
      <w:r w:rsidRPr="002750BD">
        <w:rPr>
          <w:rFonts w:ascii="Times New Roman" w:hAnsi="Times New Roman"/>
          <w:sz w:val="28"/>
          <w:szCs w:val="28"/>
        </w:rPr>
        <w:t xml:space="preserve">Средняя жилищная обеспеченность на 1 человека в поселении составляет </w:t>
      </w:r>
      <w:r w:rsidR="002750BD" w:rsidRPr="002750BD">
        <w:rPr>
          <w:rFonts w:ascii="Times New Roman" w:hAnsi="Times New Roman"/>
          <w:sz w:val="28"/>
          <w:szCs w:val="28"/>
        </w:rPr>
        <w:t>34,</w:t>
      </w:r>
      <w:r w:rsidR="003D44D6" w:rsidRPr="002750BD">
        <w:rPr>
          <w:rFonts w:ascii="Times New Roman" w:hAnsi="Times New Roman"/>
          <w:sz w:val="28"/>
          <w:szCs w:val="28"/>
        </w:rPr>
        <w:t xml:space="preserve">84 </w:t>
      </w:r>
      <w:r w:rsidR="003D44D6" w:rsidRPr="002750BD">
        <w:rPr>
          <w:rFonts w:ascii="Times New Roman" w:hAnsi="Times New Roman"/>
          <w:sz w:val="28"/>
          <w:szCs w:val="28"/>
          <w:shd w:val="clear" w:color="auto" w:fill="FFFFFF"/>
        </w:rPr>
        <w:t>кв.</w:t>
      </w:r>
      <w:r w:rsidR="003D44D6">
        <w:rPr>
          <w:rFonts w:ascii="Times New Roman" w:hAnsi="Times New Roman"/>
          <w:sz w:val="28"/>
          <w:szCs w:val="28"/>
          <w:shd w:val="clear" w:color="auto" w:fill="FFFFFF"/>
        </w:rPr>
        <w:t xml:space="preserve"> </w:t>
      </w:r>
      <w:r w:rsidR="003D44D6" w:rsidRPr="002750BD">
        <w:rPr>
          <w:rFonts w:ascii="Times New Roman" w:hAnsi="Times New Roman"/>
          <w:sz w:val="28"/>
          <w:szCs w:val="28"/>
          <w:shd w:val="clear" w:color="auto" w:fill="FFFFFF"/>
        </w:rPr>
        <w:t>м.</w:t>
      </w:r>
    </w:p>
    <w:p w:rsidR="007B75BC" w:rsidRPr="002750BD" w:rsidRDefault="007B75BC" w:rsidP="00A70C19">
      <w:pPr>
        <w:shd w:val="clear" w:color="auto" w:fill="FFFFFF"/>
        <w:tabs>
          <w:tab w:val="left" w:pos="709"/>
        </w:tabs>
        <w:spacing w:after="0"/>
        <w:contextualSpacing/>
        <w:jc w:val="both"/>
        <w:rPr>
          <w:rFonts w:ascii="Times New Roman" w:hAnsi="Times New Roman"/>
          <w:sz w:val="28"/>
          <w:szCs w:val="28"/>
          <w:shd w:val="clear" w:color="auto" w:fill="FFFFFF"/>
        </w:rPr>
      </w:pPr>
    </w:p>
    <w:p w:rsidR="007D182A" w:rsidRPr="007B75BC" w:rsidRDefault="007B75BC" w:rsidP="003B7A9E">
      <w:pPr>
        <w:tabs>
          <w:tab w:val="left" w:pos="709"/>
        </w:tabs>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ab/>
      </w:r>
      <w:r w:rsidR="007D182A" w:rsidRPr="007B75BC">
        <w:rPr>
          <w:rFonts w:ascii="Times New Roman" w:hAnsi="Times New Roman" w:cs="Times New Roman"/>
          <w:i/>
          <w:sz w:val="28"/>
          <w:szCs w:val="28"/>
          <w:lang w:eastAsia="ru-RU"/>
        </w:rPr>
        <w:t xml:space="preserve">Таблица. Состояние жилого фонда МО </w:t>
      </w:r>
      <w:r w:rsidR="00545C87" w:rsidRPr="007B75BC">
        <w:rPr>
          <w:rFonts w:ascii="Times New Roman" w:hAnsi="Times New Roman" w:cs="Times New Roman"/>
          <w:i/>
          <w:sz w:val="28"/>
          <w:szCs w:val="28"/>
          <w:lang w:eastAsia="ru-RU"/>
        </w:rPr>
        <w:t xml:space="preserve">Ефремово-Зыковский </w:t>
      </w:r>
      <w:r w:rsidR="007D182A" w:rsidRPr="007B75BC">
        <w:rPr>
          <w:rFonts w:ascii="Times New Roman" w:hAnsi="Times New Roman" w:cs="Times New Roman"/>
          <w:i/>
          <w:sz w:val="28"/>
          <w:szCs w:val="28"/>
          <w:lang w:eastAsia="ru-RU"/>
        </w:rPr>
        <w:t xml:space="preserve">сельсовет на 01.01.2013 года: </w:t>
      </w:r>
    </w:p>
    <w:p w:rsidR="007D182A" w:rsidRPr="00AC3176" w:rsidRDefault="007D182A" w:rsidP="00A70C19">
      <w:pPr>
        <w:pStyle w:val="ConsTitle"/>
        <w:widowControl/>
        <w:spacing w:line="276" w:lineRule="auto"/>
        <w:ind w:left="709" w:right="0"/>
        <w:jc w:val="right"/>
        <w:rPr>
          <w:rFonts w:ascii="Times New Roman" w:hAnsi="Times New Roman" w:cs="Times New Roman"/>
          <w:b w:val="0"/>
          <w:bCs w:val="0"/>
          <w:color w:val="FF0000"/>
          <w:sz w:val="24"/>
          <w:szCs w:val="24"/>
        </w:rPr>
      </w:pPr>
    </w:p>
    <w:tbl>
      <w:tblPr>
        <w:tblW w:w="5000" w:type="pct"/>
        <w:tblLook w:val="0000" w:firstRow="0" w:lastRow="0" w:firstColumn="0" w:lastColumn="0" w:noHBand="0" w:noVBand="0"/>
      </w:tblPr>
      <w:tblGrid>
        <w:gridCol w:w="6487"/>
        <w:gridCol w:w="3224"/>
      </w:tblGrid>
      <w:tr w:rsidR="00603A00" w:rsidRPr="002750BD" w:rsidTr="00FC21C2">
        <w:trPr>
          <w:cantSplit/>
          <w:trHeight w:val="337"/>
        </w:trPr>
        <w:tc>
          <w:tcPr>
            <w:tcW w:w="3340" w:type="pct"/>
            <w:tcBorders>
              <w:top w:val="single" w:sz="4" w:space="0" w:color="auto"/>
              <w:left w:val="single" w:sz="4" w:space="0" w:color="000000"/>
              <w:bottom w:val="single" w:sz="4" w:space="0" w:color="000000"/>
              <w:right w:val="nil"/>
            </w:tcBorders>
            <w:shd w:val="clear" w:color="auto" w:fill="C6D9F1"/>
            <w:vAlign w:val="center"/>
          </w:tcPr>
          <w:p w:rsidR="00603A00" w:rsidRPr="002750BD" w:rsidRDefault="00603A00" w:rsidP="00A70C19">
            <w:pPr>
              <w:snapToGrid w:val="0"/>
              <w:spacing w:after="0"/>
              <w:jc w:val="center"/>
              <w:rPr>
                <w:rFonts w:ascii="Times New Roman" w:hAnsi="Times New Roman"/>
                <w:b/>
                <w:sz w:val="24"/>
                <w:szCs w:val="24"/>
              </w:rPr>
            </w:pPr>
            <w:r w:rsidRPr="002750BD">
              <w:rPr>
                <w:rFonts w:ascii="Times New Roman" w:hAnsi="Times New Roman"/>
                <w:b/>
                <w:sz w:val="24"/>
                <w:szCs w:val="24"/>
              </w:rPr>
              <w:t>Показатели</w:t>
            </w:r>
          </w:p>
        </w:tc>
        <w:tc>
          <w:tcPr>
            <w:tcW w:w="1660" w:type="pct"/>
            <w:tcBorders>
              <w:top w:val="single" w:sz="4" w:space="0" w:color="000000"/>
              <w:left w:val="single" w:sz="4" w:space="0" w:color="000000"/>
              <w:bottom w:val="single" w:sz="4" w:space="0" w:color="000000"/>
              <w:right w:val="single" w:sz="4" w:space="0" w:color="auto"/>
            </w:tcBorders>
            <w:shd w:val="clear" w:color="auto" w:fill="C6D9F1"/>
            <w:vAlign w:val="center"/>
          </w:tcPr>
          <w:p w:rsidR="00603A00" w:rsidRPr="002750BD" w:rsidRDefault="00603A00" w:rsidP="00A70C19">
            <w:pPr>
              <w:pStyle w:val="ConsTitle"/>
              <w:widowControl/>
              <w:snapToGrid w:val="0"/>
              <w:spacing w:line="276" w:lineRule="auto"/>
              <w:ind w:right="-108"/>
              <w:jc w:val="center"/>
              <w:rPr>
                <w:rFonts w:ascii="Times New Roman" w:hAnsi="Times New Roman" w:cs="Times New Roman"/>
                <w:bCs w:val="0"/>
                <w:sz w:val="24"/>
                <w:szCs w:val="24"/>
              </w:rPr>
            </w:pPr>
            <w:r w:rsidRPr="002750BD">
              <w:rPr>
                <w:rFonts w:ascii="Times New Roman" w:hAnsi="Times New Roman" w:cs="Times New Roman"/>
                <w:bCs w:val="0"/>
                <w:sz w:val="24"/>
                <w:szCs w:val="24"/>
              </w:rPr>
              <w:t xml:space="preserve">МО </w:t>
            </w:r>
            <w:r w:rsidR="00545C87" w:rsidRPr="002750BD">
              <w:rPr>
                <w:rFonts w:ascii="Times New Roman" w:hAnsi="Times New Roman" w:cs="Times New Roman"/>
                <w:bCs w:val="0"/>
                <w:sz w:val="24"/>
                <w:szCs w:val="24"/>
              </w:rPr>
              <w:t xml:space="preserve">Ефремово-Зыковский </w:t>
            </w:r>
            <w:r w:rsidRPr="002750BD">
              <w:rPr>
                <w:rFonts w:ascii="Times New Roman" w:hAnsi="Times New Roman" w:cs="Times New Roman"/>
                <w:bCs w:val="0"/>
                <w:sz w:val="24"/>
                <w:szCs w:val="24"/>
              </w:rPr>
              <w:t>сельсовет</w:t>
            </w:r>
          </w:p>
        </w:tc>
      </w:tr>
      <w:tr w:rsidR="002750BD" w:rsidRPr="002750BD" w:rsidTr="002750BD">
        <w:trPr>
          <w:cantSplit/>
          <w:trHeight w:val="317"/>
        </w:trPr>
        <w:tc>
          <w:tcPr>
            <w:tcW w:w="3340" w:type="pct"/>
            <w:tcBorders>
              <w:top w:val="single" w:sz="4" w:space="0" w:color="000000"/>
              <w:left w:val="single" w:sz="4" w:space="0" w:color="000000"/>
              <w:bottom w:val="single" w:sz="4" w:space="0" w:color="000000"/>
              <w:right w:val="nil"/>
            </w:tcBorders>
          </w:tcPr>
          <w:p w:rsidR="00603A00" w:rsidRPr="002750BD" w:rsidRDefault="00603A00" w:rsidP="00A70C19">
            <w:pPr>
              <w:snapToGrid w:val="0"/>
              <w:spacing w:after="0"/>
              <w:jc w:val="both"/>
              <w:rPr>
                <w:rFonts w:ascii="Times New Roman" w:hAnsi="Times New Roman"/>
                <w:sz w:val="24"/>
                <w:szCs w:val="24"/>
              </w:rPr>
            </w:pPr>
            <w:r w:rsidRPr="002750BD">
              <w:rPr>
                <w:rFonts w:ascii="Times New Roman" w:hAnsi="Times New Roman"/>
                <w:sz w:val="24"/>
                <w:szCs w:val="24"/>
              </w:rPr>
              <w:t>Общая площадь, тыс. м²</w:t>
            </w:r>
          </w:p>
        </w:tc>
        <w:tc>
          <w:tcPr>
            <w:tcW w:w="1660" w:type="pct"/>
            <w:tcBorders>
              <w:top w:val="single" w:sz="4" w:space="0" w:color="000000"/>
              <w:left w:val="single" w:sz="4" w:space="0" w:color="000000"/>
              <w:bottom w:val="single" w:sz="4" w:space="0" w:color="000000"/>
              <w:right w:val="single" w:sz="4" w:space="0" w:color="auto"/>
            </w:tcBorders>
            <w:vAlign w:val="center"/>
          </w:tcPr>
          <w:p w:rsidR="00603A00"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18569</w:t>
            </w:r>
          </w:p>
        </w:tc>
      </w:tr>
      <w:tr w:rsidR="002750BD" w:rsidRPr="002750BD" w:rsidTr="002750BD">
        <w:trPr>
          <w:trHeight w:val="353"/>
        </w:trPr>
        <w:tc>
          <w:tcPr>
            <w:tcW w:w="3340" w:type="pct"/>
            <w:tcBorders>
              <w:top w:val="single" w:sz="4" w:space="0" w:color="000000"/>
              <w:left w:val="single" w:sz="4" w:space="0" w:color="000000"/>
              <w:bottom w:val="single" w:sz="4" w:space="0" w:color="000000"/>
              <w:right w:val="nil"/>
            </w:tcBorders>
          </w:tcPr>
          <w:p w:rsidR="00603A00" w:rsidRPr="002750BD" w:rsidRDefault="00603A00" w:rsidP="00A70C19">
            <w:pPr>
              <w:snapToGrid w:val="0"/>
              <w:spacing w:after="0"/>
              <w:jc w:val="both"/>
              <w:rPr>
                <w:rFonts w:ascii="Times New Roman" w:hAnsi="Times New Roman"/>
                <w:sz w:val="24"/>
                <w:szCs w:val="24"/>
              </w:rPr>
            </w:pPr>
            <w:r w:rsidRPr="002750BD">
              <w:rPr>
                <w:rFonts w:ascii="Times New Roman" w:hAnsi="Times New Roman"/>
                <w:sz w:val="24"/>
                <w:szCs w:val="24"/>
              </w:rPr>
              <w:t>Площадь ветхого и аварийного жилья, тыс. м²</w:t>
            </w:r>
          </w:p>
        </w:tc>
        <w:tc>
          <w:tcPr>
            <w:tcW w:w="1660" w:type="pct"/>
            <w:tcBorders>
              <w:top w:val="single" w:sz="4" w:space="0" w:color="000000"/>
              <w:left w:val="single" w:sz="4" w:space="0" w:color="000000"/>
              <w:bottom w:val="single" w:sz="4" w:space="0" w:color="000000"/>
              <w:right w:val="single" w:sz="4" w:space="0" w:color="auto"/>
            </w:tcBorders>
            <w:vAlign w:val="center"/>
          </w:tcPr>
          <w:p w:rsidR="00603A00" w:rsidRPr="002750BD" w:rsidRDefault="00603A00"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r>
    </w:tbl>
    <w:p w:rsidR="00603A00" w:rsidRPr="00AC3176" w:rsidRDefault="00603A00" w:rsidP="00A70C19">
      <w:pPr>
        <w:pStyle w:val="ConsTitle"/>
        <w:widowControl/>
        <w:spacing w:line="276" w:lineRule="auto"/>
        <w:ind w:left="709" w:right="0"/>
        <w:jc w:val="right"/>
        <w:rPr>
          <w:rFonts w:ascii="Times New Roman" w:hAnsi="Times New Roman" w:cs="Times New Roman"/>
          <w:b w:val="0"/>
          <w:bCs w:val="0"/>
          <w:color w:val="FF0000"/>
          <w:sz w:val="24"/>
          <w:szCs w:val="24"/>
        </w:rPr>
      </w:pPr>
    </w:p>
    <w:p w:rsidR="007D182A" w:rsidRDefault="007D182A" w:rsidP="00A70C19">
      <w:pPr>
        <w:shd w:val="clear" w:color="auto" w:fill="FFFFFF"/>
        <w:tabs>
          <w:tab w:val="left" w:pos="709"/>
        </w:tabs>
        <w:spacing w:after="0"/>
        <w:contextualSpacing/>
        <w:jc w:val="both"/>
        <w:rPr>
          <w:rFonts w:ascii="Times New Roman" w:hAnsi="Times New Roman"/>
          <w:sz w:val="28"/>
          <w:szCs w:val="28"/>
        </w:rPr>
      </w:pPr>
      <w:r w:rsidRPr="00AC3176">
        <w:rPr>
          <w:rFonts w:ascii="Times New Roman" w:hAnsi="Times New Roman"/>
          <w:color w:val="FF0000"/>
          <w:sz w:val="28"/>
          <w:szCs w:val="28"/>
        </w:rPr>
        <w:tab/>
      </w:r>
      <w:r w:rsidRPr="007B75BC">
        <w:rPr>
          <w:rFonts w:ascii="Times New Roman" w:hAnsi="Times New Roman"/>
          <w:sz w:val="28"/>
          <w:szCs w:val="28"/>
        </w:rPr>
        <w:t xml:space="preserve">Ниже представлены данные о структурном распределении жилья по формам </w:t>
      </w:r>
      <w:r w:rsidR="003D44D6" w:rsidRPr="007B75BC">
        <w:rPr>
          <w:rFonts w:ascii="Times New Roman" w:hAnsi="Times New Roman"/>
          <w:sz w:val="28"/>
          <w:szCs w:val="28"/>
        </w:rPr>
        <w:t>собственности в</w:t>
      </w:r>
      <w:r w:rsidRPr="007B75BC">
        <w:rPr>
          <w:rFonts w:ascii="Times New Roman" w:hAnsi="Times New Roman"/>
          <w:sz w:val="28"/>
          <w:szCs w:val="28"/>
        </w:rPr>
        <w:t xml:space="preserve"> МО на начало 2013 года по данным государственного статистического наблюдения по форме № 1-жилфонд (годовая). </w:t>
      </w:r>
    </w:p>
    <w:p w:rsidR="00554AC7" w:rsidRPr="007B75BC" w:rsidRDefault="00554AC7" w:rsidP="00A70C19">
      <w:pPr>
        <w:shd w:val="clear" w:color="auto" w:fill="FFFFFF"/>
        <w:tabs>
          <w:tab w:val="left" w:pos="709"/>
        </w:tabs>
        <w:spacing w:after="0"/>
        <w:contextualSpacing/>
        <w:jc w:val="both"/>
        <w:rPr>
          <w:rFonts w:ascii="Times New Roman" w:hAnsi="Times New Roman"/>
          <w:sz w:val="28"/>
          <w:szCs w:val="28"/>
        </w:rPr>
      </w:pPr>
    </w:p>
    <w:p w:rsidR="007D182A" w:rsidRPr="007B75BC" w:rsidRDefault="007D182A" w:rsidP="005F5F7D">
      <w:pPr>
        <w:spacing w:after="0"/>
        <w:ind w:firstLine="709"/>
        <w:jc w:val="both"/>
        <w:rPr>
          <w:rFonts w:ascii="Times New Roman" w:hAnsi="Times New Roman"/>
          <w:bCs/>
          <w:i/>
          <w:iCs/>
          <w:sz w:val="28"/>
          <w:szCs w:val="28"/>
        </w:rPr>
      </w:pPr>
      <w:r w:rsidRPr="007B75BC">
        <w:rPr>
          <w:rFonts w:ascii="Times New Roman" w:hAnsi="Times New Roman"/>
          <w:bCs/>
          <w:i/>
          <w:iCs/>
          <w:sz w:val="28"/>
          <w:szCs w:val="28"/>
        </w:rPr>
        <w:t xml:space="preserve">Таблица. Структура жилья по формам собственности в МО </w:t>
      </w:r>
      <w:r w:rsidR="00545C87" w:rsidRPr="007B75BC">
        <w:rPr>
          <w:rFonts w:ascii="Times New Roman" w:hAnsi="Times New Roman"/>
          <w:bCs/>
          <w:i/>
          <w:iCs/>
          <w:sz w:val="28"/>
          <w:szCs w:val="28"/>
        </w:rPr>
        <w:t xml:space="preserve">Ефремово-Зыковский </w:t>
      </w:r>
      <w:r w:rsidRPr="007B75BC">
        <w:rPr>
          <w:rFonts w:ascii="Times New Roman" w:hAnsi="Times New Roman"/>
          <w:bCs/>
          <w:i/>
          <w:iCs/>
          <w:sz w:val="28"/>
          <w:szCs w:val="28"/>
        </w:rPr>
        <w:t>сельсовет на 01.01.2013 год, кв.</w:t>
      </w:r>
      <w:r w:rsidR="003D44D6">
        <w:rPr>
          <w:rFonts w:ascii="Times New Roman" w:hAnsi="Times New Roman"/>
          <w:bCs/>
          <w:i/>
          <w:iCs/>
          <w:sz w:val="28"/>
          <w:szCs w:val="28"/>
        </w:rPr>
        <w:t xml:space="preserve"> </w:t>
      </w:r>
      <w:r w:rsidRPr="007B75BC">
        <w:rPr>
          <w:rFonts w:ascii="Times New Roman" w:hAnsi="Times New Roman"/>
          <w:bCs/>
          <w:i/>
          <w:iCs/>
          <w:sz w:val="28"/>
          <w:szCs w:val="28"/>
        </w:rPr>
        <w:t>м.</w:t>
      </w:r>
    </w:p>
    <w:p w:rsidR="007D182A" w:rsidRPr="00AC3176" w:rsidRDefault="007D182A" w:rsidP="00A70C19">
      <w:pPr>
        <w:spacing w:after="0"/>
        <w:ind w:left="360"/>
        <w:jc w:val="both"/>
        <w:rPr>
          <w:rFonts w:ascii="Times New Roman" w:hAnsi="Times New Roman"/>
          <w:bCs/>
          <w:i/>
          <w:iCs/>
          <w:color w:val="FF0000"/>
          <w:sz w:val="28"/>
          <w:szCs w:val="28"/>
        </w:rPr>
      </w:pPr>
    </w:p>
    <w:tbl>
      <w:tblPr>
        <w:tblW w:w="5000" w:type="pct"/>
        <w:tblLook w:val="0000" w:firstRow="0" w:lastRow="0" w:firstColumn="0" w:lastColumn="0" w:noHBand="0" w:noVBand="0"/>
      </w:tblPr>
      <w:tblGrid>
        <w:gridCol w:w="2528"/>
        <w:gridCol w:w="975"/>
        <w:gridCol w:w="1552"/>
        <w:gridCol w:w="1552"/>
        <w:gridCol w:w="1554"/>
        <w:gridCol w:w="1550"/>
      </w:tblGrid>
      <w:tr w:rsidR="00DE0382" w:rsidRPr="002750BD" w:rsidTr="00DE0382">
        <w:trPr>
          <w:cantSplit/>
          <w:trHeight w:val="457"/>
        </w:trPr>
        <w:tc>
          <w:tcPr>
            <w:tcW w:w="1302" w:type="pct"/>
            <w:tcBorders>
              <w:top w:val="single" w:sz="4" w:space="0" w:color="000000"/>
              <w:left w:val="single" w:sz="4" w:space="0" w:color="000000"/>
              <w:bottom w:val="single" w:sz="4" w:space="0" w:color="000000"/>
              <w:right w:val="nil"/>
            </w:tcBorders>
            <w:shd w:val="clear" w:color="auto" w:fill="C6D9F1"/>
            <w:vAlign w:val="center"/>
          </w:tcPr>
          <w:p w:rsidR="00DE0382" w:rsidRPr="002750BD" w:rsidRDefault="00DE0382" w:rsidP="00A70C19">
            <w:pPr>
              <w:snapToGrid w:val="0"/>
              <w:spacing w:after="0"/>
              <w:jc w:val="center"/>
              <w:rPr>
                <w:rFonts w:ascii="Times New Roman" w:hAnsi="Times New Roman"/>
                <w:b/>
                <w:sz w:val="24"/>
                <w:szCs w:val="24"/>
              </w:rPr>
            </w:pPr>
            <w:r w:rsidRPr="002750BD">
              <w:rPr>
                <w:rFonts w:ascii="Times New Roman" w:hAnsi="Times New Roman"/>
                <w:b/>
                <w:sz w:val="24"/>
                <w:szCs w:val="24"/>
              </w:rPr>
              <w:t>Показатели</w:t>
            </w:r>
          </w:p>
        </w:tc>
        <w:tc>
          <w:tcPr>
            <w:tcW w:w="502" w:type="pct"/>
            <w:tcBorders>
              <w:top w:val="single" w:sz="4" w:space="0" w:color="000000"/>
              <w:left w:val="single" w:sz="4" w:space="0" w:color="000000"/>
              <w:bottom w:val="single" w:sz="4" w:space="0" w:color="000000"/>
              <w:right w:val="nil"/>
            </w:tcBorders>
            <w:shd w:val="clear" w:color="auto" w:fill="C6D9F1"/>
            <w:vAlign w:val="center"/>
          </w:tcPr>
          <w:p w:rsidR="00DE0382" w:rsidRPr="002750BD" w:rsidRDefault="00DE0382" w:rsidP="00A70C19">
            <w:pPr>
              <w:snapToGrid w:val="0"/>
              <w:spacing w:after="0"/>
              <w:jc w:val="center"/>
              <w:rPr>
                <w:rFonts w:ascii="Times New Roman" w:hAnsi="Times New Roman"/>
                <w:b/>
                <w:sz w:val="24"/>
                <w:szCs w:val="24"/>
              </w:rPr>
            </w:pPr>
            <w:r w:rsidRPr="002750BD">
              <w:rPr>
                <w:rFonts w:ascii="Times New Roman" w:hAnsi="Times New Roman"/>
                <w:b/>
                <w:sz w:val="24"/>
                <w:szCs w:val="24"/>
              </w:rPr>
              <w:t>Ед. изм.</w:t>
            </w:r>
          </w:p>
        </w:tc>
        <w:tc>
          <w:tcPr>
            <w:tcW w:w="799"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DE0382" w:rsidRPr="002750BD" w:rsidRDefault="00DE0382" w:rsidP="00A70C19">
            <w:pPr>
              <w:pStyle w:val="ConsTitle"/>
              <w:widowControl/>
              <w:snapToGrid w:val="0"/>
              <w:spacing w:line="276" w:lineRule="auto"/>
              <w:ind w:right="-108"/>
              <w:jc w:val="center"/>
              <w:rPr>
                <w:rFonts w:ascii="Times New Roman" w:hAnsi="Times New Roman" w:cs="Times New Roman"/>
                <w:sz w:val="24"/>
                <w:szCs w:val="24"/>
              </w:rPr>
            </w:pPr>
            <w:r w:rsidRPr="002750BD">
              <w:rPr>
                <w:rFonts w:ascii="Times New Roman" w:hAnsi="Times New Roman" w:cs="Times New Roman"/>
                <w:sz w:val="24"/>
                <w:szCs w:val="24"/>
              </w:rPr>
              <w:t>с. Ефремово-Зыково</w:t>
            </w:r>
          </w:p>
        </w:tc>
        <w:tc>
          <w:tcPr>
            <w:tcW w:w="799"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DE0382" w:rsidRPr="002750BD" w:rsidRDefault="00DE0382" w:rsidP="00A70C19">
            <w:pPr>
              <w:pStyle w:val="ConsTitle"/>
              <w:widowControl/>
              <w:snapToGrid w:val="0"/>
              <w:spacing w:line="276" w:lineRule="auto"/>
              <w:ind w:right="-108"/>
              <w:jc w:val="center"/>
              <w:rPr>
                <w:rFonts w:ascii="Times New Roman" w:hAnsi="Times New Roman" w:cs="Times New Roman"/>
                <w:sz w:val="24"/>
                <w:szCs w:val="24"/>
              </w:rPr>
            </w:pPr>
            <w:r w:rsidRPr="002750BD">
              <w:rPr>
                <w:rFonts w:ascii="Times New Roman" w:hAnsi="Times New Roman" w:cs="Times New Roman"/>
                <w:sz w:val="24"/>
                <w:szCs w:val="24"/>
              </w:rPr>
              <w:t>с. Сорокино</w:t>
            </w:r>
          </w:p>
        </w:tc>
        <w:tc>
          <w:tcPr>
            <w:tcW w:w="800"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DE0382" w:rsidRPr="002750BD" w:rsidRDefault="003D44D6"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по</w:t>
            </w:r>
            <w:r w:rsidR="00DE0382" w:rsidRPr="002750BD">
              <w:rPr>
                <w:rFonts w:ascii="Times New Roman" w:hAnsi="Times New Roman" w:cs="Times New Roman"/>
                <w:sz w:val="24"/>
                <w:szCs w:val="24"/>
              </w:rPr>
              <w:t>с.</w:t>
            </w:r>
          </w:p>
          <w:p w:rsidR="00DE0382" w:rsidRPr="002750BD" w:rsidRDefault="00DE0382" w:rsidP="00A70C19">
            <w:pPr>
              <w:pStyle w:val="ConsTitle"/>
              <w:widowControl/>
              <w:snapToGrid w:val="0"/>
              <w:spacing w:line="276" w:lineRule="auto"/>
              <w:ind w:right="-108"/>
              <w:jc w:val="center"/>
              <w:rPr>
                <w:rFonts w:ascii="Times New Roman" w:hAnsi="Times New Roman" w:cs="Times New Roman"/>
                <w:bCs w:val="0"/>
                <w:sz w:val="24"/>
                <w:szCs w:val="24"/>
              </w:rPr>
            </w:pPr>
            <w:r w:rsidRPr="002750BD">
              <w:rPr>
                <w:rFonts w:ascii="Times New Roman" w:hAnsi="Times New Roman" w:cs="Times New Roman"/>
                <w:sz w:val="24"/>
                <w:szCs w:val="24"/>
              </w:rPr>
              <w:t>Комис-саровка</w:t>
            </w:r>
          </w:p>
        </w:tc>
        <w:tc>
          <w:tcPr>
            <w:tcW w:w="798" w:type="pct"/>
            <w:tcBorders>
              <w:top w:val="single" w:sz="4" w:space="0" w:color="000000"/>
              <w:left w:val="single" w:sz="4" w:space="0" w:color="000000"/>
              <w:bottom w:val="single" w:sz="4" w:space="0" w:color="000000"/>
              <w:right w:val="single" w:sz="4" w:space="0" w:color="auto"/>
            </w:tcBorders>
            <w:shd w:val="clear" w:color="auto" w:fill="C6D9F1"/>
            <w:vAlign w:val="center"/>
          </w:tcPr>
          <w:p w:rsidR="00DE0382" w:rsidRPr="002750BD" w:rsidRDefault="00DE0382" w:rsidP="00A70C19">
            <w:pPr>
              <w:pStyle w:val="ConsTitle"/>
              <w:widowControl/>
              <w:snapToGrid w:val="0"/>
              <w:spacing w:line="276" w:lineRule="auto"/>
              <w:ind w:right="-108"/>
              <w:jc w:val="center"/>
              <w:rPr>
                <w:rFonts w:ascii="Times New Roman" w:hAnsi="Times New Roman" w:cs="Times New Roman"/>
                <w:bCs w:val="0"/>
                <w:sz w:val="24"/>
                <w:szCs w:val="24"/>
              </w:rPr>
            </w:pPr>
            <w:r w:rsidRPr="002750BD">
              <w:rPr>
                <w:rFonts w:ascii="Times New Roman" w:hAnsi="Times New Roman" w:cs="Times New Roman"/>
                <w:bCs w:val="0"/>
                <w:sz w:val="24"/>
                <w:szCs w:val="24"/>
              </w:rPr>
              <w:t>МО Ефремово-Зыковский сельсовет</w:t>
            </w:r>
          </w:p>
        </w:tc>
      </w:tr>
      <w:tr w:rsidR="002750BD" w:rsidRPr="002750BD" w:rsidTr="002750BD">
        <w:trPr>
          <w:trHeight w:val="411"/>
        </w:trPr>
        <w:tc>
          <w:tcPr>
            <w:tcW w:w="1302" w:type="pct"/>
            <w:tcBorders>
              <w:top w:val="single" w:sz="4" w:space="0" w:color="000000"/>
              <w:left w:val="single" w:sz="4" w:space="0" w:color="000000"/>
              <w:bottom w:val="single" w:sz="4" w:space="0" w:color="000000"/>
              <w:right w:val="nil"/>
            </w:tcBorders>
          </w:tcPr>
          <w:p w:rsidR="002750BD" w:rsidRPr="002750BD" w:rsidRDefault="002750BD" w:rsidP="00A70C19">
            <w:pPr>
              <w:snapToGrid w:val="0"/>
              <w:spacing w:after="0"/>
              <w:jc w:val="both"/>
              <w:rPr>
                <w:rFonts w:ascii="Times New Roman" w:hAnsi="Times New Roman"/>
                <w:sz w:val="24"/>
                <w:szCs w:val="24"/>
              </w:rPr>
            </w:pPr>
            <w:r w:rsidRPr="002750BD">
              <w:rPr>
                <w:rFonts w:ascii="Times New Roman" w:hAnsi="Times New Roman"/>
                <w:sz w:val="24"/>
                <w:szCs w:val="24"/>
              </w:rPr>
              <w:t>Общая площадь жилья</w:t>
            </w:r>
          </w:p>
        </w:tc>
        <w:tc>
          <w:tcPr>
            <w:tcW w:w="502" w:type="pct"/>
            <w:tcBorders>
              <w:top w:val="single" w:sz="4" w:space="0" w:color="000000"/>
              <w:left w:val="single" w:sz="4" w:space="0" w:color="000000"/>
              <w:bottom w:val="single" w:sz="4" w:space="0" w:color="000000"/>
              <w:right w:val="nil"/>
            </w:tcBorders>
            <w:vAlign w:val="center"/>
          </w:tcPr>
          <w:p w:rsidR="002750BD" w:rsidRPr="000A6640" w:rsidRDefault="002750BD" w:rsidP="00A70C19">
            <w:pPr>
              <w:snapToGrid w:val="0"/>
              <w:spacing w:after="0"/>
              <w:jc w:val="center"/>
              <w:rPr>
                <w:rFonts w:ascii="Times New Roman" w:hAnsi="Times New Roman"/>
                <w:sz w:val="24"/>
                <w:szCs w:val="24"/>
              </w:rPr>
            </w:pPr>
            <w:r w:rsidRPr="000A6640">
              <w:rPr>
                <w:rFonts w:ascii="Times New Roman" w:hAnsi="Times New Roman"/>
                <w:sz w:val="24"/>
                <w:szCs w:val="24"/>
              </w:rPr>
              <w:t>м²</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10920</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5040</w:t>
            </w:r>
          </w:p>
        </w:tc>
        <w:tc>
          <w:tcPr>
            <w:tcW w:w="800"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2609</w:t>
            </w:r>
          </w:p>
        </w:tc>
        <w:tc>
          <w:tcPr>
            <w:tcW w:w="798" w:type="pct"/>
            <w:tcBorders>
              <w:top w:val="single" w:sz="4" w:space="0" w:color="000000"/>
              <w:left w:val="single" w:sz="4" w:space="0" w:color="000000"/>
              <w:bottom w:val="single" w:sz="4" w:space="0" w:color="000000"/>
              <w:right w:val="single" w:sz="4" w:space="0" w:color="auto"/>
            </w:tcBorders>
            <w:vAlign w:val="center"/>
          </w:tcPr>
          <w:p w:rsidR="002750BD" w:rsidRPr="002750BD" w:rsidRDefault="002750BD" w:rsidP="00A70C19">
            <w:pPr>
              <w:snapToGrid w:val="0"/>
              <w:spacing w:after="0"/>
              <w:jc w:val="center"/>
              <w:rPr>
                <w:rFonts w:ascii="Times New Roman" w:hAnsi="Times New Roman"/>
                <w:sz w:val="24"/>
                <w:szCs w:val="24"/>
              </w:rPr>
            </w:pPr>
          </w:p>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18569</w:t>
            </w:r>
          </w:p>
        </w:tc>
      </w:tr>
      <w:tr w:rsidR="002750BD" w:rsidRPr="002750BD" w:rsidTr="002750BD">
        <w:trPr>
          <w:trHeight w:val="1062"/>
        </w:trPr>
        <w:tc>
          <w:tcPr>
            <w:tcW w:w="1302" w:type="pct"/>
            <w:tcBorders>
              <w:top w:val="single" w:sz="4" w:space="0" w:color="000000"/>
              <w:left w:val="single" w:sz="4" w:space="0" w:color="000000"/>
              <w:bottom w:val="single" w:sz="4" w:space="0" w:color="000000"/>
              <w:right w:val="nil"/>
            </w:tcBorders>
          </w:tcPr>
          <w:p w:rsidR="002750BD" w:rsidRPr="002750BD" w:rsidRDefault="002750BD" w:rsidP="00A70C19">
            <w:pPr>
              <w:snapToGrid w:val="0"/>
              <w:spacing w:after="0"/>
              <w:rPr>
                <w:rFonts w:ascii="Times New Roman" w:hAnsi="Times New Roman"/>
                <w:sz w:val="24"/>
                <w:szCs w:val="24"/>
              </w:rPr>
            </w:pPr>
            <w:r w:rsidRPr="002750BD">
              <w:rPr>
                <w:rFonts w:ascii="Times New Roman" w:hAnsi="Times New Roman"/>
                <w:sz w:val="24"/>
                <w:szCs w:val="24"/>
              </w:rPr>
              <w:t>Частное жилье (индивидуально-обособленный жилой фонд (так называе-мый «частный сек-тор») + приватизиро-ванное жилье в многоквартирных домах</w:t>
            </w:r>
          </w:p>
        </w:tc>
        <w:tc>
          <w:tcPr>
            <w:tcW w:w="502" w:type="pct"/>
            <w:tcBorders>
              <w:top w:val="single" w:sz="4" w:space="0" w:color="000000"/>
              <w:left w:val="single" w:sz="4" w:space="0" w:color="000000"/>
              <w:bottom w:val="single" w:sz="4" w:space="0" w:color="000000"/>
              <w:right w:val="nil"/>
            </w:tcBorders>
            <w:vAlign w:val="center"/>
          </w:tcPr>
          <w:p w:rsidR="002750BD" w:rsidRPr="000A6640" w:rsidRDefault="002750BD" w:rsidP="00A70C19">
            <w:pPr>
              <w:snapToGrid w:val="0"/>
              <w:spacing w:after="0"/>
              <w:jc w:val="center"/>
              <w:rPr>
                <w:rFonts w:ascii="Times New Roman" w:hAnsi="Times New Roman"/>
                <w:sz w:val="24"/>
                <w:szCs w:val="24"/>
              </w:rPr>
            </w:pPr>
            <w:r w:rsidRPr="000A6640">
              <w:rPr>
                <w:rFonts w:ascii="Times New Roman" w:hAnsi="Times New Roman"/>
                <w:sz w:val="24"/>
                <w:szCs w:val="24"/>
              </w:rPr>
              <w:t>м²</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10920</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5040</w:t>
            </w:r>
          </w:p>
        </w:tc>
        <w:tc>
          <w:tcPr>
            <w:tcW w:w="800"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2609</w:t>
            </w:r>
          </w:p>
        </w:tc>
        <w:tc>
          <w:tcPr>
            <w:tcW w:w="798" w:type="pct"/>
            <w:tcBorders>
              <w:top w:val="single" w:sz="4" w:space="0" w:color="000000"/>
              <w:left w:val="single" w:sz="4" w:space="0" w:color="000000"/>
              <w:bottom w:val="single" w:sz="4" w:space="0" w:color="000000"/>
              <w:right w:val="single" w:sz="4" w:space="0" w:color="auto"/>
            </w:tcBorders>
            <w:vAlign w:val="center"/>
          </w:tcPr>
          <w:p w:rsidR="002750BD" w:rsidRPr="002750BD" w:rsidRDefault="002750BD" w:rsidP="00A70C19">
            <w:pPr>
              <w:snapToGrid w:val="0"/>
              <w:spacing w:after="0"/>
              <w:jc w:val="center"/>
              <w:rPr>
                <w:rFonts w:ascii="Times New Roman" w:hAnsi="Times New Roman"/>
                <w:sz w:val="24"/>
                <w:szCs w:val="24"/>
              </w:rPr>
            </w:pPr>
          </w:p>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18569</w:t>
            </w:r>
          </w:p>
        </w:tc>
      </w:tr>
      <w:tr w:rsidR="002750BD" w:rsidRPr="002750BD" w:rsidTr="002750BD">
        <w:trPr>
          <w:trHeight w:val="283"/>
        </w:trPr>
        <w:tc>
          <w:tcPr>
            <w:tcW w:w="1302" w:type="pct"/>
            <w:tcBorders>
              <w:top w:val="single" w:sz="4" w:space="0" w:color="000000"/>
              <w:left w:val="single" w:sz="4" w:space="0" w:color="000000"/>
              <w:bottom w:val="single" w:sz="4" w:space="0" w:color="000000"/>
              <w:right w:val="nil"/>
            </w:tcBorders>
          </w:tcPr>
          <w:p w:rsidR="002750BD" w:rsidRPr="002750BD" w:rsidRDefault="002750BD" w:rsidP="00A70C19">
            <w:pPr>
              <w:snapToGrid w:val="0"/>
              <w:spacing w:after="0"/>
              <w:jc w:val="both"/>
              <w:rPr>
                <w:rFonts w:ascii="Times New Roman" w:hAnsi="Times New Roman"/>
                <w:sz w:val="24"/>
                <w:szCs w:val="24"/>
              </w:rPr>
            </w:pPr>
            <w:r w:rsidRPr="002750BD">
              <w:rPr>
                <w:rFonts w:ascii="Times New Roman" w:hAnsi="Times New Roman"/>
                <w:sz w:val="24"/>
                <w:szCs w:val="24"/>
              </w:rPr>
              <w:t>Муниципальное (неприватизированное жилье)</w:t>
            </w:r>
          </w:p>
        </w:tc>
        <w:tc>
          <w:tcPr>
            <w:tcW w:w="502" w:type="pct"/>
            <w:tcBorders>
              <w:top w:val="single" w:sz="4" w:space="0" w:color="000000"/>
              <w:left w:val="single" w:sz="4" w:space="0" w:color="000000"/>
              <w:bottom w:val="single" w:sz="4" w:space="0" w:color="000000"/>
              <w:right w:val="nil"/>
            </w:tcBorders>
            <w:vAlign w:val="center"/>
          </w:tcPr>
          <w:p w:rsidR="002750BD" w:rsidRPr="000A6640" w:rsidRDefault="002750BD" w:rsidP="00A70C19">
            <w:pPr>
              <w:snapToGrid w:val="0"/>
              <w:spacing w:after="0"/>
              <w:jc w:val="center"/>
              <w:rPr>
                <w:rFonts w:ascii="Times New Roman" w:hAnsi="Times New Roman"/>
                <w:sz w:val="24"/>
                <w:szCs w:val="24"/>
              </w:rPr>
            </w:pPr>
            <w:r w:rsidRPr="000A6640">
              <w:rPr>
                <w:rFonts w:ascii="Times New Roman" w:hAnsi="Times New Roman"/>
                <w:sz w:val="24"/>
                <w:szCs w:val="24"/>
              </w:rPr>
              <w:t>м²</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c>
          <w:tcPr>
            <w:tcW w:w="800"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c>
          <w:tcPr>
            <w:tcW w:w="798" w:type="pct"/>
            <w:tcBorders>
              <w:top w:val="single" w:sz="4" w:space="0" w:color="000000"/>
              <w:left w:val="single" w:sz="4" w:space="0" w:color="000000"/>
              <w:bottom w:val="single" w:sz="4" w:space="0" w:color="000000"/>
              <w:right w:val="single" w:sz="4" w:space="0" w:color="auto"/>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r>
      <w:tr w:rsidR="002750BD" w:rsidRPr="002750BD" w:rsidTr="002750BD">
        <w:trPr>
          <w:trHeight w:val="557"/>
        </w:trPr>
        <w:tc>
          <w:tcPr>
            <w:tcW w:w="1302" w:type="pct"/>
            <w:tcBorders>
              <w:top w:val="single" w:sz="4" w:space="0" w:color="000000"/>
              <w:left w:val="single" w:sz="4" w:space="0" w:color="000000"/>
              <w:bottom w:val="single" w:sz="4" w:space="0" w:color="000000"/>
              <w:right w:val="nil"/>
            </w:tcBorders>
          </w:tcPr>
          <w:p w:rsidR="002750BD" w:rsidRPr="002750BD" w:rsidRDefault="002750BD" w:rsidP="00A70C19">
            <w:pPr>
              <w:snapToGrid w:val="0"/>
              <w:spacing w:after="0"/>
              <w:jc w:val="both"/>
              <w:rPr>
                <w:rFonts w:ascii="Times New Roman" w:hAnsi="Times New Roman"/>
                <w:sz w:val="24"/>
                <w:szCs w:val="24"/>
              </w:rPr>
            </w:pPr>
            <w:r w:rsidRPr="002750BD">
              <w:rPr>
                <w:rFonts w:ascii="Times New Roman" w:hAnsi="Times New Roman"/>
                <w:sz w:val="24"/>
                <w:szCs w:val="24"/>
              </w:rPr>
              <w:t>Жилье государ-ственного жилищного (ведомственного) жилого фонда</w:t>
            </w:r>
          </w:p>
        </w:tc>
        <w:tc>
          <w:tcPr>
            <w:tcW w:w="502" w:type="pct"/>
            <w:tcBorders>
              <w:top w:val="single" w:sz="4" w:space="0" w:color="000000"/>
              <w:left w:val="single" w:sz="4" w:space="0" w:color="000000"/>
              <w:bottom w:val="single" w:sz="4" w:space="0" w:color="000000"/>
              <w:right w:val="nil"/>
            </w:tcBorders>
            <w:vAlign w:val="center"/>
          </w:tcPr>
          <w:p w:rsidR="002750BD" w:rsidRPr="000A6640" w:rsidRDefault="002750BD" w:rsidP="00A70C19">
            <w:pPr>
              <w:snapToGrid w:val="0"/>
              <w:spacing w:after="0"/>
              <w:jc w:val="center"/>
              <w:rPr>
                <w:rFonts w:ascii="Times New Roman" w:hAnsi="Times New Roman"/>
                <w:sz w:val="24"/>
                <w:szCs w:val="24"/>
              </w:rPr>
            </w:pPr>
            <w:r w:rsidRPr="000A6640">
              <w:rPr>
                <w:rFonts w:ascii="Times New Roman" w:hAnsi="Times New Roman"/>
                <w:sz w:val="24"/>
                <w:szCs w:val="24"/>
              </w:rPr>
              <w:t>м²</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c>
          <w:tcPr>
            <w:tcW w:w="799"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c>
          <w:tcPr>
            <w:tcW w:w="800" w:type="pct"/>
            <w:tcBorders>
              <w:top w:val="single" w:sz="4" w:space="0" w:color="000000"/>
              <w:left w:val="single" w:sz="4" w:space="0" w:color="000000"/>
              <w:bottom w:val="single" w:sz="4" w:space="0" w:color="000000"/>
              <w:right w:val="single" w:sz="4" w:space="0" w:color="000000"/>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c>
          <w:tcPr>
            <w:tcW w:w="798" w:type="pct"/>
            <w:tcBorders>
              <w:top w:val="single" w:sz="4" w:space="0" w:color="000000"/>
              <w:left w:val="single" w:sz="4" w:space="0" w:color="000000"/>
              <w:bottom w:val="single" w:sz="4" w:space="0" w:color="000000"/>
              <w:right w:val="single" w:sz="4" w:space="0" w:color="auto"/>
            </w:tcBorders>
            <w:vAlign w:val="center"/>
          </w:tcPr>
          <w:p w:rsidR="002750BD"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r>
    </w:tbl>
    <w:p w:rsidR="00603A00" w:rsidRPr="002750BD" w:rsidRDefault="00603A00" w:rsidP="00A70C19">
      <w:pPr>
        <w:spacing w:after="0"/>
        <w:ind w:left="360"/>
        <w:jc w:val="both"/>
        <w:rPr>
          <w:rFonts w:ascii="Times New Roman" w:hAnsi="Times New Roman"/>
          <w:bCs/>
          <w:i/>
          <w:iCs/>
          <w:sz w:val="28"/>
          <w:szCs w:val="28"/>
        </w:rPr>
      </w:pPr>
    </w:p>
    <w:p w:rsidR="007D182A" w:rsidRPr="002750BD" w:rsidRDefault="007D182A" w:rsidP="00A70C19">
      <w:pPr>
        <w:tabs>
          <w:tab w:val="left" w:pos="709"/>
        </w:tabs>
        <w:spacing w:after="0"/>
        <w:ind w:firstLine="709"/>
        <w:contextualSpacing/>
        <w:jc w:val="both"/>
        <w:rPr>
          <w:rFonts w:ascii="Times New Roman" w:hAnsi="Times New Roman"/>
          <w:sz w:val="28"/>
          <w:szCs w:val="28"/>
        </w:rPr>
      </w:pPr>
      <w:r w:rsidRPr="002750BD">
        <w:rPr>
          <w:rFonts w:ascii="Times New Roman" w:hAnsi="Times New Roman"/>
          <w:sz w:val="28"/>
          <w:szCs w:val="28"/>
        </w:rPr>
        <w:t xml:space="preserve">Из таблицы следует, что 100 </w:t>
      </w:r>
      <w:r w:rsidR="003D44D6" w:rsidRPr="002750BD">
        <w:rPr>
          <w:rFonts w:ascii="Times New Roman" w:hAnsi="Times New Roman"/>
          <w:sz w:val="28"/>
          <w:szCs w:val="28"/>
        </w:rPr>
        <w:t>% жилья</w:t>
      </w:r>
      <w:r w:rsidRPr="002750BD">
        <w:rPr>
          <w:rFonts w:ascii="Times New Roman" w:hAnsi="Times New Roman"/>
          <w:sz w:val="28"/>
          <w:szCs w:val="28"/>
        </w:rPr>
        <w:t xml:space="preserve"> сельсовета – это </w:t>
      </w:r>
      <w:r w:rsidR="003D44D6" w:rsidRPr="002750BD">
        <w:rPr>
          <w:rFonts w:ascii="Times New Roman" w:hAnsi="Times New Roman"/>
          <w:sz w:val="28"/>
          <w:szCs w:val="28"/>
        </w:rPr>
        <w:t>частное (</w:t>
      </w:r>
      <w:r w:rsidRPr="002750BD">
        <w:rPr>
          <w:rFonts w:ascii="Times New Roman" w:hAnsi="Times New Roman"/>
          <w:sz w:val="28"/>
          <w:szCs w:val="28"/>
        </w:rPr>
        <w:t xml:space="preserve">индивидуально-обособленный жилой фонд (так называемый «частный сектор») и приватизированное жилье в многоквартирных </w:t>
      </w:r>
      <w:r w:rsidR="003D44D6" w:rsidRPr="002750BD">
        <w:rPr>
          <w:rFonts w:ascii="Times New Roman" w:hAnsi="Times New Roman"/>
          <w:sz w:val="28"/>
          <w:szCs w:val="28"/>
        </w:rPr>
        <w:t>домах, муниципальное</w:t>
      </w:r>
      <w:r w:rsidRPr="002750BD">
        <w:rPr>
          <w:rFonts w:ascii="Times New Roman" w:hAnsi="Times New Roman"/>
          <w:sz w:val="28"/>
          <w:szCs w:val="28"/>
        </w:rPr>
        <w:t xml:space="preserve"> (неприватизированное) </w:t>
      </w:r>
      <w:r w:rsidR="003D44D6" w:rsidRPr="002750BD">
        <w:rPr>
          <w:rFonts w:ascii="Times New Roman" w:hAnsi="Times New Roman"/>
          <w:sz w:val="28"/>
          <w:szCs w:val="28"/>
        </w:rPr>
        <w:t>жилье и жилье</w:t>
      </w:r>
      <w:r w:rsidRPr="002750BD">
        <w:rPr>
          <w:rFonts w:ascii="Times New Roman" w:hAnsi="Times New Roman"/>
          <w:sz w:val="28"/>
          <w:szCs w:val="28"/>
        </w:rPr>
        <w:t xml:space="preserve"> государственного жилищного (ведомственного) жилого фонда отсутствует.  </w:t>
      </w:r>
    </w:p>
    <w:p w:rsidR="007D182A" w:rsidRPr="002750BD" w:rsidRDefault="007D182A" w:rsidP="00D8294B">
      <w:pPr>
        <w:tabs>
          <w:tab w:val="left" w:pos="709"/>
        </w:tabs>
        <w:spacing w:after="0"/>
        <w:contextualSpacing/>
        <w:jc w:val="both"/>
        <w:rPr>
          <w:rFonts w:ascii="Times New Roman" w:hAnsi="Times New Roman"/>
          <w:bCs/>
          <w:iCs/>
          <w:sz w:val="28"/>
          <w:szCs w:val="28"/>
        </w:rPr>
      </w:pPr>
    </w:p>
    <w:p w:rsidR="007D182A" w:rsidRPr="002750BD" w:rsidRDefault="007D182A" w:rsidP="005F5F7D">
      <w:pPr>
        <w:tabs>
          <w:tab w:val="left" w:pos="709"/>
        </w:tabs>
        <w:spacing w:after="0"/>
        <w:ind w:firstLine="709"/>
        <w:contextualSpacing/>
        <w:jc w:val="both"/>
        <w:rPr>
          <w:rFonts w:ascii="Times New Roman" w:hAnsi="Times New Roman"/>
          <w:bCs/>
          <w:i/>
          <w:iCs/>
          <w:sz w:val="28"/>
          <w:szCs w:val="28"/>
        </w:rPr>
      </w:pPr>
      <w:r w:rsidRPr="002750BD">
        <w:rPr>
          <w:rFonts w:ascii="Times New Roman" w:hAnsi="Times New Roman"/>
          <w:i/>
          <w:sz w:val="28"/>
          <w:szCs w:val="28"/>
        </w:rPr>
        <w:t xml:space="preserve">Таблица. </w:t>
      </w:r>
      <w:r w:rsidRPr="002750BD">
        <w:rPr>
          <w:rFonts w:ascii="Times New Roman" w:hAnsi="Times New Roman"/>
          <w:bCs/>
          <w:i/>
          <w:iCs/>
          <w:sz w:val="28"/>
          <w:szCs w:val="28"/>
        </w:rPr>
        <w:t xml:space="preserve">Структура жилого фонда по этажности в МО </w:t>
      </w:r>
      <w:r w:rsidR="00545C87" w:rsidRPr="002750BD">
        <w:rPr>
          <w:rFonts w:ascii="Times New Roman" w:hAnsi="Times New Roman"/>
          <w:sz w:val="28"/>
          <w:szCs w:val="28"/>
        </w:rPr>
        <w:t xml:space="preserve">Ефремово-Зыковский </w:t>
      </w:r>
      <w:r w:rsidRPr="002750BD">
        <w:rPr>
          <w:rFonts w:ascii="Times New Roman" w:hAnsi="Times New Roman"/>
          <w:bCs/>
          <w:i/>
          <w:iCs/>
          <w:sz w:val="28"/>
          <w:szCs w:val="28"/>
        </w:rPr>
        <w:t>сельсовет на 01.01.2013 год</w:t>
      </w:r>
    </w:p>
    <w:p w:rsidR="00603A00" w:rsidRPr="002750BD" w:rsidRDefault="00603A00" w:rsidP="00A70C19">
      <w:pPr>
        <w:tabs>
          <w:tab w:val="left" w:pos="709"/>
        </w:tabs>
        <w:spacing w:after="0"/>
        <w:contextualSpacing/>
        <w:jc w:val="both"/>
        <w:rPr>
          <w:rFonts w:ascii="Times New Roman" w:hAnsi="Times New Roman"/>
          <w:bCs/>
          <w:i/>
          <w:iCs/>
          <w:sz w:val="28"/>
          <w:szCs w:val="28"/>
        </w:rPr>
      </w:pPr>
    </w:p>
    <w:tbl>
      <w:tblPr>
        <w:tblW w:w="5000" w:type="pct"/>
        <w:tblLook w:val="0000" w:firstRow="0" w:lastRow="0" w:firstColumn="0" w:lastColumn="0" w:noHBand="0" w:noVBand="0"/>
      </w:tblPr>
      <w:tblGrid>
        <w:gridCol w:w="3767"/>
        <w:gridCol w:w="1770"/>
        <w:gridCol w:w="4174"/>
      </w:tblGrid>
      <w:tr w:rsidR="00603A00" w:rsidRPr="002750BD" w:rsidTr="00FC21C2">
        <w:trPr>
          <w:cantSplit/>
          <w:trHeight w:val="349"/>
        </w:trPr>
        <w:tc>
          <w:tcPr>
            <w:tcW w:w="1939" w:type="pct"/>
            <w:tcBorders>
              <w:top w:val="single" w:sz="4" w:space="0" w:color="000000"/>
              <w:left w:val="single" w:sz="4" w:space="0" w:color="000000"/>
              <w:bottom w:val="single" w:sz="4" w:space="0" w:color="000000"/>
              <w:right w:val="nil"/>
            </w:tcBorders>
            <w:shd w:val="clear" w:color="auto" w:fill="C6D9F1"/>
            <w:vAlign w:val="center"/>
          </w:tcPr>
          <w:p w:rsidR="00603A00" w:rsidRPr="002750BD" w:rsidRDefault="00603A00" w:rsidP="00A70C19">
            <w:pPr>
              <w:tabs>
                <w:tab w:val="left" w:pos="2100"/>
              </w:tabs>
              <w:snapToGrid w:val="0"/>
              <w:spacing w:after="0"/>
              <w:jc w:val="center"/>
              <w:rPr>
                <w:rFonts w:ascii="Times New Roman" w:hAnsi="Times New Roman"/>
                <w:b/>
                <w:sz w:val="24"/>
                <w:szCs w:val="24"/>
              </w:rPr>
            </w:pPr>
            <w:r w:rsidRPr="002750BD">
              <w:rPr>
                <w:rFonts w:ascii="Times New Roman" w:hAnsi="Times New Roman"/>
                <w:b/>
                <w:sz w:val="24"/>
                <w:szCs w:val="24"/>
              </w:rPr>
              <w:t>Жилые дома</w:t>
            </w:r>
          </w:p>
        </w:tc>
        <w:tc>
          <w:tcPr>
            <w:tcW w:w="911" w:type="pct"/>
            <w:tcBorders>
              <w:top w:val="single" w:sz="4" w:space="0" w:color="000000"/>
              <w:left w:val="single" w:sz="4" w:space="0" w:color="000000"/>
              <w:bottom w:val="single" w:sz="4" w:space="0" w:color="000000"/>
              <w:right w:val="single" w:sz="4" w:space="0" w:color="auto"/>
            </w:tcBorders>
            <w:shd w:val="clear" w:color="auto" w:fill="C6D9F1"/>
            <w:vAlign w:val="center"/>
          </w:tcPr>
          <w:p w:rsidR="00603A00" w:rsidRPr="002750BD" w:rsidRDefault="002750BD" w:rsidP="00A70C19">
            <w:pPr>
              <w:snapToGrid w:val="0"/>
              <w:spacing w:after="0"/>
              <w:jc w:val="center"/>
              <w:rPr>
                <w:rFonts w:ascii="Times New Roman" w:hAnsi="Times New Roman"/>
                <w:b/>
                <w:sz w:val="24"/>
                <w:szCs w:val="24"/>
              </w:rPr>
            </w:pPr>
            <w:r w:rsidRPr="002750BD">
              <w:rPr>
                <w:rFonts w:ascii="Times New Roman" w:hAnsi="Times New Roman"/>
                <w:b/>
                <w:sz w:val="24"/>
                <w:szCs w:val="24"/>
              </w:rPr>
              <w:t xml:space="preserve"> Соотношение, %</w:t>
            </w:r>
          </w:p>
        </w:tc>
        <w:tc>
          <w:tcPr>
            <w:tcW w:w="2149" w:type="pct"/>
            <w:tcBorders>
              <w:top w:val="single" w:sz="4" w:space="0" w:color="000000"/>
              <w:left w:val="single" w:sz="4" w:space="0" w:color="auto"/>
              <w:bottom w:val="single" w:sz="4" w:space="0" w:color="000000"/>
              <w:right w:val="single" w:sz="4" w:space="0" w:color="auto"/>
            </w:tcBorders>
            <w:shd w:val="clear" w:color="auto" w:fill="C6D9F1"/>
            <w:vAlign w:val="center"/>
          </w:tcPr>
          <w:p w:rsidR="00603A00" w:rsidRPr="002750BD" w:rsidRDefault="002750BD" w:rsidP="00A70C19">
            <w:pPr>
              <w:pStyle w:val="ConsTitle"/>
              <w:widowControl/>
              <w:snapToGrid w:val="0"/>
              <w:spacing w:line="276" w:lineRule="auto"/>
              <w:ind w:right="-108"/>
              <w:jc w:val="center"/>
              <w:rPr>
                <w:rFonts w:ascii="Times New Roman" w:hAnsi="Times New Roman" w:cs="Times New Roman"/>
                <w:bCs w:val="0"/>
                <w:sz w:val="24"/>
                <w:szCs w:val="24"/>
              </w:rPr>
            </w:pPr>
            <w:r w:rsidRPr="002750BD">
              <w:rPr>
                <w:rFonts w:ascii="Times New Roman" w:hAnsi="Times New Roman" w:cs="Times New Roman"/>
                <w:bCs w:val="0"/>
                <w:sz w:val="24"/>
                <w:szCs w:val="24"/>
              </w:rPr>
              <w:t>Площадь, кв. м</w:t>
            </w:r>
          </w:p>
        </w:tc>
      </w:tr>
      <w:tr w:rsidR="00603A00" w:rsidRPr="002750BD" w:rsidTr="00603A00">
        <w:trPr>
          <w:trHeight w:val="282"/>
        </w:trPr>
        <w:tc>
          <w:tcPr>
            <w:tcW w:w="1939" w:type="pct"/>
            <w:tcBorders>
              <w:top w:val="single" w:sz="4" w:space="0" w:color="000000"/>
              <w:left w:val="single" w:sz="4" w:space="0" w:color="000000"/>
              <w:bottom w:val="single" w:sz="4" w:space="0" w:color="000000"/>
              <w:right w:val="nil"/>
            </w:tcBorders>
          </w:tcPr>
          <w:p w:rsidR="00603A00" w:rsidRPr="002750BD" w:rsidRDefault="00603A00" w:rsidP="00A70C19">
            <w:pPr>
              <w:snapToGrid w:val="0"/>
              <w:spacing w:after="0"/>
              <w:jc w:val="both"/>
              <w:rPr>
                <w:rFonts w:ascii="Times New Roman" w:hAnsi="Times New Roman"/>
                <w:sz w:val="24"/>
                <w:szCs w:val="24"/>
              </w:rPr>
            </w:pPr>
            <w:r w:rsidRPr="002750BD">
              <w:rPr>
                <w:rFonts w:ascii="Times New Roman" w:hAnsi="Times New Roman"/>
                <w:sz w:val="24"/>
                <w:szCs w:val="24"/>
              </w:rPr>
              <w:t>1-этажные</w:t>
            </w:r>
          </w:p>
        </w:tc>
        <w:tc>
          <w:tcPr>
            <w:tcW w:w="911" w:type="pct"/>
            <w:tcBorders>
              <w:top w:val="single" w:sz="4" w:space="0" w:color="000000"/>
              <w:left w:val="single" w:sz="4" w:space="0" w:color="000000"/>
              <w:bottom w:val="single" w:sz="4" w:space="0" w:color="000000"/>
              <w:right w:val="nil"/>
            </w:tcBorders>
            <w:vAlign w:val="center"/>
          </w:tcPr>
          <w:p w:rsidR="00603A00"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100</w:t>
            </w:r>
          </w:p>
        </w:tc>
        <w:tc>
          <w:tcPr>
            <w:tcW w:w="2149" w:type="pct"/>
            <w:tcBorders>
              <w:top w:val="single" w:sz="4" w:space="0" w:color="000000"/>
              <w:left w:val="single" w:sz="4" w:space="0" w:color="000000"/>
              <w:bottom w:val="single" w:sz="4" w:space="0" w:color="000000"/>
              <w:right w:val="single" w:sz="4" w:space="0" w:color="auto"/>
            </w:tcBorders>
          </w:tcPr>
          <w:p w:rsidR="00603A00"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18569</w:t>
            </w:r>
          </w:p>
        </w:tc>
      </w:tr>
      <w:tr w:rsidR="00603A00" w:rsidRPr="002750BD" w:rsidTr="00603A00">
        <w:trPr>
          <w:trHeight w:val="292"/>
        </w:trPr>
        <w:tc>
          <w:tcPr>
            <w:tcW w:w="1939" w:type="pct"/>
            <w:tcBorders>
              <w:top w:val="single" w:sz="4" w:space="0" w:color="000000"/>
              <w:left w:val="single" w:sz="4" w:space="0" w:color="000000"/>
              <w:bottom w:val="single" w:sz="4" w:space="0" w:color="000000"/>
              <w:right w:val="nil"/>
            </w:tcBorders>
          </w:tcPr>
          <w:p w:rsidR="00603A00" w:rsidRPr="002750BD" w:rsidRDefault="00603A00" w:rsidP="00A70C19">
            <w:pPr>
              <w:snapToGrid w:val="0"/>
              <w:spacing w:after="0"/>
              <w:jc w:val="both"/>
              <w:rPr>
                <w:rFonts w:ascii="Times New Roman" w:hAnsi="Times New Roman"/>
                <w:sz w:val="24"/>
                <w:szCs w:val="24"/>
              </w:rPr>
            </w:pPr>
            <w:r w:rsidRPr="002750BD">
              <w:rPr>
                <w:rFonts w:ascii="Times New Roman" w:hAnsi="Times New Roman"/>
                <w:sz w:val="24"/>
                <w:szCs w:val="24"/>
              </w:rPr>
              <w:t>2-этажные</w:t>
            </w:r>
          </w:p>
        </w:tc>
        <w:tc>
          <w:tcPr>
            <w:tcW w:w="911" w:type="pct"/>
            <w:tcBorders>
              <w:top w:val="single" w:sz="4" w:space="0" w:color="000000"/>
              <w:left w:val="single" w:sz="4" w:space="0" w:color="000000"/>
              <w:bottom w:val="single" w:sz="4" w:space="0" w:color="000000"/>
              <w:right w:val="nil"/>
            </w:tcBorders>
            <w:vAlign w:val="center"/>
          </w:tcPr>
          <w:p w:rsidR="00603A00" w:rsidRPr="002750BD" w:rsidRDefault="002750BD" w:rsidP="00A70C19">
            <w:pPr>
              <w:snapToGrid w:val="0"/>
              <w:jc w:val="center"/>
              <w:rPr>
                <w:rFonts w:ascii="Times New Roman" w:hAnsi="Times New Roman"/>
                <w:sz w:val="24"/>
                <w:szCs w:val="24"/>
              </w:rPr>
            </w:pPr>
            <w:r w:rsidRPr="002750BD">
              <w:rPr>
                <w:rFonts w:ascii="Times New Roman" w:hAnsi="Times New Roman"/>
                <w:sz w:val="24"/>
                <w:szCs w:val="24"/>
              </w:rPr>
              <w:t>-</w:t>
            </w:r>
          </w:p>
        </w:tc>
        <w:tc>
          <w:tcPr>
            <w:tcW w:w="2149" w:type="pct"/>
            <w:tcBorders>
              <w:top w:val="single" w:sz="4" w:space="0" w:color="000000"/>
              <w:left w:val="single" w:sz="4" w:space="0" w:color="000000"/>
              <w:bottom w:val="single" w:sz="4" w:space="0" w:color="000000"/>
              <w:right w:val="single" w:sz="4" w:space="0" w:color="auto"/>
            </w:tcBorders>
          </w:tcPr>
          <w:p w:rsidR="00603A00" w:rsidRPr="002750BD" w:rsidRDefault="002750BD" w:rsidP="00A70C19">
            <w:pPr>
              <w:snapToGrid w:val="0"/>
              <w:spacing w:after="0"/>
              <w:jc w:val="center"/>
              <w:rPr>
                <w:rFonts w:ascii="Times New Roman" w:hAnsi="Times New Roman"/>
                <w:sz w:val="24"/>
                <w:szCs w:val="24"/>
              </w:rPr>
            </w:pPr>
            <w:r w:rsidRPr="002750BD">
              <w:rPr>
                <w:rFonts w:ascii="Times New Roman" w:hAnsi="Times New Roman"/>
                <w:sz w:val="24"/>
                <w:szCs w:val="24"/>
              </w:rPr>
              <w:t>-</w:t>
            </w:r>
          </w:p>
        </w:tc>
      </w:tr>
      <w:tr w:rsidR="000A6640" w:rsidRPr="002750BD" w:rsidTr="00FC21C2">
        <w:trPr>
          <w:trHeight w:val="450"/>
        </w:trPr>
        <w:tc>
          <w:tcPr>
            <w:tcW w:w="1939" w:type="pct"/>
            <w:tcBorders>
              <w:top w:val="single" w:sz="4" w:space="0" w:color="000000"/>
              <w:left w:val="single" w:sz="4" w:space="0" w:color="000000"/>
              <w:bottom w:val="single" w:sz="4" w:space="0" w:color="auto"/>
              <w:right w:val="nil"/>
            </w:tcBorders>
            <w:shd w:val="clear" w:color="auto" w:fill="DBE5F1"/>
          </w:tcPr>
          <w:p w:rsidR="00603A00" w:rsidRPr="002750BD" w:rsidRDefault="002750BD" w:rsidP="00A70C19">
            <w:pPr>
              <w:snapToGrid w:val="0"/>
              <w:jc w:val="both"/>
              <w:rPr>
                <w:rFonts w:ascii="Times New Roman" w:hAnsi="Times New Roman"/>
                <w:b/>
                <w:sz w:val="24"/>
                <w:szCs w:val="24"/>
              </w:rPr>
            </w:pPr>
            <w:r w:rsidRPr="002750BD">
              <w:rPr>
                <w:rFonts w:ascii="Times New Roman" w:hAnsi="Times New Roman"/>
                <w:b/>
                <w:sz w:val="24"/>
                <w:szCs w:val="24"/>
              </w:rPr>
              <w:t>ВСЕГО</w:t>
            </w:r>
          </w:p>
        </w:tc>
        <w:tc>
          <w:tcPr>
            <w:tcW w:w="911" w:type="pct"/>
            <w:tcBorders>
              <w:top w:val="single" w:sz="4" w:space="0" w:color="000000"/>
              <w:left w:val="single" w:sz="4" w:space="0" w:color="000000"/>
              <w:bottom w:val="single" w:sz="4" w:space="0" w:color="auto"/>
              <w:right w:val="nil"/>
            </w:tcBorders>
            <w:shd w:val="clear" w:color="auto" w:fill="DBE5F1"/>
            <w:vAlign w:val="center"/>
          </w:tcPr>
          <w:p w:rsidR="00603A00" w:rsidRPr="002750BD" w:rsidRDefault="00603A00" w:rsidP="00A70C19">
            <w:pPr>
              <w:snapToGrid w:val="0"/>
              <w:jc w:val="center"/>
              <w:rPr>
                <w:rFonts w:ascii="Times New Roman" w:hAnsi="Times New Roman"/>
                <w:sz w:val="24"/>
                <w:szCs w:val="24"/>
              </w:rPr>
            </w:pPr>
          </w:p>
        </w:tc>
        <w:tc>
          <w:tcPr>
            <w:tcW w:w="2149" w:type="pct"/>
            <w:tcBorders>
              <w:top w:val="single" w:sz="4" w:space="0" w:color="000000"/>
              <w:left w:val="single" w:sz="4" w:space="0" w:color="000000"/>
              <w:bottom w:val="single" w:sz="4" w:space="0" w:color="auto"/>
              <w:right w:val="single" w:sz="4" w:space="0" w:color="auto"/>
            </w:tcBorders>
            <w:shd w:val="clear" w:color="auto" w:fill="DBE5F1"/>
          </w:tcPr>
          <w:p w:rsidR="00603A00" w:rsidRPr="000A6640" w:rsidRDefault="002750BD" w:rsidP="00A70C19">
            <w:pPr>
              <w:snapToGrid w:val="0"/>
              <w:spacing w:after="0"/>
              <w:jc w:val="center"/>
              <w:rPr>
                <w:rFonts w:ascii="Times New Roman" w:hAnsi="Times New Roman"/>
                <w:b/>
                <w:sz w:val="24"/>
                <w:szCs w:val="24"/>
              </w:rPr>
            </w:pPr>
            <w:r w:rsidRPr="000A6640">
              <w:rPr>
                <w:rFonts w:ascii="Times New Roman" w:hAnsi="Times New Roman"/>
                <w:b/>
                <w:sz w:val="24"/>
                <w:szCs w:val="24"/>
              </w:rPr>
              <w:t>18569</w:t>
            </w:r>
          </w:p>
        </w:tc>
      </w:tr>
    </w:tbl>
    <w:p w:rsidR="002750BD" w:rsidRDefault="002750BD" w:rsidP="00A70C19">
      <w:pPr>
        <w:tabs>
          <w:tab w:val="left" w:pos="709"/>
        </w:tabs>
        <w:spacing w:after="0"/>
        <w:contextualSpacing/>
        <w:jc w:val="both"/>
        <w:rPr>
          <w:rFonts w:ascii="Times New Roman" w:hAnsi="Times New Roman"/>
          <w:bCs/>
          <w:iCs/>
          <w:sz w:val="28"/>
          <w:szCs w:val="28"/>
        </w:rPr>
      </w:pPr>
    </w:p>
    <w:p w:rsidR="007D182A" w:rsidRPr="002750BD" w:rsidRDefault="002750BD" w:rsidP="00A70C19">
      <w:pPr>
        <w:tabs>
          <w:tab w:val="left" w:pos="709"/>
        </w:tabs>
        <w:spacing w:after="0"/>
        <w:contextualSpacing/>
        <w:jc w:val="both"/>
        <w:rPr>
          <w:rFonts w:ascii="Times New Roman" w:hAnsi="Times New Roman"/>
          <w:sz w:val="28"/>
          <w:szCs w:val="28"/>
        </w:rPr>
      </w:pPr>
      <w:r>
        <w:rPr>
          <w:rFonts w:ascii="Times New Roman" w:hAnsi="Times New Roman"/>
          <w:bCs/>
          <w:iCs/>
          <w:sz w:val="28"/>
          <w:szCs w:val="28"/>
        </w:rPr>
        <w:tab/>
      </w:r>
      <w:r w:rsidR="00603A00" w:rsidRPr="002750BD">
        <w:rPr>
          <w:rFonts w:ascii="Times New Roman" w:hAnsi="Times New Roman"/>
          <w:bCs/>
          <w:iCs/>
          <w:sz w:val="28"/>
          <w:szCs w:val="28"/>
        </w:rPr>
        <w:t>Ж</w:t>
      </w:r>
      <w:r w:rsidR="007D182A" w:rsidRPr="002750BD">
        <w:rPr>
          <w:rFonts w:ascii="Times New Roman" w:hAnsi="Times New Roman"/>
          <w:sz w:val="28"/>
          <w:szCs w:val="28"/>
        </w:rPr>
        <w:t xml:space="preserve">илищный фонд </w:t>
      </w:r>
      <w:r w:rsidR="003D44D6">
        <w:rPr>
          <w:rFonts w:ascii="Times New Roman" w:hAnsi="Times New Roman"/>
          <w:sz w:val="28"/>
          <w:szCs w:val="28"/>
        </w:rPr>
        <w:t>Ефремово-Зыковского</w:t>
      </w:r>
      <w:r w:rsidR="007D182A" w:rsidRPr="002750BD">
        <w:rPr>
          <w:rFonts w:ascii="Times New Roman" w:hAnsi="Times New Roman"/>
          <w:sz w:val="28"/>
          <w:szCs w:val="28"/>
        </w:rPr>
        <w:t xml:space="preserve"> сельсовета состоит</w:t>
      </w:r>
      <w:r w:rsidR="00603A00" w:rsidRPr="002750BD">
        <w:rPr>
          <w:rFonts w:ascii="Times New Roman" w:hAnsi="Times New Roman"/>
          <w:sz w:val="28"/>
          <w:szCs w:val="28"/>
        </w:rPr>
        <w:t xml:space="preserve"> </w:t>
      </w:r>
      <w:r>
        <w:rPr>
          <w:rFonts w:ascii="Times New Roman" w:hAnsi="Times New Roman"/>
          <w:sz w:val="28"/>
          <w:szCs w:val="28"/>
        </w:rPr>
        <w:t>только</w:t>
      </w:r>
      <w:r w:rsidR="007D182A" w:rsidRPr="002750BD">
        <w:rPr>
          <w:rFonts w:ascii="Times New Roman" w:hAnsi="Times New Roman"/>
          <w:sz w:val="28"/>
          <w:szCs w:val="28"/>
        </w:rPr>
        <w:t xml:space="preserve"> из одноэтажных домов.</w:t>
      </w:r>
    </w:p>
    <w:p w:rsidR="007D182A" w:rsidRPr="000A6640" w:rsidRDefault="007D182A" w:rsidP="00A70C19">
      <w:pPr>
        <w:tabs>
          <w:tab w:val="left" w:pos="709"/>
        </w:tabs>
        <w:spacing w:after="0"/>
        <w:contextualSpacing/>
      </w:pPr>
    </w:p>
    <w:p w:rsidR="007D182A" w:rsidRPr="000A6640" w:rsidRDefault="00F8068B" w:rsidP="00A70C19">
      <w:pPr>
        <w:tabs>
          <w:tab w:val="left" w:pos="709"/>
        </w:tabs>
        <w:spacing w:after="0"/>
        <w:contextualSpacing/>
        <w:jc w:val="both"/>
        <w:rPr>
          <w:rFonts w:ascii="Times New Roman" w:hAnsi="Times New Roman"/>
          <w:bCs/>
          <w:i/>
          <w:iCs/>
          <w:sz w:val="28"/>
          <w:szCs w:val="28"/>
        </w:rPr>
      </w:pPr>
      <w:r>
        <w:rPr>
          <w:rFonts w:ascii="Times New Roman" w:hAnsi="Times New Roman"/>
          <w:bCs/>
          <w:i/>
          <w:iCs/>
          <w:sz w:val="28"/>
          <w:szCs w:val="28"/>
        </w:rPr>
        <w:tab/>
      </w:r>
      <w:r w:rsidR="007D182A" w:rsidRPr="000A6640">
        <w:rPr>
          <w:rFonts w:ascii="Times New Roman" w:hAnsi="Times New Roman"/>
          <w:bCs/>
          <w:i/>
          <w:iCs/>
          <w:sz w:val="28"/>
          <w:szCs w:val="28"/>
        </w:rPr>
        <w:t xml:space="preserve">Таблица. Благоустройство жилого фонда в МО </w:t>
      </w:r>
      <w:r w:rsidR="00545C87" w:rsidRPr="000A6640">
        <w:rPr>
          <w:rFonts w:ascii="Times New Roman" w:hAnsi="Times New Roman"/>
          <w:sz w:val="28"/>
          <w:szCs w:val="28"/>
        </w:rPr>
        <w:t xml:space="preserve">Ефремово-Зыковский </w:t>
      </w:r>
      <w:r w:rsidR="007D182A" w:rsidRPr="000A6640">
        <w:rPr>
          <w:rFonts w:ascii="Times New Roman" w:hAnsi="Times New Roman"/>
          <w:bCs/>
          <w:i/>
          <w:iCs/>
          <w:sz w:val="28"/>
          <w:szCs w:val="28"/>
        </w:rPr>
        <w:t>сельсовет (по форме № 1-жилфонд годовая).</w:t>
      </w:r>
    </w:p>
    <w:p w:rsidR="00603A00" w:rsidRPr="000A6640" w:rsidRDefault="00603A00" w:rsidP="00A70C19">
      <w:pPr>
        <w:tabs>
          <w:tab w:val="left" w:pos="709"/>
        </w:tabs>
        <w:spacing w:after="0"/>
        <w:contextualSpacing/>
        <w:jc w:val="both"/>
        <w:rPr>
          <w:rFonts w:ascii="Times New Roman" w:hAnsi="Times New Roman"/>
          <w:bCs/>
          <w:i/>
          <w:iCs/>
          <w:sz w:val="28"/>
          <w:szCs w:val="28"/>
        </w:rPr>
      </w:pPr>
    </w:p>
    <w:tbl>
      <w:tblPr>
        <w:tblW w:w="5000" w:type="pct"/>
        <w:tblLook w:val="0000" w:firstRow="0" w:lastRow="0" w:firstColumn="0" w:lastColumn="0" w:noHBand="0" w:noVBand="0"/>
      </w:tblPr>
      <w:tblGrid>
        <w:gridCol w:w="4118"/>
        <w:gridCol w:w="1865"/>
        <w:gridCol w:w="1865"/>
        <w:gridCol w:w="1863"/>
      </w:tblGrid>
      <w:tr w:rsidR="000A6640" w:rsidRPr="000A6640" w:rsidTr="000A6640">
        <w:trPr>
          <w:cantSplit/>
          <w:trHeight w:val="549"/>
        </w:trPr>
        <w:tc>
          <w:tcPr>
            <w:tcW w:w="2121" w:type="pct"/>
            <w:tcBorders>
              <w:top w:val="single" w:sz="4" w:space="0" w:color="000000"/>
              <w:left w:val="single" w:sz="4" w:space="0" w:color="000000"/>
              <w:bottom w:val="single" w:sz="4" w:space="0" w:color="000000"/>
              <w:right w:val="nil"/>
            </w:tcBorders>
            <w:shd w:val="clear" w:color="auto" w:fill="C6D9F1"/>
            <w:vAlign w:val="center"/>
          </w:tcPr>
          <w:p w:rsidR="000A6640" w:rsidRPr="000A6640" w:rsidRDefault="000A6640" w:rsidP="00A70C19">
            <w:pPr>
              <w:snapToGrid w:val="0"/>
              <w:spacing w:after="0"/>
              <w:jc w:val="center"/>
              <w:rPr>
                <w:rFonts w:ascii="Times New Roman" w:hAnsi="Times New Roman"/>
                <w:b/>
              </w:rPr>
            </w:pPr>
            <w:r w:rsidRPr="000A6640">
              <w:rPr>
                <w:rFonts w:ascii="Times New Roman" w:hAnsi="Times New Roman"/>
                <w:b/>
              </w:rPr>
              <w:t>Из общей площади жилого фонда оборудовано:</w:t>
            </w:r>
          </w:p>
        </w:tc>
        <w:tc>
          <w:tcPr>
            <w:tcW w:w="960"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0A6640" w:rsidRPr="000A6640" w:rsidRDefault="000A6640" w:rsidP="00A70C19">
            <w:pPr>
              <w:pStyle w:val="ConsTitle"/>
              <w:widowControl/>
              <w:snapToGrid w:val="0"/>
              <w:spacing w:line="276" w:lineRule="auto"/>
              <w:ind w:right="-108"/>
              <w:jc w:val="center"/>
              <w:rPr>
                <w:rFonts w:ascii="Times New Roman" w:hAnsi="Times New Roman" w:cs="Times New Roman"/>
                <w:sz w:val="24"/>
                <w:szCs w:val="24"/>
              </w:rPr>
            </w:pPr>
            <w:r w:rsidRPr="000A6640">
              <w:rPr>
                <w:rFonts w:ascii="Times New Roman" w:hAnsi="Times New Roman" w:cs="Times New Roman"/>
                <w:sz w:val="24"/>
                <w:szCs w:val="24"/>
              </w:rPr>
              <w:t>с. Ефремово-Зыково</w:t>
            </w:r>
          </w:p>
        </w:tc>
        <w:tc>
          <w:tcPr>
            <w:tcW w:w="960"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0A6640" w:rsidRPr="000A6640" w:rsidRDefault="000A6640" w:rsidP="00A70C19">
            <w:pPr>
              <w:pStyle w:val="ConsTitle"/>
              <w:widowControl/>
              <w:snapToGrid w:val="0"/>
              <w:spacing w:line="276" w:lineRule="auto"/>
              <w:ind w:right="-108"/>
              <w:jc w:val="center"/>
              <w:rPr>
                <w:rFonts w:ascii="Times New Roman" w:hAnsi="Times New Roman" w:cs="Times New Roman"/>
                <w:sz w:val="24"/>
                <w:szCs w:val="24"/>
              </w:rPr>
            </w:pPr>
            <w:r w:rsidRPr="000A6640">
              <w:rPr>
                <w:rFonts w:ascii="Times New Roman" w:hAnsi="Times New Roman" w:cs="Times New Roman"/>
                <w:sz w:val="24"/>
                <w:szCs w:val="24"/>
              </w:rPr>
              <w:t>с. Сорокино</w:t>
            </w:r>
          </w:p>
        </w:tc>
        <w:tc>
          <w:tcPr>
            <w:tcW w:w="959"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0A6640" w:rsidRPr="000A6640" w:rsidRDefault="003D44D6"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по</w:t>
            </w:r>
            <w:r w:rsidR="000A6640" w:rsidRPr="000A6640">
              <w:rPr>
                <w:rFonts w:ascii="Times New Roman" w:hAnsi="Times New Roman" w:cs="Times New Roman"/>
                <w:sz w:val="24"/>
                <w:szCs w:val="24"/>
              </w:rPr>
              <w:t>с.</w:t>
            </w:r>
          </w:p>
          <w:p w:rsidR="000A6640" w:rsidRPr="000A6640" w:rsidRDefault="000A6640" w:rsidP="00A70C19">
            <w:pPr>
              <w:pStyle w:val="ConsTitle"/>
              <w:widowControl/>
              <w:snapToGrid w:val="0"/>
              <w:spacing w:line="276" w:lineRule="auto"/>
              <w:ind w:right="-108"/>
              <w:jc w:val="center"/>
              <w:rPr>
                <w:rFonts w:ascii="Times New Roman" w:hAnsi="Times New Roman" w:cs="Times New Roman"/>
                <w:bCs w:val="0"/>
                <w:sz w:val="24"/>
                <w:szCs w:val="24"/>
              </w:rPr>
            </w:pPr>
            <w:r w:rsidRPr="000A6640">
              <w:rPr>
                <w:rFonts w:ascii="Times New Roman" w:hAnsi="Times New Roman" w:cs="Times New Roman"/>
                <w:sz w:val="24"/>
                <w:szCs w:val="24"/>
              </w:rPr>
              <w:t>Комиссаровка</w:t>
            </w:r>
          </w:p>
        </w:tc>
      </w:tr>
      <w:tr w:rsidR="000A6640" w:rsidRPr="000A6640" w:rsidTr="000A6640">
        <w:trPr>
          <w:trHeight w:val="278"/>
        </w:trPr>
        <w:tc>
          <w:tcPr>
            <w:tcW w:w="2121" w:type="pct"/>
            <w:tcBorders>
              <w:top w:val="single" w:sz="4" w:space="0" w:color="000000"/>
              <w:left w:val="single" w:sz="4" w:space="0" w:color="000000"/>
              <w:bottom w:val="single" w:sz="4" w:space="0" w:color="000000"/>
              <w:right w:val="nil"/>
            </w:tcBorders>
          </w:tcPr>
          <w:p w:rsidR="000A6640" w:rsidRPr="000A6640" w:rsidRDefault="000A6640" w:rsidP="00A70C19">
            <w:pPr>
              <w:snapToGrid w:val="0"/>
              <w:spacing w:after="0"/>
              <w:jc w:val="both"/>
              <w:rPr>
                <w:rFonts w:ascii="Times New Roman" w:hAnsi="Times New Roman"/>
              </w:rPr>
            </w:pPr>
            <w:r w:rsidRPr="000A6640">
              <w:rPr>
                <w:rFonts w:ascii="Times New Roman" w:hAnsi="Times New Roman"/>
              </w:rPr>
              <w:t>Водопроводом, %</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70</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59"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r>
      <w:tr w:rsidR="000A6640" w:rsidRPr="000A6640" w:rsidTr="000A6640">
        <w:trPr>
          <w:trHeight w:val="278"/>
        </w:trPr>
        <w:tc>
          <w:tcPr>
            <w:tcW w:w="2121" w:type="pct"/>
            <w:tcBorders>
              <w:top w:val="single" w:sz="4" w:space="0" w:color="000000"/>
              <w:left w:val="single" w:sz="4" w:space="0" w:color="000000"/>
              <w:bottom w:val="single" w:sz="4" w:space="0" w:color="000000"/>
              <w:right w:val="nil"/>
            </w:tcBorders>
          </w:tcPr>
          <w:p w:rsidR="000A6640" w:rsidRPr="000A6640" w:rsidRDefault="000A6640" w:rsidP="00A70C19">
            <w:pPr>
              <w:snapToGrid w:val="0"/>
              <w:spacing w:after="0"/>
              <w:jc w:val="both"/>
              <w:rPr>
                <w:rFonts w:ascii="Times New Roman" w:hAnsi="Times New Roman"/>
              </w:rPr>
            </w:pPr>
            <w:r w:rsidRPr="000A6640">
              <w:rPr>
                <w:rFonts w:ascii="Times New Roman" w:hAnsi="Times New Roman"/>
              </w:rPr>
              <w:t>Канализацией, %</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59"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r>
      <w:tr w:rsidR="000A6640" w:rsidRPr="000A6640" w:rsidTr="000A6640">
        <w:trPr>
          <w:trHeight w:val="278"/>
        </w:trPr>
        <w:tc>
          <w:tcPr>
            <w:tcW w:w="2121" w:type="pct"/>
            <w:tcBorders>
              <w:top w:val="single" w:sz="4" w:space="0" w:color="000000"/>
              <w:left w:val="single" w:sz="4" w:space="0" w:color="000000"/>
              <w:bottom w:val="single" w:sz="4" w:space="0" w:color="000000"/>
              <w:right w:val="nil"/>
            </w:tcBorders>
          </w:tcPr>
          <w:p w:rsidR="000A6640" w:rsidRPr="000A6640" w:rsidRDefault="000A6640" w:rsidP="00A70C19">
            <w:pPr>
              <w:snapToGrid w:val="0"/>
              <w:spacing w:after="0"/>
              <w:jc w:val="both"/>
              <w:rPr>
                <w:rFonts w:ascii="Times New Roman" w:hAnsi="Times New Roman"/>
              </w:rPr>
            </w:pPr>
            <w:r w:rsidRPr="000A6640">
              <w:rPr>
                <w:rFonts w:ascii="Times New Roman" w:hAnsi="Times New Roman"/>
              </w:rPr>
              <w:t>Отоплением, %</w:t>
            </w:r>
          </w:p>
        </w:tc>
        <w:tc>
          <w:tcPr>
            <w:tcW w:w="960" w:type="pct"/>
            <w:tcBorders>
              <w:top w:val="single" w:sz="4" w:space="0" w:color="000000"/>
              <w:left w:val="single" w:sz="4" w:space="0" w:color="000000"/>
              <w:bottom w:val="single" w:sz="4" w:space="0" w:color="000000"/>
              <w:right w:val="single" w:sz="4" w:space="0" w:color="000000"/>
            </w:tcBorders>
          </w:tcPr>
          <w:p w:rsidR="000A6640" w:rsidRPr="00473DEC" w:rsidRDefault="00554AC7" w:rsidP="00A70C19">
            <w:pPr>
              <w:snapToGrid w:val="0"/>
              <w:spacing w:after="0"/>
              <w:jc w:val="center"/>
              <w:rPr>
                <w:rFonts w:ascii="Times New Roman" w:hAnsi="Times New Roman"/>
              </w:rPr>
            </w:pPr>
            <w:r w:rsidRPr="00473DEC">
              <w:rPr>
                <w:rFonts w:ascii="Times New Roman" w:hAnsi="Times New Roman"/>
              </w:rPr>
              <w:t>х</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90</w:t>
            </w:r>
          </w:p>
        </w:tc>
        <w:tc>
          <w:tcPr>
            <w:tcW w:w="959"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100</w:t>
            </w:r>
          </w:p>
        </w:tc>
      </w:tr>
      <w:tr w:rsidR="000A6640" w:rsidRPr="000A6640" w:rsidTr="000A6640">
        <w:trPr>
          <w:trHeight w:val="296"/>
        </w:trPr>
        <w:tc>
          <w:tcPr>
            <w:tcW w:w="2121" w:type="pct"/>
            <w:tcBorders>
              <w:top w:val="single" w:sz="4" w:space="0" w:color="000000"/>
              <w:left w:val="single" w:sz="4" w:space="0" w:color="000000"/>
              <w:bottom w:val="single" w:sz="4" w:space="0" w:color="000000"/>
              <w:right w:val="nil"/>
            </w:tcBorders>
          </w:tcPr>
          <w:p w:rsidR="000A6640" w:rsidRPr="000A6640" w:rsidRDefault="000A6640" w:rsidP="00A70C19">
            <w:pPr>
              <w:snapToGrid w:val="0"/>
              <w:spacing w:after="0"/>
              <w:rPr>
                <w:rFonts w:ascii="Times New Roman" w:hAnsi="Times New Roman"/>
              </w:rPr>
            </w:pPr>
            <w:r w:rsidRPr="000A6640">
              <w:rPr>
                <w:rFonts w:ascii="Times New Roman" w:hAnsi="Times New Roman"/>
              </w:rPr>
              <w:t>газом (сетевым сжиженным), %</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99</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50</w:t>
            </w:r>
          </w:p>
        </w:tc>
        <w:tc>
          <w:tcPr>
            <w:tcW w:w="959"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100</w:t>
            </w:r>
          </w:p>
        </w:tc>
      </w:tr>
      <w:tr w:rsidR="000A6640" w:rsidRPr="000A6640" w:rsidTr="000A6640">
        <w:trPr>
          <w:trHeight w:val="278"/>
        </w:trPr>
        <w:tc>
          <w:tcPr>
            <w:tcW w:w="2121" w:type="pct"/>
            <w:tcBorders>
              <w:top w:val="single" w:sz="4" w:space="0" w:color="000000"/>
              <w:left w:val="single" w:sz="4" w:space="0" w:color="000000"/>
              <w:bottom w:val="single" w:sz="4" w:space="0" w:color="000000"/>
              <w:right w:val="nil"/>
            </w:tcBorders>
          </w:tcPr>
          <w:p w:rsidR="000A6640" w:rsidRPr="000A6640" w:rsidRDefault="000A6640" w:rsidP="00A70C19">
            <w:pPr>
              <w:snapToGrid w:val="0"/>
              <w:spacing w:after="0"/>
              <w:jc w:val="both"/>
              <w:rPr>
                <w:rFonts w:ascii="Times New Roman" w:hAnsi="Times New Roman"/>
              </w:rPr>
            </w:pPr>
            <w:r w:rsidRPr="000A6640">
              <w:rPr>
                <w:rFonts w:ascii="Times New Roman" w:hAnsi="Times New Roman"/>
              </w:rPr>
              <w:t>горячим водоснабжением, %</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59"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r>
      <w:tr w:rsidR="000A6640" w:rsidRPr="000A6640" w:rsidTr="000A6640">
        <w:trPr>
          <w:trHeight w:val="275"/>
        </w:trPr>
        <w:tc>
          <w:tcPr>
            <w:tcW w:w="2121" w:type="pct"/>
            <w:tcBorders>
              <w:top w:val="single" w:sz="4" w:space="0" w:color="000000"/>
              <w:left w:val="single" w:sz="4" w:space="0" w:color="000000"/>
              <w:bottom w:val="single" w:sz="4" w:space="0" w:color="000000"/>
              <w:right w:val="nil"/>
            </w:tcBorders>
          </w:tcPr>
          <w:p w:rsidR="000A6640" w:rsidRPr="000A6640" w:rsidRDefault="000A6640" w:rsidP="00A70C19">
            <w:pPr>
              <w:snapToGrid w:val="0"/>
              <w:spacing w:after="0"/>
              <w:jc w:val="both"/>
              <w:rPr>
                <w:rFonts w:ascii="Times New Roman" w:hAnsi="Times New Roman"/>
              </w:rPr>
            </w:pPr>
            <w:r w:rsidRPr="000A6640">
              <w:rPr>
                <w:rFonts w:ascii="Times New Roman" w:hAnsi="Times New Roman"/>
              </w:rPr>
              <w:t>напольными электроплитами, %</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60"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c>
          <w:tcPr>
            <w:tcW w:w="959" w:type="pct"/>
            <w:tcBorders>
              <w:top w:val="single" w:sz="4" w:space="0" w:color="000000"/>
              <w:left w:val="single" w:sz="4" w:space="0" w:color="000000"/>
              <w:bottom w:val="single" w:sz="4" w:space="0" w:color="000000"/>
              <w:right w:val="single" w:sz="4" w:space="0" w:color="000000"/>
            </w:tcBorders>
          </w:tcPr>
          <w:p w:rsidR="000A6640" w:rsidRPr="000A6640" w:rsidRDefault="000A6640" w:rsidP="00A70C19">
            <w:pPr>
              <w:snapToGrid w:val="0"/>
              <w:spacing w:after="0"/>
              <w:jc w:val="center"/>
              <w:rPr>
                <w:rFonts w:ascii="Times New Roman" w:hAnsi="Times New Roman"/>
              </w:rPr>
            </w:pPr>
            <w:r w:rsidRPr="000A6640">
              <w:rPr>
                <w:rFonts w:ascii="Times New Roman" w:hAnsi="Times New Roman"/>
              </w:rPr>
              <w:t>-</w:t>
            </w:r>
          </w:p>
        </w:tc>
      </w:tr>
    </w:tbl>
    <w:p w:rsidR="00603A00" w:rsidRDefault="00554AC7" w:rsidP="00A70C19">
      <w:pPr>
        <w:pStyle w:val="a1"/>
        <w:spacing w:after="0"/>
        <w:ind w:firstLine="709"/>
        <w:contextualSpacing/>
        <w:jc w:val="both"/>
        <w:rPr>
          <w:rFonts w:ascii="Times New Roman" w:hAnsi="Times New Roman"/>
          <w:sz w:val="28"/>
          <w:szCs w:val="28"/>
        </w:rPr>
      </w:pPr>
      <w:r>
        <w:rPr>
          <w:rFonts w:ascii="Times New Roman" w:hAnsi="Times New Roman"/>
          <w:sz w:val="28"/>
          <w:szCs w:val="28"/>
        </w:rPr>
        <w:t>х-нет данных</w:t>
      </w:r>
    </w:p>
    <w:p w:rsidR="00554AC7" w:rsidRPr="000A6640" w:rsidRDefault="00554AC7" w:rsidP="00A70C19">
      <w:pPr>
        <w:pStyle w:val="a1"/>
        <w:spacing w:after="0"/>
        <w:ind w:firstLine="709"/>
        <w:contextualSpacing/>
        <w:jc w:val="both"/>
        <w:rPr>
          <w:rFonts w:ascii="Times New Roman" w:hAnsi="Times New Roman"/>
          <w:sz w:val="28"/>
          <w:szCs w:val="28"/>
        </w:rPr>
      </w:pPr>
    </w:p>
    <w:p w:rsidR="000A6640" w:rsidRPr="00473DEC" w:rsidRDefault="007D182A" w:rsidP="00A70C19">
      <w:pPr>
        <w:pStyle w:val="a1"/>
        <w:spacing w:after="0"/>
        <w:ind w:firstLine="709"/>
        <w:contextualSpacing/>
        <w:jc w:val="both"/>
        <w:rPr>
          <w:rFonts w:ascii="Times New Roman" w:hAnsi="Times New Roman"/>
          <w:sz w:val="28"/>
          <w:szCs w:val="28"/>
        </w:rPr>
      </w:pPr>
      <w:r w:rsidRPr="000A6640">
        <w:rPr>
          <w:rFonts w:ascii="Times New Roman" w:hAnsi="Times New Roman"/>
          <w:sz w:val="28"/>
          <w:szCs w:val="28"/>
        </w:rPr>
        <w:t xml:space="preserve">Таким образом, данные показатели указывают на недостаточно высокую степень инженерной обеспеченности жилого фонда </w:t>
      </w:r>
      <w:r w:rsidR="00545C87" w:rsidRPr="000A6640">
        <w:rPr>
          <w:rFonts w:ascii="Times New Roman" w:hAnsi="Times New Roman"/>
          <w:sz w:val="28"/>
          <w:szCs w:val="28"/>
        </w:rPr>
        <w:t>Ефремово-Зыковского</w:t>
      </w:r>
      <w:r w:rsidR="005F5F7D">
        <w:rPr>
          <w:rFonts w:ascii="Times New Roman" w:hAnsi="Times New Roman"/>
          <w:sz w:val="28"/>
          <w:szCs w:val="28"/>
        </w:rPr>
        <w:t xml:space="preserve"> </w:t>
      </w:r>
      <w:r w:rsidRPr="00473DEC">
        <w:rPr>
          <w:rFonts w:ascii="Times New Roman" w:hAnsi="Times New Roman"/>
          <w:sz w:val="28"/>
          <w:szCs w:val="28"/>
        </w:rPr>
        <w:t xml:space="preserve">сельсовета. Из таблицы следует, что </w:t>
      </w:r>
      <w:r w:rsidR="00545C87" w:rsidRPr="00473DEC">
        <w:rPr>
          <w:rFonts w:ascii="Times New Roman" w:hAnsi="Times New Roman"/>
          <w:sz w:val="28"/>
          <w:szCs w:val="28"/>
        </w:rPr>
        <w:t xml:space="preserve">Ефремово-Зыковский </w:t>
      </w:r>
      <w:r w:rsidRPr="00473DEC">
        <w:rPr>
          <w:rFonts w:ascii="Times New Roman" w:hAnsi="Times New Roman"/>
          <w:sz w:val="28"/>
          <w:szCs w:val="28"/>
        </w:rPr>
        <w:t xml:space="preserve">сельсовет не обеспечен </w:t>
      </w:r>
      <w:r w:rsidRPr="00473DEC">
        <w:rPr>
          <w:rFonts w:ascii="Times New Roman" w:hAnsi="Times New Roman"/>
          <w:bCs/>
          <w:sz w:val="28"/>
          <w:szCs w:val="28"/>
        </w:rPr>
        <w:t xml:space="preserve">канализацией. </w:t>
      </w:r>
      <w:r w:rsidR="00A00BF7" w:rsidRPr="00473DEC">
        <w:rPr>
          <w:rFonts w:ascii="Times New Roman" w:hAnsi="Times New Roman"/>
          <w:bCs/>
          <w:sz w:val="28"/>
          <w:szCs w:val="28"/>
        </w:rPr>
        <w:t>Территория</w:t>
      </w:r>
      <w:r w:rsidRPr="00473DEC">
        <w:rPr>
          <w:rFonts w:ascii="Times New Roman" w:hAnsi="Times New Roman"/>
          <w:bCs/>
          <w:sz w:val="28"/>
          <w:szCs w:val="28"/>
        </w:rPr>
        <w:t xml:space="preserve"> МО</w:t>
      </w:r>
      <w:r w:rsidR="00A00BF7" w:rsidRPr="00473DEC">
        <w:rPr>
          <w:rFonts w:ascii="Times New Roman" w:hAnsi="Times New Roman"/>
          <w:bCs/>
          <w:sz w:val="28"/>
          <w:szCs w:val="28"/>
        </w:rPr>
        <w:t xml:space="preserve"> </w:t>
      </w:r>
      <w:r w:rsidR="003D44D6" w:rsidRPr="00473DEC">
        <w:rPr>
          <w:rFonts w:ascii="Times New Roman" w:hAnsi="Times New Roman"/>
          <w:bCs/>
          <w:sz w:val="28"/>
          <w:szCs w:val="28"/>
        </w:rPr>
        <w:t>обеспечена центральным</w:t>
      </w:r>
      <w:r w:rsidR="00A00BF7" w:rsidRPr="00473DEC">
        <w:rPr>
          <w:rFonts w:ascii="Times New Roman" w:hAnsi="Times New Roman"/>
          <w:bCs/>
          <w:sz w:val="28"/>
          <w:szCs w:val="28"/>
        </w:rPr>
        <w:t xml:space="preserve"> </w:t>
      </w:r>
      <w:r w:rsidRPr="00473DEC">
        <w:rPr>
          <w:rFonts w:ascii="Times New Roman" w:hAnsi="Times New Roman"/>
          <w:bCs/>
          <w:sz w:val="28"/>
          <w:szCs w:val="28"/>
        </w:rPr>
        <w:t>отоплени</w:t>
      </w:r>
      <w:r w:rsidR="00A00BF7" w:rsidRPr="00473DEC">
        <w:rPr>
          <w:rFonts w:ascii="Times New Roman" w:hAnsi="Times New Roman"/>
          <w:bCs/>
          <w:sz w:val="28"/>
          <w:szCs w:val="28"/>
        </w:rPr>
        <w:t>ем на</w:t>
      </w:r>
      <w:r w:rsidR="00554AC7" w:rsidRPr="00473DEC">
        <w:rPr>
          <w:rFonts w:ascii="Times New Roman" w:hAnsi="Times New Roman"/>
          <w:bCs/>
          <w:sz w:val="28"/>
          <w:szCs w:val="28"/>
        </w:rPr>
        <w:t xml:space="preserve"> 6</w:t>
      </w:r>
      <w:r w:rsidR="00A00BF7" w:rsidRPr="00473DEC">
        <w:rPr>
          <w:rFonts w:ascii="Times New Roman" w:hAnsi="Times New Roman"/>
          <w:bCs/>
          <w:sz w:val="28"/>
          <w:szCs w:val="28"/>
        </w:rPr>
        <w:t>3</w:t>
      </w:r>
      <w:r w:rsidR="00554AC7" w:rsidRPr="00473DEC">
        <w:rPr>
          <w:rFonts w:ascii="Times New Roman" w:hAnsi="Times New Roman"/>
          <w:bCs/>
          <w:sz w:val="28"/>
          <w:szCs w:val="28"/>
        </w:rPr>
        <w:t xml:space="preserve"> </w:t>
      </w:r>
      <w:r w:rsidR="00A00BF7" w:rsidRPr="00473DEC">
        <w:rPr>
          <w:rFonts w:ascii="Times New Roman" w:hAnsi="Times New Roman"/>
          <w:bCs/>
          <w:sz w:val="28"/>
          <w:szCs w:val="28"/>
        </w:rPr>
        <w:t>%</w:t>
      </w:r>
      <w:r w:rsidRPr="00473DEC">
        <w:rPr>
          <w:rFonts w:ascii="Times New Roman" w:hAnsi="Times New Roman"/>
          <w:bCs/>
          <w:sz w:val="28"/>
          <w:szCs w:val="28"/>
        </w:rPr>
        <w:t>.</w:t>
      </w:r>
      <w:r w:rsidRPr="00473DEC">
        <w:rPr>
          <w:rFonts w:ascii="Times New Roman" w:hAnsi="Times New Roman"/>
          <w:sz w:val="28"/>
          <w:szCs w:val="28"/>
        </w:rPr>
        <w:t xml:space="preserve"> </w:t>
      </w:r>
      <w:r w:rsidR="005B3FBD" w:rsidRPr="00473DEC">
        <w:rPr>
          <w:rFonts w:ascii="Times New Roman" w:hAnsi="Times New Roman"/>
          <w:sz w:val="28"/>
          <w:szCs w:val="28"/>
        </w:rPr>
        <w:t>Н</w:t>
      </w:r>
      <w:r w:rsidRPr="00473DEC">
        <w:rPr>
          <w:rFonts w:ascii="Times New Roman" w:hAnsi="Times New Roman"/>
          <w:sz w:val="28"/>
          <w:szCs w:val="28"/>
        </w:rPr>
        <w:t>аселенные пункты муниципального образования обеспечены центральным водоснабжением</w:t>
      </w:r>
      <w:r w:rsidR="00473DEC" w:rsidRPr="00473DEC">
        <w:rPr>
          <w:rFonts w:ascii="Times New Roman" w:hAnsi="Times New Roman"/>
          <w:sz w:val="28"/>
          <w:szCs w:val="28"/>
        </w:rPr>
        <w:t xml:space="preserve"> на 70 %.</w:t>
      </w:r>
      <w:r w:rsidR="000A6640" w:rsidRPr="00473DEC">
        <w:rPr>
          <w:rFonts w:ascii="Times New Roman" w:hAnsi="Times New Roman"/>
          <w:sz w:val="28"/>
          <w:szCs w:val="28"/>
        </w:rPr>
        <w:t xml:space="preserve"> </w:t>
      </w:r>
    </w:p>
    <w:p w:rsidR="003F4142" w:rsidRPr="00763ED4" w:rsidRDefault="003F4142" w:rsidP="00A70C19">
      <w:pPr>
        <w:pStyle w:val="a1"/>
        <w:spacing w:after="0"/>
        <w:ind w:firstLine="709"/>
        <w:contextualSpacing/>
        <w:jc w:val="both"/>
        <w:rPr>
          <w:rFonts w:ascii="Times New Roman" w:hAnsi="Times New Roman"/>
          <w:sz w:val="28"/>
          <w:szCs w:val="28"/>
        </w:rPr>
      </w:pPr>
      <w:r w:rsidRPr="00473DEC">
        <w:rPr>
          <w:rFonts w:ascii="Times New Roman" w:hAnsi="Times New Roman"/>
          <w:b/>
          <w:sz w:val="28"/>
          <w:szCs w:val="28"/>
        </w:rPr>
        <w:t>Согласно СТП МО Пономаревский район</w:t>
      </w:r>
      <w:r w:rsidRPr="00473DEC">
        <w:rPr>
          <w:rFonts w:ascii="Times New Roman" w:hAnsi="Times New Roman"/>
          <w:sz w:val="28"/>
          <w:szCs w:val="28"/>
        </w:rPr>
        <w:t xml:space="preserve"> в</w:t>
      </w:r>
      <w:r w:rsidR="00C07FC3" w:rsidRPr="00473DEC">
        <w:rPr>
          <w:rFonts w:ascii="Times New Roman" w:hAnsi="Times New Roman"/>
          <w:sz w:val="28"/>
          <w:szCs w:val="28"/>
        </w:rPr>
        <w:t xml:space="preserve"> настоящее время на</w:t>
      </w:r>
      <w:r w:rsidR="00C07FC3" w:rsidRPr="00763ED4">
        <w:rPr>
          <w:rFonts w:ascii="Times New Roman" w:hAnsi="Times New Roman"/>
          <w:sz w:val="28"/>
          <w:szCs w:val="28"/>
        </w:rPr>
        <w:t xml:space="preserve"> территории</w:t>
      </w:r>
      <w:r w:rsidRPr="00763ED4">
        <w:rPr>
          <w:rFonts w:ascii="Times New Roman" w:hAnsi="Times New Roman"/>
          <w:sz w:val="28"/>
          <w:szCs w:val="28"/>
        </w:rPr>
        <w:t xml:space="preserve"> </w:t>
      </w:r>
      <w:r w:rsidR="003D44D6" w:rsidRPr="00763ED4">
        <w:rPr>
          <w:rFonts w:ascii="Times New Roman" w:hAnsi="Times New Roman"/>
          <w:sz w:val="28"/>
          <w:szCs w:val="28"/>
        </w:rPr>
        <w:t>района и</w:t>
      </w:r>
      <w:r w:rsidR="00C07FC3" w:rsidRPr="00763ED4">
        <w:rPr>
          <w:rFonts w:ascii="Times New Roman" w:hAnsi="Times New Roman"/>
          <w:sz w:val="28"/>
          <w:szCs w:val="28"/>
        </w:rPr>
        <w:t xml:space="preserve">, в частности, на территории МО </w:t>
      </w:r>
      <w:r w:rsidR="00545C87" w:rsidRPr="00763ED4">
        <w:rPr>
          <w:rFonts w:ascii="Times New Roman" w:hAnsi="Times New Roman"/>
          <w:sz w:val="28"/>
          <w:szCs w:val="28"/>
        </w:rPr>
        <w:t>Ефремово-</w:t>
      </w:r>
      <w:r w:rsidR="003D44D6" w:rsidRPr="00763ED4">
        <w:rPr>
          <w:rFonts w:ascii="Times New Roman" w:hAnsi="Times New Roman"/>
          <w:sz w:val="28"/>
          <w:szCs w:val="28"/>
        </w:rPr>
        <w:t>Зыковский сельсовет</w:t>
      </w:r>
      <w:r w:rsidR="00C07FC3" w:rsidRPr="00763ED4">
        <w:rPr>
          <w:rFonts w:ascii="Times New Roman" w:hAnsi="Times New Roman"/>
          <w:sz w:val="28"/>
          <w:szCs w:val="28"/>
        </w:rPr>
        <w:t xml:space="preserve"> действуют </w:t>
      </w:r>
      <w:r w:rsidRPr="00763ED4">
        <w:rPr>
          <w:rFonts w:ascii="Times New Roman" w:hAnsi="Times New Roman"/>
          <w:b/>
          <w:sz w:val="28"/>
          <w:szCs w:val="28"/>
        </w:rPr>
        <w:t>областные программы</w:t>
      </w:r>
      <w:r w:rsidRPr="00763ED4">
        <w:rPr>
          <w:rFonts w:ascii="Times New Roman" w:hAnsi="Times New Roman"/>
          <w:sz w:val="28"/>
          <w:szCs w:val="28"/>
        </w:rPr>
        <w:t>, направленные на обеспечение жителей жильем и повышением уровня благоустройства населенных пунктов:</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Областная целевая программа «Стимулирование развития жилищного строительства в Оренбургской области в 2011–2015 годах» (1113800,0 тыс. руб.)</w:t>
      </w:r>
      <w:r w:rsidR="00763ED4" w:rsidRPr="00763ED4">
        <w:rPr>
          <w:rFonts w:ascii="Times New Roman" w:hAnsi="Times New Roman"/>
          <w:sz w:val="28"/>
          <w:szCs w:val="28"/>
        </w:rPr>
        <w:t>;</w:t>
      </w:r>
    </w:p>
    <w:p w:rsidR="00423DE0" w:rsidRPr="00763ED4" w:rsidRDefault="00423DE0"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Областная целевая программа «Обеспечение жильем молодых семей в Оренбур</w:t>
      </w:r>
      <w:r w:rsidR="00763ED4" w:rsidRPr="00763ED4">
        <w:rPr>
          <w:rFonts w:ascii="Times New Roman" w:hAnsi="Times New Roman"/>
          <w:sz w:val="28"/>
          <w:szCs w:val="28"/>
        </w:rPr>
        <w:t>гской области на 2011-2015годы»;</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Подпрограмма «Комплексное освоение и развитие территорий в целях жилищного строительства в 2011–2015 годах» (295280,0 тыс. руб.)</w:t>
      </w:r>
      <w:r w:rsidR="00763ED4" w:rsidRPr="00763ED4">
        <w:rPr>
          <w:rFonts w:ascii="Times New Roman" w:hAnsi="Times New Roman"/>
          <w:sz w:val="28"/>
          <w:szCs w:val="28"/>
        </w:rPr>
        <w:t>;</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Подпрограмма «Переселение граждан Оренбургской области из многоквартирных жилых домов, признанных аварийными, в 2011–2015 годах» (275 000,0 тыс. руб.)</w:t>
      </w:r>
      <w:r w:rsidR="00763ED4" w:rsidRPr="00763ED4">
        <w:rPr>
          <w:rFonts w:ascii="Times New Roman" w:hAnsi="Times New Roman"/>
          <w:sz w:val="28"/>
          <w:szCs w:val="28"/>
        </w:rPr>
        <w:t>;</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Подпрограмма «Развитие ипотечного жилищного кредитования в Оренбургской области в 2011–2015 годах» (455000,0 тыс. руб.)</w:t>
      </w:r>
      <w:r w:rsidR="00763ED4" w:rsidRPr="00763ED4">
        <w:rPr>
          <w:rFonts w:ascii="Times New Roman" w:hAnsi="Times New Roman"/>
          <w:sz w:val="28"/>
          <w:szCs w:val="28"/>
        </w:rPr>
        <w:t>;</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Областная целевая программа «Развитие производственной базы жилищного строительства на территории Оренбургской области»;</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 xml:space="preserve">Областная целевая программа «Модернизация объектов коммунальной инфраструктуры Оренбургской области». </w:t>
      </w:r>
    </w:p>
    <w:p w:rsidR="003F4142" w:rsidRPr="00763ED4" w:rsidRDefault="003F4142" w:rsidP="00A70C19">
      <w:pPr>
        <w:spacing w:after="0"/>
        <w:ind w:firstLine="709"/>
        <w:jc w:val="both"/>
        <w:rPr>
          <w:rFonts w:ascii="Times New Roman" w:hAnsi="Times New Roman"/>
          <w:sz w:val="28"/>
          <w:szCs w:val="28"/>
        </w:rPr>
      </w:pPr>
      <w:r w:rsidRPr="00763ED4">
        <w:rPr>
          <w:rFonts w:ascii="Times New Roman" w:hAnsi="Times New Roman"/>
          <w:sz w:val="28"/>
          <w:szCs w:val="28"/>
        </w:rPr>
        <w:t>Основными мероприятиями указанных программ, финансируемых областным бюджетом, являются:</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строительство социального жилья;</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развитие производственной базы жилищного строительства;</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поддержка системы ипотечного кредитования</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обеспечение государственной поддержки в приобретении жилья для детей-сирот;</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 xml:space="preserve"> обеспечение государственной поддержки в приобретении жилья многодетными семьями;</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 xml:space="preserve"> мероприятий по  поддержке молодых семей в приобретении жилья;</w:t>
      </w:r>
    </w:p>
    <w:p w:rsidR="003F4142" w:rsidRPr="00763ED4" w:rsidRDefault="003F4142" w:rsidP="00A70C19">
      <w:pPr>
        <w:pStyle w:val="affc"/>
        <w:numPr>
          <w:ilvl w:val="0"/>
          <w:numId w:val="6"/>
        </w:numPr>
        <w:spacing w:after="0"/>
        <w:jc w:val="both"/>
        <w:rPr>
          <w:rFonts w:ascii="Times New Roman" w:hAnsi="Times New Roman"/>
          <w:sz w:val="28"/>
          <w:szCs w:val="28"/>
        </w:rPr>
      </w:pPr>
      <w:r w:rsidRPr="00763ED4">
        <w:rPr>
          <w:rFonts w:ascii="Times New Roman" w:hAnsi="Times New Roman"/>
          <w:sz w:val="28"/>
          <w:szCs w:val="28"/>
        </w:rPr>
        <w:t>модернизации объектов коммунальной инфраструктуры и т.д.</w:t>
      </w:r>
    </w:p>
    <w:p w:rsidR="00002CA4" w:rsidRPr="00763ED4" w:rsidRDefault="00002CA4" w:rsidP="00A70C19">
      <w:pPr>
        <w:pStyle w:val="ac"/>
        <w:spacing w:line="276" w:lineRule="auto"/>
        <w:ind w:left="708" w:hanging="282"/>
      </w:pPr>
    </w:p>
    <w:p w:rsidR="003F4142" w:rsidRPr="00763ED4" w:rsidRDefault="00763ED4" w:rsidP="00D8294B">
      <w:pPr>
        <w:pStyle w:val="ac"/>
        <w:tabs>
          <w:tab w:val="left" w:pos="709"/>
        </w:tabs>
        <w:spacing w:line="276" w:lineRule="auto"/>
        <w:ind w:left="0" w:firstLine="426"/>
        <w:rPr>
          <w:b/>
        </w:rPr>
      </w:pPr>
      <w:r w:rsidRPr="00763ED4">
        <w:tab/>
      </w:r>
      <w:r w:rsidR="003F4142" w:rsidRPr="00763ED4">
        <w:t xml:space="preserve">В МО Пономаревский район утверждены также </w:t>
      </w:r>
      <w:r w:rsidR="003F4142" w:rsidRPr="00763ED4">
        <w:rPr>
          <w:b/>
        </w:rPr>
        <w:t>муниципальные целевые программы:</w:t>
      </w:r>
    </w:p>
    <w:p w:rsidR="003F4142" w:rsidRPr="00763ED4" w:rsidRDefault="00763ED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003F4142" w:rsidRPr="00763ED4">
        <w:rPr>
          <w:rFonts w:ascii="Times New Roman" w:hAnsi="Times New Roman"/>
          <w:sz w:val="28"/>
          <w:szCs w:val="28"/>
        </w:rPr>
        <w:t>Переселение граждан Пономаревского района из ветхого и аварийного жилищного фонда</w:t>
      </w:r>
      <w:r>
        <w:rPr>
          <w:rFonts w:ascii="Times New Roman" w:hAnsi="Times New Roman"/>
          <w:sz w:val="28"/>
          <w:szCs w:val="28"/>
        </w:rPr>
        <w:t>»;</w:t>
      </w:r>
      <w:r w:rsidR="003F4142" w:rsidRPr="00763ED4">
        <w:rPr>
          <w:rFonts w:ascii="Times New Roman" w:hAnsi="Times New Roman"/>
          <w:sz w:val="28"/>
          <w:szCs w:val="28"/>
        </w:rPr>
        <w:t xml:space="preserve"> </w:t>
      </w:r>
    </w:p>
    <w:p w:rsidR="003F4142" w:rsidRPr="00763ED4" w:rsidRDefault="00763ED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003F4142" w:rsidRPr="00763ED4">
        <w:rPr>
          <w:rFonts w:ascii="Times New Roman" w:hAnsi="Times New Roman"/>
          <w:sz w:val="28"/>
          <w:szCs w:val="28"/>
        </w:rPr>
        <w:t>Создание системы государственного кадастра недвижимости и управления земельно-имущественным комплексом на территории Пономаревского района</w:t>
      </w:r>
      <w:r>
        <w:rPr>
          <w:rFonts w:ascii="Times New Roman" w:hAnsi="Times New Roman"/>
          <w:sz w:val="28"/>
          <w:szCs w:val="28"/>
        </w:rPr>
        <w:t>»;</w:t>
      </w:r>
      <w:r w:rsidR="003F4142" w:rsidRPr="00763ED4">
        <w:rPr>
          <w:rFonts w:ascii="Times New Roman" w:hAnsi="Times New Roman"/>
          <w:sz w:val="28"/>
          <w:szCs w:val="28"/>
        </w:rPr>
        <w:t xml:space="preserve"> </w:t>
      </w:r>
    </w:p>
    <w:p w:rsidR="003F4142" w:rsidRPr="00763ED4" w:rsidRDefault="00763ED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003F4142" w:rsidRPr="00763ED4">
        <w:rPr>
          <w:rFonts w:ascii="Times New Roman" w:hAnsi="Times New Roman"/>
          <w:sz w:val="28"/>
          <w:szCs w:val="28"/>
        </w:rPr>
        <w:t>Модернизация объектов коммунальной инфраструктуры Пономаревского района</w:t>
      </w:r>
      <w:r>
        <w:rPr>
          <w:rFonts w:ascii="Times New Roman" w:hAnsi="Times New Roman"/>
          <w:sz w:val="28"/>
          <w:szCs w:val="28"/>
        </w:rPr>
        <w:t>»;</w:t>
      </w:r>
      <w:r w:rsidR="003F4142" w:rsidRPr="00763ED4">
        <w:rPr>
          <w:rFonts w:ascii="Times New Roman" w:hAnsi="Times New Roman"/>
          <w:sz w:val="28"/>
          <w:szCs w:val="28"/>
        </w:rPr>
        <w:t xml:space="preserve"> </w:t>
      </w:r>
    </w:p>
    <w:p w:rsidR="003F4142" w:rsidRPr="00763ED4" w:rsidRDefault="00763ED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w:t>
      </w:r>
      <w:r w:rsidR="003F4142" w:rsidRPr="00763ED4">
        <w:rPr>
          <w:rFonts w:ascii="Times New Roman" w:hAnsi="Times New Roman"/>
          <w:sz w:val="28"/>
          <w:szCs w:val="28"/>
        </w:rPr>
        <w:t>Проведение капитального ремонта многоквартирных домов, расположенных на территории МО</w:t>
      </w:r>
      <w:r>
        <w:rPr>
          <w:rFonts w:ascii="Times New Roman" w:hAnsi="Times New Roman"/>
          <w:sz w:val="28"/>
          <w:szCs w:val="28"/>
        </w:rPr>
        <w:t>»</w:t>
      </w:r>
      <w:r w:rsidR="003F4142" w:rsidRPr="00763ED4">
        <w:rPr>
          <w:rFonts w:ascii="Times New Roman" w:hAnsi="Times New Roman"/>
          <w:sz w:val="28"/>
          <w:szCs w:val="28"/>
        </w:rPr>
        <w:t>.</w:t>
      </w:r>
    </w:p>
    <w:p w:rsidR="00DA55EE" w:rsidRPr="00763ED4" w:rsidRDefault="00BA514F" w:rsidP="00A70C19">
      <w:pPr>
        <w:spacing w:after="0"/>
        <w:ind w:firstLine="708"/>
        <w:jc w:val="both"/>
        <w:rPr>
          <w:rFonts w:ascii="Times New Roman" w:hAnsi="Times New Roman" w:cs="Times New Roman"/>
          <w:bCs/>
          <w:sz w:val="28"/>
          <w:szCs w:val="28"/>
          <w:lang w:eastAsia="ru-RU"/>
        </w:rPr>
      </w:pPr>
      <w:r w:rsidRPr="00763ED4">
        <w:rPr>
          <w:rFonts w:ascii="Times New Roman" w:hAnsi="Times New Roman"/>
          <w:sz w:val="28"/>
          <w:szCs w:val="28"/>
        </w:rPr>
        <w:t xml:space="preserve">В </w:t>
      </w:r>
      <w:r w:rsidR="009F32CF" w:rsidRPr="00763ED4">
        <w:rPr>
          <w:rFonts w:ascii="Times New Roman" w:hAnsi="Times New Roman"/>
          <w:sz w:val="28"/>
          <w:szCs w:val="28"/>
        </w:rPr>
        <w:t>Стратегии социально</w:t>
      </w:r>
      <w:r w:rsidRPr="00763ED4">
        <w:rPr>
          <w:rFonts w:ascii="Times New Roman" w:hAnsi="Times New Roman"/>
          <w:sz w:val="28"/>
          <w:szCs w:val="28"/>
        </w:rPr>
        <w:t xml:space="preserve">-экономического развития МО Пономаревский район до 2020 года </w:t>
      </w:r>
      <w:r w:rsidR="00DA55EE" w:rsidRPr="00763ED4">
        <w:rPr>
          <w:rFonts w:ascii="Times New Roman" w:hAnsi="Times New Roman"/>
          <w:sz w:val="28"/>
          <w:szCs w:val="28"/>
        </w:rPr>
        <w:t>дана с</w:t>
      </w:r>
      <w:r w:rsidR="00DA55EE" w:rsidRPr="00763ED4">
        <w:rPr>
          <w:rFonts w:ascii="Times New Roman" w:hAnsi="Times New Roman" w:cs="Times New Roman"/>
          <w:sz w:val="28"/>
          <w:szCs w:val="28"/>
          <w:lang w:eastAsia="ru-RU"/>
        </w:rPr>
        <w:t xml:space="preserve">истема мероприятий по </w:t>
      </w:r>
      <w:r w:rsidR="00DA55EE" w:rsidRPr="00763ED4">
        <w:rPr>
          <w:rFonts w:ascii="Times New Roman" w:hAnsi="Times New Roman" w:cs="Times New Roman"/>
          <w:bCs/>
          <w:sz w:val="28"/>
          <w:szCs w:val="28"/>
          <w:lang w:eastAsia="ru-RU"/>
        </w:rPr>
        <w:t xml:space="preserve">улучшению условий среды обитания населения с учетом приоритетного национального проекта «Доступное и комфортное жилье – гражданам России». </w:t>
      </w:r>
    </w:p>
    <w:p w:rsidR="00DA55EE" w:rsidRPr="00763ED4" w:rsidRDefault="00DA55EE" w:rsidP="00A70C19">
      <w:pPr>
        <w:spacing w:after="0"/>
        <w:jc w:val="both"/>
        <w:rPr>
          <w:rFonts w:ascii="Times New Roman" w:hAnsi="Times New Roman" w:cs="Times New Roman"/>
          <w:b/>
          <w:bCs/>
          <w:sz w:val="28"/>
          <w:szCs w:val="28"/>
          <w:lang w:eastAsia="ru-RU"/>
        </w:rPr>
      </w:pPr>
      <w:r w:rsidRPr="00763ED4">
        <w:rPr>
          <w:rFonts w:ascii="Times New Roman" w:hAnsi="Times New Roman" w:cs="Times New Roman"/>
          <w:b/>
          <w:bCs/>
          <w:sz w:val="28"/>
          <w:szCs w:val="28"/>
          <w:lang w:eastAsia="ru-RU"/>
        </w:rPr>
        <w:t xml:space="preserve"> </w:t>
      </w:r>
    </w:p>
    <w:p w:rsidR="00DA55EE" w:rsidRPr="00763ED4" w:rsidRDefault="00DA55EE" w:rsidP="005F5F7D">
      <w:pPr>
        <w:spacing w:after="0"/>
        <w:ind w:firstLine="709"/>
        <w:jc w:val="both"/>
        <w:rPr>
          <w:rFonts w:ascii="Times New Roman" w:hAnsi="Times New Roman" w:cs="Times New Roman"/>
          <w:i/>
          <w:sz w:val="24"/>
          <w:szCs w:val="24"/>
          <w:lang w:eastAsia="ru-RU"/>
        </w:rPr>
      </w:pPr>
      <w:r w:rsidRPr="00763ED4">
        <w:rPr>
          <w:rFonts w:ascii="Times New Roman" w:hAnsi="Times New Roman" w:cs="Times New Roman"/>
          <w:i/>
          <w:sz w:val="28"/>
          <w:szCs w:val="28"/>
          <w:lang w:eastAsia="ru-RU"/>
        </w:rPr>
        <w:t>Таблица.  Перечень первоочередных мероприятий по улучшению социальной</w:t>
      </w:r>
      <w:r w:rsidR="009F32CF">
        <w:rPr>
          <w:rFonts w:ascii="Times New Roman" w:hAnsi="Times New Roman" w:cs="Times New Roman"/>
          <w:i/>
          <w:sz w:val="28"/>
          <w:szCs w:val="28"/>
          <w:lang w:eastAsia="ru-RU"/>
        </w:rPr>
        <w:t xml:space="preserve"> жизни в МО Пономаревский район</w:t>
      </w:r>
    </w:p>
    <w:p w:rsidR="00DA55EE" w:rsidRPr="00763ED4" w:rsidRDefault="00DA55EE" w:rsidP="00A70C19">
      <w:pPr>
        <w:shd w:val="clear" w:color="auto" w:fill="FFFFFF"/>
        <w:spacing w:after="0"/>
        <w:jc w:val="both"/>
        <w:rPr>
          <w:rFonts w:ascii="Times New Roman" w:hAnsi="Times New Roman" w:cs="Times New Roman"/>
          <w:sz w:val="24"/>
          <w:szCs w:val="24"/>
          <w:lang w:eastAsia="ru-RU"/>
        </w:rPr>
      </w:pPr>
      <w:r w:rsidRPr="00763ED4">
        <w:rPr>
          <w:rFonts w:ascii="Times New Roman" w:hAnsi="Times New Roman" w:cs="Times New Roman"/>
          <w:sz w:val="28"/>
          <w:szCs w:val="28"/>
          <w:lang w:eastAsia="ru-RU"/>
        </w:rPr>
        <w:t> </w:t>
      </w:r>
    </w:p>
    <w:tbl>
      <w:tblPr>
        <w:tblW w:w="5000" w:type="pct"/>
        <w:jc w:val="center"/>
        <w:tblCellMar>
          <w:left w:w="0" w:type="dxa"/>
          <w:right w:w="0" w:type="dxa"/>
        </w:tblCellMar>
        <w:tblLook w:val="04A0" w:firstRow="1" w:lastRow="0" w:firstColumn="1" w:lastColumn="0" w:noHBand="0" w:noVBand="1"/>
      </w:tblPr>
      <w:tblGrid>
        <w:gridCol w:w="2999"/>
        <w:gridCol w:w="6712"/>
      </w:tblGrid>
      <w:tr w:rsidR="00DA55EE" w:rsidRPr="00763ED4" w:rsidTr="00FC21C2">
        <w:trPr>
          <w:trHeight w:val="630"/>
          <w:jc w:val="center"/>
        </w:trPr>
        <w:tc>
          <w:tcPr>
            <w:tcW w:w="1544" w:type="pct"/>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vAlign w:val="center"/>
          </w:tcPr>
          <w:p w:rsidR="00DA55EE" w:rsidRPr="00763ED4" w:rsidRDefault="00DA55EE" w:rsidP="00A70C19">
            <w:pPr>
              <w:spacing w:after="0"/>
              <w:jc w:val="center"/>
              <w:rPr>
                <w:rFonts w:ascii="Times New Roman" w:hAnsi="Times New Roman" w:cs="Times New Roman"/>
                <w:b/>
                <w:bCs/>
                <w:sz w:val="24"/>
                <w:szCs w:val="24"/>
                <w:lang w:eastAsia="ru-RU"/>
              </w:rPr>
            </w:pPr>
            <w:r w:rsidRPr="00763ED4">
              <w:rPr>
                <w:rFonts w:ascii="Times New Roman" w:hAnsi="Times New Roman" w:cs="Times New Roman"/>
                <w:b/>
                <w:bCs/>
                <w:lang w:eastAsia="ru-RU"/>
              </w:rPr>
              <w:t>Наименование комплекса мероприятий для реализации задачи</w:t>
            </w:r>
          </w:p>
        </w:tc>
        <w:tc>
          <w:tcPr>
            <w:tcW w:w="3456" w:type="pct"/>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vAlign w:val="center"/>
          </w:tcPr>
          <w:p w:rsidR="00DA55EE" w:rsidRPr="00763ED4" w:rsidRDefault="00DA55EE" w:rsidP="00A70C19">
            <w:pPr>
              <w:spacing w:after="0"/>
              <w:jc w:val="center"/>
              <w:rPr>
                <w:rFonts w:ascii="Times New Roman" w:hAnsi="Times New Roman" w:cs="Times New Roman"/>
                <w:sz w:val="24"/>
                <w:szCs w:val="24"/>
                <w:lang w:eastAsia="ru-RU"/>
              </w:rPr>
            </w:pPr>
            <w:r w:rsidRPr="00763ED4">
              <w:rPr>
                <w:rFonts w:ascii="Times New Roman" w:hAnsi="Times New Roman" w:cs="Times New Roman"/>
                <w:b/>
                <w:bCs/>
                <w:lang w:eastAsia="ru-RU"/>
              </w:rPr>
              <w:t>Мероприятия на долгосрочную и среднесрочную перспективы</w:t>
            </w:r>
          </w:p>
        </w:tc>
      </w:tr>
      <w:tr w:rsidR="00DA55EE" w:rsidRPr="00763ED4" w:rsidTr="00BA514F">
        <w:trPr>
          <w:trHeight w:val="630"/>
          <w:jc w:val="center"/>
        </w:trPr>
        <w:tc>
          <w:tcPr>
            <w:tcW w:w="1544" w:type="pct"/>
            <w:vMerge w:val="restar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55EE" w:rsidRPr="00763ED4" w:rsidRDefault="00DA55EE" w:rsidP="00A70C19">
            <w:pPr>
              <w:spacing w:after="0"/>
              <w:jc w:val="center"/>
              <w:rPr>
                <w:rFonts w:ascii="Times New Roman" w:hAnsi="Times New Roman" w:cs="Times New Roman"/>
                <w:sz w:val="24"/>
                <w:szCs w:val="24"/>
                <w:lang w:eastAsia="ru-RU"/>
              </w:rPr>
            </w:pPr>
            <w:r w:rsidRPr="00763ED4">
              <w:rPr>
                <w:rFonts w:ascii="Times New Roman" w:hAnsi="Times New Roman" w:cs="Times New Roman"/>
                <w:b/>
                <w:bCs/>
                <w:sz w:val="24"/>
                <w:szCs w:val="24"/>
                <w:lang w:eastAsia="ru-RU"/>
              </w:rPr>
              <w:t>Развитие жилищного строительства и улучшение условий проживания</w:t>
            </w:r>
          </w:p>
        </w:tc>
        <w:tc>
          <w:tcPr>
            <w:tcW w:w="3456"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A55EE" w:rsidP="00A70C19">
            <w:pPr>
              <w:spacing w:after="0"/>
              <w:jc w:val="both"/>
              <w:rPr>
                <w:rFonts w:ascii="Times New Roman" w:hAnsi="Times New Roman" w:cs="Times New Roman"/>
                <w:sz w:val="24"/>
                <w:szCs w:val="24"/>
                <w:lang w:eastAsia="ru-RU"/>
              </w:rPr>
            </w:pPr>
            <w:r w:rsidRPr="00763ED4">
              <w:rPr>
                <w:rFonts w:ascii="Times New Roman" w:hAnsi="Times New Roman" w:cs="Times New Roman"/>
                <w:sz w:val="24"/>
                <w:szCs w:val="24"/>
                <w:lang w:eastAsia="ru-RU"/>
              </w:rPr>
              <w:t>Реализация мероприятий по обеспечению разработки градостроительной документации на территории муниципального образования в том числе:</w:t>
            </w:r>
          </w:p>
        </w:tc>
      </w:tr>
      <w:tr w:rsidR="00DA55EE" w:rsidRPr="00763ED4" w:rsidTr="00DA55EE">
        <w:trPr>
          <w:trHeight w:val="630"/>
          <w:jc w:val="center"/>
        </w:trPr>
        <w:tc>
          <w:tcPr>
            <w:tcW w:w="1544" w:type="pct"/>
            <w:vMerge/>
            <w:tcBorders>
              <w:top w:val="nil"/>
              <w:left w:val="single" w:sz="8" w:space="0" w:color="auto"/>
              <w:bottom w:val="single" w:sz="8" w:space="0" w:color="auto"/>
              <w:right w:val="single" w:sz="8" w:space="0" w:color="auto"/>
            </w:tcBorders>
            <w:vAlign w:val="center"/>
            <w:hideMark/>
          </w:tcPr>
          <w:p w:rsidR="00DA55EE" w:rsidRPr="00763ED4" w:rsidRDefault="00DA55EE" w:rsidP="00A70C19">
            <w:pPr>
              <w:spacing w:after="0"/>
              <w:rPr>
                <w:rFonts w:ascii="Times New Roman" w:hAnsi="Times New Roman" w:cs="Times New Roman"/>
                <w:sz w:val="24"/>
                <w:szCs w:val="24"/>
                <w:lang w:eastAsia="ru-RU"/>
              </w:rPr>
            </w:pPr>
          </w:p>
        </w:tc>
        <w:tc>
          <w:tcPr>
            <w:tcW w:w="3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8294B" w:rsidP="00A70C19">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DA55EE" w:rsidRPr="00763ED4">
              <w:rPr>
                <w:rFonts w:ascii="Times New Roman" w:hAnsi="Times New Roman" w:cs="Times New Roman"/>
                <w:sz w:val="24"/>
                <w:szCs w:val="24"/>
                <w:lang w:eastAsia="ru-RU"/>
              </w:rPr>
              <w:t>разработка схемы территориального планирования в границах муниципального образования;</w:t>
            </w:r>
          </w:p>
        </w:tc>
      </w:tr>
      <w:tr w:rsidR="00DA55EE" w:rsidRPr="00763ED4" w:rsidTr="00DA55EE">
        <w:trPr>
          <w:trHeight w:val="347"/>
          <w:jc w:val="center"/>
        </w:trPr>
        <w:tc>
          <w:tcPr>
            <w:tcW w:w="1544" w:type="pct"/>
            <w:vMerge/>
            <w:tcBorders>
              <w:top w:val="nil"/>
              <w:left w:val="single" w:sz="8" w:space="0" w:color="auto"/>
              <w:bottom w:val="single" w:sz="8" w:space="0" w:color="auto"/>
              <w:right w:val="single" w:sz="8" w:space="0" w:color="auto"/>
            </w:tcBorders>
            <w:vAlign w:val="center"/>
            <w:hideMark/>
          </w:tcPr>
          <w:p w:rsidR="00DA55EE" w:rsidRPr="00763ED4" w:rsidRDefault="00DA55EE" w:rsidP="00A70C19">
            <w:pPr>
              <w:spacing w:after="0"/>
              <w:rPr>
                <w:rFonts w:ascii="Times New Roman" w:hAnsi="Times New Roman" w:cs="Times New Roman"/>
                <w:sz w:val="24"/>
                <w:szCs w:val="24"/>
                <w:lang w:eastAsia="ru-RU"/>
              </w:rPr>
            </w:pPr>
          </w:p>
        </w:tc>
        <w:tc>
          <w:tcPr>
            <w:tcW w:w="3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8294B" w:rsidP="00A70C19">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DA55EE" w:rsidRPr="00763ED4">
              <w:rPr>
                <w:rFonts w:ascii="Times New Roman" w:hAnsi="Times New Roman" w:cs="Times New Roman"/>
                <w:sz w:val="24"/>
                <w:szCs w:val="24"/>
                <w:lang w:eastAsia="ru-RU"/>
              </w:rPr>
              <w:t>разработка генеральных планов сельских поселений.</w:t>
            </w:r>
          </w:p>
        </w:tc>
      </w:tr>
      <w:tr w:rsidR="00DA55EE" w:rsidRPr="00763ED4" w:rsidTr="00DA55EE">
        <w:trPr>
          <w:trHeight w:val="614"/>
          <w:jc w:val="center"/>
        </w:trPr>
        <w:tc>
          <w:tcPr>
            <w:tcW w:w="1544" w:type="pct"/>
            <w:vMerge/>
            <w:tcBorders>
              <w:top w:val="nil"/>
              <w:left w:val="single" w:sz="8" w:space="0" w:color="auto"/>
              <w:bottom w:val="single" w:sz="8" w:space="0" w:color="auto"/>
              <w:right w:val="single" w:sz="8" w:space="0" w:color="auto"/>
            </w:tcBorders>
            <w:vAlign w:val="center"/>
            <w:hideMark/>
          </w:tcPr>
          <w:p w:rsidR="00DA55EE" w:rsidRPr="00763ED4" w:rsidRDefault="00DA55EE" w:rsidP="00A70C19">
            <w:pPr>
              <w:spacing w:after="0"/>
              <w:rPr>
                <w:rFonts w:ascii="Times New Roman" w:hAnsi="Times New Roman" w:cs="Times New Roman"/>
                <w:sz w:val="24"/>
                <w:szCs w:val="24"/>
                <w:lang w:eastAsia="ru-RU"/>
              </w:rPr>
            </w:pPr>
          </w:p>
        </w:tc>
        <w:tc>
          <w:tcPr>
            <w:tcW w:w="3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A55EE" w:rsidP="00A70C19">
            <w:pPr>
              <w:spacing w:after="0"/>
              <w:jc w:val="both"/>
              <w:rPr>
                <w:rFonts w:ascii="Times New Roman" w:hAnsi="Times New Roman" w:cs="Times New Roman"/>
                <w:sz w:val="24"/>
                <w:szCs w:val="24"/>
                <w:lang w:eastAsia="ru-RU"/>
              </w:rPr>
            </w:pPr>
            <w:r w:rsidRPr="00763ED4">
              <w:rPr>
                <w:rFonts w:ascii="Times New Roman" w:hAnsi="Times New Roman" w:cs="Times New Roman"/>
                <w:sz w:val="24"/>
                <w:szCs w:val="24"/>
                <w:lang w:eastAsia="ru-RU"/>
              </w:rPr>
              <w:t>Участие в реализации на территории района мероприятий федеральных и областных целевых программ по строительству и обеспечению жильём.</w:t>
            </w:r>
          </w:p>
        </w:tc>
      </w:tr>
      <w:tr w:rsidR="00DA55EE" w:rsidRPr="00763ED4" w:rsidTr="00DA55EE">
        <w:trPr>
          <w:trHeight w:val="614"/>
          <w:jc w:val="center"/>
        </w:trPr>
        <w:tc>
          <w:tcPr>
            <w:tcW w:w="1544" w:type="pct"/>
            <w:vMerge/>
            <w:tcBorders>
              <w:top w:val="nil"/>
              <w:left w:val="single" w:sz="8" w:space="0" w:color="auto"/>
              <w:bottom w:val="single" w:sz="8" w:space="0" w:color="auto"/>
              <w:right w:val="single" w:sz="8" w:space="0" w:color="auto"/>
            </w:tcBorders>
            <w:vAlign w:val="center"/>
            <w:hideMark/>
          </w:tcPr>
          <w:p w:rsidR="00DA55EE" w:rsidRPr="00763ED4" w:rsidRDefault="00DA55EE" w:rsidP="00A70C19">
            <w:pPr>
              <w:spacing w:after="0"/>
              <w:rPr>
                <w:rFonts w:ascii="Times New Roman" w:hAnsi="Times New Roman" w:cs="Times New Roman"/>
                <w:sz w:val="24"/>
                <w:szCs w:val="24"/>
                <w:lang w:eastAsia="ru-RU"/>
              </w:rPr>
            </w:pPr>
          </w:p>
        </w:tc>
        <w:tc>
          <w:tcPr>
            <w:tcW w:w="3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A55EE" w:rsidP="00A70C19">
            <w:pPr>
              <w:spacing w:after="0"/>
              <w:jc w:val="both"/>
              <w:rPr>
                <w:rFonts w:ascii="Times New Roman" w:hAnsi="Times New Roman" w:cs="Times New Roman"/>
                <w:sz w:val="24"/>
                <w:szCs w:val="24"/>
                <w:lang w:eastAsia="ru-RU"/>
              </w:rPr>
            </w:pPr>
            <w:r w:rsidRPr="00763ED4">
              <w:rPr>
                <w:rFonts w:ascii="Times New Roman" w:hAnsi="Times New Roman" w:cs="Times New Roman"/>
                <w:sz w:val="24"/>
                <w:szCs w:val="24"/>
                <w:lang w:eastAsia="ru-RU"/>
              </w:rPr>
              <w:t>Обеспечение доступным жильем работников АПК и социальной сферы на селе, в том числе молодых семей и молодых специалистов, в рамках реализации мероприятий федеральной целевой программы «Социальное развитие села до 2013 года» и областной целевой программы «Социальное развитие села до 2013 года».</w:t>
            </w:r>
          </w:p>
        </w:tc>
      </w:tr>
      <w:tr w:rsidR="00DA55EE" w:rsidRPr="00763ED4" w:rsidTr="00DA55EE">
        <w:trPr>
          <w:trHeight w:val="614"/>
          <w:jc w:val="center"/>
        </w:trPr>
        <w:tc>
          <w:tcPr>
            <w:tcW w:w="1544" w:type="pct"/>
            <w:vMerge/>
            <w:tcBorders>
              <w:top w:val="nil"/>
              <w:left w:val="single" w:sz="8" w:space="0" w:color="auto"/>
              <w:bottom w:val="single" w:sz="8" w:space="0" w:color="auto"/>
              <w:right w:val="single" w:sz="8" w:space="0" w:color="auto"/>
            </w:tcBorders>
            <w:vAlign w:val="center"/>
            <w:hideMark/>
          </w:tcPr>
          <w:p w:rsidR="00DA55EE" w:rsidRPr="00763ED4" w:rsidRDefault="00DA55EE" w:rsidP="00A70C19">
            <w:pPr>
              <w:spacing w:after="0"/>
              <w:rPr>
                <w:rFonts w:ascii="Times New Roman" w:hAnsi="Times New Roman" w:cs="Times New Roman"/>
                <w:sz w:val="24"/>
                <w:szCs w:val="24"/>
                <w:lang w:eastAsia="ru-RU"/>
              </w:rPr>
            </w:pPr>
          </w:p>
        </w:tc>
        <w:tc>
          <w:tcPr>
            <w:tcW w:w="3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A55EE" w:rsidP="00A70C19">
            <w:pPr>
              <w:spacing w:after="0"/>
              <w:jc w:val="both"/>
              <w:rPr>
                <w:rFonts w:ascii="Times New Roman" w:hAnsi="Times New Roman" w:cs="Times New Roman"/>
                <w:sz w:val="24"/>
                <w:szCs w:val="24"/>
                <w:lang w:eastAsia="ru-RU"/>
              </w:rPr>
            </w:pPr>
            <w:r w:rsidRPr="00763ED4">
              <w:rPr>
                <w:rFonts w:ascii="Times New Roman" w:hAnsi="Times New Roman" w:cs="Times New Roman"/>
                <w:sz w:val="24"/>
                <w:szCs w:val="24"/>
                <w:lang w:eastAsia="ru-RU"/>
              </w:rPr>
              <w:t>Бесплатное выделение земельных участков для строительства жилья молодым семьям, работающих в проблемных отраслях: медицинским работникам, молодым учителям, работникам сельскохозяйственных организаций.</w:t>
            </w:r>
          </w:p>
        </w:tc>
      </w:tr>
      <w:tr w:rsidR="00DA55EE" w:rsidRPr="00763ED4" w:rsidTr="00DA55EE">
        <w:trPr>
          <w:trHeight w:val="537"/>
          <w:jc w:val="center"/>
        </w:trPr>
        <w:tc>
          <w:tcPr>
            <w:tcW w:w="1544" w:type="pct"/>
            <w:vMerge/>
            <w:tcBorders>
              <w:top w:val="nil"/>
              <w:left w:val="single" w:sz="8" w:space="0" w:color="auto"/>
              <w:bottom w:val="single" w:sz="8" w:space="0" w:color="auto"/>
              <w:right w:val="single" w:sz="8" w:space="0" w:color="auto"/>
            </w:tcBorders>
            <w:vAlign w:val="center"/>
            <w:hideMark/>
          </w:tcPr>
          <w:p w:rsidR="00DA55EE" w:rsidRPr="00763ED4" w:rsidRDefault="00DA55EE" w:rsidP="00A70C19">
            <w:pPr>
              <w:spacing w:after="0"/>
              <w:rPr>
                <w:rFonts w:ascii="Times New Roman" w:hAnsi="Times New Roman" w:cs="Times New Roman"/>
                <w:sz w:val="24"/>
                <w:szCs w:val="24"/>
                <w:lang w:eastAsia="ru-RU"/>
              </w:rPr>
            </w:pPr>
          </w:p>
        </w:tc>
        <w:tc>
          <w:tcPr>
            <w:tcW w:w="3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A55EE" w:rsidRPr="00763ED4" w:rsidRDefault="00DA55EE" w:rsidP="00A70C19">
            <w:pPr>
              <w:spacing w:after="0"/>
              <w:jc w:val="both"/>
              <w:rPr>
                <w:rFonts w:ascii="Times New Roman" w:hAnsi="Times New Roman" w:cs="Times New Roman"/>
                <w:sz w:val="24"/>
                <w:szCs w:val="24"/>
                <w:lang w:eastAsia="ru-RU"/>
              </w:rPr>
            </w:pPr>
            <w:r w:rsidRPr="00763ED4">
              <w:rPr>
                <w:rFonts w:ascii="Times New Roman" w:hAnsi="Times New Roman" w:cs="Times New Roman"/>
                <w:sz w:val="24"/>
                <w:szCs w:val="24"/>
                <w:lang w:eastAsia="ru-RU"/>
              </w:rPr>
              <w:t>Инвентаризация неиспользуемого жилого и нежилого фонда с целью определения собственников и дальнейшего использования имущества.</w:t>
            </w:r>
          </w:p>
        </w:tc>
      </w:tr>
    </w:tbl>
    <w:p w:rsidR="001E21E2" w:rsidRPr="00763ED4" w:rsidRDefault="001E21E2" w:rsidP="00A70C19">
      <w:pPr>
        <w:shd w:val="clear" w:color="auto" w:fill="FFFFFF"/>
        <w:spacing w:after="0"/>
        <w:rPr>
          <w:rFonts w:ascii="Times New Roman" w:hAnsi="Times New Roman"/>
          <w:sz w:val="28"/>
          <w:szCs w:val="28"/>
        </w:rPr>
      </w:pPr>
    </w:p>
    <w:p w:rsidR="00BA514F" w:rsidRPr="00763ED4" w:rsidRDefault="003879FB" w:rsidP="00A70C19">
      <w:pPr>
        <w:spacing w:after="0"/>
        <w:ind w:firstLine="708"/>
        <w:jc w:val="both"/>
        <w:rPr>
          <w:rFonts w:ascii="Times New Roman" w:hAnsi="Times New Roman"/>
          <w:sz w:val="28"/>
          <w:szCs w:val="28"/>
        </w:rPr>
      </w:pPr>
      <w:r>
        <w:rPr>
          <w:rFonts w:ascii="Times New Roman" w:hAnsi="Times New Roman"/>
          <w:sz w:val="28"/>
          <w:szCs w:val="28"/>
        </w:rPr>
        <w:t>Согласно</w:t>
      </w:r>
      <w:r w:rsidR="00BA514F" w:rsidRPr="00763ED4">
        <w:rPr>
          <w:rFonts w:ascii="Times New Roman" w:hAnsi="Times New Roman"/>
          <w:sz w:val="28"/>
          <w:szCs w:val="28"/>
        </w:rPr>
        <w:t xml:space="preserve"> СТП Пономаревского района в сфере жилищного строительства </w:t>
      </w:r>
      <w:r w:rsidR="009F32CF" w:rsidRPr="00763ED4">
        <w:rPr>
          <w:rFonts w:ascii="Times New Roman" w:hAnsi="Times New Roman"/>
          <w:sz w:val="28"/>
          <w:szCs w:val="28"/>
        </w:rPr>
        <w:t xml:space="preserve">планируется: </w:t>
      </w:r>
      <w:r w:rsidR="009F32CF">
        <w:rPr>
          <w:rFonts w:ascii="Times New Roman" w:hAnsi="Times New Roman"/>
          <w:sz w:val="28"/>
          <w:szCs w:val="28"/>
        </w:rPr>
        <w:t>создание</w:t>
      </w:r>
      <w:r w:rsidR="00BA514F" w:rsidRPr="00763ED4">
        <w:rPr>
          <w:rFonts w:ascii="Times New Roman" w:hAnsi="Times New Roman"/>
          <w:sz w:val="28"/>
          <w:szCs w:val="28"/>
        </w:rPr>
        <w:t xml:space="preserve">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BA514F" w:rsidRPr="00AC3176" w:rsidRDefault="00BA514F" w:rsidP="00A70C19">
      <w:pPr>
        <w:widowControl w:val="0"/>
        <w:autoSpaceDE w:val="0"/>
        <w:autoSpaceDN w:val="0"/>
        <w:adjustRightInd w:val="0"/>
        <w:spacing w:after="0"/>
        <w:ind w:left="709"/>
        <w:contextualSpacing/>
        <w:jc w:val="both"/>
        <w:rPr>
          <w:rFonts w:ascii="Times New Roman" w:hAnsi="Times New Roman"/>
          <w:b/>
          <w:bCs/>
          <w:color w:val="FF0000"/>
          <w:sz w:val="28"/>
          <w:szCs w:val="28"/>
        </w:rPr>
      </w:pPr>
    </w:p>
    <w:p w:rsidR="00763ED4" w:rsidRPr="00BA514F" w:rsidRDefault="00763ED4" w:rsidP="00A70C19">
      <w:pPr>
        <w:widowControl w:val="0"/>
        <w:autoSpaceDE w:val="0"/>
        <w:autoSpaceDN w:val="0"/>
        <w:adjustRightInd w:val="0"/>
        <w:spacing w:after="0"/>
        <w:ind w:left="709"/>
        <w:contextualSpacing/>
        <w:jc w:val="both"/>
        <w:rPr>
          <w:rFonts w:ascii="Times New Roman" w:hAnsi="Times New Roman"/>
          <w:sz w:val="28"/>
          <w:szCs w:val="28"/>
        </w:rPr>
      </w:pPr>
      <w:r w:rsidRPr="00BA514F">
        <w:rPr>
          <w:rFonts w:ascii="Times New Roman" w:hAnsi="Times New Roman"/>
          <w:b/>
          <w:bCs/>
          <w:sz w:val="28"/>
          <w:szCs w:val="28"/>
        </w:rPr>
        <w:t>Проектные решения</w:t>
      </w:r>
    </w:p>
    <w:p w:rsidR="00D6538A" w:rsidRDefault="00763ED4" w:rsidP="00D6538A">
      <w:pPr>
        <w:tabs>
          <w:tab w:val="left" w:pos="709"/>
        </w:tabs>
        <w:spacing w:after="0"/>
        <w:ind w:firstLine="709"/>
        <w:contextualSpacing/>
        <w:jc w:val="both"/>
        <w:rPr>
          <w:rFonts w:ascii="Times New Roman" w:hAnsi="Times New Roman"/>
          <w:sz w:val="28"/>
          <w:szCs w:val="28"/>
        </w:rPr>
      </w:pPr>
      <w:r w:rsidRPr="00BA514F">
        <w:rPr>
          <w:rFonts w:ascii="Times New Roman" w:hAnsi="Times New Roman"/>
          <w:sz w:val="28"/>
          <w:szCs w:val="28"/>
        </w:rPr>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rsidR="00D6538A" w:rsidRDefault="00763ED4" w:rsidP="00D6538A">
      <w:pPr>
        <w:tabs>
          <w:tab w:val="left" w:pos="709"/>
        </w:tabs>
        <w:spacing w:after="0"/>
        <w:ind w:firstLine="709"/>
        <w:contextualSpacing/>
        <w:jc w:val="both"/>
        <w:rPr>
          <w:rFonts w:ascii="Times New Roman" w:hAnsi="Times New Roman"/>
          <w:sz w:val="28"/>
          <w:szCs w:val="28"/>
        </w:rPr>
      </w:pPr>
      <w:r w:rsidRPr="00BA514F">
        <w:rPr>
          <w:rFonts w:ascii="Times New Roman" w:hAnsi="Times New Roman"/>
          <w:sz w:val="28"/>
          <w:szCs w:val="28"/>
        </w:rPr>
        <w:t>Жилищная проблема – одна из наиболее острых и в значительной мере определяет степень напряженности в обществе.</w:t>
      </w:r>
    </w:p>
    <w:p w:rsidR="00D6538A" w:rsidRDefault="00763ED4" w:rsidP="00D6538A">
      <w:pPr>
        <w:tabs>
          <w:tab w:val="left" w:pos="709"/>
        </w:tabs>
        <w:spacing w:after="0"/>
        <w:ind w:firstLine="709"/>
        <w:contextualSpacing/>
        <w:jc w:val="both"/>
        <w:rPr>
          <w:rFonts w:ascii="Times New Roman" w:hAnsi="Times New Roman"/>
          <w:sz w:val="28"/>
          <w:szCs w:val="28"/>
        </w:rPr>
      </w:pPr>
      <w:r w:rsidRPr="00BA514F">
        <w:rPr>
          <w:rFonts w:ascii="Times New Roman" w:hAnsi="Times New Roman"/>
          <w:sz w:val="28"/>
          <w:szCs w:val="28"/>
        </w:rPr>
        <w:t>Удовлетворение потребностей населения в жилье является приоритетным направлением социального развития и должно рассматриваться как один из рычагов подъема экономики района.</w:t>
      </w:r>
    </w:p>
    <w:p w:rsidR="00763ED4" w:rsidRPr="00BA514F" w:rsidRDefault="00763ED4" w:rsidP="00D6538A">
      <w:pPr>
        <w:tabs>
          <w:tab w:val="left" w:pos="709"/>
        </w:tabs>
        <w:spacing w:after="0"/>
        <w:ind w:firstLine="709"/>
        <w:contextualSpacing/>
        <w:jc w:val="both"/>
        <w:rPr>
          <w:rFonts w:ascii="Times New Roman" w:hAnsi="Times New Roman"/>
          <w:sz w:val="28"/>
          <w:szCs w:val="28"/>
        </w:rPr>
      </w:pPr>
      <w:r w:rsidRPr="00BA514F">
        <w:rPr>
          <w:rFonts w:ascii="Times New Roman" w:hAnsi="Times New Roman"/>
          <w:sz w:val="28"/>
          <w:szCs w:val="28"/>
        </w:rPr>
        <w:t>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 а также областные программы:</w:t>
      </w:r>
    </w:p>
    <w:p w:rsidR="00763ED4" w:rsidRPr="00BA514F" w:rsidRDefault="00763ED4" w:rsidP="00A70C19">
      <w:pPr>
        <w:pStyle w:val="affc"/>
        <w:numPr>
          <w:ilvl w:val="0"/>
          <w:numId w:val="6"/>
        </w:numPr>
        <w:spacing w:after="0"/>
        <w:jc w:val="both"/>
        <w:rPr>
          <w:rFonts w:ascii="Times New Roman" w:hAnsi="Times New Roman"/>
          <w:sz w:val="28"/>
          <w:szCs w:val="28"/>
        </w:rPr>
      </w:pPr>
      <w:r w:rsidRPr="00BA514F">
        <w:rPr>
          <w:rFonts w:ascii="Times New Roman" w:hAnsi="Times New Roman"/>
          <w:sz w:val="28"/>
          <w:szCs w:val="28"/>
        </w:rPr>
        <w:t>«Обеспечение жильем молодых семей в Оренбургской области»;</w:t>
      </w:r>
    </w:p>
    <w:p w:rsidR="00763ED4" w:rsidRPr="00BA514F" w:rsidRDefault="00763ED4" w:rsidP="00A70C19">
      <w:pPr>
        <w:pStyle w:val="affc"/>
        <w:numPr>
          <w:ilvl w:val="0"/>
          <w:numId w:val="6"/>
        </w:numPr>
        <w:spacing w:after="0"/>
        <w:jc w:val="both"/>
        <w:rPr>
          <w:rFonts w:ascii="Times New Roman" w:hAnsi="Times New Roman"/>
          <w:sz w:val="28"/>
          <w:szCs w:val="28"/>
        </w:rPr>
      </w:pPr>
      <w:r w:rsidRPr="00BA514F">
        <w:rPr>
          <w:rFonts w:ascii="Times New Roman" w:hAnsi="Times New Roman"/>
          <w:sz w:val="28"/>
          <w:szCs w:val="28"/>
        </w:rPr>
        <w:t>«Переселение граждан Оренбургской области из ветхого и аварийного жилищного фонда»;</w:t>
      </w:r>
    </w:p>
    <w:p w:rsidR="00763ED4" w:rsidRPr="00BA514F" w:rsidRDefault="00763ED4" w:rsidP="00A70C19">
      <w:pPr>
        <w:pStyle w:val="affc"/>
        <w:numPr>
          <w:ilvl w:val="0"/>
          <w:numId w:val="6"/>
        </w:numPr>
        <w:spacing w:after="0"/>
        <w:jc w:val="both"/>
        <w:rPr>
          <w:rFonts w:ascii="Times New Roman" w:hAnsi="Times New Roman"/>
          <w:sz w:val="28"/>
          <w:szCs w:val="28"/>
        </w:rPr>
      </w:pPr>
      <w:r w:rsidRPr="00BA514F">
        <w:rPr>
          <w:rFonts w:ascii="Times New Roman" w:hAnsi="Times New Roman"/>
          <w:sz w:val="28"/>
          <w:szCs w:val="28"/>
        </w:rPr>
        <w:tab/>
        <w:t>«Развитие ипотечного кредитования в Оренбургской области»;</w:t>
      </w:r>
    </w:p>
    <w:p w:rsidR="00763ED4" w:rsidRPr="00BA514F" w:rsidRDefault="00763ED4" w:rsidP="00A70C19">
      <w:pPr>
        <w:pStyle w:val="affc"/>
        <w:numPr>
          <w:ilvl w:val="0"/>
          <w:numId w:val="6"/>
        </w:numPr>
        <w:spacing w:after="0"/>
        <w:jc w:val="both"/>
        <w:rPr>
          <w:rFonts w:ascii="Times New Roman" w:hAnsi="Times New Roman"/>
          <w:sz w:val="28"/>
          <w:szCs w:val="28"/>
        </w:rPr>
      </w:pPr>
      <w:r w:rsidRPr="00BA514F">
        <w:rPr>
          <w:rFonts w:ascii="Times New Roman" w:hAnsi="Times New Roman"/>
          <w:sz w:val="28"/>
          <w:szCs w:val="28"/>
        </w:rPr>
        <w:tab/>
        <w:t>«Обеспечение жильем молодых семей в Оренбургской области»;</w:t>
      </w:r>
    </w:p>
    <w:p w:rsidR="00763ED4" w:rsidRPr="00BA514F" w:rsidRDefault="00763ED4" w:rsidP="00A70C19">
      <w:pPr>
        <w:pStyle w:val="affc"/>
        <w:numPr>
          <w:ilvl w:val="0"/>
          <w:numId w:val="6"/>
        </w:numPr>
        <w:spacing w:after="0"/>
        <w:jc w:val="both"/>
        <w:rPr>
          <w:rFonts w:ascii="Times New Roman" w:hAnsi="Times New Roman"/>
          <w:sz w:val="28"/>
          <w:szCs w:val="28"/>
        </w:rPr>
      </w:pPr>
      <w:r w:rsidRPr="00BA514F">
        <w:rPr>
          <w:rFonts w:ascii="Times New Roman" w:hAnsi="Times New Roman"/>
          <w:sz w:val="28"/>
          <w:szCs w:val="28"/>
        </w:rPr>
        <w:tab/>
        <w:t>«Социальное развитие села»;</w:t>
      </w:r>
    </w:p>
    <w:p w:rsidR="00763ED4" w:rsidRPr="00BA514F" w:rsidRDefault="00763ED4" w:rsidP="00A70C19">
      <w:pPr>
        <w:pStyle w:val="affc"/>
        <w:numPr>
          <w:ilvl w:val="0"/>
          <w:numId w:val="6"/>
        </w:numPr>
        <w:spacing w:after="0"/>
        <w:jc w:val="both"/>
        <w:rPr>
          <w:rFonts w:ascii="Times New Roman" w:hAnsi="Times New Roman"/>
          <w:sz w:val="28"/>
          <w:szCs w:val="28"/>
        </w:rPr>
      </w:pPr>
      <w:r w:rsidRPr="00BA514F">
        <w:rPr>
          <w:rFonts w:ascii="Times New Roman" w:hAnsi="Times New Roman"/>
          <w:sz w:val="28"/>
          <w:szCs w:val="28"/>
        </w:rPr>
        <w:tab/>
        <w:t>«Устойчивое развитие сельских территорий на 2014-2017 годы и на период до 2020 года».</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Кредитование рынка жилья в области развито незначительно, поэтому с точки зрения рынка жилья и ввода нового жилья, реформирование системы финансирования этих секторов является актуальной и приоритетной задачей в перспективе.</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В изменившейся структуре жилищного строительства муниципальное жилье занимает небольшой удельный вес, что в значительной степени объясняется тем, что цена социального жилья находится в полной зависимости от возможностей местной администрации на данном этапе развития.</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 xml:space="preserve">Социальное жилье </w:t>
      </w:r>
      <w:r w:rsidR="00D6538A">
        <w:rPr>
          <w:rFonts w:ascii="Times New Roman" w:hAnsi="Times New Roman"/>
          <w:sz w:val="28"/>
          <w:szCs w:val="28"/>
        </w:rPr>
        <w:t xml:space="preserve">должно предоставляться в первую очередь </w:t>
      </w:r>
      <w:r w:rsidRPr="00BA514F">
        <w:rPr>
          <w:rFonts w:ascii="Times New Roman" w:hAnsi="Times New Roman"/>
          <w:sz w:val="28"/>
          <w:szCs w:val="28"/>
        </w:rPr>
        <w:t>сельской интеллигенции (педагогам, медперсоналу, работникам культуры и искусства), многодетным семьям, инвалидам войны и труда и другим социально незащищенным группам населения.</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bCs/>
          <w:sz w:val="28"/>
          <w:szCs w:val="28"/>
        </w:rPr>
        <w:t>Спрос на доступное жилье превышает его предложение на рынке.</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В целом, частное жилище, возводимое за счет собственных средств застройщиков, предназначено для экономически обеспеченной части населения.</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Поэтому в области необходима не только государственная, но и муниципальная поддержка пилотных и экспериментальных социально-ориентированных проектов в рамках вышеперечисленных программ.</w:t>
      </w:r>
    </w:p>
    <w:p w:rsidR="00D6538A"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Таким образом, дальнейшее развитие должно получить строительство жилья, возводимого за счет субсидий.</w:t>
      </w:r>
    </w:p>
    <w:p w:rsidR="00763ED4" w:rsidRPr="00BA514F" w:rsidRDefault="00763ED4" w:rsidP="00D6538A">
      <w:pPr>
        <w:tabs>
          <w:tab w:val="left" w:pos="709"/>
          <w:tab w:val="left" w:pos="6919"/>
        </w:tabs>
        <w:spacing w:after="0"/>
        <w:ind w:firstLine="709"/>
        <w:jc w:val="both"/>
        <w:rPr>
          <w:rFonts w:ascii="Times New Roman" w:hAnsi="Times New Roman"/>
          <w:sz w:val="28"/>
          <w:szCs w:val="28"/>
        </w:rPr>
      </w:pPr>
      <w:r w:rsidRPr="00BA514F">
        <w:rPr>
          <w:rFonts w:ascii="Times New Roman" w:hAnsi="Times New Roman"/>
          <w:sz w:val="28"/>
          <w:szCs w:val="28"/>
        </w:rPr>
        <w:t>Проектом предлагается:</w:t>
      </w:r>
    </w:p>
    <w:p w:rsidR="00763ED4" w:rsidRPr="00BA514F" w:rsidRDefault="00763ED4" w:rsidP="005C7EF4">
      <w:pPr>
        <w:pStyle w:val="affc"/>
        <w:numPr>
          <w:ilvl w:val="0"/>
          <w:numId w:val="53"/>
        </w:numPr>
        <w:spacing w:after="0"/>
        <w:jc w:val="both"/>
        <w:rPr>
          <w:rFonts w:ascii="Times New Roman" w:hAnsi="Times New Roman"/>
          <w:sz w:val="28"/>
          <w:szCs w:val="28"/>
        </w:rPr>
      </w:pPr>
      <w:r w:rsidRPr="00BA514F">
        <w:rPr>
          <w:rFonts w:ascii="Times New Roman" w:hAnsi="Times New Roman"/>
          <w:sz w:val="28"/>
          <w:szCs w:val="28"/>
        </w:rPr>
        <w:t>Для оценки реального состояния жилищного фонда – регулярное проведение его технического аудита.</w:t>
      </w:r>
    </w:p>
    <w:p w:rsidR="00763ED4" w:rsidRPr="00BA514F" w:rsidRDefault="00763ED4" w:rsidP="005C7EF4">
      <w:pPr>
        <w:pStyle w:val="affc"/>
        <w:numPr>
          <w:ilvl w:val="0"/>
          <w:numId w:val="53"/>
        </w:numPr>
        <w:spacing w:after="0"/>
        <w:jc w:val="both"/>
        <w:rPr>
          <w:rFonts w:ascii="Times New Roman" w:hAnsi="Times New Roman"/>
          <w:sz w:val="28"/>
          <w:szCs w:val="28"/>
        </w:rPr>
      </w:pPr>
      <w:r w:rsidRPr="00BA514F">
        <w:rPr>
          <w:rFonts w:ascii="Times New Roman" w:hAnsi="Times New Roman"/>
          <w:sz w:val="28"/>
          <w:szCs w:val="28"/>
        </w:rPr>
        <w:t>Проведение ревизии и составление единого реестра пустующих (заброшенных) домов.</w:t>
      </w:r>
    </w:p>
    <w:p w:rsidR="00763ED4" w:rsidRPr="00BA514F" w:rsidRDefault="00763ED4" w:rsidP="005C7EF4">
      <w:pPr>
        <w:pStyle w:val="affc"/>
        <w:numPr>
          <w:ilvl w:val="0"/>
          <w:numId w:val="53"/>
        </w:numPr>
        <w:spacing w:after="0"/>
        <w:jc w:val="both"/>
        <w:rPr>
          <w:rFonts w:ascii="Times New Roman" w:hAnsi="Times New Roman"/>
          <w:sz w:val="28"/>
          <w:szCs w:val="28"/>
        </w:rPr>
      </w:pPr>
      <w:r w:rsidRPr="00BA514F">
        <w:rPr>
          <w:rFonts w:ascii="Times New Roman" w:hAnsi="Times New Roman"/>
          <w:sz w:val="28"/>
          <w:szCs w:val="28"/>
        </w:rPr>
        <w:t>Увеличение объемов строительства жилья и необходимой коммунальной инфраструктуры, развитие финансово-кредитных институтов и механизмов.</w:t>
      </w:r>
    </w:p>
    <w:p w:rsidR="00763ED4" w:rsidRPr="00BA514F" w:rsidRDefault="00763ED4" w:rsidP="005C7EF4">
      <w:pPr>
        <w:pStyle w:val="affc"/>
        <w:numPr>
          <w:ilvl w:val="0"/>
          <w:numId w:val="53"/>
        </w:numPr>
        <w:spacing w:after="0"/>
        <w:jc w:val="both"/>
        <w:rPr>
          <w:rFonts w:ascii="Times New Roman" w:hAnsi="Times New Roman"/>
          <w:sz w:val="28"/>
          <w:szCs w:val="28"/>
        </w:rPr>
      </w:pPr>
      <w:r w:rsidRPr="00BA514F">
        <w:rPr>
          <w:rFonts w:ascii="Times New Roman" w:hAnsi="Times New Roman"/>
          <w:sz w:val="28"/>
          <w:szCs w:val="28"/>
        </w:rPr>
        <w:t>Приведение жилищного фонда и коммунальной инфраструктуры в соответствие со стандартами качества.</w:t>
      </w:r>
    </w:p>
    <w:p w:rsidR="00763ED4" w:rsidRPr="00BA514F" w:rsidRDefault="00763ED4" w:rsidP="005C7EF4">
      <w:pPr>
        <w:pStyle w:val="affc"/>
        <w:numPr>
          <w:ilvl w:val="0"/>
          <w:numId w:val="53"/>
        </w:numPr>
        <w:spacing w:after="0"/>
        <w:jc w:val="both"/>
        <w:rPr>
          <w:rFonts w:ascii="Times New Roman" w:hAnsi="Times New Roman"/>
          <w:sz w:val="28"/>
          <w:szCs w:val="28"/>
        </w:rPr>
      </w:pPr>
      <w:r w:rsidRPr="00BA514F">
        <w:rPr>
          <w:rFonts w:ascii="Times New Roman" w:hAnsi="Times New Roman"/>
          <w:sz w:val="28"/>
          <w:szCs w:val="28"/>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763ED4" w:rsidRPr="00BA514F" w:rsidRDefault="00763ED4" w:rsidP="005C7EF4">
      <w:pPr>
        <w:pStyle w:val="affc"/>
        <w:numPr>
          <w:ilvl w:val="0"/>
          <w:numId w:val="53"/>
        </w:numPr>
        <w:spacing w:after="0"/>
        <w:jc w:val="both"/>
        <w:rPr>
          <w:rFonts w:ascii="Times New Roman" w:hAnsi="Times New Roman"/>
          <w:sz w:val="28"/>
          <w:szCs w:val="28"/>
        </w:rPr>
      </w:pPr>
      <w:r w:rsidRPr="00BA514F">
        <w:rPr>
          <w:rFonts w:ascii="Times New Roman" w:hAnsi="Times New Roman"/>
          <w:sz w:val="28"/>
          <w:szCs w:val="28"/>
        </w:rPr>
        <w:t>Сохранение и</w:t>
      </w:r>
      <w:r w:rsidR="00D6538A">
        <w:rPr>
          <w:rFonts w:ascii="Times New Roman" w:hAnsi="Times New Roman"/>
          <w:sz w:val="28"/>
          <w:szCs w:val="28"/>
        </w:rPr>
        <w:t xml:space="preserve"> обновление жилищного фонда.</w:t>
      </w:r>
    </w:p>
    <w:p w:rsidR="00EA222C" w:rsidRDefault="00EA222C" w:rsidP="00A70C19">
      <w:pPr>
        <w:pStyle w:val="af8"/>
        <w:spacing w:after="0" w:line="276" w:lineRule="auto"/>
        <w:ind w:left="0" w:firstLine="851"/>
        <w:jc w:val="both"/>
        <w:rPr>
          <w:color w:val="FF0000"/>
          <w:sz w:val="28"/>
          <w:szCs w:val="28"/>
        </w:rPr>
      </w:pPr>
    </w:p>
    <w:p w:rsidR="00510A7D" w:rsidRDefault="00510A7D" w:rsidP="00A70C19">
      <w:pPr>
        <w:pStyle w:val="af8"/>
        <w:spacing w:after="0" w:line="276" w:lineRule="auto"/>
        <w:ind w:left="0" w:firstLine="851"/>
        <w:jc w:val="both"/>
        <w:rPr>
          <w:color w:val="FF0000"/>
          <w:sz w:val="28"/>
          <w:szCs w:val="28"/>
        </w:rPr>
      </w:pPr>
    </w:p>
    <w:p w:rsidR="007D182A" w:rsidRDefault="00510A7D" w:rsidP="005C7EF4">
      <w:pPr>
        <w:pStyle w:val="2"/>
        <w:numPr>
          <w:ilvl w:val="1"/>
          <w:numId w:val="51"/>
        </w:numPr>
        <w:rPr>
          <w:rStyle w:val="aff1"/>
          <w:color w:val="auto"/>
          <w:u w:val="none"/>
        </w:rPr>
      </w:pPr>
      <w:r>
        <w:t xml:space="preserve"> </w:t>
      </w:r>
      <w:hyperlink w:anchor="_Toc275955845" w:history="1">
        <w:bookmarkStart w:id="80" w:name="_Toc358707377"/>
        <w:bookmarkStart w:id="81" w:name="_Toc387843343"/>
        <w:r w:rsidR="007D182A" w:rsidRPr="003218C1">
          <w:rPr>
            <w:rStyle w:val="aff1"/>
            <w:color w:val="auto"/>
            <w:u w:val="none"/>
          </w:rPr>
          <w:t>Социальная сфера. Проблемы и направления развития</w:t>
        </w:r>
        <w:bookmarkEnd w:id="80"/>
        <w:bookmarkEnd w:id="81"/>
      </w:hyperlink>
    </w:p>
    <w:p w:rsidR="00510A7D" w:rsidRPr="00510A7D" w:rsidRDefault="00510A7D" w:rsidP="00D8294B">
      <w:pPr>
        <w:tabs>
          <w:tab w:val="left" w:pos="709"/>
        </w:tabs>
      </w:pPr>
    </w:p>
    <w:p w:rsidR="003218C1" w:rsidRDefault="007D182A" w:rsidP="00D32492">
      <w:pPr>
        <w:widowControl w:val="0"/>
        <w:tabs>
          <w:tab w:val="left" w:pos="709"/>
        </w:tabs>
        <w:spacing w:after="0"/>
        <w:ind w:firstLine="709"/>
        <w:contextualSpacing/>
        <w:jc w:val="both"/>
        <w:rPr>
          <w:rFonts w:ascii="Times New Roman" w:hAnsi="Times New Roman"/>
          <w:spacing w:val="-2"/>
          <w:sz w:val="28"/>
          <w:szCs w:val="28"/>
        </w:rPr>
      </w:pPr>
      <w:r w:rsidRPr="003218C1">
        <w:rPr>
          <w:rFonts w:ascii="Times New Roman" w:hAnsi="Times New Roman"/>
          <w:sz w:val="28"/>
          <w:szCs w:val="28"/>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w:t>
      </w:r>
      <w:r w:rsidRPr="003218C1">
        <w:rPr>
          <w:rFonts w:ascii="Times New Roman" w:hAnsi="Times New Roman"/>
          <w:spacing w:val="-2"/>
          <w:sz w:val="28"/>
          <w:szCs w:val="28"/>
        </w:rPr>
        <w:t>другие учреждения и предприятия обслуживания.</w:t>
      </w:r>
    </w:p>
    <w:p w:rsidR="003218C1" w:rsidRDefault="007D182A" w:rsidP="00A70C19">
      <w:pPr>
        <w:widowControl w:val="0"/>
        <w:tabs>
          <w:tab w:val="left" w:pos="709"/>
        </w:tabs>
        <w:spacing w:after="0"/>
        <w:ind w:firstLine="709"/>
        <w:contextualSpacing/>
        <w:jc w:val="both"/>
        <w:rPr>
          <w:rFonts w:ascii="Times New Roman" w:hAnsi="Times New Roman"/>
          <w:spacing w:val="-2"/>
          <w:sz w:val="28"/>
          <w:szCs w:val="28"/>
        </w:rPr>
      </w:pPr>
      <w:r w:rsidRPr="003218C1">
        <w:rPr>
          <w:rFonts w:ascii="Times New Roman" w:hAnsi="Times New Roman"/>
          <w:sz w:val="28"/>
          <w:szCs w:val="28"/>
        </w:rPr>
        <w:t xml:space="preserve">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 </w:t>
      </w:r>
    </w:p>
    <w:p w:rsidR="003218C1" w:rsidRDefault="007D182A" w:rsidP="00A70C19">
      <w:pPr>
        <w:widowControl w:val="0"/>
        <w:tabs>
          <w:tab w:val="left" w:pos="709"/>
        </w:tabs>
        <w:spacing w:after="0"/>
        <w:ind w:firstLine="709"/>
        <w:contextualSpacing/>
        <w:jc w:val="both"/>
        <w:rPr>
          <w:rFonts w:ascii="Times New Roman" w:hAnsi="Times New Roman"/>
          <w:spacing w:val="-2"/>
          <w:sz w:val="28"/>
          <w:szCs w:val="28"/>
        </w:rPr>
      </w:pPr>
      <w:r w:rsidRPr="003218C1">
        <w:rPr>
          <w:rFonts w:ascii="Times New Roman" w:hAnsi="Times New Roman"/>
          <w:sz w:val="28"/>
          <w:szCs w:val="28"/>
        </w:rPr>
        <w:t>Основная цель развития сферы услуг – повышение комфортности среды проживания населения в поселениях различной величины за счет обеспечения достаточных по объему и комплексному обслуживанию объектов, предоставляющих разнообразные услуги. При этом важны минимальные затраты времени на посещение данных объектов.</w:t>
      </w:r>
    </w:p>
    <w:p w:rsidR="007521ED" w:rsidRDefault="007D182A" w:rsidP="00A70C19">
      <w:pPr>
        <w:widowControl w:val="0"/>
        <w:tabs>
          <w:tab w:val="left" w:pos="709"/>
        </w:tabs>
        <w:spacing w:after="0"/>
        <w:ind w:firstLine="709"/>
        <w:contextualSpacing/>
        <w:jc w:val="both"/>
        <w:rPr>
          <w:rFonts w:ascii="Times New Roman" w:hAnsi="Times New Roman"/>
          <w:spacing w:val="-2"/>
          <w:sz w:val="28"/>
          <w:szCs w:val="28"/>
        </w:rPr>
      </w:pPr>
      <w:r w:rsidRPr="003218C1">
        <w:rPr>
          <w:rFonts w:ascii="Times New Roman" w:hAnsi="Times New Roman"/>
          <w:sz w:val="28"/>
          <w:szCs w:val="28"/>
        </w:rPr>
        <w:t>Широкое развитие должны получить передвижные формы услуг, поскольку разместить весь комплекс учреждений и предприятий обслуживания невозможно по экономическим причинам.</w:t>
      </w:r>
    </w:p>
    <w:p w:rsidR="007521ED" w:rsidRDefault="007D182A" w:rsidP="00A70C19">
      <w:pPr>
        <w:widowControl w:val="0"/>
        <w:tabs>
          <w:tab w:val="left" w:pos="709"/>
        </w:tabs>
        <w:spacing w:after="0"/>
        <w:ind w:firstLine="709"/>
        <w:contextualSpacing/>
        <w:jc w:val="both"/>
        <w:rPr>
          <w:rFonts w:ascii="Times New Roman" w:hAnsi="Times New Roman"/>
          <w:spacing w:val="-2"/>
          <w:sz w:val="28"/>
          <w:szCs w:val="28"/>
        </w:rPr>
      </w:pPr>
      <w:r w:rsidRPr="003218C1">
        <w:rPr>
          <w:rFonts w:ascii="Times New Roman" w:hAnsi="Times New Roman"/>
          <w:sz w:val="28"/>
          <w:szCs w:val="28"/>
        </w:rPr>
        <w:t>Следовательно, необходимо разместить те учреждения обслуживания и ту их емкость, которые целесообразны по у</w:t>
      </w:r>
      <w:r w:rsidRPr="008279E7">
        <w:rPr>
          <w:rFonts w:ascii="Times New Roman" w:hAnsi="Times New Roman"/>
          <w:sz w:val="28"/>
          <w:szCs w:val="28"/>
        </w:rPr>
        <w:t>словиям реального спроса и которые могут существовать, исходя из экономической эффективности их функционирования.</w:t>
      </w:r>
    </w:p>
    <w:p w:rsidR="007521ED" w:rsidRDefault="007D182A" w:rsidP="00A70C19">
      <w:pPr>
        <w:widowControl w:val="0"/>
        <w:tabs>
          <w:tab w:val="left" w:pos="709"/>
        </w:tabs>
        <w:spacing w:after="0"/>
        <w:ind w:firstLine="709"/>
        <w:contextualSpacing/>
        <w:jc w:val="both"/>
        <w:rPr>
          <w:rFonts w:ascii="Times New Roman" w:hAnsi="Times New Roman"/>
          <w:spacing w:val="-2"/>
          <w:sz w:val="28"/>
          <w:szCs w:val="28"/>
        </w:rPr>
      </w:pPr>
      <w:r w:rsidRPr="008279E7">
        <w:rPr>
          <w:rFonts w:ascii="Times New Roman" w:hAnsi="Times New Roman"/>
          <w:sz w:val="28"/>
          <w:szCs w:val="28"/>
        </w:rPr>
        <w:t>При этом функционирование коммерческих объектов должно определяться спросом населения и рентабельностью этих объектов.</w:t>
      </w:r>
    </w:p>
    <w:p w:rsidR="007521ED" w:rsidRDefault="007D182A" w:rsidP="00A70C19">
      <w:pPr>
        <w:widowControl w:val="0"/>
        <w:tabs>
          <w:tab w:val="left" w:pos="709"/>
        </w:tabs>
        <w:spacing w:after="0"/>
        <w:ind w:firstLine="709"/>
        <w:contextualSpacing/>
        <w:jc w:val="both"/>
        <w:rPr>
          <w:rFonts w:ascii="Times New Roman" w:hAnsi="Times New Roman"/>
          <w:sz w:val="28"/>
          <w:szCs w:val="28"/>
        </w:rPr>
      </w:pPr>
      <w:r w:rsidRPr="008279E7">
        <w:rPr>
          <w:rFonts w:ascii="Times New Roman" w:hAnsi="Times New Roman"/>
          <w:spacing w:val="-2"/>
          <w:sz w:val="28"/>
          <w:szCs w:val="28"/>
        </w:rPr>
        <w:t>Развитие социальной инфраструктуры предусматривается в</w:t>
      </w:r>
      <w:r w:rsidRPr="008279E7">
        <w:rPr>
          <w:rFonts w:ascii="Times New Roman" w:hAnsi="Times New Roman"/>
          <w:sz w:val="28"/>
          <w:szCs w:val="28"/>
        </w:rPr>
        <w:t xml:space="preserve"> соответствии с «Региональными нормативами градостроительного проектирования Оренбургской области, разработанными в соответствии с законодательством Российской Федерации и Оренбургской области и утверждёнными постановлением Правительства Оренбургской облас</w:t>
      </w:r>
      <w:r w:rsidR="007521ED">
        <w:rPr>
          <w:rFonts w:ascii="Times New Roman" w:hAnsi="Times New Roman"/>
          <w:sz w:val="28"/>
          <w:szCs w:val="28"/>
        </w:rPr>
        <w:t>ти 11.03.08. № 98 П.»</w:t>
      </w:r>
    </w:p>
    <w:p w:rsidR="007D182A" w:rsidRPr="007521ED" w:rsidRDefault="007D182A" w:rsidP="00A70C19">
      <w:pPr>
        <w:widowControl w:val="0"/>
        <w:tabs>
          <w:tab w:val="left" w:pos="709"/>
        </w:tabs>
        <w:spacing w:after="0"/>
        <w:ind w:firstLine="709"/>
        <w:contextualSpacing/>
        <w:jc w:val="both"/>
        <w:rPr>
          <w:rFonts w:ascii="Times New Roman" w:hAnsi="Times New Roman"/>
          <w:spacing w:val="-2"/>
          <w:sz w:val="28"/>
          <w:szCs w:val="28"/>
        </w:rPr>
      </w:pPr>
      <w:r w:rsidRPr="008279E7">
        <w:rPr>
          <w:rFonts w:ascii="Times New Roman" w:hAnsi="Times New Roman"/>
          <w:sz w:val="28"/>
          <w:szCs w:val="28"/>
        </w:rPr>
        <w:t>Ниже представлены сведения об учреждениях культурно-бытового обслуживания поселения в соответствии с данными, предоставленными администрацией поселения.</w:t>
      </w:r>
    </w:p>
    <w:p w:rsidR="007D182A" w:rsidRPr="00AF1A2B" w:rsidRDefault="007D182A" w:rsidP="00A70C19">
      <w:pPr>
        <w:pStyle w:val="3"/>
        <w:ind w:firstLine="708"/>
        <w:rPr>
          <w:rFonts w:ascii="Times New Roman" w:hAnsi="Times New Roman"/>
          <w:sz w:val="28"/>
          <w:szCs w:val="28"/>
        </w:rPr>
      </w:pPr>
      <w:bookmarkStart w:id="82" w:name="_Toc387843344"/>
      <w:r w:rsidRPr="00AF1A2B">
        <w:rPr>
          <w:rFonts w:ascii="Times New Roman" w:hAnsi="Times New Roman"/>
          <w:sz w:val="28"/>
          <w:szCs w:val="28"/>
        </w:rPr>
        <w:t>Образование</w:t>
      </w:r>
      <w:bookmarkEnd w:id="82"/>
    </w:p>
    <w:p w:rsidR="007D182A" w:rsidRPr="00AF1A2B" w:rsidRDefault="007D182A" w:rsidP="00A70C19">
      <w:pPr>
        <w:tabs>
          <w:tab w:val="left" w:pos="0"/>
        </w:tabs>
        <w:spacing w:after="0"/>
        <w:ind w:firstLine="709"/>
        <w:jc w:val="both"/>
        <w:rPr>
          <w:rFonts w:ascii="Times New Roman" w:hAnsi="Times New Roman"/>
          <w:sz w:val="28"/>
          <w:szCs w:val="28"/>
        </w:rPr>
      </w:pPr>
      <w:r w:rsidRPr="00AF1A2B">
        <w:rPr>
          <w:rFonts w:ascii="Times New Roman" w:hAnsi="Times New Roman"/>
          <w:sz w:val="28"/>
          <w:szCs w:val="28"/>
        </w:rPr>
        <w:t>Система образования поселения включает следующие учреждения:</w:t>
      </w:r>
    </w:p>
    <w:p w:rsidR="00AF1A2B" w:rsidRPr="00AF1A2B" w:rsidRDefault="007D182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AF1A2B">
        <w:rPr>
          <w:rFonts w:ascii="Times New Roman" w:hAnsi="Times New Roman"/>
          <w:sz w:val="28"/>
          <w:szCs w:val="28"/>
        </w:rPr>
        <w:t xml:space="preserve">Муниципальное общеобразовательное учреждение </w:t>
      </w:r>
      <w:r w:rsidR="00AF1A2B" w:rsidRPr="00AF1A2B">
        <w:rPr>
          <w:rFonts w:ascii="Times New Roman" w:hAnsi="Times New Roman"/>
          <w:sz w:val="28"/>
          <w:szCs w:val="28"/>
        </w:rPr>
        <w:t>МБОУ Ефремово-Зыковская средняя общеобразовательная школа</w:t>
      </w:r>
      <w:r w:rsidR="0030242E" w:rsidRPr="00AF1A2B">
        <w:rPr>
          <w:rFonts w:ascii="Times New Roman" w:hAnsi="Times New Roman"/>
          <w:sz w:val="28"/>
          <w:szCs w:val="28"/>
        </w:rPr>
        <w:t>.</w:t>
      </w:r>
      <w:r w:rsidRPr="00AF1A2B">
        <w:rPr>
          <w:rFonts w:ascii="Times New Roman" w:hAnsi="Times New Roman"/>
          <w:sz w:val="28"/>
          <w:szCs w:val="28"/>
        </w:rPr>
        <w:t xml:space="preserve"> Адрес - </w:t>
      </w:r>
      <w:r w:rsidR="009F32CF" w:rsidRPr="00AF1A2B">
        <w:rPr>
          <w:rFonts w:ascii="Times New Roman" w:hAnsi="Times New Roman"/>
          <w:sz w:val="28"/>
          <w:szCs w:val="28"/>
        </w:rPr>
        <w:t>461784, Оренбургская</w:t>
      </w:r>
      <w:r w:rsidR="00AF1A2B" w:rsidRPr="00AF1A2B">
        <w:rPr>
          <w:rFonts w:ascii="Times New Roman" w:hAnsi="Times New Roman"/>
          <w:sz w:val="28"/>
          <w:szCs w:val="28"/>
        </w:rPr>
        <w:t xml:space="preserve"> </w:t>
      </w:r>
      <w:r w:rsidR="009F32CF" w:rsidRPr="00AF1A2B">
        <w:rPr>
          <w:rFonts w:ascii="Times New Roman" w:hAnsi="Times New Roman"/>
          <w:sz w:val="28"/>
          <w:szCs w:val="28"/>
        </w:rPr>
        <w:t>область, Пономаревский</w:t>
      </w:r>
      <w:r w:rsidR="00AF1A2B" w:rsidRPr="00AF1A2B">
        <w:rPr>
          <w:rFonts w:ascii="Times New Roman" w:hAnsi="Times New Roman"/>
          <w:sz w:val="28"/>
          <w:szCs w:val="28"/>
        </w:rPr>
        <w:t xml:space="preserve"> </w:t>
      </w:r>
      <w:r w:rsidR="009F32CF" w:rsidRPr="00AF1A2B">
        <w:rPr>
          <w:rFonts w:ascii="Times New Roman" w:hAnsi="Times New Roman"/>
          <w:sz w:val="28"/>
          <w:szCs w:val="28"/>
        </w:rPr>
        <w:t>район, с.</w:t>
      </w:r>
      <w:r w:rsidR="00AF1A2B" w:rsidRPr="00AF1A2B">
        <w:rPr>
          <w:rFonts w:ascii="Times New Roman" w:hAnsi="Times New Roman"/>
          <w:sz w:val="28"/>
          <w:szCs w:val="28"/>
        </w:rPr>
        <w:t xml:space="preserve"> Ефремово-</w:t>
      </w:r>
      <w:r w:rsidR="009F32CF" w:rsidRPr="00AF1A2B">
        <w:rPr>
          <w:rFonts w:ascii="Times New Roman" w:hAnsi="Times New Roman"/>
          <w:sz w:val="28"/>
          <w:szCs w:val="28"/>
        </w:rPr>
        <w:t>Зыково, ул.</w:t>
      </w:r>
      <w:r w:rsidR="00AF1A2B" w:rsidRPr="00AF1A2B">
        <w:rPr>
          <w:rFonts w:ascii="Times New Roman" w:hAnsi="Times New Roman"/>
          <w:sz w:val="28"/>
          <w:szCs w:val="28"/>
        </w:rPr>
        <w:t xml:space="preserve"> Центральная, </w:t>
      </w:r>
      <w:r w:rsidR="005B61B4">
        <w:rPr>
          <w:rFonts w:ascii="Times New Roman" w:hAnsi="Times New Roman"/>
          <w:sz w:val="28"/>
          <w:szCs w:val="28"/>
        </w:rPr>
        <w:t xml:space="preserve">д. </w:t>
      </w:r>
      <w:r w:rsidR="00AF1A2B" w:rsidRPr="00AF1A2B">
        <w:rPr>
          <w:rFonts w:ascii="Times New Roman" w:hAnsi="Times New Roman"/>
          <w:sz w:val="28"/>
          <w:szCs w:val="28"/>
        </w:rPr>
        <w:t>4</w:t>
      </w:r>
      <w:r w:rsidR="001F13EC">
        <w:rPr>
          <w:rFonts w:ascii="Times New Roman" w:hAnsi="Times New Roman"/>
          <w:sz w:val="28"/>
          <w:szCs w:val="28"/>
        </w:rPr>
        <w:t>5</w:t>
      </w:r>
      <w:r w:rsidR="00ED3552">
        <w:rPr>
          <w:rFonts w:ascii="Times New Roman" w:hAnsi="Times New Roman"/>
          <w:sz w:val="28"/>
          <w:szCs w:val="28"/>
        </w:rPr>
        <w:t>.</w:t>
      </w:r>
    </w:p>
    <w:p w:rsidR="001F13EC" w:rsidRPr="0047363D" w:rsidRDefault="007D182A"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1F13EC">
        <w:rPr>
          <w:rFonts w:ascii="Times New Roman" w:hAnsi="Times New Roman"/>
          <w:sz w:val="28"/>
          <w:szCs w:val="28"/>
        </w:rPr>
        <w:t xml:space="preserve">Муниципальное </w:t>
      </w:r>
      <w:r w:rsidR="009F32CF" w:rsidRPr="001F13EC">
        <w:rPr>
          <w:rFonts w:ascii="Times New Roman" w:hAnsi="Times New Roman"/>
          <w:sz w:val="28"/>
          <w:szCs w:val="28"/>
        </w:rPr>
        <w:t>общеобразовательное дошкольное</w:t>
      </w:r>
      <w:r w:rsidR="009F32CF" w:rsidRPr="00ED3552">
        <w:rPr>
          <w:rFonts w:ascii="Times New Roman" w:hAnsi="Times New Roman"/>
          <w:sz w:val="28"/>
          <w:szCs w:val="28"/>
        </w:rPr>
        <w:t xml:space="preserve"> учреждение</w:t>
      </w:r>
      <w:r w:rsidRPr="00ED3552">
        <w:rPr>
          <w:rFonts w:ascii="Times New Roman" w:hAnsi="Times New Roman"/>
          <w:sz w:val="28"/>
          <w:szCs w:val="28"/>
        </w:rPr>
        <w:t xml:space="preserve"> </w:t>
      </w:r>
      <w:r w:rsidR="00431ADC" w:rsidRPr="00ED3552">
        <w:rPr>
          <w:rFonts w:ascii="Times New Roman" w:hAnsi="Times New Roman"/>
          <w:sz w:val="28"/>
          <w:szCs w:val="28"/>
        </w:rPr>
        <w:t xml:space="preserve">при </w:t>
      </w:r>
      <w:r w:rsidR="000B24E9" w:rsidRPr="00ED3552">
        <w:rPr>
          <w:rFonts w:ascii="Times New Roman" w:hAnsi="Times New Roman"/>
          <w:sz w:val="28"/>
          <w:szCs w:val="28"/>
        </w:rPr>
        <w:t xml:space="preserve">Ефремово-Зыковской </w:t>
      </w:r>
      <w:r w:rsidR="00431ADC" w:rsidRPr="00ED3552">
        <w:rPr>
          <w:rFonts w:ascii="Times New Roman" w:hAnsi="Times New Roman"/>
          <w:sz w:val="28"/>
          <w:szCs w:val="28"/>
        </w:rPr>
        <w:t>СОШ.</w:t>
      </w:r>
      <w:r w:rsidRPr="00ED3552">
        <w:rPr>
          <w:rFonts w:ascii="Times New Roman" w:hAnsi="Times New Roman"/>
          <w:sz w:val="28"/>
          <w:szCs w:val="28"/>
        </w:rPr>
        <w:t xml:space="preserve"> Адрес - </w:t>
      </w:r>
      <w:r w:rsidR="009F32CF" w:rsidRPr="00ED3552">
        <w:rPr>
          <w:rFonts w:ascii="Times New Roman" w:hAnsi="Times New Roman"/>
          <w:sz w:val="28"/>
          <w:szCs w:val="28"/>
        </w:rPr>
        <w:t>461784, Оренбургская</w:t>
      </w:r>
      <w:r w:rsidR="001F13EC" w:rsidRPr="00ED3552">
        <w:rPr>
          <w:rFonts w:ascii="Times New Roman" w:hAnsi="Times New Roman"/>
          <w:sz w:val="28"/>
          <w:szCs w:val="28"/>
        </w:rPr>
        <w:t xml:space="preserve"> </w:t>
      </w:r>
      <w:r w:rsidR="009F32CF" w:rsidRPr="00ED3552">
        <w:rPr>
          <w:rFonts w:ascii="Times New Roman" w:hAnsi="Times New Roman"/>
          <w:sz w:val="28"/>
          <w:szCs w:val="28"/>
        </w:rPr>
        <w:t>область, Пономаревский</w:t>
      </w:r>
      <w:r w:rsidR="001F13EC" w:rsidRPr="00ED3552">
        <w:rPr>
          <w:rFonts w:ascii="Times New Roman" w:hAnsi="Times New Roman"/>
          <w:sz w:val="28"/>
          <w:szCs w:val="28"/>
        </w:rPr>
        <w:t xml:space="preserve"> </w:t>
      </w:r>
      <w:r w:rsidR="009F32CF" w:rsidRPr="00ED3552">
        <w:rPr>
          <w:rFonts w:ascii="Times New Roman" w:hAnsi="Times New Roman"/>
          <w:sz w:val="28"/>
          <w:szCs w:val="28"/>
        </w:rPr>
        <w:t>район, с.</w:t>
      </w:r>
      <w:r w:rsidR="001F13EC" w:rsidRPr="00ED3552">
        <w:rPr>
          <w:rFonts w:ascii="Times New Roman" w:hAnsi="Times New Roman"/>
          <w:sz w:val="28"/>
          <w:szCs w:val="28"/>
        </w:rPr>
        <w:t xml:space="preserve"> Ефремово-</w:t>
      </w:r>
      <w:r w:rsidR="009F32CF" w:rsidRPr="00ED3552">
        <w:rPr>
          <w:rFonts w:ascii="Times New Roman" w:hAnsi="Times New Roman"/>
          <w:sz w:val="28"/>
          <w:szCs w:val="28"/>
        </w:rPr>
        <w:t>Зыково, ул.</w:t>
      </w:r>
      <w:r w:rsidR="001F13EC" w:rsidRPr="00ED3552">
        <w:rPr>
          <w:rFonts w:ascii="Times New Roman" w:hAnsi="Times New Roman"/>
          <w:sz w:val="28"/>
          <w:szCs w:val="28"/>
        </w:rPr>
        <w:t xml:space="preserve"> Центральная, </w:t>
      </w:r>
      <w:r w:rsidR="005B61B4">
        <w:rPr>
          <w:rFonts w:ascii="Times New Roman" w:hAnsi="Times New Roman"/>
          <w:sz w:val="28"/>
          <w:szCs w:val="28"/>
        </w:rPr>
        <w:t xml:space="preserve">д. </w:t>
      </w:r>
      <w:r w:rsidR="001F13EC" w:rsidRPr="00ED3552">
        <w:rPr>
          <w:rFonts w:ascii="Times New Roman" w:hAnsi="Times New Roman"/>
          <w:sz w:val="28"/>
          <w:szCs w:val="28"/>
        </w:rPr>
        <w:t>45</w:t>
      </w:r>
      <w:r w:rsidR="00ED3552">
        <w:rPr>
          <w:rFonts w:ascii="Times New Roman" w:hAnsi="Times New Roman"/>
          <w:sz w:val="28"/>
          <w:szCs w:val="28"/>
        </w:rPr>
        <w:t>.</w:t>
      </w:r>
    </w:p>
    <w:p w:rsidR="00AF1A2B" w:rsidRPr="001F13EC" w:rsidRDefault="00AF1A2B" w:rsidP="005B61B4">
      <w:pPr>
        <w:pStyle w:val="affc"/>
        <w:spacing w:after="0"/>
        <w:ind w:left="360"/>
        <w:jc w:val="both"/>
        <w:rPr>
          <w:rFonts w:ascii="Times New Roman" w:hAnsi="Times New Roman"/>
          <w:i/>
          <w:color w:val="FF0000"/>
          <w:sz w:val="28"/>
          <w:szCs w:val="28"/>
        </w:rPr>
      </w:pPr>
    </w:p>
    <w:p w:rsidR="007D182A" w:rsidRPr="00AF1A2B" w:rsidRDefault="007D182A" w:rsidP="00A70C19">
      <w:pPr>
        <w:pStyle w:val="ConsTitle"/>
        <w:widowControl/>
        <w:spacing w:line="276" w:lineRule="auto"/>
        <w:ind w:right="0" w:firstLine="709"/>
        <w:jc w:val="both"/>
        <w:rPr>
          <w:rFonts w:ascii="Times New Roman" w:hAnsi="Times New Roman"/>
          <w:b w:val="0"/>
          <w:bCs w:val="0"/>
          <w:i/>
          <w:sz w:val="28"/>
          <w:szCs w:val="28"/>
        </w:rPr>
      </w:pPr>
      <w:r w:rsidRPr="00AF1A2B">
        <w:rPr>
          <w:rFonts w:ascii="Times New Roman" w:hAnsi="Times New Roman"/>
          <w:b w:val="0"/>
          <w:bCs w:val="0"/>
          <w:i/>
          <w:sz w:val="28"/>
          <w:szCs w:val="28"/>
        </w:rPr>
        <w:t xml:space="preserve">Таблица. Данные о дошкольных учреждениях и общеобразовательных школах в МО </w:t>
      </w:r>
      <w:r w:rsidR="00545C87" w:rsidRPr="00AF1A2B">
        <w:rPr>
          <w:rFonts w:ascii="Times New Roman" w:hAnsi="Times New Roman"/>
          <w:b w:val="0"/>
          <w:bCs w:val="0"/>
          <w:i/>
          <w:sz w:val="28"/>
          <w:szCs w:val="28"/>
        </w:rPr>
        <w:t>Ефремово-</w:t>
      </w:r>
      <w:r w:rsidR="009F32CF" w:rsidRPr="00AF1A2B">
        <w:rPr>
          <w:rFonts w:ascii="Times New Roman" w:hAnsi="Times New Roman"/>
          <w:b w:val="0"/>
          <w:bCs w:val="0"/>
          <w:i/>
          <w:sz w:val="28"/>
          <w:szCs w:val="28"/>
        </w:rPr>
        <w:t>Зыковский сельсовет</w:t>
      </w:r>
    </w:p>
    <w:p w:rsidR="007D182A" w:rsidRPr="007521ED" w:rsidRDefault="007D182A" w:rsidP="005B61B4">
      <w:pPr>
        <w:pStyle w:val="ConsTitle"/>
        <w:widowControl/>
        <w:spacing w:line="276" w:lineRule="auto"/>
        <w:ind w:left="709" w:right="0"/>
        <w:jc w:val="both"/>
        <w:rPr>
          <w:rFonts w:ascii="Times New Roman" w:hAnsi="Times New Roman" w:cs="Times New Roman"/>
          <w:b w:val="0"/>
          <w:bCs w:val="0"/>
          <w:i/>
          <w:color w:val="FF0000"/>
          <w:sz w:val="24"/>
          <w:szCs w:val="24"/>
        </w:rPr>
      </w:pPr>
    </w:p>
    <w:tbl>
      <w:tblPr>
        <w:tblW w:w="10069" w:type="dxa"/>
        <w:tblInd w:w="-180" w:type="dxa"/>
        <w:tblLayout w:type="fixed"/>
        <w:tblLook w:val="04A0" w:firstRow="1" w:lastRow="0" w:firstColumn="1" w:lastColumn="0" w:noHBand="0" w:noVBand="1"/>
      </w:tblPr>
      <w:tblGrid>
        <w:gridCol w:w="572"/>
        <w:gridCol w:w="1843"/>
        <w:gridCol w:w="2551"/>
        <w:gridCol w:w="709"/>
        <w:gridCol w:w="1134"/>
        <w:gridCol w:w="992"/>
        <w:gridCol w:w="1276"/>
        <w:gridCol w:w="992"/>
      </w:tblGrid>
      <w:tr w:rsidR="00B51E0B" w:rsidRPr="007521ED" w:rsidTr="00B51E0B">
        <w:trPr>
          <w:trHeight w:val="724"/>
        </w:trPr>
        <w:tc>
          <w:tcPr>
            <w:tcW w:w="572" w:type="dxa"/>
            <w:vMerge w:val="restart"/>
            <w:tcBorders>
              <w:top w:val="single" w:sz="4" w:space="0" w:color="000000"/>
              <w:left w:val="single" w:sz="4" w:space="0" w:color="000000"/>
              <w:bottom w:val="single" w:sz="4" w:space="0" w:color="000000"/>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w:t>
            </w:r>
          </w:p>
          <w:p w:rsidR="007D182A" w:rsidRPr="00AF1A2B" w:rsidRDefault="007D182A" w:rsidP="00A70C19">
            <w:pPr>
              <w:pStyle w:val="ConsTitle"/>
              <w:widowControl/>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п/п</w:t>
            </w:r>
          </w:p>
        </w:tc>
        <w:tc>
          <w:tcPr>
            <w:tcW w:w="1843" w:type="dxa"/>
            <w:vMerge w:val="restart"/>
            <w:tcBorders>
              <w:top w:val="single" w:sz="4" w:space="0" w:color="000000"/>
              <w:left w:val="single" w:sz="4" w:space="0" w:color="000000"/>
              <w:bottom w:val="single" w:sz="4" w:space="0" w:color="000000"/>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Наименование сельского поселения/</w:t>
            </w:r>
          </w:p>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населенного пункта</w:t>
            </w:r>
          </w:p>
        </w:tc>
        <w:tc>
          <w:tcPr>
            <w:tcW w:w="2551" w:type="dxa"/>
            <w:vMerge w:val="restart"/>
            <w:tcBorders>
              <w:top w:val="single" w:sz="4" w:space="0" w:color="000000"/>
              <w:left w:val="single" w:sz="4" w:space="0" w:color="000000"/>
              <w:bottom w:val="single" w:sz="4" w:space="0" w:color="000000"/>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Наименование объекта</w:t>
            </w:r>
          </w:p>
        </w:tc>
        <w:tc>
          <w:tcPr>
            <w:tcW w:w="709" w:type="dxa"/>
            <w:vMerge w:val="restart"/>
            <w:tcBorders>
              <w:top w:val="single" w:sz="4" w:space="0" w:color="000000"/>
              <w:left w:val="single" w:sz="4" w:space="0" w:color="000000"/>
              <w:bottom w:val="single" w:sz="4" w:space="0" w:color="000000"/>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Кол-во</w:t>
            </w:r>
          </w:p>
        </w:tc>
        <w:tc>
          <w:tcPr>
            <w:tcW w:w="2126" w:type="dxa"/>
            <w:gridSpan w:val="2"/>
            <w:tcBorders>
              <w:top w:val="single" w:sz="4" w:space="0" w:color="000000"/>
              <w:left w:val="single" w:sz="4" w:space="0" w:color="000000"/>
              <w:bottom w:val="single" w:sz="4" w:space="0" w:color="000000"/>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Мощность (мест)</w:t>
            </w:r>
          </w:p>
        </w:tc>
        <w:tc>
          <w:tcPr>
            <w:tcW w:w="1276" w:type="dxa"/>
            <w:vMerge w:val="restart"/>
            <w:tcBorders>
              <w:top w:val="single" w:sz="4" w:space="0" w:color="000000"/>
              <w:left w:val="single" w:sz="4" w:space="0" w:color="000000"/>
              <w:right w:val="single" w:sz="4" w:space="0" w:color="000000"/>
            </w:tcBorders>
            <w:shd w:val="clear" w:color="auto" w:fill="DBE5F1"/>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Степень загрузки объекта,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Год ввода/</w:t>
            </w:r>
          </w:p>
          <w:p w:rsidR="007D182A" w:rsidRPr="00AF1A2B" w:rsidRDefault="007D182A" w:rsidP="00A70C19">
            <w:pPr>
              <w:pStyle w:val="ConsTitle"/>
              <w:widowControl/>
              <w:spacing w:line="276" w:lineRule="auto"/>
              <w:ind w:right="0"/>
              <w:jc w:val="center"/>
              <w:rPr>
                <w:rFonts w:ascii="Times New Roman" w:hAnsi="Times New Roman" w:cs="Times New Roman"/>
                <w:bCs w:val="0"/>
                <w:sz w:val="24"/>
                <w:szCs w:val="24"/>
              </w:rPr>
            </w:pPr>
            <w:r w:rsidRPr="00AF1A2B">
              <w:rPr>
                <w:rFonts w:ascii="Times New Roman" w:hAnsi="Times New Roman" w:cs="Times New Roman"/>
                <w:bCs w:val="0"/>
                <w:sz w:val="24"/>
                <w:szCs w:val="24"/>
              </w:rPr>
              <w:t>реконструкции</w:t>
            </w:r>
          </w:p>
        </w:tc>
      </w:tr>
      <w:tr w:rsidR="00AF1A2B" w:rsidRPr="007521ED" w:rsidTr="00AF1A2B">
        <w:trPr>
          <w:trHeight w:val="610"/>
        </w:trPr>
        <w:tc>
          <w:tcPr>
            <w:tcW w:w="572" w:type="dxa"/>
            <w:vMerge/>
            <w:tcBorders>
              <w:top w:val="single" w:sz="4" w:space="0" w:color="000000"/>
              <w:left w:val="single" w:sz="4" w:space="0" w:color="000000"/>
              <w:bottom w:val="single" w:sz="4" w:space="0" w:color="000000"/>
              <w:right w:val="nil"/>
            </w:tcBorders>
            <w:vAlign w:val="center"/>
          </w:tcPr>
          <w:p w:rsidR="007D182A" w:rsidRPr="007521ED" w:rsidRDefault="007D182A" w:rsidP="00A70C19">
            <w:pPr>
              <w:spacing w:after="0"/>
              <w:rPr>
                <w:rFonts w:ascii="Times New Roman" w:eastAsia="Arial" w:hAnsi="Times New Roman" w:cs="Times New Roman"/>
                <w:color w:val="FF0000"/>
                <w:sz w:val="24"/>
                <w:szCs w:val="24"/>
              </w:rPr>
            </w:pPr>
          </w:p>
        </w:tc>
        <w:tc>
          <w:tcPr>
            <w:tcW w:w="1843" w:type="dxa"/>
            <w:vMerge/>
            <w:tcBorders>
              <w:top w:val="single" w:sz="4" w:space="0" w:color="000000"/>
              <w:left w:val="single" w:sz="4" w:space="0" w:color="000000"/>
              <w:bottom w:val="single" w:sz="4" w:space="0" w:color="auto"/>
              <w:right w:val="nil"/>
            </w:tcBorders>
            <w:vAlign w:val="center"/>
          </w:tcPr>
          <w:p w:rsidR="007D182A" w:rsidRPr="007521ED" w:rsidRDefault="007D182A" w:rsidP="00A70C19">
            <w:pPr>
              <w:spacing w:after="0"/>
              <w:rPr>
                <w:rFonts w:ascii="Times New Roman" w:eastAsia="Arial" w:hAnsi="Times New Roman" w:cs="Times New Roman"/>
                <w:color w:val="FF0000"/>
                <w:sz w:val="24"/>
                <w:szCs w:val="24"/>
              </w:rPr>
            </w:pPr>
          </w:p>
        </w:tc>
        <w:tc>
          <w:tcPr>
            <w:tcW w:w="2551" w:type="dxa"/>
            <w:vMerge/>
            <w:tcBorders>
              <w:top w:val="single" w:sz="4" w:space="0" w:color="000000"/>
              <w:left w:val="single" w:sz="4" w:space="0" w:color="000000"/>
              <w:bottom w:val="single" w:sz="4" w:space="0" w:color="auto"/>
              <w:right w:val="nil"/>
            </w:tcBorders>
            <w:vAlign w:val="center"/>
          </w:tcPr>
          <w:p w:rsidR="007D182A" w:rsidRPr="007521ED" w:rsidRDefault="007D182A" w:rsidP="00A70C19">
            <w:pPr>
              <w:spacing w:after="0"/>
              <w:rPr>
                <w:rFonts w:ascii="Times New Roman" w:eastAsia="Arial" w:hAnsi="Times New Roman" w:cs="Times New Roman"/>
                <w:color w:val="FF0000"/>
                <w:sz w:val="24"/>
                <w:szCs w:val="24"/>
              </w:rPr>
            </w:pPr>
          </w:p>
        </w:tc>
        <w:tc>
          <w:tcPr>
            <w:tcW w:w="709" w:type="dxa"/>
            <w:vMerge/>
            <w:tcBorders>
              <w:top w:val="single" w:sz="4" w:space="0" w:color="000000"/>
              <w:left w:val="single" w:sz="4" w:space="0" w:color="000000"/>
              <w:bottom w:val="single" w:sz="4" w:space="0" w:color="auto"/>
              <w:right w:val="nil"/>
            </w:tcBorders>
            <w:vAlign w:val="center"/>
          </w:tcPr>
          <w:p w:rsidR="007D182A" w:rsidRPr="007521ED" w:rsidRDefault="007D182A" w:rsidP="00A70C19">
            <w:pPr>
              <w:spacing w:after="0"/>
              <w:rPr>
                <w:rFonts w:ascii="Times New Roman" w:eastAsia="Arial" w:hAnsi="Times New Roman" w:cs="Times New Roman"/>
                <w:color w:val="FF0000"/>
                <w:sz w:val="24"/>
                <w:szCs w:val="24"/>
              </w:rPr>
            </w:pPr>
          </w:p>
        </w:tc>
        <w:tc>
          <w:tcPr>
            <w:tcW w:w="1134" w:type="dxa"/>
            <w:tcBorders>
              <w:top w:val="single" w:sz="4" w:space="0" w:color="000000"/>
              <w:left w:val="single" w:sz="4" w:space="0" w:color="000000"/>
              <w:bottom w:val="single" w:sz="4" w:space="0" w:color="auto"/>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 w:val="0"/>
                <w:bCs w:val="0"/>
                <w:sz w:val="24"/>
                <w:szCs w:val="24"/>
              </w:rPr>
            </w:pPr>
            <w:r w:rsidRPr="00AF1A2B">
              <w:rPr>
                <w:rFonts w:ascii="Times New Roman" w:hAnsi="Times New Roman" w:cs="Times New Roman"/>
                <w:b w:val="0"/>
                <w:bCs w:val="0"/>
                <w:sz w:val="24"/>
                <w:szCs w:val="24"/>
              </w:rPr>
              <w:t>проект</w:t>
            </w:r>
          </w:p>
        </w:tc>
        <w:tc>
          <w:tcPr>
            <w:tcW w:w="992" w:type="dxa"/>
            <w:tcBorders>
              <w:top w:val="single" w:sz="4" w:space="0" w:color="000000"/>
              <w:left w:val="single" w:sz="4" w:space="0" w:color="000000"/>
              <w:bottom w:val="single" w:sz="4" w:space="0" w:color="auto"/>
              <w:right w:val="nil"/>
            </w:tcBorders>
            <w:shd w:val="clear" w:color="auto" w:fill="DBE5F1"/>
            <w:vAlign w:val="center"/>
          </w:tcPr>
          <w:p w:rsidR="007D182A" w:rsidRPr="00AF1A2B" w:rsidRDefault="007D182A" w:rsidP="00A70C19">
            <w:pPr>
              <w:pStyle w:val="ConsTitle"/>
              <w:widowControl/>
              <w:snapToGrid w:val="0"/>
              <w:spacing w:line="276" w:lineRule="auto"/>
              <w:ind w:right="0"/>
              <w:jc w:val="center"/>
              <w:rPr>
                <w:rFonts w:ascii="Times New Roman" w:hAnsi="Times New Roman" w:cs="Times New Roman"/>
                <w:b w:val="0"/>
                <w:bCs w:val="0"/>
                <w:sz w:val="24"/>
                <w:szCs w:val="24"/>
              </w:rPr>
            </w:pPr>
            <w:r w:rsidRPr="00AF1A2B">
              <w:rPr>
                <w:rFonts w:ascii="Times New Roman" w:hAnsi="Times New Roman" w:cs="Times New Roman"/>
                <w:b w:val="0"/>
                <w:bCs w:val="0"/>
                <w:sz w:val="24"/>
                <w:szCs w:val="24"/>
              </w:rPr>
              <w:t>факт</w:t>
            </w:r>
          </w:p>
        </w:tc>
        <w:tc>
          <w:tcPr>
            <w:tcW w:w="1276" w:type="dxa"/>
            <w:vMerge/>
            <w:tcBorders>
              <w:left w:val="single" w:sz="4" w:space="0" w:color="000000"/>
              <w:bottom w:val="single" w:sz="4" w:space="0" w:color="auto"/>
              <w:right w:val="single" w:sz="4" w:space="0" w:color="000000"/>
            </w:tcBorders>
          </w:tcPr>
          <w:p w:rsidR="007D182A" w:rsidRPr="007521ED" w:rsidRDefault="007D182A" w:rsidP="00A70C19">
            <w:pPr>
              <w:spacing w:after="0"/>
              <w:rPr>
                <w:rFonts w:ascii="Times New Roman" w:eastAsia="Arial" w:hAnsi="Times New Roman" w:cs="Times New Roman"/>
                <w:color w:val="FF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7D182A" w:rsidRPr="007521ED" w:rsidRDefault="007D182A" w:rsidP="00A70C19">
            <w:pPr>
              <w:spacing w:after="0"/>
              <w:rPr>
                <w:rFonts w:ascii="Times New Roman" w:eastAsia="Arial" w:hAnsi="Times New Roman" w:cs="Times New Roman"/>
                <w:color w:val="FF0000"/>
                <w:sz w:val="24"/>
                <w:szCs w:val="24"/>
              </w:rPr>
            </w:pPr>
          </w:p>
        </w:tc>
      </w:tr>
      <w:tr w:rsidR="00AF1A2B" w:rsidRPr="007521ED" w:rsidTr="00AF1A2B">
        <w:tc>
          <w:tcPr>
            <w:tcW w:w="572" w:type="dxa"/>
            <w:vMerge w:val="restart"/>
            <w:tcBorders>
              <w:top w:val="single" w:sz="4" w:space="0" w:color="000000"/>
              <w:left w:val="single" w:sz="4" w:space="0" w:color="000000"/>
              <w:bottom w:val="single" w:sz="4" w:space="0" w:color="000000"/>
              <w:right w:val="single" w:sz="4" w:space="0" w:color="auto"/>
            </w:tcBorders>
          </w:tcPr>
          <w:p w:rsidR="007D182A" w:rsidRPr="00AF1A2B" w:rsidRDefault="007D182A" w:rsidP="00A70C19">
            <w:pPr>
              <w:pStyle w:val="ConsTitle"/>
              <w:widowControl/>
              <w:tabs>
                <w:tab w:val="left" w:pos="105"/>
              </w:tabs>
              <w:snapToGrid w:val="0"/>
              <w:spacing w:line="276" w:lineRule="auto"/>
              <w:ind w:right="0"/>
              <w:jc w:val="center"/>
              <w:rPr>
                <w:rFonts w:ascii="Times New Roman" w:hAnsi="Times New Roman" w:cs="Times New Roman"/>
                <w:b w:val="0"/>
                <w:bCs w:val="0"/>
                <w:sz w:val="24"/>
                <w:szCs w:val="24"/>
              </w:rPr>
            </w:pPr>
            <w:r w:rsidRPr="00AF1A2B">
              <w:rPr>
                <w:rFonts w:ascii="Times New Roman" w:hAnsi="Times New Roman" w:cs="Times New Roman"/>
                <w:b w:val="0"/>
                <w:bCs w:val="0"/>
                <w:sz w:val="24"/>
                <w:szCs w:val="24"/>
              </w:rPr>
              <w:t>1</w:t>
            </w:r>
          </w:p>
        </w:tc>
        <w:tc>
          <w:tcPr>
            <w:tcW w:w="1843" w:type="dxa"/>
            <w:vMerge w:val="restart"/>
            <w:tcBorders>
              <w:top w:val="single" w:sz="4" w:space="0" w:color="auto"/>
              <w:left w:val="single" w:sz="4" w:space="0" w:color="auto"/>
              <w:bottom w:val="single" w:sz="4" w:space="0" w:color="auto"/>
              <w:right w:val="single" w:sz="4" w:space="0" w:color="auto"/>
            </w:tcBorders>
          </w:tcPr>
          <w:p w:rsidR="007D182A" w:rsidRPr="00AF1A2B" w:rsidRDefault="00ED3552" w:rsidP="00A70C19">
            <w:pPr>
              <w:pStyle w:val="ConsTitle"/>
              <w:widowControl/>
              <w:snapToGrid w:val="0"/>
              <w:spacing w:line="276" w:lineRule="auto"/>
              <w:ind w:right="0"/>
              <w:rPr>
                <w:rFonts w:ascii="Times New Roman" w:hAnsi="Times New Roman" w:cs="Times New Roman"/>
                <w:b w:val="0"/>
                <w:bCs w:val="0"/>
                <w:sz w:val="24"/>
                <w:szCs w:val="24"/>
              </w:rPr>
            </w:pPr>
            <w:r>
              <w:rPr>
                <w:rFonts w:ascii="Times New Roman" w:hAnsi="Times New Roman" w:cs="Times New Roman"/>
                <w:b w:val="0"/>
                <w:sz w:val="24"/>
                <w:szCs w:val="24"/>
              </w:rPr>
              <w:t>с</w:t>
            </w:r>
            <w:r w:rsidR="00431ADC" w:rsidRPr="00AF1A2B">
              <w:rPr>
                <w:rFonts w:ascii="Times New Roman" w:hAnsi="Times New Roman" w:cs="Times New Roman"/>
                <w:b w:val="0"/>
                <w:sz w:val="24"/>
                <w:szCs w:val="24"/>
              </w:rPr>
              <w:t>.</w:t>
            </w:r>
            <w:r>
              <w:rPr>
                <w:rFonts w:ascii="Times New Roman" w:hAnsi="Times New Roman" w:cs="Times New Roman"/>
                <w:b w:val="0"/>
                <w:sz w:val="24"/>
                <w:szCs w:val="24"/>
              </w:rPr>
              <w:t xml:space="preserve"> </w:t>
            </w:r>
            <w:r w:rsidR="00545C87" w:rsidRPr="00AF1A2B">
              <w:rPr>
                <w:rFonts w:ascii="Times New Roman" w:hAnsi="Times New Roman" w:cs="Times New Roman"/>
                <w:b w:val="0"/>
                <w:sz w:val="24"/>
                <w:szCs w:val="24"/>
              </w:rPr>
              <w:t>Ефремово-Зыков</w:t>
            </w:r>
            <w:r>
              <w:rPr>
                <w:rFonts w:ascii="Times New Roman" w:hAnsi="Times New Roman" w:cs="Times New Roman"/>
                <w:b w:val="0"/>
                <w:sz w:val="24"/>
                <w:szCs w:val="24"/>
              </w:rPr>
              <w:t>о</w:t>
            </w:r>
          </w:p>
        </w:tc>
        <w:tc>
          <w:tcPr>
            <w:tcW w:w="2551" w:type="dxa"/>
            <w:tcBorders>
              <w:top w:val="single" w:sz="4" w:space="0" w:color="auto"/>
              <w:left w:val="single" w:sz="4" w:space="0" w:color="auto"/>
              <w:bottom w:val="single" w:sz="4" w:space="0" w:color="auto"/>
              <w:right w:val="single" w:sz="4" w:space="0" w:color="auto"/>
            </w:tcBorders>
          </w:tcPr>
          <w:p w:rsidR="007D182A" w:rsidRPr="00ED3552" w:rsidRDefault="00431ADC"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sz w:val="24"/>
                <w:szCs w:val="24"/>
              </w:rPr>
              <w:t xml:space="preserve">Муниципальное </w:t>
            </w:r>
            <w:r w:rsidR="005B61B4" w:rsidRPr="00ED3552">
              <w:rPr>
                <w:rFonts w:ascii="Times New Roman" w:hAnsi="Times New Roman" w:cs="Times New Roman"/>
                <w:b w:val="0"/>
                <w:sz w:val="24"/>
                <w:szCs w:val="24"/>
              </w:rPr>
              <w:t>общеобразовательное дошкольное учреждение</w:t>
            </w:r>
            <w:r w:rsidRPr="00ED3552">
              <w:rPr>
                <w:rFonts w:ascii="Times New Roman" w:hAnsi="Times New Roman" w:cs="Times New Roman"/>
                <w:b w:val="0"/>
                <w:sz w:val="24"/>
                <w:szCs w:val="24"/>
              </w:rPr>
              <w:t xml:space="preserve"> при </w:t>
            </w:r>
            <w:r w:rsidR="00AF1A2B" w:rsidRPr="00ED3552">
              <w:rPr>
                <w:rFonts w:ascii="Times New Roman" w:hAnsi="Times New Roman" w:cs="Times New Roman"/>
                <w:b w:val="0"/>
                <w:sz w:val="24"/>
                <w:szCs w:val="24"/>
              </w:rPr>
              <w:t xml:space="preserve">Ефремово-Зыковской </w:t>
            </w:r>
            <w:r w:rsidRPr="00ED3552">
              <w:rPr>
                <w:rFonts w:ascii="Times New Roman" w:hAnsi="Times New Roman" w:cs="Times New Roman"/>
                <w:b w:val="0"/>
                <w:sz w:val="24"/>
                <w:szCs w:val="24"/>
              </w:rPr>
              <w:t>СОШ</w:t>
            </w:r>
          </w:p>
        </w:tc>
        <w:tc>
          <w:tcPr>
            <w:tcW w:w="709" w:type="dxa"/>
            <w:tcBorders>
              <w:top w:val="single" w:sz="4" w:space="0" w:color="auto"/>
              <w:left w:val="single" w:sz="4" w:space="0" w:color="auto"/>
              <w:bottom w:val="single" w:sz="4" w:space="0" w:color="auto"/>
              <w:right w:val="single" w:sz="4" w:space="0" w:color="auto"/>
            </w:tcBorders>
            <w:vAlign w:val="center"/>
          </w:tcPr>
          <w:p w:rsidR="007D182A" w:rsidRPr="00ED3552" w:rsidRDefault="007D182A"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D182A"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7D182A"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7D182A"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66,7</w:t>
            </w:r>
          </w:p>
        </w:tc>
        <w:tc>
          <w:tcPr>
            <w:tcW w:w="992" w:type="dxa"/>
            <w:tcBorders>
              <w:top w:val="single" w:sz="4" w:space="0" w:color="000000"/>
              <w:left w:val="single" w:sz="4" w:space="0" w:color="auto"/>
              <w:bottom w:val="single" w:sz="4" w:space="0" w:color="000000"/>
              <w:right w:val="single" w:sz="4" w:space="0" w:color="000000"/>
            </w:tcBorders>
            <w:vAlign w:val="center"/>
          </w:tcPr>
          <w:p w:rsidR="007D182A"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1963</w:t>
            </w:r>
          </w:p>
        </w:tc>
      </w:tr>
      <w:tr w:rsidR="00AF1A2B" w:rsidRPr="007521ED" w:rsidTr="00AF1A2B">
        <w:tc>
          <w:tcPr>
            <w:tcW w:w="572" w:type="dxa"/>
            <w:vMerge/>
            <w:tcBorders>
              <w:top w:val="single" w:sz="4" w:space="0" w:color="000000"/>
              <w:left w:val="single" w:sz="4" w:space="0" w:color="000000"/>
              <w:bottom w:val="single" w:sz="4" w:space="0" w:color="000000"/>
              <w:right w:val="single" w:sz="4" w:space="0" w:color="auto"/>
            </w:tcBorders>
            <w:vAlign w:val="center"/>
          </w:tcPr>
          <w:p w:rsidR="008809C1" w:rsidRPr="00AF1A2B" w:rsidRDefault="008809C1" w:rsidP="00A70C19">
            <w:pPr>
              <w:spacing w:after="0"/>
              <w:jc w:val="center"/>
              <w:rPr>
                <w:rFonts w:ascii="Times New Roman" w:eastAsia="Arial"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8809C1" w:rsidRPr="00AF1A2B" w:rsidRDefault="008809C1" w:rsidP="00A70C19">
            <w:pPr>
              <w:spacing w:after="0"/>
              <w:rPr>
                <w:rFonts w:ascii="Times New Roman" w:eastAsia="Arial"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809C1"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sz w:val="24"/>
                <w:szCs w:val="24"/>
              </w:rPr>
              <w:t>МБОУ Ефремово-Зыковская средняя общеобразовательная школа</w:t>
            </w:r>
          </w:p>
        </w:tc>
        <w:tc>
          <w:tcPr>
            <w:tcW w:w="709" w:type="dxa"/>
            <w:tcBorders>
              <w:top w:val="single" w:sz="4" w:space="0" w:color="auto"/>
              <w:left w:val="single" w:sz="4" w:space="0" w:color="auto"/>
              <w:bottom w:val="single" w:sz="4" w:space="0" w:color="auto"/>
              <w:right w:val="single" w:sz="4" w:space="0" w:color="auto"/>
            </w:tcBorders>
            <w:vAlign w:val="center"/>
          </w:tcPr>
          <w:p w:rsidR="008809C1" w:rsidRPr="00ED3552" w:rsidRDefault="008809C1"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8809C1"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320</w:t>
            </w:r>
          </w:p>
        </w:tc>
        <w:tc>
          <w:tcPr>
            <w:tcW w:w="992" w:type="dxa"/>
            <w:tcBorders>
              <w:top w:val="single" w:sz="4" w:space="0" w:color="auto"/>
              <w:left w:val="single" w:sz="4" w:space="0" w:color="auto"/>
              <w:bottom w:val="single" w:sz="4" w:space="0" w:color="auto"/>
              <w:right w:val="single" w:sz="4" w:space="0" w:color="auto"/>
            </w:tcBorders>
            <w:vAlign w:val="center"/>
          </w:tcPr>
          <w:p w:rsidR="008809C1"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39</w:t>
            </w:r>
          </w:p>
        </w:tc>
        <w:tc>
          <w:tcPr>
            <w:tcW w:w="1276" w:type="dxa"/>
            <w:tcBorders>
              <w:top w:val="single" w:sz="4" w:space="0" w:color="auto"/>
              <w:left w:val="single" w:sz="4" w:space="0" w:color="auto"/>
              <w:bottom w:val="single" w:sz="4" w:space="0" w:color="auto"/>
              <w:right w:val="single" w:sz="4" w:space="0" w:color="auto"/>
            </w:tcBorders>
            <w:vAlign w:val="center"/>
          </w:tcPr>
          <w:p w:rsidR="008809C1"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12,2</w:t>
            </w:r>
          </w:p>
        </w:tc>
        <w:tc>
          <w:tcPr>
            <w:tcW w:w="992" w:type="dxa"/>
            <w:tcBorders>
              <w:top w:val="single" w:sz="4" w:space="0" w:color="000000"/>
              <w:left w:val="single" w:sz="4" w:space="0" w:color="auto"/>
              <w:bottom w:val="single" w:sz="4" w:space="0" w:color="000000"/>
              <w:right w:val="single" w:sz="4" w:space="0" w:color="000000"/>
            </w:tcBorders>
            <w:vAlign w:val="center"/>
          </w:tcPr>
          <w:p w:rsidR="008809C1" w:rsidRPr="00ED3552" w:rsidRDefault="00AF1A2B"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1963</w:t>
            </w:r>
          </w:p>
        </w:tc>
      </w:tr>
      <w:tr w:rsidR="00ED3552" w:rsidRPr="007521ED" w:rsidTr="00AF1A2B">
        <w:tc>
          <w:tcPr>
            <w:tcW w:w="572" w:type="dxa"/>
            <w:vMerge w:val="restart"/>
            <w:tcBorders>
              <w:top w:val="single" w:sz="4" w:space="0" w:color="000000"/>
              <w:left w:val="single" w:sz="4" w:space="0" w:color="000000"/>
              <w:right w:val="single" w:sz="4" w:space="0" w:color="auto"/>
            </w:tcBorders>
          </w:tcPr>
          <w:p w:rsidR="00ED3552" w:rsidRPr="00AF1A2B" w:rsidRDefault="00ED3552" w:rsidP="00A70C19">
            <w:pPr>
              <w:pStyle w:val="ConsTitle"/>
              <w:widowControl/>
              <w:tabs>
                <w:tab w:val="left" w:pos="105"/>
              </w:tabs>
              <w:snapToGrid w:val="0"/>
              <w:spacing w:line="276" w:lineRule="auto"/>
              <w:ind w:right="33"/>
              <w:jc w:val="center"/>
              <w:rPr>
                <w:rFonts w:ascii="Times New Roman" w:hAnsi="Times New Roman" w:cs="Times New Roman"/>
                <w:b w:val="0"/>
                <w:bCs w:val="0"/>
                <w:sz w:val="24"/>
                <w:szCs w:val="24"/>
              </w:rPr>
            </w:pPr>
            <w:r w:rsidRPr="00AF1A2B">
              <w:rPr>
                <w:rFonts w:ascii="Times New Roman" w:hAnsi="Times New Roman" w:cs="Times New Roman"/>
                <w:b w:val="0"/>
                <w:bCs w:val="0"/>
                <w:sz w:val="24"/>
                <w:szCs w:val="24"/>
              </w:rPr>
              <w:t>2</w:t>
            </w:r>
          </w:p>
        </w:tc>
        <w:tc>
          <w:tcPr>
            <w:tcW w:w="1843" w:type="dxa"/>
            <w:vMerge w:val="restart"/>
            <w:tcBorders>
              <w:top w:val="single" w:sz="4" w:space="0" w:color="auto"/>
              <w:left w:val="single" w:sz="4" w:space="0" w:color="auto"/>
              <w:bottom w:val="single" w:sz="4" w:space="0" w:color="auto"/>
              <w:right w:val="single" w:sz="4" w:space="0" w:color="auto"/>
            </w:tcBorders>
          </w:tcPr>
          <w:p w:rsidR="00ED3552" w:rsidRPr="00AF1A2B" w:rsidRDefault="00ED3552" w:rsidP="00A70C19">
            <w:pPr>
              <w:pStyle w:val="ConsTitle"/>
              <w:widowControl/>
              <w:snapToGrid w:val="0"/>
              <w:spacing w:line="276" w:lineRule="auto"/>
              <w:ind w:right="0"/>
              <w:rPr>
                <w:rFonts w:ascii="Times New Roman" w:hAnsi="Times New Roman" w:cs="Times New Roman"/>
                <w:b w:val="0"/>
                <w:bCs w:val="0"/>
                <w:sz w:val="24"/>
                <w:szCs w:val="24"/>
              </w:rPr>
            </w:pPr>
            <w:r w:rsidRPr="00AF1A2B">
              <w:rPr>
                <w:rFonts w:ascii="Times New Roman" w:hAnsi="Times New Roman" w:cs="Times New Roman"/>
                <w:b w:val="0"/>
                <w:bCs w:val="0"/>
                <w:sz w:val="24"/>
                <w:szCs w:val="24"/>
              </w:rPr>
              <w:t>с. Сорокино</w:t>
            </w:r>
          </w:p>
        </w:tc>
        <w:tc>
          <w:tcPr>
            <w:tcW w:w="2551" w:type="dxa"/>
            <w:tcBorders>
              <w:top w:val="single" w:sz="4" w:space="0" w:color="auto"/>
              <w:left w:val="single" w:sz="4" w:space="0" w:color="auto"/>
              <w:bottom w:val="single" w:sz="4" w:space="0" w:color="auto"/>
              <w:right w:val="single" w:sz="4" w:space="0" w:color="auto"/>
            </w:tcBorders>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ДДУ</w:t>
            </w:r>
          </w:p>
        </w:tc>
        <w:tc>
          <w:tcPr>
            <w:tcW w:w="709"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000000"/>
              <w:left w:val="single" w:sz="4" w:space="0" w:color="auto"/>
              <w:bottom w:val="single" w:sz="4" w:space="0" w:color="auto"/>
              <w:right w:val="single" w:sz="4" w:space="0" w:color="000000"/>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r>
      <w:tr w:rsidR="00ED3552" w:rsidRPr="007521ED" w:rsidTr="00AF1A2B">
        <w:tc>
          <w:tcPr>
            <w:tcW w:w="572" w:type="dxa"/>
            <w:vMerge/>
            <w:tcBorders>
              <w:left w:val="single" w:sz="4" w:space="0" w:color="000000"/>
              <w:bottom w:val="single" w:sz="4" w:space="0" w:color="auto"/>
              <w:right w:val="single" w:sz="4" w:space="0" w:color="auto"/>
            </w:tcBorders>
          </w:tcPr>
          <w:p w:rsidR="00ED3552" w:rsidRPr="00AF1A2B" w:rsidRDefault="00ED3552" w:rsidP="00A70C19">
            <w:pPr>
              <w:pStyle w:val="ConsTitle"/>
              <w:widowControl/>
              <w:tabs>
                <w:tab w:val="left" w:pos="105"/>
              </w:tabs>
              <w:snapToGrid w:val="0"/>
              <w:spacing w:line="276" w:lineRule="auto"/>
              <w:ind w:right="33"/>
              <w:jc w:val="center"/>
              <w:rPr>
                <w:rFonts w:ascii="Times New Roman" w:hAnsi="Times New Roman" w:cs="Times New Roman"/>
                <w:b w:val="0"/>
                <w:bCs w:val="0"/>
                <w:sz w:val="24"/>
                <w:szCs w:val="24"/>
              </w:rPr>
            </w:pPr>
          </w:p>
        </w:tc>
        <w:tc>
          <w:tcPr>
            <w:tcW w:w="1843" w:type="dxa"/>
            <w:vMerge/>
            <w:tcBorders>
              <w:top w:val="single" w:sz="4" w:space="0" w:color="auto"/>
              <w:left w:val="single" w:sz="4" w:space="0" w:color="auto"/>
              <w:bottom w:val="single" w:sz="4" w:space="0" w:color="auto"/>
              <w:right w:val="single" w:sz="4" w:space="0" w:color="auto"/>
            </w:tcBorders>
          </w:tcPr>
          <w:p w:rsidR="00ED3552" w:rsidRPr="00AF1A2B" w:rsidRDefault="00ED3552" w:rsidP="00A70C19">
            <w:pPr>
              <w:pStyle w:val="ConsTitle"/>
              <w:widowControl/>
              <w:snapToGrid w:val="0"/>
              <w:spacing w:line="276" w:lineRule="auto"/>
              <w:ind w:right="0"/>
              <w:rPr>
                <w:rFonts w:ascii="Times New Roman" w:hAnsi="Times New Roman" w:cs="Times New Roman"/>
                <w:b w:val="0"/>
                <w:bCs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Школа</w:t>
            </w:r>
          </w:p>
        </w:tc>
        <w:tc>
          <w:tcPr>
            <w:tcW w:w="709"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000000"/>
              <w:left w:val="single" w:sz="4" w:space="0" w:color="auto"/>
              <w:bottom w:val="single" w:sz="4" w:space="0" w:color="auto"/>
              <w:right w:val="single" w:sz="4" w:space="0" w:color="000000"/>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r>
      <w:tr w:rsidR="00ED3552" w:rsidRPr="007521ED" w:rsidTr="00AF1A2B">
        <w:tc>
          <w:tcPr>
            <w:tcW w:w="572" w:type="dxa"/>
            <w:vMerge w:val="restart"/>
            <w:tcBorders>
              <w:top w:val="single" w:sz="4" w:space="0" w:color="auto"/>
              <w:left w:val="single" w:sz="4" w:space="0" w:color="auto"/>
              <w:right w:val="single" w:sz="4" w:space="0" w:color="auto"/>
            </w:tcBorders>
          </w:tcPr>
          <w:p w:rsidR="00ED3552" w:rsidRPr="00AF1A2B" w:rsidRDefault="00ED3552" w:rsidP="00A70C19">
            <w:pPr>
              <w:pStyle w:val="ConsTitle"/>
              <w:widowControl/>
              <w:tabs>
                <w:tab w:val="left" w:pos="105"/>
              </w:tabs>
              <w:snapToGrid w:val="0"/>
              <w:spacing w:line="276" w:lineRule="auto"/>
              <w:ind w:right="0"/>
              <w:jc w:val="center"/>
              <w:rPr>
                <w:rFonts w:ascii="Times New Roman" w:hAnsi="Times New Roman" w:cs="Times New Roman"/>
                <w:b w:val="0"/>
                <w:bCs w:val="0"/>
                <w:sz w:val="24"/>
                <w:szCs w:val="24"/>
              </w:rPr>
            </w:pPr>
            <w:r w:rsidRPr="00AF1A2B">
              <w:rPr>
                <w:rFonts w:ascii="Times New Roman" w:hAnsi="Times New Roman" w:cs="Times New Roman"/>
                <w:b w:val="0"/>
                <w:bCs w:val="0"/>
                <w:sz w:val="24"/>
                <w:szCs w:val="24"/>
              </w:rPr>
              <w:t>3</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D3552" w:rsidRPr="00AF1A2B" w:rsidRDefault="00ED3552" w:rsidP="00A70C19">
            <w:pPr>
              <w:pStyle w:val="ConsTitle"/>
              <w:widowControl/>
              <w:snapToGrid w:val="0"/>
              <w:spacing w:line="276" w:lineRule="auto"/>
              <w:ind w:left="-533" w:right="0" w:firstLine="425"/>
              <w:jc w:val="center"/>
              <w:rPr>
                <w:rFonts w:ascii="Times New Roman" w:hAnsi="Times New Roman" w:cs="Times New Roman"/>
                <w:b w:val="0"/>
                <w:bCs w:val="0"/>
                <w:sz w:val="24"/>
                <w:szCs w:val="24"/>
              </w:rPr>
            </w:pPr>
            <w:r>
              <w:rPr>
                <w:rFonts w:ascii="Times New Roman" w:hAnsi="Times New Roman" w:cs="Times New Roman"/>
                <w:b w:val="0"/>
                <w:bCs w:val="0"/>
                <w:sz w:val="24"/>
                <w:szCs w:val="24"/>
              </w:rPr>
              <w:t>пос</w:t>
            </w:r>
            <w:r w:rsidRPr="00AF1A2B">
              <w:rPr>
                <w:rFonts w:ascii="Times New Roman" w:hAnsi="Times New Roman" w:cs="Times New Roman"/>
                <w:b w:val="0"/>
                <w:bCs w:val="0"/>
                <w:sz w:val="24"/>
                <w:szCs w:val="24"/>
              </w:rPr>
              <w:t>. Комиссаровка</w:t>
            </w:r>
          </w:p>
        </w:tc>
        <w:tc>
          <w:tcPr>
            <w:tcW w:w="2551" w:type="dxa"/>
            <w:tcBorders>
              <w:top w:val="single" w:sz="4" w:space="0" w:color="auto"/>
              <w:left w:val="single" w:sz="4" w:space="0" w:color="auto"/>
              <w:bottom w:val="single" w:sz="4" w:space="0" w:color="auto"/>
              <w:right w:val="single" w:sz="4" w:space="0" w:color="auto"/>
            </w:tcBorders>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ДДУ</w:t>
            </w:r>
          </w:p>
        </w:tc>
        <w:tc>
          <w:tcPr>
            <w:tcW w:w="709"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r>
      <w:tr w:rsidR="00ED3552" w:rsidRPr="007521ED" w:rsidTr="00AF1A2B">
        <w:tc>
          <w:tcPr>
            <w:tcW w:w="572" w:type="dxa"/>
            <w:vMerge/>
            <w:tcBorders>
              <w:left w:val="single" w:sz="4" w:space="0" w:color="auto"/>
              <w:bottom w:val="single" w:sz="4" w:space="0" w:color="auto"/>
              <w:right w:val="single" w:sz="4" w:space="0" w:color="auto"/>
            </w:tcBorders>
          </w:tcPr>
          <w:p w:rsidR="00ED3552" w:rsidRPr="00AF1A2B" w:rsidRDefault="00ED3552" w:rsidP="00A70C19">
            <w:pPr>
              <w:pStyle w:val="ConsTitle"/>
              <w:widowControl/>
              <w:tabs>
                <w:tab w:val="left" w:pos="105"/>
              </w:tabs>
              <w:snapToGrid w:val="0"/>
              <w:spacing w:line="276" w:lineRule="auto"/>
              <w:ind w:right="0"/>
              <w:jc w:val="center"/>
              <w:rPr>
                <w:rFonts w:ascii="Times New Roman" w:hAnsi="Times New Roman" w:cs="Times New Roman"/>
                <w:b w:val="0"/>
                <w:bCs w:val="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D3552" w:rsidRPr="00AF1A2B" w:rsidRDefault="00ED3552" w:rsidP="00A70C19">
            <w:pPr>
              <w:pStyle w:val="ConsTitle"/>
              <w:widowControl/>
              <w:snapToGrid w:val="0"/>
              <w:spacing w:line="276" w:lineRule="auto"/>
              <w:ind w:left="-533" w:right="0" w:firstLine="425"/>
              <w:jc w:val="center"/>
              <w:rPr>
                <w:rFonts w:ascii="Times New Roman" w:hAnsi="Times New Roman" w:cs="Times New Roman"/>
                <w:b w:val="0"/>
                <w:bCs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Школа</w:t>
            </w:r>
          </w:p>
        </w:tc>
        <w:tc>
          <w:tcPr>
            <w:tcW w:w="709"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A70C19">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D3552" w:rsidRPr="00ED3552" w:rsidRDefault="00ED3552" w:rsidP="00ED3552">
            <w:pPr>
              <w:pStyle w:val="ConsTitle"/>
              <w:widowControl/>
              <w:snapToGrid w:val="0"/>
              <w:spacing w:line="276" w:lineRule="auto"/>
              <w:ind w:right="0"/>
              <w:jc w:val="center"/>
              <w:rPr>
                <w:rFonts w:ascii="Times New Roman" w:hAnsi="Times New Roman" w:cs="Times New Roman"/>
                <w:b w:val="0"/>
                <w:bCs w:val="0"/>
                <w:sz w:val="24"/>
                <w:szCs w:val="24"/>
              </w:rPr>
            </w:pPr>
            <w:r w:rsidRPr="00ED3552">
              <w:rPr>
                <w:rFonts w:ascii="Times New Roman" w:hAnsi="Times New Roman" w:cs="Times New Roman"/>
                <w:b w:val="0"/>
                <w:bCs w:val="0"/>
                <w:sz w:val="24"/>
                <w:szCs w:val="24"/>
              </w:rPr>
              <w:t>-</w:t>
            </w:r>
          </w:p>
        </w:tc>
      </w:tr>
    </w:tbl>
    <w:p w:rsidR="00E54A32" w:rsidRDefault="00E54A32" w:rsidP="00A70C19">
      <w:pPr>
        <w:shd w:val="clear" w:color="auto" w:fill="FFFFFF"/>
        <w:tabs>
          <w:tab w:val="left" w:pos="709"/>
        </w:tabs>
        <w:spacing w:after="0"/>
        <w:contextualSpacing/>
        <w:jc w:val="both"/>
        <w:rPr>
          <w:rFonts w:ascii="Times New Roman" w:hAnsi="Times New Roman"/>
          <w:color w:val="FF0000"/>
          <w:sz w:val="28"/>
          <w:szCs w:val="28"/>
        </w:rPr>
      </w:pPr>
    </w:p>
    <w:p w:rsidR="0047363D" w:rsidRDefault="007D182A" w:rsidP="0047363D">
      <w:pPr>
        <w:shd w:val="clear" w:color="auto" w:fill="FFFFFF"/>
        <w:tabs>
          <w:tab w:val="left" w:pos="709"/>
        </w:tabs>
        <w:spacing w:after="0"/>
        <w:ind w:firstLine="709"/>
        <w:contextualSpacing/>
        <w:jc w:val="both"/>
        <w:rPr>
          <w:rFonts w:ascii="Times New Roman" w:hAnsi="Times New Roman"/>
          <w:sz w:val="28"/>
          <w:szCs w:val="28"/>
        </w:rPr>
      </w:pPr>
      <w:r w:rsidRPr="00CD429D">
        <w:rPr>
          <w:rFonts w:ascii="Times New Roman" w:hAnsi="Times New Roman"/>
          <w:sz w:val="28"/>
          <w:szCs w:val="28"/>
        </w:rPr>
        <w:t xml:space="preserve">Из таблицы следует, что на территории МО </w:t>
      </w:r>
      <w:r w:rsidR="00545C87" w:rsidRPr="00CD429D">
        <w:rPr>
          <w:rFonts w:ascii="Times New Roman" w:hAnsi="Times New Roman"/>
          <w:sz w:val="28"/>
          <w:szCs w:val="28"/>
        </w:rPr>
        <w:t xml:space="preserve">Ефремово-Зыковский </w:t>
      </w:r>
      <w:r w:rsidRPr="00CD429D">
        <w:rPr>
          <w:rFonts w:ascii="Times New Roman" w:hAnsi="Times New Roman"/>
          <w:sz w:val="28"/>
          <w:szCs w:val="28"/>
        </w:rPr>
        <w:t xml:space="preserve">сельсовет размещены: одна средняя общеобразовательная школа </w:t>
      </w:r>
      <w:r w:rsidR="00AF1A2B" w:rsidRPr="00CD429D">
        <w:rPr>
          <w:rFonts w:ascii="Times New Roman" w:hAnsi="Times New Roman"/>
          <w:sz w:val="28"/>
          <w:szCs w:val="28"/>
        </w:rPr>
        <w:t xml:space="preserve">и </w:t>
      </w:r>
      <w:r w:rsidRPr="00CD429D">
        <w:rPr>
          <w:rFonts w:ascii="Times New Roman" w:hAnsi="Times New Roman"/>
          <w:sz w:val="28"/>
          <w:szCs w:val="28"/>
        </w:rPr>
        <w:t>один детский сад</w:t>
      </w:r>
      <w:r w:rsidR="00AF1A2B" w:rsidRPr="00CD429D">
        <w:rPr>
          <w:rFonts w:ascii="Times New Roman" w:hAnsi="Times New Roman"/>
          <w:sz w:val="28"/>
          <w:szCs w:val="28"/>
        </w:rPr>
        <w:t>. Все детские образовательные учреждения</w:t>
      </w:r>
      <w:r w:rsidR="00CD429D" w:rsidRPr="00CD429D">
        <w:rPr>
          <w:rFonts w:ascii="Times New Roman" w:hAnsi="Times New Roman"/>
          <w:sz w:val="28"/>
          <w:szCs w:val="28"/>
        </w:rPr>
        <w:t xml:space="preserve"> </w:t>
      </w:r>
      <w:r w:rsidR="00AF1A2B" w:rsidRPr="00CD429D">
        <w:rPr>
          <w:rFonts w:ascii="Times New Roman" w:hAnsi="Times New Roman"/>
          <w:sz w:val="28"/>
          <w:szCs w:val="28"/>
        </w:rPr>
        <w:t xml:space="preserve">находятся </w:t>
      </w:r>
      <w:r w:rsidR="00F45E55">
        <w:rPr>
          <w:rFonts w:ascii="Times New Roman" w:hAnsi="Times New Roman"/>
          <w:sz w:val="28"/>
          <w:szCs w:val="28"/>
        </w:rPr>
        <w:t>в селе</w:t>
      </w:r>
      <w:r w:rsidR="00AF1A2B" w:rsidRPr="00CD429D">
        <w:rPr>
          <w:rFonts w:ascii="Times New Roman" w:hAnsi="Times New Roman"/>
          <w:sz w:val="28"/>
          <w:szCs w:val="28"/>
        </w:rPr>
        <w:t xml:space="preserve"> Ефремово-Зыково. </w:t>
      </w:r>
      <w:r w:rsidR="00B51E0B" w:rsidRPr="00CD429D">
        <w:rPr>
          <w:rFonts w:ascii="Times New Roman" w:hAnsi="Times New Roman"/>
          <w:sz w:val="28"/>
          <w:szCs w:val="28"/>
        </w:rPr>
        <w:t xml:space="preserve"> </w:t>
      </w:r>
    </w:p>
    <w:p w:rsidR="00435398" w:rsidRDefault="005A1A59" w:rsidP="0047363D">
      <w:pPr>
        <w:shd w:val="clear" w:color="auto" w:fill="FFFFFF"/>
        <w:tabs>
          <w:tab w:val="left" w:pos="709"/>
        </w:tabs>
        <w:spacing w:after="0"/>
        <w:ind w:firstLine="709"/>
        <w:contextualSpacing/>
        <w:jc w:val="both"/>
        <w:rPr>
          <w:rFonts w:ascii="Times New Roman" w:hAnsi="Times New Roman"/>
          <w:sz w:val="28"/>
          <w:szCs w:val="28"/>
        </w:rPr>
      </w:pPr>
      <w:r>
        <w:rPr>
          <w:rFonts w:ascii="Times New Roman" w:hAnsi="Times New Roman"/>
          <w:sz w:val="28"/>
          <w:szCs w:val="28"/>
        </w:rPr>
        <w:t>Согласно официальному сайту м</w:t>
      </w:r>
      <w:r w:rsidR="0047363D" w:rsidRPr="0047363D">
        <w:rPr>
          <w:rFonts w:ascii="Times New Roman" w:hAnsi="Times New Roman"/>
          <w:sz w:val="28"/>
          <w:szCs w:val="28"/>
        </w:rPr>
        <w:t>униципально</w:t>
      </w:r>
      <w:r>
        <w:rPr>
          <w:rFonts w:ascii="Times New Roman" w:hAnsi="Times New Roman"/>
          <w:sz w:val="28"/>
          <w:szCs w:val="28"/>
        </w:rPr>
        <w:t>го</w:t>
      </w:r>
      <w:r w:rsidR="0047363D" w:rsidRPr="0047363D">
        <w:rPr>
          <w:rFonts w:ascii="Times New Roman" w:hAnsi="Times New Roman"/>
          <w:sz w:val="28"/>
          <w:szCs w:val="28"/>
        </w:rPr>
        <w:t xml:space="preserve"> бюджетно</w:t>
      </w:r>
      <w:r>
        <w:rPr>
          <w:rFonts w:ascii="Times New Roman" w:hAnsi="Times New Roman"/>
          <w:sz w:val="28"/>
          <w:szCs w:val="28"/>
        </w:rPr>
        <w:t>го</w:t>
      </w:r>
      <w:r w:rsidR="0047363D" w:rsidRPr="0047363D">
        <w:rPr>
          <w:rFonts w:ascii="Times New Roman" w:hAnsi="Times New Roman"/>
          <w:sz w:val="28"/>
          <w:szCs w:val="28"/>
        </w:rPr>
        <w:t xml:space="preserve"> общеобразовательно</w:t>
      </w:r>
      <w:r>
        <w:rPr>
          <w:rFonts w:ascii="Times New Roman" w:hAnsi="Times New Roman"/>
          <w:sz w:val="28"/>
          <w:szCs w:val="28"/>
        </w:rPr>
        <w:t>го</w:t>
      </w:r>
      <w:r w:rsidR="0047363D" w:rsidRPr="0047363D">
        <w:rPr>
          <w:rFonts w:ascii="Times New Roman" w:hAnsi="Times New Roman"/>
          <w:sz w:val="28"/>
          <w:szCs w:val="28"/>
        </w:rPr>
        <w:t xml:space="preserve"> учреждени</w:t>
      </w:r>
      <w:r>
        <w:rPr>
          <w:rFonts w:ascii="Times New Roman" w:hAnsi="Times New Roman"/>
          <w:sz w:val="28"/>
          <w:szCs w:val="28"/>
        </w:rPr>
        <w:t>я</w:t>
      </w:r>
      <w:r w:rsidR="0047363D" w:rsidRPr="0047363D">
        <w:rPr>
          <w:rFonts w:ascii="Times New Roman" w:hAnsi="Times New Roman"/>
          <w:sz w:val="28"/>
          <w:szCs w:val="28"/>
        </w:rPr>
        <w:t xml:space="preserve"> «Ефремово-Зыковская средняя общеобразовательная школа</w:t>
      </w:r>
      <w:r w:rsidR="0047363D">
        <w:rPr>
          <w:rFonts w:ascii="Times New Roman" w:hAnsi="Times New Roman"/>
          <w:sz w:val="28"/>
          <w:szCs w:val="28"/>
        </w:rPr>
        <w:t>»</w:t>
      </w:r>
      <w:r>
        <w:rPr>
          <w:rFonts w:ascii="Times New Roman" w:hAnsi="Times New Roman"/>
          <w:sz w:val="28"/>
          <w:szCs w:val="28"/>
        </w:rPr>
        <w:t xml:space="preserve">, учреждение </w:t>
      </w:r>
      <w:r w:rsidR="0047363D" w:rsidRPr="0047363D">
        <w:rPr>
          <w:rFonts w:ascii="Times New Roman" w:hAnsi="Times New Roman"/>
          <w:sz w:val="28"/>
          <w:szCs w:val="28"/>
        </w:rPr>
        <w:t>размещается в двухэтажном кирпичном здании</w:t>
      </w:r>
      <w:r w:rsidR="0073332C">
        <w:rPr>
          <w:rFonts w:ascii="Times New Roman" w:hAnsi="Times New Roman"/>
          <w:sz w:val="28"/>
          <w:szCs w:val="28"/>
        </w:rPr>
        <w:t>,</w:t>
      </w:r>
      <w:r w:rsidR="0065446D">
        <w:rPr>
          <w:rFonts w:ascii="Times New Roman" w:hAnsi="Times New Roman"/>
          <w:sz w:val="28"/>
          <w:szCs w:val="28"/>
        </w:rPr>
        <w:t xml:space="preserve"> которое построено по типовому проекту для </w:t>
      </w:r>
      <w:r w:rsidR="009F32CF">
        <w:rPr>
          <w:rFonts w:ascii="Times New Roman" w:hAnsi="Times New Roman"/>
          <w:sz w:val="28"/>
          <w:szCs w:val="28"/>
        </w:rPr>
        <w:t>занятий, общей</w:t>
      </w:r>
      <w:r w:rsidR="0073332C" w:rsidRPr="0047363D">
        <w:rPr>
          <w:rFonts w:ascii="Times New Roman" w:hAnsi="Times New Roman"/>
          <w:sz w:val="28"/>
          <w:szCs w:val="28"/>
        </w:rPr>
        <w:t xml:space="preserve"> площадью </w:t>
      </w:r>
      <w:r w:rsidR="009F32CF" w:rsidRPr="0047363D">
        <w:rPr>
          <w:rFonts w:ascii="Times New Roman" w:hAnsi="Times New Roman"/>
          <w:sz w:val="28"/>
          <w:szCs w:val="28"/>
        </w:rPr>
        <w:t xml:space="preserve">2168 </w:t>
      </w:r>
      <w:r w:rsidR="009F32CF">
        <w:rPr>
          <w:rFonts w:ascii="Times New Roman" w:hAnsi="Times New Roman"/>
          <w:sz w:val="28"/>
          <w:szCs w:val="28"/>
        </w:rPr>
        <w:t>м</w:t>
      </w:r>
      <w:r w:rsidR="00435398">
        <w:rPr>
          <w:rFonts w:ascii="Times New Roman" w:hAnsi="Times New Roman"/>
          <w:sz w:val="28"/>
          <w:szCs w:val="28"/>
          <w:vertAlign w:val="superscript"/>
        </w:rPr>
        <w:t>2</w:t>
      </w:r>
      <w:r w:rsidR="00435398">
        <w:rPr>
          <w:rFonts w:ascii="Times New Roman" w:hAnsi="Times New Roman"/>
          <w:sz w:val="28"/>
          <w:szCs w:val="28"/>
        </w:rPr>
        <w:t xml:space="preserve">, полезной площадью 1848 </w:t>
      </w:r>
      <w:r w:rsidR="0073332C">
        <w:rPr>
          <w:rFonts w:ascii="Times New Roman" w:hAnsi="Times New Roman"/>
          <w:sz w:val="28"/>
          <w:szCs w:val="28"/>
        </w:rPr>
        <w:t>м</w:t>
      </w:r>
      <w:r w:rsidR="00435398">
        <w:rPr>
          <w:rFonts w:ascii="Times New Roman" w:hAnsi="Times New Roman"/>
          <w:sz w:val="28"/>
          <w:szCs w:val="28"/>
          <w:vertAlign w:val="superscript"/>
        </w:rPr>
        <w:t>2</w:t>
      </w:r>
      <w:r w:rsidR="0073332C">
        <w:rPr>
          <w:rFonts w:ascii="Times New Roman" w:hAnsi="Times New Roman"/>
          <w:sz w:val="28"/>
          <w:szCs w:val="28"/>
        </w:rPr>
        <w:t>.</w:t>
      </w:r>
      <w:r w:rsidR="0073332C" w:rsidRPr="0073332C">
        <w:rPr>
          <w:rFonts w:ascii="Times New Roman" w:hAnsi="Times New Roman"/>
          <w:sz w:val="28"/>
          <w:szCs w:val="28"/>
        </w:rPr>
        <w:t xml:space="preserve"> </w:t>
      </w:r>
    </w:p>
    <w:p w:rsidR="0047363D" w:rsidRDefault="0073332C" w:rsidP="0047363D">
      <w:pPr>
        <w:shd w:val="clear" w:color="auto" w:fill="FFFFFF"/>
        <w:tabs>
          <w:tab w:val="left" w:pos="709"/>
        </w:tabs>
        <w:spacing w:after="0"/>
        <w:ind w:firstLine="709"/>
        <w:contextualSpacing/>
        <w:jc w:val="both"/>
        <w:rPr>
          <w:rFonts w:ascii="Times New Roman" w:hAnsi="Times New Roman"/>
          <w:sz w:val="28"/>
          <w:szCs w:val="28"/>
        </w:rPr>
      </w:pPr>
      <w:r w:rsidRPr="0047363D">
        <w:rPr>
          <w:rFonts w:ascii="Times New Roman" w:hAnsi="Times New Roman"/>
          <w:sz w:val="28"/>
          <w:szCs w:val="28"/>
        </w:rPr>
        <w:t>Образовательное учреждение расположено в центре села, рядом с домом культуры,</w:t>
      </w:r>
      <w:r>
        <w:rPr>
          <w:rFonts w:ascii="Times New Roman" w:hAnsi="Times New Roman"/>
          <w:sz w:val="28"/>
          <w:szCs w:val="28"/>
        </w:rPr>
        <w:t xml:space="preserve"> библиотекой</w:t>
      </w:r>
      <w:r w:rsidRPr="0047363D">
        <w:rPr>
          <w:rFonts w:ascii="Times New Roman" w:hAnsi="Times New Roman"/>
          <w:sz w:val="28"/>
          <w:szCs w:val="28"/>
        </w:rPr>
        <w:t>,</w:t>
      </w:r>
      <w:r>
        <w:rPr>
          <w:rFonts w:ascii="Times New Roman" w:hAnsi="Times New Roman"/>
          <w:sz w:val="28"/>
          <w:szCs w:val="28"/>
        </w:rPr>
        <w:t xml:space="preserve"> </w:t>
      </w:r>
      <w:r w:rsidRPr="0047363D">
        <w:rPr>
          <w:rFonts w:ascii="Times New Roman" w:hAnsi="Times New Roman"/>
          <w:sz w:val="28"/>
          <w:szCs w:val="28"/>
        </w:rPr>
        <w:t>врачебной амбулаторией, администрацией сельского совета.</w:t>
      </w:r>
      <w:r>
        <w:rPr>
          <w:rFonts w:ascii="Times New Roman" w:hAnsi="Times New Roman"/>
          <w:sz w:val="28"/>
          <w:szCs w:val="28"/>
        </w:rPr>
        <w:t xml:space="preserve"> </w:t>
      </w:r>
      <w:r w:rsidRPr="0047363D">
        <w:rPr>
          <w:rFonts w:ascii="Times New Roman" w:hAnsi="Times New Roman"/>
          <w:sz w:val="28"/>
          <w:szCs w:val="28"/>
        </w:rPr>
        <w:t xml:space="preserve">Здание школы </w:t>
      </w:r>
      <w:r>
        <w:rPr>
          <w:rFonts w:ascii="Times New Roman" w:hAnsi="Times New Roman"/>
          <w:sz w:val="28"/>
          <w:szCs w:val="28"/>
        </w:rPr>
        <w:t xml:space="preserve">рассчитано на 320 </w:t>
      </w:r>
      <w:r w:rsidR="00F45E55">
        <w:rPr>
          <w:rFonts w:ascii="Times New Roman" w:hAnsi="Times New Roman"/>
          <w:sz w:val="28"/>
          <w:szCs w:val="28"/>
        </w:rPr>
        <w:t>посадочных мест</w:t>
      </w:r>
      <w:r w:rsidRPr="0047363D">
        <w:rPr>
          <w:rFonts w:ascii="Times New Roman" w:hAnsi="Times New Roman"/>
          <w:sz w:val="28"/>
          <w:szCs w:val="28"/>
        </w:rPr>
        <w:t>.</w:t>
      </w:r>
      <w:r w:rsidRPr="0073332C">
        <w:rPr>
          <w:rFonts w:ascii="Times New Roman" w:hAnsi="Times New Roman"/>
          <w:sz w:val="28"/>
          <w:szCs w:val="28"/>
        </w:rPr>
        <w:t xml:space="preserve"> </w:t>
      </w:r>
      <w:r w:rsidRPr="0047363D">
        <w:rPr>
          <w:rFonts w:ascii="Times New Roman" w:hAnsi="Times New Roman"/>
          <w:sz w:val="28"/>
          <w:szCs w:val="28"/>
        </w:rPr>
        <w:t>Территория школьного двора обнесена забором.</w:t>
      </w:r>
    </w:p>
    <w:p w:rsidR="0073332C" w:rsidRDefault="0047363D" w:rsidP="0073332C">
      <w:pPr>
        <w:shd w:val="clear" w:color="auto" w:fill="FFFFFF"/>
        <w:tabs>
          <w:tab w:val="left" w:pos="709"/>
        </w:tabs>
        <w:spacing w:after="0"/>
        <w:ind w:firstLine="709"/>
        <w:contextualSpacing/>
        <w:jc w:val="both"/>
        <w:rPr>
          <w:rFonts w:ascii="Times New Roman" w:hAnsi="Times New Roman"/>
          <w:sz w:val="28"/>
          <w:szCs w:val="28"/>
        </w:rPr>
      </w:pPr>
      <w:r w:rsidRPr="0047363D">
        <w:rPr>
          <w:rFonts w:ascii="Times New Roman" w:hAnsi="Times New Roman"/>
          <w:sz w:val="28"/>
          <w:szCs w:val="28"/>
        </w:rPr>
        <w:t>На территории школьного двора расположены: спорт</w:t>
      </w:r>
      <w:r w:rsidR="00F45E55">
        <w:rPr>
          <w:rFonts w:ascii="Times New Roman" w:hAnsi="Times New Roman"/>
          <w:sz w:val="28"/>
          <w:szCs w:val="28"/>
        </w:rPr>
        <w:t xml:space="preserve">ивная </w:t>
      </w:r>
      <w:r w:rsidRPr="0047363D">
        <w:rPr>
          <w:rFonts w:ascii="Times New Roman" w:hAnsi="Times New Roman"/>
          <w:sz w:val="28"/>
          <w:szCs w:val="28"/>
        </w:rPr>
        <w:t>площадка (0,07 га), включающая в себя футбольное поле, волейбольную площадку,</w:t>
      </w:r>
      <w:r>
        <w:rPr>
          <w:rFonts w:ascii="Times New Roman" w:hAnsi="Times New Roman"/>
          <w:sz w:val="28"/>
          <w:szCs w:val="28"/>
        </w:rPr>
        <w:t xml:space="preserve"> </w:t>
      </w:r>
      <w:r w:rsidRPr="0047363D">
        <w:rPr>
          <w:rFonts w:ascii="Times New Roman" w:hAnsi="Times New Roman"/>
          <w:sz w:val="28"/>
          <w:szCs w:val="28"/>
        </w:rPr>
        <w:t xml:space="preserve">прыжковую яму, беговые дорожки, комплекс металлических турников, имеется площадка для проведения подвижных игр и прогулок; подсобные помещения, учебно-опытный участок, цветники, зеленые насаждения. </w:t>
      </w:r>
    </w:p>
    <w:p w:rsidR="0073332C" w:rsidRDefault="0047363D" w:rsidP="00F45E55">
      <w:pPr>
        <w:spacing w:after="0"/>
        <w:ind w:firstLine="709"/>
        <w:jc w:val="both"/>
        <w:rPr>
          <w:rFonts w:ascii="Times New Roman" w:hAnsi="Times New Roman"/>
          <w:sz w:val="28"/>
          <w:szCs w:val="28"/>
        </w:rPr>
      </w:pPr>
      <w:r w:rsidRPr="0047363D">
        <w:rPr>
          <w:rFonts w:ascii="Times New Roman" w:hAnsi="Times New Roman"/>
          <w:sz w:val="28"/>
          <w:szCs w:val="28"/>
        </w:rPr>
        <w:t>В школе 10 классных комнат, учебная мастерская, спорт</w:t>
      </w:r>
      <w:r w:rsidR="00F45E55">
        <w:rPr>
          <w:rFonts w:ascii="Times New Roman" w:hAnsi="Times New Roman"/>
          <w:sz w:val="28"/>
          <w:szCs w:val="28"/>
        </w:rPr>
        <w:t xml:space="preserve">ивный </w:t>
      </w:r>
      <w:r w:rsidRPr="0047363D">
        <w:rPr>
          <w:rFonts w:ascii="Times New Roman" w:hAnsi="Times New Roman"/>
          <w:sz w:val="28"/>
          <w:szCs w:val="28"/>
        </w:rPr>
        <w:t>зал, учительская, </w:t>
      </w:r>
      <w:r w:rsidR="009F32CF" w:rsidRPr="0047363D">
        <w:rPr>
          <w:rFonts w:ascii="Times New Roman" w:hAnsi="Times New Roman"/>
          <w:sz w:val="28"/>
          <w:szCs w:val="28"/>
        </w:rPr>
        <w:t>директорская, пионерская</w:t>
      </w:r>
      <w:r w:rsidRPr="0047363D">
        <w:rPr>
          <w:rFonts w:ascii="Times New Roman" w:hAnsi="Times New Roman"/>
          <w:sz w:val="28"/>
          <w:szCs w:val="28"/>
        </w:rPr>
        <w:t xml:space="preserve">, оборудованный кабинет информатики, библиотека, столовая, тёплые туалеты. Санитарно-технические нормы соответствуют СанПину. В школе установлена АПС, тревожная кнопка. Водоснабжение централизованное. </w:t>
      </w:r>
      <w:r w:rsidR="00882F93">
        <w:rPr>
          <w:rFonts w:ascii="Times New Roman" w:hAnsi="Times New Roman"/>
          <w:sz w:val="28"/>
          <w:szCs w:val="28"/>
        </w:rPr>
        <w:t>ОУ т</w:t>
      </w:r>
      <w:r w:rsidRPr="0047363D">
        <w:rPr>
          <w:rFonts w:ascii="Times New Roman" w:hAnsi="Times New Roman"/>
          <w:sz w:val="28"/>
          <w:szCs w:val="28"/>
        </w:rPr>
        <w:t>еплом обеспечены от автономной газовой котельной. Отопительная система в хорошеем состоянии. Пищеблок в хорошем состоянии.</w:t>
      </w:r>
      <w:r w:rsidR="0073332C" w:rsidRPr="0073332C">
        <w:rPr>
          <w:rFonts w:ascii="Times New Roman" w:hAnsi="Times New Roman"/>
          <w:sz w:val="28"/>
          <w:szCs w:val="28"/>
        </w:rPr>
        <w:t xml:space="preserve"> </w:t>
      </w:r>
    </w:p>
    <w:p w:rsidR="0073332C" w:rsidRDefault="00882F93" w:rsidP="00882F93">
      <w:pPr>
        <w:spacing w:after="0"/>
        <w:ind w:firstLine="709"/>
        <w:jc w:val="both"/>
        <w:rPr>
          <w:rFonts w:ascii="Times New Roman" w:hAnsi="Times New Roman"/>
          <w:sz w:val="28"/>
          <w:szCs w:val="28"/>
        </w:rPr>
      </w:pPr>
      <w:r>
        <w:rPr>
          <w:rFonts w:ascii="Times New Roman" w:hAnsi="Times New Roman"/>
          <w:sz w:val="28"/>
          <w:szCs w:val="28"/>
        </w:rPr>
        <w:t>Ежегодно о</w:t>
      </w:r>
      <w:r w:rsidR="00435398">
        <w:rPr>
          <w:rFonts w:ascii="Times New Roman" w:hAnsi="Times New Roman"/>
          <w:sz w:val="28"/>
          <w:szCs w:val="28"/>
        </w:rPr>
        <w:t xml:space="preserve">бновляется </w:t>
      </w:r>
      <w:r w:rsidR="0073332C" w:rsidRPr="0047363D">
        <w:rPr>
          <w:rFonts w:ascii="Times New Roman" w:hAnsi="Times New Roman"/>
          <w:sz w:val="28"/>
          <w:szCs w:val="28"/>
        </w:rPr>
        <w:t>учебно-методическая база учебных кабинетов: приобретаются учебные таблицы по предметам, дидактический материал.</w:t>
      </w:r>
    </w:p>
    <w:p w:rsidR="0073332C" w:rsidRDefault="0047363D" w:rsidP="00882F93">
      <w:pPr>
        <w:spacing w:after="0"/>
        <w:ind w:firstLine="709"/>
        <w:jc w:val="both"/>
        <w:rPr>
          <w:rFonts w:ascii="Times New Roman" w:hAnsi="Times New Roman"/>
          <w:sz w:val="28"/>
          <w:szCs w:val="28"/>
        </w:rPr>
      </w:pPr>
      <w:r w:rsidRPr="0047363D">
        <w:rPr>
          <w:rFonts w:ascii="Times New Roman" w:hAnsi="Times New Roman"/>
          <w:sz w:val="28"/>
          <w:szCs w:val="28"/>
        </w:rPr>
        <w:t>Общее санитарное состояние школьного здания удовлетворительное. Ежегодно проводится ремонт: побелка качественная, покраска в светлые тона. Все учебные кабинеты отремонтированы. Пришкольный участок содержится в хорошем состоянии.</w:t>
      </w:r>
    </w:p>
    <w:p w:rsidR="0047363D" w:rsidRPr="0047363D" w:rsidRDefault="0047363D" w:rsidP="0047363D">
      <w:pPr>
        <w:shd w:val="clear" w:color="auto" w:fill="FFFFFF"/>
        <w:tabs>
          <w:tab w:val="left" w:pos="709"/>
        </w:tabs>
        <w:spacing w:after="0"/>
        <w:ind w:firstLine="709"/>
        <w:contextualSpacing/>
        <w:jc w:val="both"/>
        <w:rPr>
          <w:rFonts w:ascii="Times New Roman" w:hAnsi="Times New Roman"/>
          <w:sz w:val="28"/>
          <w:szCs w:val="28"/>
        </w:rPr>
      </w:pPr>
    </w:p>
    <w:p w:rsidR="00435398" w:rsidRPr="00AF1A2B" w:rsidRDefault="00435398" w:rsidP="00435398">
      <w:pPr>
        <w:pStyle w:val="ConsTitle"/>
        <w:widowControl/>
        <w:spacing w:line="276" w:lineRule="auto"/>
        <w:ind w:right="0" w:firstLine="709"/>
        <w:jc w:val="both"/>
        <w:rPr>
          <w:rFonts w:ascii="Times New Roman" w:hAnsi="Times New Roman"/>
          <w:b w:val="0"/>
          <w:bCs w:val="0"/>
          <w:i/>
          <w:sz w:val="28"/>
          <w:szCs w:val="28"/>
        </w:rPr>
      </w:pPr>
      <w:r w:rsidRPr="00AF1A2B">
        <w:rPr>
          <w:rFonts w:ascii="Times New Roman" w:hAnsi="Times New Roman"/>
          <w:b w:val="0"/>
          <w:bCs w:val="0"/>
          <w:i/>
          <w:sz w:val="28"/>
          <w:szCs w:val="28"/>
        </w:rPr>
        <w:t xml:space="preserve">Таблица. Данные </w:t>
      </w:r>
      <w:r>
        <w:rPr>
          <w:rFonts w:ascii="Times New Roman" w:hAnsi="Times New Roman"/>
          <w:b w:val="0"/>
          <w:bCs w:val="0"/>
          <w:i/>
          <w:sz w:val="28"/>
          <w:szCs w:val="28"/>
        </w:rPr>
        <w:t xml:space="preserve">о состоянии материально-технической базы </w:t>
      </w:r>
      <w:r w:rsidRPr="00AF1A2B">
        <w:rPr>
          <w:rFonts w:ascii="Times New Roman" w:hAnsi="Times New Roman"/>
          <w:b w:val="0"/>
          <w:bCs w:val="0"/>
          <w:i/>
          <w:sz w:val="28"/>
          <w:szCs w:val="28"/>
        </w:rPr>
        <w:t>Ефремово-</w:t>
      </w:r>
      <w:r w:rsidR="001064C6" w:rsidRPr="00AF1A2B">
        <w:rPr>
          <w:rFonts w:ascii="Times New Roman" w:hAnsi="Times New Roman"/>
          <w:b w:val="0"/>
          <w:bCs w:val="0"/>
          <w:i/>
          <w:sz w:val="28"/>
          <w:szCs w:val="28"/>
        </w:rPr>
        <w:t>Зыковск</w:t>
      </w:r>
      <w:r w:rsidR="001064C6">
        <w:rPr>
          <w:rFonts w:ascii="Times New Roman" w:hAnsi="Times New Roman"/>
          <w:b w:val="0"/>
          <w:bCs w:val="0"/>
          <w:i/>
          <w:sz w:val="28"/>
          <w:szCs w:val="28"/>
        </w:rPr>
        <w:t>ой</w:t>
      </w:r>
      <w:r w:rsidR="001064C6" w:rsidRPr="00AF1A2B">
        <w:rPr>
          <w:rFonts w:ascii="Times New Roman" w:hAnsi="Times New Roman"/>
          <w:b w:val="0"/>
          <w:bCs w:val="0"/>
          <w:i/>
          <w:sz w:val="28"/>
          <w:szCs w:val="28"/>
        </w:rPr>
        <w:t xml:space="preserve"> СОШ</w:t>
      </w:r>
    </w:p>
    <w:p w:rsidR="0047363D" w:rsidRPr="0047363D" w:rsidRDefault="0047363D" w:rsidP="0047363D">
      <w:pPr>
        <w:shd w:val="clear" w:color="auto" w:fill="FFFFFF"/>
        <w:tabs>
          <w:tab w:val="left" w:pos="709"/>
        </w:tabs>
        <w:spacing w:after="0"/>
        <w:ind w:firstLine="709"/>
        <w:contextualSpacing/>
        <w:jc w:val="both"/>
        <w:rPr>
          <w:rFonts w:ascii="Times New Roman" w:hAnsi="Times New Roman"/>
          <w:sz w:val="28"/>
          <w:szCs w:val="28"/>
        </w:rPr>
      </w:pPr>
    </w:p>
    <w:tbl>
      <w:tblPr>
        <w:tblpPr w:leftFromText="180" w:rightFromText="180" w:vertAnchor="text" w:horzAnchor="margin" w:tblpY="38"/>
        <w:tblW w:w="5000" w:type="pct"/>
        <w:tblCellMar>
          <w:left w:w="0" w:type="dxa"/>
          <w:right w:w="0" w:type="dxa"/>
        </w:tblCellMar>
        <w:tblLook w:val="04A0" w:firstRow="1" w:lastRow="0" w:firstColumn="1" w:lastColumn="0" w:noHBand="0" w:noVBand="1"/>
      </w:tblPr>
      <w:tblGrid>
        <w:gridCol w:w="5487"/>
        <w:gridCol w:w="2276"/>
        <w:gridCol w:w="1948"/>
      </w:tblGrid>
      <w:tr w:rsidR="00435398" w:rsidRPr="0047363D" w:rsidTr="00435398">
        <w:trPr>
          <w:trHeight w:val="973"/>
        </w:trPr>
        <w:tc>
          <w:tcPr>
            <w:tcW w:w="2825" w:type="pc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Материально-техническая база</w:t>
            </w:r>
          </w:p>
        </w:tc>
        <w:tc>
          <w:tcPr>
            <w:tcW w:w="1172"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Степень соответствия нормам</w:t>
            </w:r>
          </w:p>
        </w:tc>
        <w:tc>
          <w:tcPr>
            <w:tcW w:w="1003"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Примечания</w:t>
            </w: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У</w:t>
            </w:r>
            <w:r w:rsidRPr="0047363D">
              <w:rPr>
                <w:rFonts w:ascii="Times New Roman" w:hAnsi="Times New Roman" w:cs="Times New Roman"/>
                <w:sz w:val="24"/>
                <w:szCs w:val="24"/>
              </w:rPr>
              <w:t>част</w:t>
            </w:r>
            <w:r>
              <w:rPr>
                <w:rFonts w:ascii="Times New Roman" w:hAnsi="Times New Roman" w:cs="Times New Roman"/>
                <w:sz w:val="24"/>
                <w:szCs w:val="24"/>
              </w:rPr>
              <w:t>о</w:t>
            </w:r>
            <w:r w:rsidRPr="0047363D">
              <w:rPr>
                <w:rFonts w:ascii="Times New Roman" w:hAnsi="Times New Roman" w:cs="Times New Roman"/>
                <w:sz w:val="24"/>
                <w:szCs w:val="24"/>
              </w:rPr>
              <w:t>к</w:t>
            </w:r>
            <w:r>
              <w:rPr>
                <w:rFonts w:ascii="Times New Roman" w:hAnsi="Times New Roman" w:cs="Times New Roman"/>
                <w:sz w:val="24"/>
                <w:szCs w:val="24"/>
              </w:rPr>
              <w:t xml:space="preserve"> (территория</w:t>
            </w:r>
            <w:r w:rsidRPr="0047363D">
              <w:rPr>
                <w:rFonts w:ascii="Times New Roman" w:hAnsi="Times New Roman" w:cs="Times New Roman"/>
                <w:sz w:val="24"/>
                <w:szCs w:val="24"/>
              </w:rPr>
              <w:t>) образовательного учреждения</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Здание</w:t>
            </w:r>
            <w:r w:rsidRPr="0047363D">
              <w:rPr>
                <w:rFonts w:ascii="Times New Roman" w:hAnsi="Times New Roman" w:cs="Times New Roman"/>
                <w:sz w:val="24"/>
                <w:szCs w:val="24"/>
              </w:rPr>
              <w:t xml:space="preserve"> образовательного учреждения</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1064C6"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Помещения </w:t>
            </w:r>
            <w:r w:rsidRPr="0047363D">
              <w:rPr>
                <w:rFonts w:ascii="Times New Roman" w:hAnsi="Times New Roman" w:cs="Times New Roman"/>
                <w:sz w:val="24"/>
                <w:szCs w:val="24"/>
              </w:rPr>
              <w:t>библиотек</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Помещения</w:t>
            </w:r>
            <w:r w:rsidRPr="0047363D">
              <w:rPr>
                <w:rFonts w:ascii="Times New Roman" w:hAnsi="Times New Roman" w:cs="Times New Roman"/>
                <w:sz w:val="24"/>
                <w:szCs w:val="24"/>
              </w:rPr>
              <w:t xml:space="preserve"> для питания обучающихся, а также для хранения и пр</w:t>
            </w:r>
            <w:r>
              <w:rPr>
                <w:rFonts w:ascii="Times New Roman" w:hAnsi="Times New Roman" w:cs="Times New Roman"/>
                <w:sz w:val="24"/>
                <w:szCs w:val="24"/>
              </w:rPr>
              <w:t>иготовления пищи, обеспечивающие</w:t>
            </w:r>
            <w:r w:rsidRPr="0047363D">
              <w:rPr>
                <w:rFonts w:ascii="Times New Roman" w:hAnsi="Times New Roman" w:cs="Times New Roman"/>
                <w:sz w:val="24"/>
                <w:szCs w:val="24"/>
              </w:rPr>
              <w:t xml:space="preserve"> возможность организации качественного горячего питания, в том числе горячих завтраков</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Помещения, предназначенные</w:t>
            </w:r>
            <w:r w:rsidRPr="0047363D">
              <w:rPr>
                <w:rFonts w:ascii="Times New Roman" w:hAnsi="Times New Roman" w:cs="Times New Roman"/>
                <w:sz w:val="24"/>
                <w:szCs w:val="24"/>
              </w:rPr>
              <w:t xml:space="preserve"> для занятий музыкой, изобразительным искусством, хореографией, моделированием, техническим творчеством,</w:t>
            </w:r>
            <w:r>
              <w:rPr>
                <w:rFonts w:ascii="Times New Roman" w:hAnsi="Times New Roman" w:cs="Times New Roman"/>
                <w:sz w:val="24"/>
                <w:szCs w:val="24"/>
              </w:rPr>
              <w:t xml:space="preserve"> </w:t>
            </w:r>
            <w:r w:rsidRPr="0047363D">
              <w:rPr>
                <w:rFonts w:ascii="Times New Roman" w:hAnsi="Times New Roman" w:cs="Times New Roman"/>
                <w:sz w:val="24"/>
                <w:szCs w:val="24"/>
              </w:rPr>
              <w:t>естественнонаучными исследованиями, иностранными языками</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Не 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Требуется оснащение</w:t>
            </w: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1064C6"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А</w:t>
            </w:r>
            <w:r w:rsidRPr="0047363D">
              <w:rPr>
                <w:rFonts w:ascii="Times New Roman" w:hAnsi="Times New Roman" w:cs="Times New Roman"/>
                <w:sz w:val="24"/>
                <w:szCs w:val="24"/>
              </w:rPr>
              <w:t>ктов</w:t>
            </w:r>
            <w:r>
              <w:rPr>
                <w:rFonts w:ascii="Times New Roman" w:hAnsi="Times New Roman" w:cs="Times New Roman"/>
                <w:sz w:val="24"/>
                <w:szCs w:val="24"/>
              </w:rPr>
              <w:t xml:space="preserve">ый </w:t>
            </w:r>
            <w:r w:rsidRPr="0047363D">
              <w:rPr>
                <w:rFonts w:ascii="Times New Roman" w:hAnsi="Times New Roman" w:cs="Times New Roman"/>
                <w:sz w:val="24"/>
                <w:szCs w:val="24"/>
              </w:rPr>
              <w:t>зал</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Не 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Требуется оснащение</w:t>
            </w: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Спортивный зал</w:t>
            </w:r>
            <w:r w:rsidRPr="0047363D">
              <w:rPr>
                <w:rFonts w:ascii="Times New Roman" w:hAnsi="Times New Roman" w:cs="Times New Roman"/>
                <w:sz w:val="24"/>
                <w:szCs w:val="24"/>
              </w:rPr>
              <w:t>, игрово</w:t>
            </w:r>
            <w:r>
              <w:rPr>
                <w:rFonts w:ascii="Times New Roman" w:hAnsi="Times New Roman" w:cs="Times New Roman"/>
                <w:sz w:val="24"/>
                <w:szCs w:val="24"/>
              </w:rPr>
              <w:t>е</w:t>
            </w:r>
            <w:r w:rsidRPr="0047363D">
              <w:rPr>
                <w:rFonts w:ascii="Times New Roman" w:hAnsi="Times New Roman" w:cs="Times New Roman"/>
                <w:sz w:val="24"/>
                <w:szCs w:val="24"/>
              </w:rPr>
              <w:t xml:space="preserve"> и спортивно</w:t>
            </w:r>
            <w:r>
              <w:rPr>
                <w:rFonts w:ascii="Times New Roman" w:hAnsi="Times New Roman" w:cs="Times New Roman"/>
                <w:sz w:val="24"/>
                <w:szCs w:val="24"/>
              </w:rPr>
              <w:t>е</w:t>
            </w:r>
            <w:r w:rsidRPr="0047363D">
              <w:rPr>
                <w:rFonts w:ascii="Times New Roman" w:hAnsi="Times New Roman" w:cs="Times New Roman"/>
                <w:sz w:val="24"/>
                <w:szCs w:val="24"/>
              </w:rPr>
              <w:t xml:space="preserve"> оборудовани</w:t>
            </w:r>
            <w:r>
              <w:rPr>
                <w:rFonts w:ascii="Times New Roman" w:hAnsi="Times New Roman" w:cs="Times New Roman"/>
                <w:sz w:val="24"/>
                <w:szCs w:val="24"/>
              </w:rPr>
              <w:t>е</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Не 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Требуется оснащение</w:t>
            </w: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Помещение</w:t>
            </w:r>
            <w:r w:rsidRPr="0047363D">
              <w:rPr>
                <w:rFonts w:ascii="Times New Roman" w:hAnsi="Times New Roman" w:cs="Times New Roman"/>
                <w:sz w:val="24"/>
                <w:szCs w:val="24"/>
              </w:rPr>
              <w:t xml:space="preserve"> для медицинского персонала</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Не соответствует</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Требуется оснащение</w:t>
            </w:r>
          </w:p>
        </w:tc>
      </w:tr>
      <w:tr w:rsidR="00435398" w:rsidRPr="0047363D" w:rsidTr="00435398">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М</w:t>
            </w:r>
            <w:r w:rsidRPr="0047363D">
              <w:rPr>
                <w:rFonts w:ascii="Times New Roman" w:hAnsi="Times New Roman" w:cs="Times New Roman"/>
                <w:sz w:val="24"/>
                <w:szCs w:val="24"/>
              </w:rPr>
              <w:t>ебел</w:t>
            </w:r>
            <w:r>
              <w:rPr>
                <w:rFonts w:ascii="Times New Roman" w:hAnsi="Times New Roman" w:cs="Times New Roman"/>
                <w:sz w:val="24"/>
                <w:szCs w:val="24"/>
              </w:rPr>
              <w:t>ь, офисное</w:t>
            </w:r>
            <w:r w:rsidRPr="0047363D">
              <w:rPr>
                <w:rFonts w:ascii="Times New Roman" w:hAnsi="Times New Roman" w:cs="Times New Roman"/>
                <w:sz w:val="24"/>
                <w:szCs w:val="24"/>
              </w:rPr>
              <w:t xml:space="preserve"> оснащени</w:t>
            </w:r>
            <w:r>
              <w:rPr>
                <w:rFonts w:ascii="Times New Roman" w:hAnsi="Times New Roman" w:cs="Times New Roman"/>
                <w:sz w:val="24"/>
                <w:szCs w:val="24"/>
              </w:rPr>
              <w:t>е</w:t>
            </w:r>
            <w:r w:rsidRPr="0047363D">
              <w:rPr>
                <w:rFonts w:ascii="Times New Roman" w:hAnsi="Times New Roman" w:cs="Times New Roman"/>
                <w:sz w:val="24"/>
                <w:szCs w:val="24"/>
              </w:rPr>
              <w:t xml:space="preserve"> и хозяйственн</w:t>
            </w:r>
            <w:r>
              <w:rPr>
                <w:rFonts w:ascii="Times New Roman" w:hAnsi="Times New Roman" w:cs="Times New Roman"/>
                <w:sz w:val="24"/>
                <w:szCs w:val="24"/>
              </w:rPr>
              <w:t>ый</w:t>
            </w:r>
            <w:r w:rsidRPr="0047363D">
              <w:rPr>
                <w:rFonts w:ascii="Times New Roman" w:hAnsi="Times New Roman" w:cs="Times New Roman"/>
                <w:sz w:val="24"/>
                <w:szCs w:val="24"/>
              </w:rPr>
              <w:t xml:space="preserve"> инвентар</w:t>
            </w:r>
            <w:r>
              <w:rPr>
                <w:rFonts w:ascii="Times New Roman" w:hAnsi="Times New Roman" w:cs="Times New Roman"/>
                <w:sz w:val="24"/>
                <w:szCs w:val="24"/>
              </w:rPr>
              <w:t>ь</w:t>
            </w:r>
          </w:p>
        </w:tc>
        <w:tc>
          <w:tcPr>
            <w:tcW w:w="11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Ч</w:t>
            </w:r>
            <w:r w:rsidRPr="0047363D">
              <w:rPr>
                <w:rFonts w:ascii="Times New Roman" w:hAnsi="Times New Roman" w:cs="Times New Roman"/>
                <w:sz w:val="24"/>
                <w:szCs w:val="24"/>
              </w:rPr>
              <w:t>астично</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Требуется дооснащение</w:t>
            </w:r>
          </w:p>
        </w:tc>
      </w:tr>
      <w:tr w:rsidR="00435398" w:rsidRPr="0047363D" w:rsidTr="001064C6">
        <w:tc>
          <w:tcPr>
            <w:tcW w:w="28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398" w:rsidRPr="0047363D" w:rsidRDefault="00435398" w:rsidP="0043539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Расходные материалы и канцелярские </w:t>
            </w:r>
            <w:r w:rsidRPr="0047363D">
              <w:rPr>
                <w:rFonts w:ascii="Times New Roman" w:hAnsi="Times New Roman" w:cs="Times New Roman"/>
                <w:sz w:val="24"/>
                <w:szCs w:val="24"/>
              </w:rPr>
              <w:t>принадлежност</w:t>
            </w:r>
            <w:r>
              <w:rPr>
                <w:rFonts w:ascii="Times New Roman" w:hAnsi="Times New Roman" w:cs="Times New Roman"/>
                <w:sz w:val="24"/>
                <w:szCs w:val="24"/>
              </w:rPr>
              <w:t>и</w:t>
            </w:r>
          </w:p>
        </w:tc>
        <w:tc>
          <w:tcPr>
            <w:tcW w:w="117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Ч</w:t>
            </w:r>
            <w:r w:rsidRPr="0047363D">
              <w:rPr>
                <w:rFonts w:ascii="Times New Roman" w:hAnsi="Times New Roman" w:cs="Times New Roman"/>
                <w:sz w:val="24"/>
                <w:szCs w:val="24"/>
              </w:rPr>
              <w:t>астично</w:t>
            </w:r>
          </w:p>
        </w:tc>
        <w:tc>
          <w:tcPr>
            <w:tcW w:w="10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435398" w:rsidRPr="0047363D" w:rsidRDefault="00435398" w:rsidP="00435398">
            <w:pPr>
              <w:spacing w:before="100" w:beforeAutospacing="1" w:after="100" w:afterAutospacing="1"/>
              <w:jc w:val="center"/>
              <w:rPr>
                <w:rFonts w:ascii="Times New Roman" w:hAnsi="Times New Roman" w:cs="Times New Roman"/>
                <w:sz w:val="24"/>
                <w:szCs w:val="24"/>
              </w:rPr>
            </w:pPr>
            <w:r w:rsidRPr="0047363D">
              <w:rPr>
                <w:rFonts w:ascii="Times New Roman" w:hAnsi="Times New Roman" w:cs="Times New Roman"/>
                <w:sz w:val="24"/>
                <w:szCs w:val="24"/>
              </w:rPr>
              <w:t>Требуется дооснащение</w:t>
            </w:r>
          </w:p>
        </w:tc>
      </w:tr>
    </w:tbl>
    <w:p w:rsidR="0047363D" w:rsidRDefault="0047363D" w:rsidP="00A70C19">
      <w:pPr>
        <w:shd w:val="clear" w:color="auto" w:fill="FFFFFF"/>
        <w:tabs>
          <w:tab w:val="left" w:pos="709"/>
        </w:tabs>
        <w:spacing w:after="0"/>
        <w:ind w:firstLine="709"/>
        <w:contextualSpacing/>
        <w:jc w:val="both"/>
        <w:rPr>
          <w:rFonts w:ascii="Times New Roman" w:hAnsi="Times New Roman"/>
          <w:b/>
          <w:color w:val="FF0000"/>
          <w:sz w:val="28"/>
          <w:szCs w:val="28"/>
        </w:rPr>
      </w:pPr>
    </w:p>
    <w:p w:rsidR="00CD429D" w:rsidRDefault="007D182A" w:rsidP="00A70C19">
      <w:pPr>
        <w:pStyle w:val="afff3"/>
        <w:tabs>
          <w:tab w:val="left" w:pos="709"/>
        </w:tabs>
        <w:spacing w:line="276" w:lineRule="auto"/>
        <w:ind w:firstLine="709"/>
        <w:contextualSpacing/>
        <w:jc w:val="both"/>
        <w:rPr>
          <w:rFonts w:ascii="Times New Roman" w:hAnsi="Times New Roman"/>
          <w:sz w:val="28"/>
          <w:szCs w:val="28"/>
        </w:rPr>
      </w:pPr>
      <w:r w:rsidRPr="00CD429D">
        <w:rPr>
          <w:rFonts w:ascii="Times New Roman" w:hAnsi="Times New Roman" w:cs="Times New Roman"/>
          <w:sz w:val="28"/>
          <w:szCs w:val="28"/>
        </w:rPr>
        <w:t>В ОУ в течение многих лет работает стабильный педагогический</w:t>
      </w:r>
      <w:r w:rsidRPr="00CD429D">
        <w:rPr>
          <w:rFonts w:ascii="Times New Roman" w:hAnsi="Times New Roman"/>
          <w:sz w:val="28"/>
          <w:szCs w:val="28"/>
        </w:rPr>
        <w:t xml:space="preserve"> коллектив, в котором серьезное внимание уделяется повышению профессионального мастерства педагогов, преемственности в обучении. </w:t>
      </w:r>
    </w:p>
    <w:p w:rsidR="007D182A" w:rsidRPr="00CD429D" w:rsidRDefault="007D182A" w:rsidP="00A70C19">
      <w:pPr>
        <w:pStyle w:val="afff3"/>
        <w:tabs>
          <w:tab w:val="left" w:pos="709"/>
        </w:tabs>
        <w:spacing w:line="276" w:lineRule="auto"/>
        <w:ind w:firstLine="709"/>
        <w:contextualSpacing/>
        <w:jc w:val="both"/>
        <w:rPr>
          <w:rFonts w:ascii="Times New Roman" w:hAnsi="Times New Roman"/>
          <w:sz w:val="28"/>
          <w:szCs w:val="28"/>
        </w:rPr>
      </w:pPr>
      <w:r w:rsidRPr="00CD429D">
        <w:rPr>
          <w:rFonts w:ascii="Times New Roman" w:hAnsi="Times New Roman"/>
          <w:sz w:val="28"/>
          <w:szCs w:val="28"/>
        </w:rPr>
        <w:t>Все учащиеся 100 % охвачены горячим одноразовым питанием. В школ</w:t>
      </w:r>
      <w:r w:rsidR="00CD429D">
        <w:rPr>
          <w:rFonts w:ascii="Times New Roman" w:hAnsi="Times New Roman"/>
          <w:sz w:val="28"/>
          <w:szCs w:val="28"/>
        </w:rPr>
        <w:t>е имеется оборудованная</w:t>
      </w:r>
      <w:r w:rsidRPr="00CD429D">
        <w:rPr>
          <w:rFonts w:ascii="Times New Roman" w:hAnsi="Times New Roman"/>
          <w:sz w:val="28"/>
          <w:szCs w:val="28"/>
        </w:rPr>
        <w:t xml:space="preserve"> столов</w:t>
      </w:r>
      <w:r w:rsidR="00CD429D">
        <w:rPr>
          <w:rFonts w:ascii="Times New Roman" w:hAnsi="Times New Roman"/>
          <w:sz w:val="28"/>
          <w:szCs w:val="28"/>
        </w:rPr>
        <w:t>ая</w:t>
      </w:r>
      <w:r w:rsidRPr="00CD429D">
        <w:rPr>
          <w:rFonts w:ascii="Times New Roman" w:hAnsi="Times New Roman"/>
          <w:sz w:val="28"/>
          <w:szCs w:val="28"/>
        </w:rPr>
        <w:t xml:space="preserve">, пищеблок. Работают профессиональные повара. </w:t>
      </w:r>
    </w:p>
    <w:p w:rsidR="007D182A" w:rsidRPr="00CD429D" w:rsidRDefault="007D182A" w:rsidP="00A70C19">
      <w:pPr>
        <w:shd w:val="clear" w:color="auto" w:fill="FFFFFF"/>
        <w:tabs>
          <w:tab w:val="left" w:pos="567"/>
          <w:tab w:val="left" w:pos="709"/>
        </w:tabs>
        <w:spacing w:after="0"/>
        <w:contextualSpacing/>
        <w:jc w:val="both"/>
        <w:rPr>
          <w:rFonts w:ascii="Times New Roman" w:hAnsi="Times New Roman"/>
          <w:i/>
          <w:sz w:val="28"/>
          <w:szCs w:val="28"/>
        </w:rPr>
      </w:pPr>
    </w:p>
    <w:p w:rsidR="007D182A" w:rsidRPr="00CD429D" w:rsidRDefault="00CD429D" w:rsidP="00882F93">
      <w:pPr>
        <w:shd w:val="clear" w:color="auto" w:fill="FFFFFF"/>
        <w:tabs>
          <w:tab w:val="left" w:pos="567"/>
          <w:tab w:val="left" w:pos="709"/>
        </w:tabs>
        <w:spacing w:after="0"/>
        <w:contextualSpacing/>
        <w:jc w:val="both"/>
        <w:rPr>
          <w:rFonts w:ascii="Times New Roman" w:hAnsi="Times New Roman"/>
          <w:i/>
          <w:sz w:val="28"/>
          <w:szCs w:val="28"/>
        </w:rPr>
      </w:pPr>
      <w:r>
        <w:rPr>
          <w:rFonts w:ascii="Times New Roman" w:hAnsi="Times New Roman"/>
          <w:i/>
          <w:sz w:val="28"/>
          <w:szCs w:val="28"/>
        </w:rPr>
        <w:tab/>
      </w:r>
      <w:r w:rsidR="00882F93">
        <w:rPr>
          <w:rFonts w:ascii="Times New Roman" w:hAnsi="Times New Roman"/>
          <w:i/>
          <w:sz w:val="28"/>
          <w:szCs w:val="28"/>
        </w:rPr>
        <w:t xml:space="preserve">  </w:t>
      </w:r>
      <w:r w:rsidR="007D182A" w:rsidRPr="00CD429D">
        <w:rPr>
          <w:rFonts w:ascii="Times New Roman" w:hAnsi="Times New Roman"/>
          <w:i/>
          <w:sz w:val="28"/>
          <w:szCs w:val="28"/>
        </w:rPr>
        <w:t>Таблица</w:t>
      </w:r>
      <w:r w:rsidR="007D182A" w:rsidRPr="00CD429D">
        <w:rPr>
          <w:rFonts w:ascii="Times New Roman" w:hAnsi="Times New Roman"/>
          <w:bCs/>
          <w:i/>
          <w:sz w:val="28"/>
          <w:szCs w:val="28"/>
        </w:rPr>
        <w:t>.</w:t>
      </w:r>
      <w:r>
        <w:rPr>
          <w:rFonts w:ascii="Times New Roman" w:hAnsi="Times New Roman"/>
          <w:bCs/>
          <w:i/>
          <w:sz w:val="28"/>
          <w:szCs w:val="28"/>
        </w:rPr>
        <w:t xml:space="preserve"> </w:t>
      </w:r>
      <w:r w:rsidR="007D182A" w:rsidRPr="00CD429D">
        <w:rPr>
          <w:rFonts w:ascii="Times New Roman" w:hAnsi="Times New Roman"/>
          <w:i/>
          <w:sz w:val="28"/>
          <w:szCs w:val="28"/>
        </w:rPr>
        <w:t xml:space="preserve"> По данным форм госстатнаблюдения по форме 76-</w:t>
      </w:r>
      <w:r w:rsidR="001064C6" w:rsidRPr="00CD429D">
        <w:rPr>
          <w:rFonts w:ascii="Times New Roman" w:hAnsi="Times New Roman"/>
          <w:i/>
          <w:sz w:val="28"/>
          <w:szCs w:val="28"/>
        </w:rPr>
        <w:t>рик в</w:t>
      </w:r>
      <w:r w:rsidR="007D182A" w:rsidRPr="00CD429D">
        <w:rPr>
          <w:rFonts w:ascii="Times New Roman" w:hAnsi="Times New Roman"/>
          <w:i/>
          <w:sz w:val="28"/>
          <w:szCs w:val="28"/>
        </w:rPr>
        <w:t xml:space="preserve"> МО </w:t>
      </w:r>
      <w:r w:rsidR="00545C87" w:rsidRPr="00CD429D">
        <w:rPr>
          <w:rFonts w:ascii="Times New Roman" w:hAnsi="Times New Roman"/>
          <w:i/>
          <w:sz w:val="28"/>
          <w:szCs w:val="28"/>
        </w:rPr>
        <w:t>Ефремово-</w:t>
      </w:r>
      <w:r w:rsidR="001064C6" w:rsidRPr="00CD429D">
        <w:rPr>
          <w:rFonts w:ascii="Times New Roman" w:hAnsi="Times New Roman"/>
          <w:i/>
          <w:sz w:val="28"/>
          <w:szCs w:val="28"/>
        </w:rPr>
        <w:t>Зыковский сельсовет</w:t>
      </w:r>
      <w:r w:rsidR="007D182A" w:rsidRPr="00CD429D">
        <w:rPr>
          <w:rFonts w:ascii="Times New Roman" w:hAnsi="Times New Roman"/>
          <w:i/>
          <w:sz w:val="28"/>
          <w:szCs w:val="28"/>
        </w:rPr>
        <w:t xml:space="preserve"> на начало учебного года к занятиям приступило:</w:t>
      </w:r>
    </w:p>
    <w:p w:rsidR="007D182A" w:rsidRPr="007521ED" w:rsidRDefault="007D182A" w:rsidP="00A70C19">
      <w:pPr>
        <w:shd w:val="clear" w:color="auto" w:fill="FFFFFF"/>
        <w:tabs>
          <w:tab w:val="left" w:pos="567"/>
          <w:tab w:val="left" w:pos="709"/>
        </w:tabs>
        <w:spacing w:after="0"/>
        <w:contextualSpacing/>
        <w:jc w:val="both"/>
        <w:rPr>
          <w:rFonts w:ascii="Times New Roman" w:hAnsi="Times New Roman"/>
          <w:i/>
          <w:color w:val="FF0000"/>
          <w:sz w:val="28"/>
          <w:szCs w:val="28"/>
        </w:rPr>
      </w:pPr>
    </w:p>
    <w:tbl>
      <w:tblPr>
        <w:tblW w:w="5000" w:type="pct"/>
        <w:tblLook w:val="0000" w:firstRow="0" w:lastRow="0" w:firstColumn="0" w:lastColumn="0" w:noHBand="0" w:noVBand="0"/>
      </w:tblPr>
      <w:tblGrid>
        <w:gridCol w:w="4582"/>
        <w:gridCol w:w="5129"/>
      </w:tblGrid>
      <w:tr w:rsidR="00ED3552" w:rsidRPr="00CD429D" w:rsidTr="00435398">
        <w:trPr>
          <w:trHeight w:val="202"/>
        </w:trPr>
        <w:tc>
          <w:tcPr>
            <w:tcW w:w="2359" w:type="pct"/>
            <w:tcBorders>
              <w:top w:val="single" w:sz="4" w:space="0" w:color="000000"/>
              <w:left w:val="single" w:sz="4" w:space="0" w:color="000000"/>
            </w:tcBorders>
            <w:shd w:val="clear" w:color="auto" w:fill="C6D9F1"/>
            <w:vAlign w:val="center"/>
          </w:tcPr>
          <w:p w:rsidR="00ED3552" w:rsidRPr="00CD429D" w:rsidRDefault="00ED3552" w:rsidP="00A70C19">
            <w:pPr>
              <w:snapToGrid w:val="0"/>
              <w:spacing w:after="0"/>
              <w:contextualSpacing/>
              <w:jc w:val="center"/>
              <w:rPr>
                <w:rFonts w:ascii="Times New Roman" w:hAnsi="Times New Roman"/>
                <w:b/>
                <w:sz w:val="24"/>
                <w:szCs w:val="24"/>
              </w:rPr>
            </w:pPr>
            <w:r w:rsidRPr="00CD429D">
              <w:rPr>
                <w:rFonts w:ascii="Times New Roman" w:hAnsi="Times New Roman"/>
                <w:b/>
                <w:sz w:val="24"/>
                <w:szCs w:val="24"/>
              </w:rPr>
              <w:t>Учебный год</w:t>
            </w:r>
          </w:p>
        </w:tc>
        <w:tc>
          <w:tcPr>
            <w:tcW w:w="2641" w:type="pct"/>
            <w:tcBorders>
              <w:top w:val="single" w:sz="4" w:space="0" w:color="000000"/>
              <w:left w:val="single" w:sz="4" w:space="0" w:color="auto"/>
              <w:bottom w:val="single" w:sz="4" w:space="0" w:color="000000"/>
              <w:right w:val="single" w:sz="4" w:space="0" w:color="auto"/>
            </w:tcBorders>
            <w:shd w:val="clear" w:color="auto" w:fill="C6D9F1"/>
            <w:vAlign w:val="center"/>
          </w:tcPr>
          <w:p w:rsidR="00ED3552" w:rsidRPr="00CD429D" w:rsidRDefault="00ED3552" w:rsidP="00A70C19">
            <w:pPr>
              <w:widowControl w:val="0"/>
              <w:tabs>
                <w:tab w:val="left" w:pos="284"/>
                <w:tab w:val="left" w:pos="993"/>
                <w:tab w:val="left" w:pos="1418"/>
              </w:tabs>
              <w:autoSpaceDE w:val="0"/>
              <w:spacing w:after="0"/>
              <w:contextualSpacing/>
              <w:jc w:val="center"/>
              <w:rPr>
                <w:rFonts w:ascii="Times New Roman" w:hAnsi="Times New Roman"/>
                <w:b/>
                <w:sz w:val="24"/>
                <w:szCs w:val="24"/>
                <w:lang w:eastAsia="ru-RU"/>
              </w:rPr>
            </w:pPr>
            <w:r w:rsidRPr="00CD429D">
              <w:rPr>
                <w:rFonts w:ascii="Times New Roman" w:hAnsi="Times New Roman"/>
                <w:b/>
                <w:sz w:val="24"/>
                <w:szCs w:val="24"/>
                <w:lang w:eastAsia="ru-RU"/>
              </w:rPr>
              <w:t>МО Ефремово-</w:t>
            </w:r>
            <w:r w:rsidR="00882F93" w:rsidRPr="00CD429D">
              <w:rPr>
                <w:rFonts w:ascii="Times New Roman" w:hAnsi="Times New Roman"/>
                <w:b/>
                <w:sz w:val="24"/>
                <w:szCs w:val="24"/>
                <w:lang w:eastAsia="ru-RU"/>
              </w:rPr>
              <w:t xml:space="preserve">Зыковский </w:t>
            </w:r>
            <w:r w:rsidR="00882F93" w:rsidRPr="00882F93">
              <w:rPr>
                <w:rFonts w:ascii="Times New Roman" w:hAnsi="Times New Roman"/>
                <w:b/>
                <w:sz w:val="24"/>
                <w:szCs w:val="24"/>
              </w:rPr>
              <w:t>сельсовет</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2005/2006</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62</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2006/2007</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62</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2007/2008</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67</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2008/2009</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53</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2009/2010</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50</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2010/2011</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53</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sidRPr="00CD429D">
              <w:rPr>
                <w:rFonts w:ascii="Times New Roman" w:hAnsi="Times New Roman"/>
                <w:sz w:val="24"/>
                <w:szCs w:val="24"/>
              </w:rPr>
              <w:t>2011/2012</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Pr="00CD429D"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38</w:t>
            </w:r>
          </w:p>
        </w:tc>
      </w:tr>
      <w:tr w:rsidR="00ED3552" w:rsidRPr="00CD429D" w:rsidTr="00435398">
        <w:trPr>
          <w:trHeight w:val="213"/>
        </w:trPr>
        <w:tc>
          <w:tcPr>
            <w:tcW w:w="2359" w:type="pct"/>
            <w:tcBorders>
              <w:top w:val="single" w:sz="4" w:space="0" w:color="000000"/>
              <w:left w:val="single" w:sz="4" w:space="0" w:color="000000"/>
              <w:bottom w:val="single" w:sz="4" w:space="0" w:color="000000"/>
            </w:tcBorders>
            <w:shd w:val="clear" w:color="auto" w:fill="auto"/>
            <w:vAlign w:val="center"/>
          </w:tcPr>
          <w:p w:rsidR="00ED3552" w:rsidRPr="00CD429D" w:rsidRDefault="00ED3552" w:rsidP="00A70C19">
            <w:pPr>
              <w:suppressAutoHyphens/>
              <w:snapToGrid w:val="0"/>
              <w:spacing w:after="0"/>
              <w:jc w:val="center"/>
              <w:rPr>
                <w:rFonts w:ascii="Times New Roman" w:hAnsi="Times New Roman"/>
                <w:sz w:val="24"/>
                <w:szCs w:val="24"/>
              </w:rPr>
            </w:pPr>
            <w:r w:rsidRPr="00CD429D">
              <w:rPr>
                <w:rFonts w:ascii="Times New Roman" w:hAnsi="Times New Roman"/>
                <w:sz w:val="24"/>
                <w:szCs w:val="24"/>
              </w:rPr>
              <w:t>2012/2013</w:t>
            </w:r>
          </w:p>
        </w:tc>
        <w:tc>
          <w:tcPr>
            <w:tcW w:w="2641" w:type="pct"/>
            <w:tcBorders>
              <w:top w:val="single" w:sz="4" w:space="0" w:color="000000"/>
              <w:left w:val="single" w:sz="4" w:space="0" w:color="000000"/>
              <w:bottom w:val="single" w:sz="4" w:space="0" w:color="000000"/>
              <w:right w:val="single" w:sz="4" w:space="0" w:color="auto"/>
            </w:tcBorders>
            <w:vAlign w:val="center"/>
          </w:tcPr>
          <w:p w:rsidR="00ED3552" w:rsidRPr="00F8068B" w:rsidRDefault="00ED3552" w:rsidP="00A70C19">
            <w:pPr>
              <w:suppressAutoHyphens/>
              <w:snapToGrid w:val="0"/>
              <w:spacing w:after="0"/>
              <w:jc w:val="center"/>
              <w:rPr>
                <w:rFonts w:ascii="Times New Roman" w:hAnsi="Times New Roman"/>
                <w:sz w:val="24"/>
                <w:szCs w:val="24"/>
              </w:rPr>
            </w:pPr>
            <w:r>
              <w:rPr>
                <w:rFonts w:ascii="Times New Roman" w:hAnsi="Times New Roman"/>
                <w:sz w:val="24"/>
                <w:szCs w:val="24"/>
              </w:rPr>
              <w:t>46</w:t>
            </w:r>
          </w:p>
        </w:tc>
      </w:tr>
    </w:tbl>
    <w:p w:rsidR="007D182A" w:rsidRPr="007521ED" w:rsidRDefault="007D182A" w:rsidP="00A70C19">
      <w:pPr>
        <w:shd w:val="clear" w:color="auto" w:fill="FFFFFF"/>
        <w:tabs>
          <w:tab w:val="left" w:pos="709"/>
        </w:tabs>
        <w:spacing w:after="0"/>
        <w:contextualSpacing/>
        <w:jc w:val="both"/>
        <w:rPr>
          <w:rFonts w:ascii="Times New Roman" w:hAnsi="Times New Roman"/>
          <w:bCs/>
          <w:i/>
          <w:color w:val="FF0000"/>
          <w:sz w:val="24"/>
          <w:szCs w:val="24"/>
        </w:rPr>
      </w:pPr>
    </w:p>
    <w:p w:rsidR="007D182A" w:rsidRPr="00CD429D" w:rsidRDefault="007D182A" w:rsidP="00A70C19">
      <w:pPr>
        <w:shd w:val="clear" w:color="auto" w:fill="FFFFFF"/>
        <w:tabs>
          <w:tab w:val="left" w:pos="709"/>
        </w:tabs>
        <w:spacing w:after="0"/>
        <w:ind w:firstLine="709"/>
        <w:contextualSpacing/>
        <w:jc w:val="both"/>
        <w:rPr>
          <w:rFonts w:ascii="Times New Roman" w:hAnsi="Times New Roman"/>
          <w:sz w:val="28"/>
          <w:szCs w:val="28"/>
        </w:rPr>
      </w:pPr>
      <w:r w:rsidRPr="00CD429D">
        <w:rPr>
          <w:rFonts w:ascii="Times New Roman" w:hAnsi="Times New Roman"/>
          <w:sz w:val="28"/>
          <w:szCs w:val="28"/>
        </w:rPr>
        <w:t xml:space="preserve">В </w:t>
      </w:r>
      <w:r w:rsidR="00545C87" w:rsidRPr="00CD429D">
        <w:rPr>
          <w:rFonts w:ascii="Times New Roman" w:hAnsi="Times New Roman"/>
          <w:sz w:val="28"/>
          <w:szCs w:val="28"/>
        </w:rPr>
        <w:t>Ефремово-Зыковском</w:t>
      </w:r>
      <w:r w:rsidR="00661F7E">
        <w:rPr>
          <w:rFonts w:ascii="Times New Roman" w:hAnsi="Times New Roman"/>
          <w:sz w:val="28"/>
          <w:szCs w:val="28"/>
        </w:rPr>
        <w:t xml:space="preserve"> </w:t>
      </w:r>
      <w:r w:rsidRPr="00CD429D">
        <w:rPr>
          <w:rFonts w:ascii="Times New Roman" w:hAnsi="Times New Roman"/>
          <w:sz w:val="28"/>
          <w:szCs w:val="28"/>
        </w:rPr>
        <w:t xml:space="preserve">сельсовете на базе </w:t>
      </w:r>
      <w:r w:rsidR="00CD429D" w:rsidRPr="00CD429D">
        <w:rPr>
          <w:rFonts w:ascii="Times New Roman" w:hAnsi="Times New Roman"/>
          <w:sz w:val="28"/>
          <w:szCs w:val="28"/>
        </w:rPr>
        <w:t xml:space="preserve">Ефремово-Зыковской </w:t>
      </w:r>
      <w:r w:rsidR="00EC4665" w:rsidRPr="00CD429D">
        <w:rPr>
          <w:rFonts w:ascii="Times New Roman" w:hAnsi="Times New Roman"/>
          <w:sz w:val="28"/>
          <w:szCs w:val="28"/>
        </w:rPr>
        <w:t xml:space="preserve">СОШ </w:t>
      </w:r>
      <w:r w:rsidRPr="00CD429D">
        <w:rPr>
          <w:rFonts w:ascii="Times New Roman" w:hAnsi="Times New Roman"/>
          <w:sz w:val="28"/>
          <w:szCs w:val="28"/>
        </w:rPr>
        <w:t xml:space="preserve">работает одно детское дошкольное учреждение, которое посещает </w:t>
      </w:r>
      <w:r w:rsidR="00CD429D" w:rsidRPr="00CD429D">
        <w:rPr>
          <w:rFonts w:ascii="Times New Roman" w:hAnsi="Times New Roman"/>
          <w:sz w:val="28"/>
          <w:szCs w:val="28"/>
        </w:rPr>
        <w:t>10</w:t>
      </w:r>
      <w:r w:rsidRPr="00CD429D">
        <w:rPr>
          <w:rFonts w:ascii="Times New Roman" w:hAnsi="Times New Roman"/>
          <w:sz w:val="28"/>
          <w:szCs w:val="28"/>
        </w:rPr>
        <w:t xml:space="preserve"> детей, загруженность – </w:t>
      </w:r>
      <w:r w:rsidR="00CD429D" w:rsidRPr="00CD429D">
        <w:rPr>
          <w:rFonts w:ascii="Times New Roman" w:hAnsi="Times New Roman"/>
          <w:sz w:val="28"/>
          <w:szCs w:val="28"/>
        </w:rPr>
        <w:t>66,7</w:t>
      </w:r>
      <w:r w:rsidRPr="00CD429D">
        <w:rPr>
          <w:rFonts w:ascii="Times New Roman" w:hAnsi="Times New Roman"/>
          <w:sz w:val="28"/>
          <w:szCs w:val="28"/>
        </w:rPr>
        <w:t xml:space="preserve"> </w:t>
      </w:r>
      <w:r w:rsidR="001064C6" w:rsidRPr="00CD429D">
        <w:rPr>
          <w:rFonts w:ascii="Times New Roman" w:hAnsi="Times New Roman"/>
          <w:sz w:val="28"/>
          <w:szCs w:val="28"/>
        </w:rPr>
        <w:t>%.</w:t>
      </w:r>
      <w:r w:rsidRPr="00CD429D">
        <w:rPr>
          <w:rFonts w:ascii="Times New Roman" w:hAnsi="Times New Roman"/>
          <w:sz w:val="28"/>
          <w:szCs w:val="28"/>
        </w:rPr>
        <w:t xml:space="preserve"> </w:t>
      </w:r>
      <w:r w:rsidR="0073332C">
        <w:rPr>
          <w:rFonts w:ascii="Times New Roman" w:hAnsi="Times New Roman"/>
          <w:sz w:val="28"/>
          <w:szCs w:val="28"/>
        </w:rPr>
        <w:t>Площадь дошкольного учреждения – 350 кв.</w:t>
      </w:r>
      <w:r w:rsidR="001064C6">
        <w:rPr>
          <w:rFonts w:ascii="Times New Roman" w:hAnsi="Times New Roman"/>
          <w:sz w:val="28"/>
          <w:szCs w:val="28"/>
        </w:rPr>
        <w:t xml:space="preserve"> </w:t>
      </w:r>
      <w:r w:rsidR="0073332C">
        <w:rPr>
          <w:rFonts w:ascii="Times New Roman" w:hAnsi="Times New Roman"/>
          <w:sz w:val="28"/>
          <w:szCs w:val="28"/>
        </w:rPr>
        <w:t>м.</w:t>
      </w:r>
    </w:p>
    <w:p w:rsidR="00095EA0" w:rsidRPr="00CD429D" w:rsidRDefault="00095EA0" w:rsidP="00A70C19">
      <w:pPr>
        <w:shd w:val="clear" w:color="auto" w:fill="FFFFFF"/>
        <w:tabs>
          <w:tab w:val="left" w:pos="709"/>
        </w:tabs>
        <w:spacing w:after="0"/>
        <w:ind w:firstLine="709"/>
        <w:contextualSpacing/>
        <w:jc w:val="both"/>
        <w:rPr>
          <w:rFonts w:ascii="Times New Roman" w:hAnsi="Times New Roman"/>
          <w:sz w:val="28"/>
          <w:szCs w:val="28"/>
        </w:rPr>
      </w:pPr>
    </w:p>
    <w:p w:rsidR="007D182A" w:rsidRPr="00CD429D" w:rsidRDefault="007D182A" w:rsidP="00A70C19">
      <w:pPr>
        <w:shd w:val="clear" w:color="auto" w:fill="FFFFFF"/>
        <w:tabs>
          <w:tab w:val="left" w:pos="709"/>
        </w:tabs>
        <w:spacing w:after="0"/>
        <w:ind w:firstLine="709"/>
        <w:contextualSpacing/>
        <w:jc w:val="both"/>
        <w:rPr>
          <w:rFonts w:ascii="Times New Roman" w:hAnsi="Times New Roman"/>
          <w:i/>
          <w:sz w:val="28"/>
          <w:szCs w:val="28"/>
        </w:rPr>
      </w:pPr>
      <w:r w:rsidRPr="00CD429D">
        <w:rPr>
          <w:rFonts w:ascii="Times New Roman" w:hAnsi="Times New Roman"/>
          <w:i/>
          <w:sz w:val="28"/>
          <w:szCs w:val="28"/>
        </w:rPr>
        <w:t xml:space="preserve">Таблица. Численность дошкольников (0-6 лет) </w:t>
      </w:r>
      <w:r w:rsidR="00545C87" w:rsidRPr="00CD429D">
        <w:rPr>
          <w:rFonts w:ascii="Times New Roman" w:hAnsi="Times New Roman"/>
          <w:i/>
          <w:sz w:val="28"/>
          <w:szCs w:val="28"/>
        </w:rPr>
        <w:t xml:space="preserve">Ефремово-Зыковского  </w:t>
      </w:r>
      <w:r w:rsidRPr="00CD429D">
        <w:rPr>
          <w:rFonts w:ascii="Times New Roman" w:hAnsi="Times New Roman"/>
          <w:i/>
          <w:sz w:val="28"/>
          <w:szCs w:val="28"/>
        </w:rPr>
        <w:t xml:space="preserve">  сельсовета </w:t>
      </w:r>
    </w:p>
    <w:p w:rsidR="00CD429D" w:rsidRPr="00CD429D" w:rsidRDefault="00CD429D" w:rsidP="00A70C19">
      <w:pPr>
        <w:shd w:val="clear" w:color="auto" w:fill="FFFFFF"/>
        <w:tabs>
          <w:tab w:val="left" w:pos="709"/>
        </w:tabs>
        <w:spacing w:after="0"/>
        <w:ind w:firstLine="709"/>
        <w:contextualSpacing/>
        <w:jc w:val="both"/>
        <w:rPr>
          <w:rFonts w:ascii="Times New Roman" w:hAnsi="Times New Roman"/>
          <w:sz w:val="28"/>
          <w:szCs w:val="28"/>
        </w:rPr>
      </w:pPr>
    </w:p>
    <w:tbl>
      <w:tblPr>
        <w:tblW w:w="0" w:type="auto"/>
        <w:tblLayout w:type="fixed"/>
        <w:tblLook w:val="0000" w:firstRow="0" w:lastRow="0" w:firstColumn="0" w:lastColumn="0" w:noHBand="0" w:noVBand="0"/>
      </w:tblPr>
      <w:tblGrid>
        <w:gridCol w:w="1622"/>
        <w:gridCol w:w="1923"/>
        <w:gridCol w:w="1808"/>
        <w:gridCol w:w="2542"/>
        <w:gridCol w:w="1816"/>
      </w:tblGrid>
      <w:tr w:rsidR="00CD429D" w:rsidRPr="00CD429D" w:rsidTr="009454B2">
        <w:trPr>
          <w:trHeight w:val="202"/>
        </w:trPr>
        <w:tc>
          <w:tcPr>
            <w:tcW w:w="1622" w:type="dxa"/>
            <w:tcBorders>
              <w:top w:val="single" w:sz="4" w:space="0" w:color="000000"/>
              <w:left w:val="single" w:sz="4" w:space="0" w:color="000000"/>
            </w:tcBorders>
            <w:shd w:val="clear" w:color="auto" w:fill="C6D9F1"/>
            <w:vAlign w:val="center"/>
          </w:tcPr>
          <w:p w:rsidR="00CD429D" w:rsidRPr="00CD429D" w:rsidRDefault="00CD429D" w:rsidP="00A70C19">
            <w:pPr>
              <w:snapToGrid w:val="0"/>
              <w:spacing w:after="0"/>
              <w:contextualSpacing/>
              <w:jc w:val="center"/>
              <w:rPr>
                <w:rFonts w:ascii="Times New Roman" w:hAnsi="Times New Roman"/>
                <w:b/>
                <w:sz w:val="24"/>
                <w:szCs w:val="24"/>
              </w:rPr>
            </w:pPr>
            <w:r>
              <w:rPr>
                <w:rFonts w:ascii="Times New Roman" w:hAnsi="Times New Roman"/>
                <w:b/>
                <w:sz w:val="24"/>
                <w:szCs w:val="24"/>
              </w:rPr>
              <w:t>Г</w:t>
            </w:r>
            <w:r w:rsidRPr="00CD429D">
              <w:rPr>
                <w:rFonts w:ascii="Times New Roman" w:hAnsi="Times New Roman"/>
                <w:b/>
                <w:sz w:val="24"/>
                <w:szCs w:val="24"/>
              </w:rPr>
              <w:t>од</w:t>
            </w:r>
          </w:p>
        </w:tc>
        <w:tc>
          <w:tcPr>
            <w:tcW w:w="1923" w:type="dxa"/>
            <w:tcBorders>
              <w:top w:val="single" w:sz="4" w:space="0" w:color="000000"/>
              <w:left w:val="single" w:sz="4" w:space="0" w:color="000000"/>
              <w:bottom w:val="single" w:sz="4" w:space="0" w:color="000000"/>
            </w:tcBorders>
            <w:shd w:val="clear" w:color="auto" w:fill="C6D9F1"/>
            <w:vAlign w:val="center"/>
          </w:tcPr>
          <w:p w:rsidR="00CD429D" w:rsidRPr="00CD429D" w:rsidRDefault="00CD429D" w:rsidP="00A70C19">
            <w:pPr>
              <w:pStyle w:val="ConsTitle"/>
              <w:widowControl/>
              <w:snapToGrid w:val="0"/>
              <w:spacing w:line="276" w:lineRule="auto"/>
              <w:ind w:right="-108"/>
              <w:jc w:val="center"/>
              <w:rPr>
                <w:rFonts w:ascii="Times New Roman" w:hAnsi="Times New Roman" w:cs="Times New Roman"/>
                <w:sz w:val="24"/>
                <w:szCs w:val="24"/>
              </w:rPr>
            </w:pPr>
            <w:r w:rsidRPr="00CD429D">
              <w:rPr>
                <w:rFonts w:ascii="Times New Roman" w:hAnsi="Times New Roman" w:cs="Times New Roman"/>
                <w:sz w:val="24"/>
                <w:szCs w:val="24"/>
              </w:rPr>
              <w:t>с. Ефремово-Зыково</w:t>
            </w:r>
          </w:p>
        </w:tc>
        <w:tc>
          <w:tcPr>
            <w:tcW w:w="1808" w:type="dxa"/>
            <w:tcBorders>
              <w:top w:val="single" w:sz="4" w:space="0" w:color="000000"/>
              <w:left w:val="single" w:sz="4" w:space="0" w:color="000000"/>
              <w:bottom w:val="single" w:sz="4" w:space="0" w:color="000000"/>
              <w:right w:val="single" w:sz="4" w:space="0" w:color="auto"/>
            </w:tcBorders>
            <w:shd w:val="clear" w:color="auto" w:fill="C6D9F1"/>
            <w:vAlign w:val="center"/>
          </w:tcPr>
          <w:p w:rsidR="00CD429D" w:rsidRPr="00CD429D" w:rsidRDefault="00CD429D" w:rsidP="00A70C19">
            <w:pPr>
              <w:pStyle w:val="ConsTitle"/>
              <w:widowControl/>
              <w:snapToGrid w:val="0"/>
              <w:spacing w:line="276" w:lineRule="auto"/>
              <w:ind w:right="-108"/>
              <w:jc w:val="center"/>
              <w:rPr>
                <w:rFonts w:ascii="Times New Roman" w:hAnsi="Times New Roman" w:cs="Times New Roman"/>
                <w:sz w:val="24"/>
                <w:szCs w:val="24"/>
              </w:rPr>
            </w:pPr>
            <w:r w:rsidRPr="00CD429D">
              <w:rPr>
                <w:rFonts w:ascii="Times New Roman" w:hAnsi="Times New Roman" w:cs="Times New Roman"/>
                <w:sz w:val="24"/>
                <w:szCs w:val="24"/>
              </w:rPr>
              <w:t>с. Сорокино</w:t>
            </w:r>
          </w:p>
        </w:tc>
        <w:tc>
          <w:tcPr>
            <w:tcW w:w="2542" w:type="dxa"/>
            <w:tcBorders>
              <w:top w:val="single" w:sz="4" w:space="0" w:color="000000"/>
              <w:left w:val="single" w:sz="4" w:space="0" w:color="auto"/>
              <w:bottom w:val="single" w:sz="4" w:space="0" w:color="000000"/>
              <w:right w:val="single" w:sz="4" w:space="0" w:color="auto"/>
            </w:tcBorders>
            <w:shd w:val="clear" w:color="auto" w:fill="C6D9F1"/>
            <w:vAlign w:val="center"/>
          </w:tcPr>
          <w:p w:rsidR="00CD429D" w:rsidRPr="00CD429D" w:rsidRDefault="001064C6" w:rsidP="00A70C19">
            <w:pPr>
              <w:pStyle w:val="ConsTitle"/>
              <w:widowControl/>
              <w:snapToGrid w:val="0"/>
              <w:spacing w:line="276" w:lineRule="auto"/>
              <w:ind w:right="-108"/>
              <w:jc w:val="center"/>
              <w:rPr>
                <w:rFonts w:ascii="Times New Roman" w:hAnsi="Times New Roman" w:cs="Times New Roman"/>
                <w:sz w:val="24"/>
                <w:szCs w:val="24"/>
              </w:rPr>
            </w:pPr>
            <w:r>
              <w:rPr>
                <w:rFonts w:ascii="Times New Roman" w:hAnsi="Times New Roman" w:cs="Times New Roman"/>
                <w:sz w:val="24"/>
                <w:szCs w:val="24"/>
              </w:rPr>
              <w:t>по</w:t>
            </w:r>
            <w:r w:rsidR="00CD429D" w:rsidRPr="00CD429D">
              <w:rPr>
                <w:rFonts w:ascii="Times New Roman" w:hAnsi="Times New Roman" w:cs="Times New Roman"/>
                <w:sz w:val="24"/>
                <w:szCs w:val="24"/>
              </w:rPr>
              <w:t>с.</w:t>
            </w:r>
          </w:p>
          <w:p w:rsidR="00CD429D" w:rsidRPr="00CD429D" w:rsidRDefault="00CD429D" w:rsidP="00A70C19">
            <w:pPr>
              <w:pStyle w:val="ConsTitle"/>
              <w:widowControl/>
              <w:snapToGrid w:val="0"/>
              <w:spacing w:line="276" w:lineRule="auto"/>
              <w:ind w:right="-108"/>
              <w:jc w:val="center"/>
              <w:rPr>
                <w:rFonts w:ascii="Times New Roman" w:hAnsi="Times New Roman" w:cs="Times New Roman"/>
                <w:bCs w:val="0"/>
                <w:sz w:val="24"/>
                <w:szCs w:val="24"/>
              </w:rPr>
            </w:pPr>
            <w:r w:rsidRPr="00CD429D">
              <w:rPr>
                <w:rFonts w:ascii="Times New Roman" w:hAnsi="Times New Roman" w:cs="Times New Roman"/>
                <w:sz w:val="24"/>
                <w:szCs w:val="24"/>
              </w:rPr>
              <w:t>Комиссаровка</w:t>
            </w:r>
          </w:p>
        </w:tc>
        <w:tc>
          <w:tcPr>
            <w:tcW w:w="1816" w:type="dxa"/>
            <w:tcBorders>
              <w:top w:val="single" w:sz="4" w:space="0" w:color="000000"/>
              <w:left w:val="single" w:sz="4" w:space="0" w:color="auto"/>
              <w:bottom w:val="single" w:sz="4" w:space="0" w:color="000000"/>
              <w:right w:val="single" w:sz="4" w:space="0" w:color="auto"/>
            </w:tcBorders>
            <w:shd w:val="clear" w:color="auto" w:fill="C6D9F1"/>
            <w:vAlign w:val="center"/>
          </w:tcPr>
          <w:p w:rsidR="00CD429D" w:rsidRPr="00CD429D" w:rsidRDefault="00CD429D" w:rsidP="00A70C19">
            <w:pPr>
              <w:widowControl w:val="0"/>
              <w:tabs>
                <w:tab w:val="left" w:pos="284"/>
                <w:tab w:val="left" w:pos="993"/>
                <w:tab w:val="left" w:pos="1418"/>
              </w:tabs>
              <w:autoSpaceDE w:val="0"/>
              <w:spacing w:after="0"/>
              <w:contextualSpacing/>
              <w:jc w:val="center"/>
              <w:rPr>
                <w:rFonts w:ascii="Times New Roman" w:hAnsi="Times New Roman"/>
                <w:b/>
                <w:sz w:val="24"/>
                <w:szCs w:val="24"/>
                <w:lang w:eastAsia="ru-RU"/>
              </w:rPr>
            </w:pPr>
            <w:r w:rsidRPr="00CD429D">
              <w:rPr>
                <w:rFonts w:ascii="Times New Roman" w:hAnsi="Times New Roman"/>
                <w:b/>
                <w:sz w:val="24"/>
                <w:szCs w:val="24"/>
                <w:lang w:eastAsia="ru-RU"/>
              </w:rPr>
              <w:t>МО Ефремово-</w:t>
            </w:r>
            <w:r w:rsidR="00882F93" w:rsidRPr="00CD429D">
              <w:rPr>
                <w:rFonts w:ascii="Times New Roman" w:hAnsi="Times New Roman"/>
                <w:b/>
                <w:sz w:val="24"/>
                <w:szCs w:val="24"/>
                <w:lang w:eastAsia="ru-RU"/>
              </w:rPr>
              <w:t xml:space="preserve">Зыковский </w:t>
            </w:r>
            <w:r w:rsidR="00882F93" w:rsidRPr="00882F93">
              <w:rPr>
                <w:rFonts w:ascii="Times New Roman" w:hAnsi="Times New Roman"/>
                <w:b/>
                <w:sz w:val="24"/>
                <w:szCs w:val="24"/>
              </w:rPr>
              <w:t>сельсовет</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2002</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17</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2</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19</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2003</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16</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3</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19</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2004</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17</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3</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2005</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16</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4</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2006</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19</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4</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23</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2007</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19</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6</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25</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2008</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14</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5</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19</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2009</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14</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5</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19</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2010</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14</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Pr>
                <w:rFonts w:ascii="Times New Roman" w:hAnsi="Times New Roman"/>
                <w:sz w:val="24"/>
                <w:szCs w:val="24"/>
              </w:rPr>
              <w:t>5</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19</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sidRPr="00661F7E">
              <w:rPr>
                <w:rFonts w:ascii="Times New Roman" w:hAnsi="Times New Roman"/>
                <w:sz w:val="24"/>
                <w:szCs w:val="24"/>
              </w:rPr>
              <w:t>2011</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16</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5</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sidRPr="00661F7E">
              <w:rPr>
                <w:rFonts w:ascii="Times New Roman" w:hAnsi="Times New Roman"/>
                <w:sz w:val="24"/>
                <w:szCs w:val="24"/>
              </w:rPr>
              <w:t>21</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sidRPr="00661F7E">
              <w:rPr>
                <w:rFonts w:ascii="Times New Roman" w:hAnsi="Times New Roman"/>
                <w:sz w:val="24"/>
                <w:szCs w:val="24"/>
              </w:rPr>
              <w:t>2012</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16</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5</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21</w:t>
            </w:r>
          </w:p>
        </w:tc>
      </w:tr>
      <w:tr w:rsidR="009454B2" w:rsidRPr="00CD429D" w:rsidTr="009454B2">
        <w:trPr>
          <w:trHeight w:val="255"/>
        </w:trPr>
        <w:tc>
          <w:tcPr>
            <w:tcW w:w="1622"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suppressAutoHyphens/>
              <w:snapToGrid w:val="0"/>
              <w:spacing w:after="0"/>
              <w:jc w:val="center"/>
              <w:rPr>
                <w:rFonts w:ascii="Times New Roman" w:hAnsi="Times New Roman"/>
                <w:sz w:val="24"/>
                <w:szCs w:val="24"/>
              </w:rPr>
            </w:pPr>
            <w:r w:rsidRPr="00661F7E">
              <w:rPr>
                <w:rFonts w:ascii="Times New Roman" w:hAnsi="Times New Roman"/>
                <w:sz w:val="24"/>
                <w:szCs w:val="24"/>
              </w:rPr>
              <w:t>2013</w:t>
            </w:r>
          </w:p>
        </w:tc>
        <w:tc>
          <w:tcPr>
            <w:tcW w:w="1923" w:type="dxa"/>
            <w:tcBorders>
              <w:top w:val="single" w:sz="4" w:space="0" w:color="000000"/>
              <w:left w:val="single" w:sz="4" w:space="0" w:color="000000"/>
              <w:bottom w:val="single" w:sz="4" w:space="0" w:color="000000"/>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16</w:t>
            </w:r>
          </w:p>
        </w:tc>
        <w:tc>
          <w:tcPr>
            <w:tcW w:w="1808"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6</w:t>
            </w:r>
          </w:p>
        </w:tc>
        <w:tc>
          <w:tcPr>
            <w:tcW w:w="2542" w:type="dxa"/>
            <w:tcBorders>
              <w:top w:val="single" w:sz="4" w:space="0" w:color="000000"/>
              <w:left w:val="single" w:sz="4" w:space="0" w:color="000000"/>
              <w:bottom w:val="single" w:sz="4" w:space="0" w:color="000000"/>
              <w:right w:val="single" w:sz="4" w:space="0" w:color="auto"/>
            </w:tcBorders>
            <w:shd w:val="clear" w:color="auto" w:fill="auto"/>
            <w:vAlign w:val="center"/>
          </w:tcPr>
          <w:p w:rsidR="009454B2" w:rsidRPr="00661F7E" w:rsidRDefault="009454B2" w:rsidP="00A70C19">
            <w:pPr>
              <w:pStyle w:val="a1"/>
              <w:suppressAutoHyphens/>
              <w:jc w:val="center"/>
              <w:rPr>
                <w:rFonts w:ascii="Times New Roman" w:hAnsi="Times New Roman"/>
                <w:sz w:val="24"/>
                <w:szCs w:val="24"/>
              </w:rPr>
            </w:pPr>
            <w:r w:rsidRPr="00661F7E">
              <w:rPr>
                <w:rFonts w:ascii="Times New Roman" w:hAnsi="Times New Roman"/>
                <w:sz w:val="24"/>
                <w:szCs w:val="24"/>
              </w:rPr>
              <w:t>-</w:t>
            </w:r>
          </w:p>
        </w:tc>
        <w:tc>
          <w:tcPr>
            <w:tcW w:w="1816" w:type="dxa"/>
            <w:tcBorders>
              <w:top w:val="single" w:sz="4" w:space="0" w:color="000000"/>
              <w:left w:val="single" w:sz="4" w:space="0" w:color="000000"/>
              <w:bottom w:val="single" w:sz="4" w:space="0" w:color="000000"/>
              <w:right w:val="single" w:sz="4" w:space="0" w:color="auto"/>
            </w:tcBorders>
            <w:vAlign w:val="center"/>
          </w:tcPr>
          <w:p w:rsidR="009454B2" w:rsidRPr="00661F7E" w:rsidRDefault="009454B2" w:rsidP="00A70C19">
            <w:pPr>
              <w:suppressAutoHyphens/>
              <w:snapToGrid w:val="0"/>
              <w:spacing w:after="0"/>
              <w:jc w:val="center"/>
              <w:rPr>
                <w:rFonts w:ascii="Times New Roman" w:hAnsi="Times New Roman"/>
                <w:sz w:val="24"/>
                <w:szCs w:val="24"/>
              </w:rPr>
            </w:pPr>
            <w:r>
              <w:rPr>
                <w:rFonts w:ascii="Times New Roman" w:hAnsi="Times New Roman"/>
                <w:sz w:val="24"/>
                <w:szCs w:val="24"/>
              </w:rPr>
              <w:t>22</w:t>
            </w:r>
          </w:p>
        </w:tc>
      </w:tr>
    </w:tbl>
    <w:p w:rsidR="00AB158F" w:rsidRDefault="00AB158F" w:rsidP="001064C6">
      <w:pPr>
        <w:widowControl w:val="0"/>
        <w:spacing w:after="0"/>
        <w:contextualSpacing/>
        <w:jc w:val="both"/>
        <w:rPr>
          <w:rFonts w:ascii="Times New Roman" w:hAnsi="Times New Roman"/>
          <w:sz w:val="28"/>
          <w:szCs w:val="28"/>
        </w:rPr>
      </w:pPr>
    </w:p>
    <w:p w:rsidR="00AB158F" w:rsidRPr="00AB158F" w:rsidRDefault="00AB158F" w:rsidP="00AB158F">
      <w:pPr>
        <w:shd w:val="clear" w:color="auto" w:fill="FFFFFF"/>
        <w:tabs>
          <w:tab w:val="left" w:pos="709"/>
        </w:tabs>
        <w:spacing w:after="0"/>
        <w:ind w:firstLine="709"/>
        <w:contextualSpacing/>
        <w:jc w:val="both"/>
        <w:rPr>
          <w:rFonts w:ascii="Times New Roman" w:hAnsi="Times New Roman"/>
          <w:sz w:val="28"/>
          <w:szCs w:val="28"/>
        </w:rPr>
      </w:pPr>
      <w:r w:rsidRPr="00AB158F">
        <w:rPr>
          <w:rFonts w:ascii="Times New Roman" w:hAnsi="Times New Roman"/>
          <w:sz w:val="28"/>
          <w:szCs w:val="28"/>
        </w:rPr>
        <w:t>Материальная база объектов образования удовлетворительная. Срок эксплуатации Ефремово-Зыковской СОШ и дошкольного учреждения при ней – 50 лет.</w:t>
      </w:r>
    </w:p>
    <w:p w:rsidR="00CA0CDD" w:rsidRPr="00CD429D" w:rsidRDefault="00CA0CDD" w:rsidP="00CA0CDD">
      <w:pPr>
        <w:widowControl w:val="0"/>
        <w:spacing w:after="0"/>
        <w:ind w:firstLine="709"/>
        <w:contextualSpacing/>
        <w:jc w:val="both"/>
        <w:rPr>
          <w:rFonts w:ascii="Times New Roman" w:hAnsi="Times New Roman"/>
          <w:sz w:val="28"/>
          <w:szCs w:val="28"/>
        </w:rPr>
      </w:pPr>
      <w:r w:rsidRPr="00CD429D">
        <w:rPr>
          <w:rFonts w:ascii="Times New Roman" w:hAnsi="Times New Roman"/>
          <w:sz w:val="28"/>
          <w:szCs w:val="28"/>
        </w:rPr>
        <w:t>Все общеобразовательные учреждения сельсовета имеют лицензии на право осуществления образовательной деятельности и свидетельства об аккредитации.</w:t>
      </w:r>
    </w:p>
    <w:p w:rsidR="00CD429D" w:rsidRPr="00661F7E" w:rsidRDefault="007D182A" w:rsidP="00A70C19">
      <w:pPr>
        <w:shd w:val="clear" w:color="auto" w:fill="FFFFFF"/>
        <w:tabs>
          <w:tab w:val="left" w:pos="709"/>
        </w:tabs>
        <w:spacing w:after="0"/>
        <w:ind w:firstLine="709"/>
        <w:contextualSpacing/>
        <w:jc w:val="both"/>
        <w:rPr>
          <w:rFonts w:ascii="Times New Roman" w:hAnsi="Times New Roman"/>
          <w:sz w:val="28"/>
          <w:szCs w:val="28"/>
        </w:rPr>
      </w:pPr>
      <w:r w:rsidRPr="00661F7E">
        <w:rPr>
          <w:rFonts w:ascii="Times New Roman" w:hAnsi="Times New Roman"/>
          <w:sz w:val="28"/>
          <w:szCs w:val="28"/>
        </w:rPr>
        <w:t>Частных образовательных учреждений на территории поселения нет.</w:t>
      </w:r>
    </w:p>
    <w:p w:rsidR="00661F7E" w:rsidRDefault="007D182A" w:rsidP="00A70C19">
      <w:pPr>
        <w:shd w:val="clear" w:color="auto" w:fill="FFFFFF"/>
        <w:tabs>
          <w:tab w:val="left" w:pos="709"/>
        </w:tabs>
        <w:spacing w:after="0"/>
        <w:ind w:firstLine="709"/>
        <w:contextualSpacing/>
        <w:jc w:val="both"/>
        <w:rPr>
          <w:rFonts w:ascii="Times New Roman" w:hAnsi="Times New Roman"/>
          <w:sz w:val="28"/>
          <w:szCs w:val="28"/>
        </w:rPr>
      </w:pPr>
      <w:r w:rsidRPr="00661F7E">
        <w:rPr>
          <w:rFonts w:ascii="Times New Roman" w:hAnsi="Times New Roman"/>
          <w:sz w:val="28"/>
          <w:szCs w:val="28"/>
        </w:rPr>
        <w:t>На территории сельсовета учреждения начального и средне - профессионального образования, а также высшие учебные заведения отсутствуют.</w:t>
      </w:r>
    </w:p>
    <w:p w:rsidR="007D182A" w:rsidRPr="00661F7E" w:rsidRDefault="0088479E" w:rsidP="00A70C19">
      <w:pPr>
        <w:spacing w:after="0"/>
        <w:ind w:firstLine="708"/>
        <w:jc w:val="both"/>
        <w:rPr>
          <w:rFonts w:ascii="Times New Roman" w:hAnsi="Times New Roman"/>
          <w:sz w:val="28"/>
          <w:szCs w:val="28"/>
        </w:rPr>
      </w:pPr>
      <w:r w:rsidRPr="00661F7E">
        <w:rPr>
          <w:rFonts w:ascii="Times New Roman" w:hAnsi="Times New Roman"/>
          <w:sz w:val="28"/>
          <w:szCs w:val="28"/>
        </w:rPr>
        <w:t>Пономаревский</w:t>
      </w:r>
      <w:r w:rsidR="007D182A" w:rsidRPr="00661F7E">
        <w:rPr>
          <w:rFonts w:ascii="Times New Roman" w:hAnsi="Times New Roman"/>
          <w:sz w:val="28"/>
          <w:szCs w:val="28"/>
        </w:rPr>
        <w:t xml:space="preserve"> район и, в том </w:t>
      </w:r>
      <w:r w:rsidR="001064C6" w:rsidRPr="00661F7E">
        <w:rPr>
          <w:rFonts w:ascii="Times New Roman" w:hAnsi="Times New Roman"/>
          <w:sz w:val="28"/>
          <w:szCs w:val="28"/>
        </w:rPr>
        <w:t>числе, Ефремово</w:t>
      </w:r>
      <w:r w:rsidR="00545C87" w:rsidRPr="00661F7E">
        <w:rPr>
          <w:rFonts w:ascii="Times New Roman" w:hAnsi="Times New Roman"/>
          <w:sz w:val="28"/>
          <w:szCs w:val="28"/>
        </w:rPr>
        <w:t xml:space="preserve">-Зыковский </w:t>
      </w:r>
      <w:r w:rsidR="007D182A" w:rsidRPr="00661F7E">
        <w:rPr>
          <w:rFonts w:ascii="Times New Roman" w:hAnsi="Times New Roman"/>
          <w:sz w:val="28"/>
          <w:szCs w:val="28"/>
        </w:rPr>
        <w:t xml:space="preserve">сельсовет активно участвует в реализации </w:t>
      </w:r>
      <w:r w:rsidR="001064C6" w:rsidRPr="00661F7E">
        <w:rPr>
          <w:rFonts w:ascii="Times New Roman" w:hAnsi="Times New Roman"/>
          <w:sz w:val="28"/>
          <w:szCs w:val="28"/>
        </w:rPr>
        <w:t>национального проекта</w:t>
      </w:r>
      <w:r w:rsidR="007D182A" w:rsidRPr="00661F7E">
        <w:rPr>
          <w:rFonts w:ascii="Times New Roman" w:hAnsi="Times New Roman"/>
          <w:sz w:val="28"/>
          <w:szCs w:val="28"/>
        </w:rPr>
        <w:t xml:space="preserve"> «Образование», в рамках которого выполнены следующие мероприятия: </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модернизация муниципальных систем дошкольного образования;</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поощрение лучших учителей;</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 xml:space="preserve">государственная поддержка талантливой молодежи - проведение конкурсов среди талантливой молодежи на соискание премии; </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развитие дистанционного образования детей-инвалидов;</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ежемесячное денежное вознаграждение за классное руководство;</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совершенствование организации школьного питания;</w:t>
      </w:r>
    </w:p>
    <w:p w:rsidR="007D182A" w:rsidRPr="00661F7E" w:rsidRDefault="007D182A" w:rsidP="00A70C19">
      <w:pPr>
        <w:pStyle w:val="affc"/>
        <w:numPr>
          <w:ilvl w:val="0"/>
          <w:numId w:val="6"/>
        </w:numPr>
        <w:spacing w:after="0"/>
        <w:jc w:val="both"/>
        <w:rPr>
          <w:rFonts w:ascii="Times New Roman" w:hAnsi="Times New Roman"/>
          <w:sz w:val="28"/>
          <w:szCs w:val="28"/>
        </w:rPr>
      </w:pPr>
      <w:r w:rsidRPr="00661F7E">
        <w:rPr>
          <w:rFonts w:ascii="Times New Roman" w:hAnsi="Times New Roman"/>
          <w:sz w:val="28"/>
          <w:szCs w:val="28"/>
        </w:rPr>
        <w:t>развитие информационно-коммуникационных технологий в образовании;</w:t>
      </w:r>
    </w:p>
    <w:p w:rsidR="00423DE0" w:rsidRPr="00661F7E" w:rsidRDefault="007D182A" w:rsidP="00A70C19">
      <w:pPr>
        <w:pStyle w:val="affc"/>
        <w:numPr>
          <w:ilvl w:val="0"/>
          <w:numId w:val="6"/>
        </w:numPr>
        <w:spacing w:after="0"/>
        <w:jc w:val="both"/>
      </w:pPr>
      <w:r w:rsidRPr="00661F7E">
        <w:rPr>
          <w:rFonts w:ascii="Times New Roman" w:hAnsi="Times New Roman"/>
          <w:sz w:val="28"/>
          <w:szCs w:val="28"/>
        </w:rPr>
        <w:t>оказание поддержки образовательным учреждениям, активно внедряющим инноваци</w:t>
      </w:r>
      <w:r w:rsidR="00B6703B" w:rsidRPr="00661F7E">
        <w:rPr>
          <w:rFonts w:ascii="Times New Roman" w:hAnsi="Times New Roman"/>
          <w:sz w:val="28"/>
          <w:szCs w:val="28"/>
        </w:rPr>
        <w:t>онные образовательные программы</w:t>
      </w:r>
      <w:bookmarkStart w:id="83" w:name="_Toc360201153"/>
      <w:bookmarkStart w:id="84" w:name="_Toc360613023"/>
      <w:bookmarkStart w:id="85" w:name="_Toc364860873"/>
      <w:r w:rsidR="001064C6">
        <w:rPr>
          <w:rFonts w:ascii="Times New Roman" w:hAnsi="Times New Roman"/>
          <w:sz w:val="28"/>
          <w:szCs w:val="28"/>
        </w:rPr>
        <w:t>.</w:t>
      </w:r>
    </w:p>
    <w:p w:rsidR="00F71720" w:rsidRDefault="00F71720" w:rsidP="00D60A66">
      <w:pPr>
        <w:pStyle w:val="S"/>
      </w:pPr>
    </w:p>
    <w:p w:rsidR="007D182A" w:rsidRPr="00ED3552" w:rsidRDefault="007D182A" w:rsidP="00D60A66">
      <w:pPr>
        <w:pStyle w:val="S"/>
      </w:pPr>
      <w:r w:rsidRPr="00ED3552">
        <w:t>Преимущества</w:t>
      </w:r>
      <w:bookmarkEnd w:id="83"/>
      <w:bookmarkEnd w:id="84"/>
      <w:bookmarkEnd w:id="85"/>
    </w:p>
    <w:p w:rsidR="007D182A" w:rsidRPr="00661F7E" w:rsidRDefault="007D182A" w:rsidP="0074306A">
      <w:pPr>
        <w:pStyle w:val="affc"/>
        <w:numPr>
          <w:ilvl w:val="0"/>
          <w:numId w:val="18"/>
        </w:numPr>
        <w:spacing w:after="0"/>
        <w:jc w:val="both"/>
        <w:rPr>
          <w:rFonts w:ascii="Times New Roman" w:hAnsi="Times New Roman"/>
          <w:sz w:val="28"/>
          <w:szCs w:val="28"/>
        </w:rPr>
      </w:pPr>
      <w:r w:rsidRPr="00661F7E">
        <w:rPr>
          <w:rFonts w:ascii="Times New Roman" w:hAnsi="Times New Roman"/>
          <w:sz w:val="28"/>
          <w:szCs w:val="28"/>
        </w:rPr>
        <w:t>Проводится работа по лицензированию образовательной деятельности.</w:t>
      </w:r>
    </w:p>
    <w:p w:rsidR="007D182A" w:rsidRPr="00661F7E" w:rsidRDefault="007D182A" w:rsidP="0074306A">
      <w:pPr>
        <w:pStyle w:val="affc"/>
        <w:numPr>
          <w:ilvl w:val="0"/>
          <w:numId w:val="18"/>
        </w:numPr>
        <w:spacing w:after="0"/>
        <w:jc w:val="both"/>
        <w:rPr>
          <w:rFonts w:ascii="Times New Roman" w:hAnsi="Times New Roman"/>
          <w:sz w:val="28"/>
          <w:szCs w:val="28"/>
        </w:rPr>
      </w:pPr>
      <w:r w:rsidRPr="00661F7E">
        <w:rPr>
          <w:rFonts w:ascii="Times New Roman" w:hAnsi="Times New Roman"/>
          <w:sz w:val="28"/>
          <w:szCs w:val="28"/>
        </w:rPr>
        <w:t>Соответствие санитарно-гигиенич</w:t>
      </w:r>
      <w:r w:rsidR="001064C6">
        <w:rPr>
          <w:rFonts w:ascii="Times New Roman" w:hAnsi="Times New Roman"/>
          <w:sz w:val="28"/>
          <w:szCs w:val="28"/>
        </w:rPr>
        <w:t>еским нормам ОУ</w:t>
      </w:r>
      <w:r w:rsidRPr="00661F7E">
        <w:rPr>
          <w:rFonts w:ascii="Times New Roman" w:hAnsi="Times New Roman"/>
          <w:sz w:val="28"/>
          <w:szCs w:val="28"/>
        </w:rPr>
        <w:t>.</w:t>
      </w:r>
    </w:p>
    <w:p w:rsidR="007D182A" w:rsidRPr="00661F7E" w:rsidRDefault="007D182A" w:rsidP="0074306A">
      <w:pPr>
        <w:pStyle w:val="affc"/>
        <w:numPr>
          <w:ilvl w:val="0"/>
          <w:numId w:val="18"/>
        </w:numPr>
        <w:spacing w:after="0"/>
        <w:jc w:val="both"/>
        <w:rPr>
          <w:rFonts w:ascii="Times New Roman" w:hAnsi="Times New Roman"/>
          <w:sz w:val="28"/>
          <w:szCs w:val="28"/>
        </w:rPr>
      </w:pPr>
      <w:r w:rsidRPr="00661F7E">
        <w:rPr>
          <w:rFonts w:ascii="Times New Roman" w:hAnsi="Times New Roman"/>
          <w:sz w:val="28"/>
          <w:szCs w:val="28"/>
        </w:rPr>
        <w:t>Высокий образовательный цен</w:t>
      </w:r>
      <w:r w:rsidR="001064C6">
        <w:rPr>
          <w:rFonts w:ascii="Times New Roman" w:hAnsi="Times New Roman"/>
          <w:sz w:val="28"/>
          <w:szCs w:val="28"/>
        </w:rPr>
        <w:t>з учителей в общеобразовательном учреждение</w:t>
      </w:r>
      <w:r w:rsidRPr="00661F7E">
        <w:rPr>
          <w:rFonts w:ascii="Times New Roman" w:hAnsi="Times New Roman"/>
          <w:sz w:val="28"/>
          <w:szCs w:val="28"/>
        </w:rPr>
        <w:t xml:space="preserve"> МО.</w:t>
      </w:r>
    </w:p>
    <w:p w:rsidR="007D182A" w:rsidRPr="00661F7E" w:rsidRDefault="007D182A" w:rsidP="0074306A">
      <w:pPr>
        <w:pStyle w:val="affc"/>
        <w:numPr>
          <w:ilvl w:val="0"/>
          <w:numId w:val="18"/>
        </w:numPr>
        <w:spacing w:after="0"/>
        <w:jc w:val="both"/>
        <w:rPr>
          <w:rFonts w:ascii="Times New Roman" w:hAnsi="Times New Roman"/>
          <w:sz w:val="28"/>
          <w:szCs w:val="28"/>
        </w:rPr>
      </w:pPr>
      <w:r w:rsidRPr="00661F7E">
        <w:rPr>
          <w:rFonts w:ascii="Times New Roman" w:hAnsi="Times New Roman"/>
          <w:sz w:val="28"/>
          <w:szCs w:val="28"/>
        </w:rPr>
        <w:t>Участие в реализации национального проекта «Образование», реализация муниципальных целевых программ.</w:t>
      </w:r>
    </w:p>
    <w:p w:rsidR="007D182A" w:rsidRPr="00661F7E" w:rsidRDefault="007D182A" w:rsidP="0074306A">
      <w:pPr>
        <w:pStyle w:val="affc"/>
        <w:numPr>
          <w:ilvl w:val="0"/>
          <w:numId w:val="18"/>
        </w:numPr>
        <w:spacing w:after="0"/>
        <w:jc w:val="both"/>
        <w:rPr>
          <w:rFonts w:ascii="Times New Roman" w:hAnsi="Times New Roman"/>
          <w:sz w:val="28"/>
          <w:szCs w:val="28"/>
        </w:rPr>
      </w:pPr>
      <w:r w:rsidRPr="00661F7E">
        <w:rPr>
          <w:rFonts w:ascii="Times New Roman" w:hAnsi="Times New Roman"/>
          <w:sz w:val="28"/>
          <w:szCs w:val="28"/>
        </w:rPr>
        <w:t>Обе</w:t>
      </w:r>
      <w:r w:rsidR="001064C6">
        <w:rPr>
          <w:rFonts w:ascii="Times New Roman" w:hAnsi="Times New Roman"/>
          <w:sz w:val="28"/>
          <w:szCs w:val="28"/>
        </w:rPr>
        <w:t>спеченность образовательного учреждения</w:t>
      </w:r>
      <w:r w:rsidRPr="00661F7E">
        <w:rPr>
          <w:rFonts w:ascii="Times New Roman" w:hAnsi="Times New Roman"/>
          <w:sz w:val="28"/>
          <w:szCs w:val="28"/>
        </w:rPr>
        <w:t xml:space="preserve"> высокоскоростным доступом в Интернет.</w:t>
      </w:r>
    </w:p>
    <w:p w:rsidR="007D182A" w:rsidRPr="00ED3552" w:rsidRDefault="007D182A" w:rsidP="0074306A">
      <w:pPr>
        <w:pStyle w:val="affc"/>
        <w:numPr>
          <w:ilvl w:val="0"/>
          <w:numId w:val="18"/>
        </w:numPr>
        <w:spacing w:after="0"/>
        <w:jc w:val="both"/>
        <w:rPr>
          <w:rFonts w:ascii="Times New Roman" w:hAnsi="Times New Roman"/>
          <w:sz w:val="28"/>
          <w:szCs w:val="28"/>
        </w:rPr>
      </w:pPr>
      <w:r w:rsidRPr="00ED3552">
        <w:rPr>
          <w:rFonts w:ascii="Times New Roman" w:hAnsi="Times New Roman"/>
          <w:sz w:val="28"/>
          <w:szCs w:val="28"/>
        </w:rPr>
        <w:t>Охват горячим питанием учащихся составляет 100 %.</w:t>
      </w:r>
    </w:p>
    <w:p w:rsidR="00481A6C" w:rsidRPr="00661F7E" w:rsidRDefault="00481A6C" w:rsidP="00D60A66">
      <w:pPr>
        <w:pStyle w:val="S"/>
      </w:pPr>
      <w:bookmarkStart w:id="86" w:name="_Toc360201154"/>
      <w:bookmarkStart w:id="87" w:name="_Toc360613024"/>
      <w:bookmarkStart w:id="88" w:name="_Toc364860874"/>
    </w:p>
    <w:p w:rsidR="007D182A" w:rsidRPr="00F71720" w:rsidRDefault="007D182A" w:rsidP="00D60A66">
      <w:pPr>
        <w:pStyle w:val="S"/>
      </w:pPr>
      <w:r w:rsidRPr="00F71720">
        <w:t>Недостатки</w:t>
      </w:r>
      <w:bookmarkEnd w:id="86"/>
      <w:bookmarkEnd w:id="87"/>
      <w:bookmarkEnd w:id="88"/>
    </w:p>
    <w:p w:rsidR="007D182A" w:rsidRPr="00661F7E" w:rsidRDefault="007D182A" w:rsidP="0074306A">
      <w:pPr>
        <w:pStyle w:val="affc"/>
        <w:numPr>
          <w:ilvl w:val="0"/>
          <w:numId w:val="19"/>
        </w:numPr>
        <w:spacing w:after="0"/>
        <w:jc w:val="both"/>
        <w:rPr>
          <w:rFonts w:ascii="Times New Roman" w:hAnsi="Times New Roman"/>
          <w:sz w:val="28"/>
          <w:szCs w:val="28"/>
        </w:rPr>
      </w:pPr>
      <w:r w:rsidRPr="00661F7E">
        <w:rPr>
          <w:rFonts w:ascii="Times New Roman" w:hAnsi="Times New Roman"/>
          <w:sz w:val="28"/>
          <w:szCs w:val="28"/>
        </w:rPr>
        <w:t>Низкий процент загруженности ОУ.</w:t>
      </w:r>
    </w:p>
    <w:p w:rsidR="007D182A" w:rsidRDefault="00AB158F" w:rsidP="0074306A">
      <w:pPr>
        <w:pStyle w:val="affc"/>
        <w:numPr>
          <w:ilvl w:val="0"/>
          <w:numId w:val="19"/>
        </w:numPr>
        <w:spacing w:after="0"/>
        <w:jc w:val="both"/>
        <w:rPr>
          <w:rFonts w:ascii="Times New Roman" w:hAnsi="Times New Roman"/>
          <w:sz w:val="28"/>
          <w:szCs w:val="28"/>
        </w:rPr>
      </w:pPr>
      <w:r>
        <w:rPr>
          <w:rFonts w:ascii="Times New Roman" w:hAnsi="Times New Roman"/>
          <w:sz w:val="28"/>
          <w:szCs w:val="28"/>
          <w:shd w:val="clear" w:color="auto" w:fill="FFFFFF"/>
        </w:rPr>
        <w:t xml:space="preserve">Ефремово-Зыковская СОШ </w:t>
      </w:r>
      <w:r w:rsidR="00D570DB">
        <w:rPr>
          <w:rFonts w:ascii="Times New Roman" w:hAnsi="Times New Roman"/>
          <w:sz w:val="28"/>
          <w:szCs w:val="28"/>
          <w:shd w:val="clear" w:color="auto" w:fill="FFFFFF"/>
        </w:rPr>
        <w:t xml:space="preserve">и дошкольное учреждение при ОУ </w:t>
      </w:r>
      <w:r w:rsidR="007D182A" w:rsidRPr="00661F7E">
        <w:rPr>
          <w:rFonts w:ascii="Times New Roman" w:hAnsi="Times New Roman"/>
          <w:sz w:val="28"/>
          <w:szCs w:val="28"/>
        </w:rPr>
        <w:t>эксплуатиру</w:t>
      </w:r>
      <w:r>
        <w:rPr>
          <w:rFonts w:ascii="Times New Roman" w:hAnsi="Times New Roman"/>
          <w:sz w:val="28"/>
          <w:szCs w:val="28"/>
        </w:rPr>
        <w:t>е</w:t>
      </w:r>
      <w:r w:rsidR="007D182A" w:rsidRPr="00661F7E">
        <w:rPr>
          <w:rFonts w:ascii="Times New Roman" w:hAnsi="Times New Roman"/>
          <w:sz w:val="28"/>
          <w:szCs w:val="28"/>
        </w:rPr>
        <w:t xml:space="preserve">тся </w:t>
      </w:r>
      <w:r w:rsidR="00FC1761" w:rsidRPr="00661F7E">
        <w:rPr>
          <w:rFonts w:ascii="Times New Roman" w:hAnsi="Times New Roman"/>
          <w:sz w:val="28"/>
          <w:szCs w:val="28"/>
        </w:rPr>
        <w:t>5</w:t>
      </w:r>
      <w:r w:rsidR="00661F7E">
        <w:rPr>
          <w:rFonts w:ascii="Times New Roman" w:hAnsi="Times New Roman"/>
          <w:sz w:val="28"/>
          <w:szCs w:val="28"/>
        </w:rPr>
        <w:t>0</w:t>
      </w:r>
      <w:r w:rsidR="007D182A" w:rsidRPr="00661F7E">
        <w:rPr>
          <w:rFonts w:ascii="Times New Roman" w:hAnsi="Times New Roman"/>
          <w:sz w:val="28"/>
          <w:szCs w:val="28"/>
        </w:rPr>
        <w:t xml:space="preserve"> </w:t>
      </w:r>
      <w:r w:rsidR="001064C6" w:rsidRPr="00661F7E">
        <w:rPr>
          <w:rFonts w:ascii="Times New Roman" w:hAnsi="Times New Roman"/>
          <w:sz w:val="28"/>
          <w:szCs w:val="28"/>
        </w:rPr>
        <w:t>лет и</w:t>
      </w:r>
      <w:r w:rsidR="007D182A" w:rsidRPr="00661F7E">
        <w:rPr>
          <w:rFonts w:ascii="Times New Roman" w:hAnsi="Times New Roman"/>
          <w:sz w:val="28"/>
          <w:szCs w:val="28"/>
        </w:rPr>
        <w:t xml:space="preserve"> требу</w:t>
      </w:r>
      <w:r>
        <w:rPr>
          <w:rFonts w:ascii="Times New Roman" w:hAnsi="Times New Roman"/>
          <w:sz w:val="28"/>
          <w:szCs w:val="28"/>
        </w:rPr>
        <w:t>ет капитального ремонта.</w:t>
      </w:r>
    </w:p>
    <w:p w:rsidR="007D182A" w:rsidRPr="00661F7E" w:rsidRDefault="007D182A" w:rsidP="0074306A">
      <w:pPr>
        <w:pStyle w:val="affc"/>
        <w:numPr>
          <w:ilvl w:val="0"/>
          <w:numId w:val="19"/>
        </w:numPr>
        <w:spacing w:after="0"/>
        <w:jc w:val="both"/>
        <w:rPr>
          <w:rFonts w:ascii="Times New Roman" w:hAnsi="Times New Roman"/>
          <w:sz w:val="28"/>
          <w:szCs w:val="28"/>
        </w:rPr>
      </w:pPr>
      <w:r w:rsidRPr="00661F7E">
        <w:rPr>
          <w:rFonts w:ascii="Times New Roman" w:hAnsi="Times New Roman"/>
          <w:sz w:val="28"/>
          <w:szCs w:val="28"/>
        </w:rPr>
        <w:t>Сокращение числа детей школьного возраста.</w:t>
      </w:r>
    </w:p>
    <w:p w:rsidR="007D182A" w:rsidRPr="007521ED" w:rsidRDefault="007D182A" w:rsidP="00A70C19">
      <w:pPr>
        <w:widowControl w:val="0"/>
        <w:shd w:val="clear" w:color="auto" w:fill="FFFFFF"/>
        <w:autoSpaceDE w:val="0"/>
        <w:autoSpaceDN w:val="0"/>
        <w:adjustRightInd w:val="0"/>
        <w:spacing w:after="0"/>
        <w:ind w:left="720"/>
        <w:contextualSpacing/>
        <w:jc w:val="both"/>
        <w:rPr>
          <w:rFonts w:ascii="Times New Roman" w:hAnsi="Times New Roman"/>
          <w:color w:val="FF0000"/>
          <w:sz w:val="28"/>
          <w:szCs w:val="28"/>
        </w:rPr>
      </w:pPr>
    </w:p>
    <w:p w:rsidR="007D182A" w:rsidRPr="00ED3552" w:rsidRDefault="00F71720" w:rsidP="00A70C19">
      <w:pPr>
        <w:shd w:val="clear" w:color="auto" w:fill="FFFFFF"/>
        <w:tabs>
          <w:tab w:val="left" w:pos="709"/>
        </w:tabs>
        <w:spacing w:after="0"/>
        <w:ind w:firstLine="709"/>
        <w:contextualSpacing/>
        <w:jc w:val="both"/>
        <w:rPr>
          <w:rFonts w:ascii="Times New Roman" w:hAnsi="Times New Roman"/>
          <w:b/>
          <w:i/>
          <w:sz w:val="28"/>
          <w:szCs w:val="28"/>
        </w:rPr>
      </w:pPr>
      <w:r w:rsidRPr="00ED3552">
        <w:rPr>
          <w:rFonts w:ascii="Times New Roman" w:hAnsi="Times New Roman"/>
          <w:b/>
          <w:i/>
          <w:sz w:val="28"/>
          <w:szCs w:val="28"/>
        </w:rPr>
        <w:t>Выводы</w:t>
      </w:r>
    </w:p>
    <w:p w:rsidR="007D182A" w:rsidRPr="00ED3552" w:rsidRDefault="007D182A" w:rsidP="00A70C19">
      <w:pPr>
        <w:tabs>
          <w:tab w:val="left" w:pos="709"/>
        </w:tabs>
        <w:spacing w:after="0"/>
        <w:ind w:firstLine="709"/>
        <w:jc w:val="both"/>
        <w:rPr>
          <w:rFonts w:ascii="Times New Roman" w:hAnsi="Times New Roman"/>
          <w:sz w:val="28"/>
          <w:szCs w:val="28"/>
        </w:rPr>
      </w:pPr>
      <w:r w:rsidRPr="00ED3552">
        <w:rPr>
          <w:rFonts w:ascii="Times New Roman" w:hAnsi="Times New Roman"/>
          <w:bCs/>
          <w:sz w:val="28"/>
          <w:szCs w:val="28"/>
        </w:rPr>
        <w:t>Проектом предполагается развитие системы образования с учетом реализации приоритетного национального проекта «</w:t>
      </w:r>
      <w:r w:rsidRPr="00ED3552">
        <w:rPr>
          <w:rFonts w:ascii="Times New Roman" w:hAnsi="Times New Roman"/>
          <w:sz w:val="28"/>
          <w:szCs w:val="28"/>
        </w:rPr>
        <w:t>Образование</w:t>
      </w:r>
      <w:r w:rsidRPr="00ED3552">
        <w:rPr>
          <w:rFonts w:ascii="Times New Roman" w:hAnsi="Times New Roman"/>
          <w:bCs/>
          <w:sz w:val="28"/>
          <w:szCs w:val="28"/>
        </w:rPr>
        <w:t>».</w:t>
      </w:r>
    </w:p>
    <w:p w:rsidR="004C3770" w:rsidRDefault="00661F7E" w:rsidP="004C3770">
      <w:pPr>
        <w:shd w:val="clear" w:color="auto" w:fill="FFFFFF"/>
        <w:tabs>
          <w:tab w:val="left" w:pos="709"/>
        </w:tabs>
        <w:spacing w:after="0"/>
        <w:contextualSpacing/>
        <w:jc w:val="both"/>
        <w:rPr>
          <w:rFonts w:ascii="Times New Roman" w:hAnsi="Times New Roman"/>
          <w:sz w:val="28"/>
          <w:szCs w:val="28"/>
        </w:rPr>
      </w:pPr>
      <w:r w:rsidRPr="00ED3552">
        <w:rPr>
          <w:rFonts w:ascii="Times New Roman" w:hAnsi="Times New Roman"/>
          <w:sz w:val="28"/>
          <w:szCs w:val="28"/>
          <w:shd w:val="clear" w:color="auto" w:fill="FFFFFF"/>
        </w:rPr>
        <w:tab/>
        <w:t>Школа</w:t>
      </w:r>
      <w:r w:rsidR="007D182A" w:rsidRPr="00ED3552">
        <w:rPr>
          <w:rFonts w:ascii="Times New Roman" w:hAnsi="Times New Roman"/>
          <w:sz w:val="28"/>
          <w:szCs w:val="28"/>
          <w:shd w:val="clear" w:color="auto" w:fill="FFFFFF"/>
        </w:rPr>
        <w:t xml:space="preserve"> </w:t>
      </w:r>
      <w:r w:rsidR="00545C87" w:rsidRPr="00ED3552">
        <w:rPr>
          <w:rFonts w:ascii="Times New Roman" w:hAnsi="Times New Roman"/>
          <w:sz w:val="28"/>
          <w:szCs w:val="28"/>
          <w:shd w:val="clear" w:color="auto" w:fill="FFFFFF"/>
        </w:rPr>
        <w:t xml:space="preserve">Ефремово-Зыковского </w:t>
      </w:r>
      <w:r w:rsidR="007D182A" w:rsidRPr="00ED3552">
        <w:rPr>
          <w:rFonts w:ascii="Times New Roman" w:hAnsi="Times New Roman"/>
          <w:sz w:val="28"/>
          <w:szCs w:val="28"/>
          <w:shd w:val="clear" w:color="auto" w:fill="FFFFFF"/>
        </w:rPr>
        <w:t xml:space="preserve">сельсовета загружена на </w:t>
      </w:r>
      <w:r w:rsidR="00330443" w:rsidRPr="00ED3552">
        <w:rPr>
          <w:rFonts w:ascii="Times New Roman" w:hAnsi="Times New Roman"/>
          <w:sz w:val="28"/>
          <w:szCs w:val="28"/>
          <w:shd w:val="clear" w:color="auto" w:fill="FFFFFF"/>
        </w:rPr>
        <w:t>66,7</w:t>
      </w:r>
      <w:r w:rsidR="00FC1761" w:rsidRPr="00ED3552">
        <w:rPr>
          <w:rFonts w:ascii="Times New Roman" w:hAnsi="Times New Roman"/>
          <w:sz w:val="28"/>
          <w:szCs w:val="28"/>
          <w:shd w:val="clear" w:color="auto" w:fill="FFFFFF"/>
        </w:rPr>
        <w:t xml:space="preserve"> %, т.е. не загружены</w:t>
      </w:r>
      <w:r w:rsidR="007D182A" w:rsidRPr="00ED3552">
        <w:rPr>
          <w:rFonts w:ascii="Times New Roman" w:hAnsi="Times New Roman"/>
          <w:sz w:val="28"/>
          <w:szCs w:val="28"/>
          <w:shd w:val="clear" w:color="auto" w:fill="FFFFFF"/>
        </w:rPr>
        <w:t xml:space="preserve"> на полную проектную мощность,</w:t>
      </w:r>
      <w:r w:rsidR="007D182A" w:rsidRPr="00ED3552">
        <w:rPr>
          <w:rFonts w:ascii="Times New Roman" w:hAnsi="Times New Roman"/>
          <w:iCs/>
          <w:sz w:val="28"/>
          <w:szCs w:val="28"/>
        </w:rPr>
        <w:t xml:space="preserve"> кроме того наблюдается </w:t>
      </w:r>
      <w:r w:rsidR="007D182A" w:rsidRPr="00ED3552">
        <w:rPr>
          <w:rFonts w:ascii="Times New Roman" w:hAnsi="Times New Roman"/>
          <w:sz w:val="28"/>
          <w:szCs w:val="28"/>
        </w:rPr>
        <w:t>сокращение числа о</w:t>
      </w:r>
      <w:r w:rsidR="00204A9A">
        <w:rPr>
          <w:rFonts w:ascii="Times New Roman" w:hAnsi="Times New Roman"/>
          <w:sz w:val="28"/>
          <w:szCs w:val="28"/>
        </w:rPr>
        <w:t>бучающихся в общеобразовательном учреждении</w:t>
      </w:r>
      <w:r w:rsidR="00D570DB">
        <w:rPr>
          <w:rFonts w:ascii="Times New Roman" w:hAnsi="Times New Roman"/>
          <w:iCs/>
          <w:sz w:val="28"/>
          <w:szCs w:val="28"/>
        </w:rPr>
        <w:t xml:space="preserve">, поэтому </w:t>
      </w:r>
      <w:r w:rsidR="00D570DB">
        <w:rPr>
          <w:rFonts w:ascii="Times New Roman" w:hAnsi="Times New Roman"/>
          <w:sz w:val="28"/>
          <w:szCs w:val="28"/>
          <w:shd w:val="clear" w:color="auto" w:fill="FFFFFF"/>
        </w:rPr>
        <w:t>п</w:t>
      </w:r>
      <w:r w:rsidR="00330443" w:rsidRPr="00ED3552">
        <w:rPr>
          <w:rFonts w:ascii="Times New Roman" w:hAnsi="Times New Roman"/>
          <w:sz w:val="28"/>
          <w:szCs w:val="28"/>
          <w:shd w:val="clear" w:color="auto" w:fill="FFFFFF"/>
        </w:rPr>
        <w:t>ри</w:t>
      </w:r>
      <w:r w:rsidR="007D182A" w:rsidRPr="00ED3552">
        <w:rPr>
          <w:rFonts w:ascii="Times New Roman" w:hAnsi="Times New Roman"/>
          <w:sz w:val="28"/>
          <w:szCs w:val="28"/>
          <w:shd w:val="clear" w:color="auto" w:fill="FFFFFF"/>
        </w:rPr>
        <w:t xml:space="preserve"> росте</w:t>
      </w:r>
      <w:r w:rsidR="007D182A" w:rsidRPr="00ED3552">
        <w:rPr>
          <w:rFonts w:ascii="Times New Roman" w:hAnsi="Times New Roman"/>
          <w:sz w:val="28"/>
          <w:szCs w:val="28"/>
        </w:rPr>
        <w:t xml:space="preserve"> </w:t>
      </w:r>
      <w:r w:rsidR="007D182A" w:rsidRPr="00ED3552">
        <w:rPr>
          <w:rFonts w:ascii="Times New Roman" w:hAnsi="Times New Roman"/>
          <w:sz w:val="28"/>
          <w:szCs w:val="28"/>
          <w:shd w:val="clear" w:color="auto" w:fill="FFFFFF"/>
        </w:rPr>
        <w:t>населения на проектный срок, потребность в школьных местах будет обеспечена.</w:t>
      </w:r>
      <w:r w:rsidR="007D182A" w:rsidRPr="00ED3552">
        <w:rPr>
          <w:rFonts w:ascii="Times New Roman" w:hAnsi="Times New Roman"/>
          <w:sz w:val="28"/>
          <w:szCs w:val="28"/>
        </w:rPr>
        <w:t xml:space="preserve"> </w:t>
      </w:r>
    </w:p>
    <w:p w:rsidR="00E935A7" w:rsidRDefault="00E935A7" w:rsidP="00E935A7">
      <w:pPr>
        <w:pStyle w:val="affc"/>
        <w:shd w:val="clear" w:color="auto" w:fill="FFFFFF"/>
        <w:snapToGrid w:val="0"/>
        <w:spacing w:after="0"/>
        <w:ind w:left="0" w:right="45" w:firstLine="709"/>
        <w:jc w:val="both"/>
        <w:rPr>
          <w:rFonts w:ascii="Times New Roman" w:hAnsi="Times New Roman"/>
          <w:sz w:val="28"/>
          <w:szCs w:val="28"/>
        </w:rPr>
      </w:pPr>
      <w:r w:rsidRPr="00C84E36">
        <w:rPr>
          <w:rFonts w:ascii="Times New Roman" w:hAnsi="Times New Roman"/>
          <w:sz w:val="28"/>
          <w:szCs w:val="28"/>
        </w:rPr>
        <w:t xml:space="preserve">В связи с тем, что срок эксплуатации здания Ефремово-Зыковской средней общеобразовательной школы составляет 50 лет, необходимо проведение технического обследования здания с целью выявления уровня технического состояния конструкций. По результатам выводов технической экспертизы необходимо составить план мероприятий </w:t>
      </w:r>
      <w:r>
        <w:rPr>
          <w:rFonts w:ascii="Times New Roman" w:hAnsi="Times New Roman"/>
          <w:sz w:val="28"/>
          <w:szCs w:val="28"/>
        </w:rPr>
        <w:t xml:space="preserve">по </w:t>
      </w:r>
      <w:r w:rsidRPr="00C84E36">
        <w:rPr>
          <w:rFonts w:ascii="Times New Roman" w:hAnsi="Times New Roman"/>
          <w:sz w:val="28"/>
          <w:szCs w:val="28"/>
        </w:rPr>
        <w:t xml:space="preserve">капитальному </w:t>
      </w:r>
      <w:r w:rsidRPr="004C3770">
        <w:rPr>
          <w:rFonts w:ascii="Times New Roman" w:hAnsi="Times New Roman"/>
          <w:sz w:val="28"/>
          <w:szCs w:val="28"/>
        </w:rPr>
        <w:t xml:space="preserve">ремонту </w:t>
      </w:r>
      <w:r>
        <w:rPr>
          <w:rFonts w:ascii="Times New Roman" w:hAnsi="Times New Roman"/>
          <w:sz w:val="28"/>
          <w:szCs w:val="28"/>
        </w:rPr>
        <w:t>объекта</w:t>
      </w:r>
      <w:r w:rsidRPr="004C3770">
        <w:rPr>
          <w:rFonts w:ascii="Times New Roman" w:hAnsi="Times New Roman"/>
          <w:sz w:val="28"/>
          <w:szCs w:val="28"/>
        </w:rPr>
        <w:t xml:space="preserve"> образования. </w:t>
      </w:r>
    </w:p>
    <w:p w:rsidR="004C3770" w:rsidRPr="00ED3552" w:rsidRDefault="004C3770" w:rsidP="004C3770">
      <w:pPr>
        <w:shd w:val="clear" w:color="auto" w:fill="FFFFFF"/>
        <w:tabs>
          <w:tab w:val="left" w:pos="709"/>
        </w:tabs>
        <w:spacing w:after="0"/>
        <w:ind w:firstLine="709"/>
        <w:contextualSpacing/>
        <w:jc w:val="both"/>
        <w:rPr>
          <w:rFonts w:ascii="Times New Roman" w:hAnsi="Times New Roman"/>
          <w:sz w:val="28"/>
          <w:szCs w:val="28"/>
          <w:shd w:val="clear" w:color="auto" w:fill="FFFFFF"/>
        </w:rPr>
      </w:pPr>
      <w:r w:rsidRPr="00ED3552">
        <w:rPr>
          <w:rFonts w:ascii="Times New Roman" w:hAnsi="Times New Roman"/>
          <w:sz w:val="28"/>
          <w:szCs w:val="28"/>
          <w:shd w:val="clear" w:color="auto" w:fill="FFFFFF"/>
        </w:rPr>
        <w:t>При росте</w:t>
      </w:r>
      <w:r w:rsidRPr="00ED3552">
        <w:rPr>
          <w:rFonts w:ascii="Times New Roman" w:hAnsi="Times New Roman"/>
          <w:sz w:val="28"/>
          <w:szCs w:val="28"/>
        </w:rPr>
        <w:t xml:space="preserve"> </w:t>
      </w:r>
      <w:r w:rsidR="00D570DB">
        <w:rPr>
          <w:rFonts w:ascii="Times New Roman" w:hAnsi="Times New Roman"/>
          <w:sz w:val="28"/>
          <w:szCs w:val="28"/>
          <w:shd w:val="clear" w:color="auto" w:fill="FFFFFF"/>
        </w:rPr>
        <w:t>населения</w:t>
      </w:r>
      <w:r w:rsidRPr="00ED3552">
        <w:rPr>
          <w:rFonts w:ascii="Times New Roman" w:hAnsi="Times New Roman"/>
          <w:sz w:val="28"/>
          <w:szCs w:val="28"/>
          <w:shd w:val="clear" w:color="auto" w:fill="FFFFFF"/>
        </w:rPr>
        <w:t xml:space="preserve"> потребность в </w:t>
      </w:r>
      <w:r>
        <w:rPr>
          <w:rFonts w:ascii="Times New Roman" w:hAnsi="Times New Roman"/>
          <w:sz w:val="28"/>
          <w:szCs w:val="28"/>
          <w:shd w:val="clear" w:color="auto" w:fill="FFFFFF"/>
        </w:rPr>
        <w:t>до</w:t>
      </w:r>
      <w:r w:rsidRPr="00ED3552">
        <w:rPr>
          <w:rFonts w:ascii="Times New Roman" w:hAnsi="Times New Roman"/>
          <w:sz w:val="28"/>
          <w:szCs w:val="28"/>
          <w:shd w:val="clear" w:color="auto" w:fill="FFFFFF"/>
        </w:rPr>
        <w:t>школьных</w:t>
      </w:r>
      <w:r>
        <w:rPr>
          <w:rFonts w:ascii="Times New Roman" w:hAnsi="Times New Roman"/>
          <w:sz w:val="28"/>
          <w:szCs w:val="28"/>
          <w:shd w:val="clear" w:color="auto" w:fill="FFFFFF"/>
        </w:rPr>
        <w:t xml:space="preserve"> детских </w:t>
      </w:r>
      <w:r w:rsidR="00204A9A">
        <w:rPr>
          <w:rFonts w:ascii="Times New Roman" w:hAnsi="Times New Roman"/>
          <w:sz w:val="28"/>
          <w:szCs w:val="28"/>
          <w:shd w:val="clear" w:color="auto" w:fill="FFFFFF"/>
        </w:rPr>
        <w:t xml:space="preserve">учреждениях </w:t>
      </w:r>
      <w:r w:rsidR="00204A9A" w:rsidRPr="00ED3552">
        <w:rPr>
          <w:rFonts w:ascii="Times New Roman" w:hAnsi="Times New Roman"/>
          <w:sz w:val="28"/>
          <w:szCs w:val="28"/>
          <w:shd w:val="clear" w:color="auto" w:fill="FFFFFF"/>
        </w:rPr>
        <w:t>будет</w:t>
      </w:r>
      <w:r w:rsidRPr="00ED3552">
        <w:rPr>
          <w:rFonts w:ascii="Times New Roman" w:hAnsi="Times New Roman"/>
          <w:sz w:val="28"/>
          <w:szCs w:val="28"/>
          <w:shd w:val="clear" w:color="auto" w:fill="FFFFFF"/>
        </w:rPr>
        <w:t xml:space="preserve"> </w:t>
      </w:r>
      <w:r w:rsidR="00D570DB">
        <w:rPr>
          <w:rFonts w:ascii="Times New Roman" w:hAnsi="Times New Roman"/>
          <w:sz w:val="28"/>
          <w:szCs w:val="28"/>
          <w:shd w:val="clear" w:color="auto" w:fill="FFFFFF"/>
        </w:rPr>
        <w:t>недостаточна, п</w:t>
      </w:r>
      <w:r>
        <w:rPr>
          <w:rFonts w:ascii="Times New Roman" w:hAnsi="Times New Roman"/>
          <w:sz w:val="28"/>
          <w:szCs w:val="28"/>
          <w:shd w:val="clear" w:color="auto" w:fill="FFFFFF"/>
        </w:rPr>
        <w:t xml:space="preserve">оэтому проектом </w:t>
      </w:r>
      <w:r w:rsidR="00204A9A">
        <w:rPr>
          <w:rFonts w:ascii="Times New Roman" w:hAnsi="Times New Roman"/>
          <w:sz w:val="28"/>
          <w:szCs w:val="28"/>
          <w:shd w:val="clear" w:color="auto" w:fill="FFFFFF"/>
        </w:rPr>
        <w:t>предлагается реконструкция</w:t>
      </w:r>
      <w:r>
        <w:rPr>
          <w:rFonts w:ascii="Times New Roman" w:hAnsi="Times New Roman"/>
          <w:sz w:val="28"/>
          <w:szCs w:val="28"/>
          <w:shd w:val="clear" w:color="auto" w:fill="FFFFFF"/>
        </w:rPr>
        <w:t xml:space="preserve"> детс</w:t>
      </w:r>
      <w:r w:rsidR="00E935A7">
        <w:rPr>
          <w:rFonts w:ascii="Times New Roman" w:hAnsi="Times New Roman"/>
          <w:sz w:val="28"/>
          <w:szCs w:val="28"/>
          <w:shd w:val="clear" w:color="auto" w:fill="FFFFFF"/>
        </w:rPr>
        <w:t>кого дошкольного учреждения в селе</w:t>
      </w:r>
      <w:r>
        <w:rPr>
          <w:rFonts w:ascii="Times New Roman" w:hAnsi="Times New Roman"/>
          <w:sz w:val="28"/>
          <w:szCs w:val="28"/>
          <w:shd w:val="clear" w:color="auto" w:fill="FFFFFF"/>
        </w:rPr>
        <w:t xml:space="preserve"> Ефремово-</w:t>
      </w:r>
      <w:r w:rsidR="00204A9A">
        <w:rPr>
          <w:rFonts w:ascii="Times New Roman" w:hAnsi="Times New Roman"/>
          <w:sz w:val="28"/>
          <w:szCs w:val="28"/>
          <w:shd w:val="clear" w:color="auto" w:fill="FFFFFF"/>
        </w:rPr>
        <w:t>Зыково с</w:t>
      </w:r>
      <w:r>
        <w:rPr>
          <w:rFonts w:ascii="Times New Roman" w:hAnsi="Times New Roman"/>
          <w:sz w:val="28"/>
          <w:szCs w:val="28"/>
          <w:shd w:val="clear" w:color="auto" w:fill="FFFFFF"/>
        </w:rPr>
        <w:t xml:space="preserve"> увеличением проектной мощности до 24 мест.</w:t>
      </w:r>
    </w:p>
    <w:p w:rsidR="007D182A" w:rsidRDefault="007D182A" w:rsidP="00A70C19">
      <w:pPr>
        <w:tabs>
          <w:tab w:val="left" w:pos="709"/>
        </w:tabs>
        <w:spacing w:after="0"/>
        <w:contextualSpacing/>
        <w:jc w:val="both"/>
        <w:rPr>
          <w:rFonts w:ascii="Times New Roman" w:hAnsi="Times New Roman"/>
          <w:sz w:val="28"/>
          <w:szCs w:val="28"/>
        </w:rPr>
      </w:pPr>
      <w:r w:rsidRPr="007521ED">
        <w:rPr>
          <w:rFonts w:ascii="Times New Roman" w:hAnsi="Times New Roman"/>
          <w:color w:val="FF0000"/>
          <w:sz w:val="28"/>
          <w:szCs w:val="28"/>
        </w:rPr>
        <w:tab/>
      </w:r>
      <w:r w:rsidR="00204A9A" w:rsidRPr="00C84E36">
        <w:rPr>
          <w:rFonts w:ascii="Times New Roman" w:hAnsi="Times New Roman"/>
          <w:sz w:val="28"/>
          <w:szCs w:val="28"/>
        </w:rPr>
        <w:t>Необходимо удовлетворение</w:t>
      </w:r>
      <w:r w:rsidRPr="00C84E36">
        <w:rPr>
          <w:rFonts w:ascii="Times New Roman" w:hAnsi="Times New Roman"/>
          <w:sz w:val="28"/>
          <w:szCs w:val="28"/>
        </w:rPr>
        <w:t xml:space="preserve"> потребности населения в местах в детск</w:t>
      </w:r>
      <w:r w:rsidR="00E935A7">
        <w:rPr>
          <w:rFonts w:ascii="Times New Roman" w:hAnsi="Times New Roman"/>
          <w:sz w:val="28"/>
          <w:szCs w:val="28"/>
        </w:rPr>
        <w:t>их садах и школах</w:t>
      </w:r>
      <w:r w:rsidRPr="00C84E36">
        <w:rPr>
          <w:rFonts w:ascii="Times New Roman" w:hAnsi="Times New Roman"/>
          <w:sz w:val="28"/>
          <w:szCs w:val="28"/>
        </w:rPr>
        <w:t>, с учетом транспортной доступности.</w:t>
      </w:r>
      <w:r w:rsidR="004C3770">
        <w:rPr>
          <w:rFonts w:ascii="Times New Roman" w:hAnsi="Times New Roman"/>
          <w:sz w:val="28"/>
          <w:szCs w:val="28"/>
        </w:rPr>
        <w:t xml:space="preserve"> Поэтому н</w:t>
      </w:r>
      <w:r w:rsidRPr="00C84E36">
        <w:rPr>
          <w:rFonts w:ascii="Times New Roman" w:hAnsi="Times New Roman"/>
          <w:sz w:val="28"/>
          <w:szCs w:val="28"/>
        </w:rPr>
        <w:t>еобходима организация транспортного обеспечения по доставке детей школьного и дошкольного возраста от населенных пунктов, где отсутствуют школы и детские сады до ближайших административных центров.</w:t>
      </w:r>
    </w:p>
    <w:p w:rsidR="00605D30" w:rsidRPr="00C84E36" w:rsidRDefault="00605D30" w:rsidP="00A70C19">
      <w:pPr>
        <w:tabs>
          <w:tab w:val="left" w:pos="709"/>
        </w:tabs>
        <w:spacing w:after="0"/>
        <w:contextualSpacing/>
        <w:jc w:val="both"/>
        <w:rPr>
          <w:rFonts w:ascii="Times New Roman" w:hAnsi="Times New Roman"/>
          <w:sz w:val="28"/>
          <w:szCs w:val="28"/>
        </w:rPr>
      </w:pPr>
    </w:p>
    <w:p w:rsidR="007D182A" w:rsidRPr="00C84E36" w:rsidRDefault="007D182A" w:rsidP="00A70C19">
      <w:pPr>
        <w:pStyle w:val="3"/>
        <w:ind w:firstLine="708"/>
      </w:pPr>
      <w:bookmarkStart w:id="89" w:name="_Toc387843345"/>
      <w:r w:rsidRPr="00C84E36">
        <w:rPr>
          <w:rFonts w:ascii="Times New Roman" w:hAnsi="Times New Roman"/>
          <w:sz w:val="28"/>
          <w:szCs w:val="28"/>
        </w:rPr>
        <w:t>Дополнительное образование</w:t>
      </w:r>
      <w:bookmarkEnd w:id="89"/>
      <w:r w:rsidRPr="00C84E36">
        <w:rPr>
          <w:rFonts w:ascii="Times New Roman" w:hAnsi="Times New Roman"/>
          <w:sz w:val="28"/>
          <w:szCs w:val="28"/>
        </w:rPr>
        <w:t xml:space="preserve"> </w:t>
      </w:r>
    </w:p>
    <w:p w:rsidR="0065755A" w:rsidRPr="005F113A" w:rsidRDefault="0065755A" w:rsidP="0065755A">
      <w:pPr>
        <w:tabs>
          <w:tab w:val="left" w:pos="709"/>
        </w:tabs>
        <w:spacing w:after="0"/>
        <w:ind w:firstLine="709"/>
        <w:contextualSpacing/>
        <w:jc w:val="both"/>
        <w:rPr>
          <w:rFonts w:ascii="Times New Roman" w:hAnsi="Times New Roman"/>
          <w:sz w:val="28"/>
          <w:szCs w:val="28"/>
        </w:rPr>
      </w:pPr>
      <w:r w:rsidRPr="005F113A">
        <w:rPr>
          <w:rFonts w:ascii="Times New Roman" w:hAnsi="Times New Roman"/>
          <w:sz w:val="28"/>
          <w:szCs w:val="28"/>
        </w:rPr>
        <w:t>В системе дополнительного образования стоит ряд задач: удовлетворение потребности населения в услугах учреждений системы дополнительного образования; повышение инвестиционной привлекательности сферы дополнительного образования детей; сохранение и развитие сети учреждений дополнительного образования детей; повышение качества и обеспечение доступности услуг дополнительного образования для всех категорий детей.</w:t>
      </w:r>
    </w:p>
    <w:p w:rsidR="0065755A" w:rsidRPr="005F113A" w:rsidRDefault="0065755A" w:rsidP="0065755A">
      <w:pPr>
        <w:widowControl w:val="0"/>
        <w:spacing w:after="0"/>
        <w:ind w:firstLine="709"/>
        <w:jc w:val="both"/>
        <w:rPr>
          <w:rFonts w:ascii="Times New Roman" w:hAnsi="Times New Roman"/>
          <w:sz w:val="28"/>
          <w:szCs w:val="28"/>
        </w:rPr>
      </w:pPr>
      <w:r w:rsidRPr="005F113A">
        <w:rPr>
          <w:rFonts w:ascii="Times New Roman" w:hAnsi="Times New Roman"/>
          <w:sz w:val="28"/>
          <w:szCs w:val="28"/>
        </w:rPr>
        <w:t xml:space="preserve">Одна из главных </w:t>
      </w:r>
      <w:r w:rsidR="00204A9A" w:rsidRPr="005F113A">
        <w:rPr>
          <w:rFonts w:ascii="Times New Roman" w:hAnsi="Times New Roman"/>
          <w:sz w:val="28"/>
          <w:szCs w:val="28"/>
        </w:rPr>
        <w:t>задач руководителя</w:t>
      </w:r>
      <w:r w:rsidRPr="005F113A">
        <w:rPr>
          <w:rFonts w:ascii="Times New Roman" w:hAnsi="Times New Roman"/>
          <w:sz w:val="28"/>
          <w:szCs w:val="28"/>
        </w:rPr>
        <w:t xml:space="preserve"> детского кружка </w:t>
      </w:r>
      <w:r w:rsidR="00204A9A" w:rsidRPr="005F113A">
        <w:rPr>
          <w:rFonts w:ascii="Times New Roman" w:hAnsi="Times New Roman"/>
          <w:sz w:val="28"/>
          <w:szCs w:val="28"/>
        </w:rPr>
        <w:t>заключается в</w:t>
      </w:r>
      <w:r w:rsidRPr="005F113A">
        <w:rPr>
          <w:rFonts w:ascii="Times New Roman" w:hAnsi="Times New Roman"/>
          <w:sz w:val="28"/>
          <w:szCs w:val="28"/>
        </w:rPr>
        <w:t xml:space="preserve"> развитии </w:t>
      </w:r>
      <w:r w:rsidR="00204A9A" w:rsidRPr="005F113A">
        <w:rPr>
          <w:rFonts w:ascii="Times New Roman" w:hAnsi="Times New Roman"/>
          <w:sz w:val="28"/>
          <w:szCs w:val="28"/>
        </w:rPr>
        <w:t>разнообразных способностей</w:t>
      </w:r>
      <w:r w:rsidRPr="005F113A">
        <w:rPr>
          <w:rFonts w:ascii="Times New Roman" w:hAnsi="Times New Roman"/>
          <w:sz w:val="28"/>
          <w:szCs w:val="28"/>
        </w:rPr>
        <w:t xml:space="preserve">, а самое </w:t>
      </w:r>
      <w:r w:rsidR="00204A9A" w:rsidRPr="005F113A">
        <w:rPr>
          <w:rFonts w:ascii="Times New Roman" w:hAnsi="Times New Roman"/>
          <w:sz w:val="28"/>
          <w:szCs w:val="28"/>
        </w:rPr>
        <w:t>главное в</w:t>
      </w:r>
      <w:r w:rsidRPr="005F113A">
        <w:rPr>
          <w:rFonts w:ascii="Times New Roman" w:hAnsi="Times New Roman"/>
          <w:sz w:val="28"/>
          <w:szCs w:val="28"/>
        </w:rPr>
        <w:t xml:space="preserve"> выявлении этих способностей. Поэтому работа в детских коллективах </w:t>
      </w:r>
      <w:r w:rsidR="00204A9A" w:rsidRPr="005F113A">
        <w:rPr>
          <w:rFonts w:ascii="Times New Roman" w:hAnsi="Times New Roman"/>
          <w:sz w:val="28"/>
          <w:szCs w:val="28"/>
        </w:rPr>
        <w:t>ведется разносторонняя</w:t>
      </w:r>
      <w:r w:rsidRPr="005F113A">
        <w:rPr>
          <w:rFonts w:ascii="Times New Roman" w:hAnsi="Times New Roman"/>
          <w:sz w:val="28"/>
          <w:szCs w:val="28"/>
        </w:rPr>
        <w:t xml:space="preserve">, опирающаяся </w:t>
      </w:r>
      <w:r w:rsidR="00204A9A" w:rsidRPr="005F113A">
        <w:rPr>
          <w:rFonts w:ascii="Times New Roman" w:hAnsi="Times New Roman"/>
          <w:sz w:val="28"/>
          <w:szCs w:val="28"/>
        </w:rPr>
        <w:t>на разные</w:t>
      </w:r>
      <w:r w:rsidRPr="005F113A">
        <w:rPr>
          <w:rFonts w:ascii="Times New Roman" w:hAnsi="Times New Roman"/>
          <w:sz w:val="28"/>
          <w:szCs w:val="28"/>
        </w:rPr>
        <w:t xml:space="preserve"> способности детей.</w:t>
      </w:r>
    </w:p>
    <w:p w:rsidR="0065755A" w:rsidRDefault="0065755A" w:rsidP="004B29B5">
      <w:pPr>
        <w:tabs>
          <w:tab w:val="left" w:pos="709"/>
        </w:tabs>
        <w:spacing w:after="0"/>
        <w:ind w:right="-3"/>
        <w:jc w:val="both"/>
        <w:rPr>
          <w:rFonts w:ascii="Times New Roman" w:hAnsi="Times New Roman"/>
          <w:sz w:val="28"/>
          <w:szCs w:val="28"/>
        </w:rPr>
      </w:pPr>
      <w:r>
        <w:rPr>
          <w:rFonts w:ascii="Times New Roman" w:hAnsi="Times New Roman"/>
          <w:sz w:val="28"/>
          <w:szCs w:val="28"/>
        </w:rPr>
        <w:tab/>
      </w:r>
      <w:r w:rsidRPr="00C84E36">
        <w:rPr>
          <w:rFonts w:ascii="Times New Roman" w:hAnsi="Times New Roman"/>
          <w:sz w:val="28"/>
          <w:szCs w:val="28"/>
        </w:rPr>
        <w:t xml:space="preserve">По данным </w:t>
      </w:r>
      <w:r w:rsidR="00204A9A" w:rsidRPr="00C84E36">
        <w:rPr>
          <w:rFonts w:ascii="Times New Roman" w:hAnsi="Times New Roman"/>
          <w:sz w:val="28"/>
          <w:szCs w:val="28"/>
        </w:rPr>
        <w:t xml:space="preserve">администрации </w:t>
      </w:r>
      <w:r w:rsidR="00204A9A">
        <w:rPr>
          <w:rFonts w:ascii="Times New Roman" w:hAnsi="Times New Roman"/>
          <w:sz w:val="28"/>
          <w:szCs w:val="28"/>
        </w:rPr>
        <w:t>система</w:t>
      </w:r>
      <w:r w:rsidRPr="006645AD">
        <w:rPr>
          <w:rFonts w:ascii="Times New Roman" w:hAnsi="Times New Roman"/>
          <w:sz w:val="28"/>
          <w:szCs w:val="28"/>
        </w:rPr>
        <w:t xml:space="preserve"> дополнительного образования </w:t>
      </w:r>
      <w:r>
        <w:rPr>
          <w:rFonts w:ascii="Times New Roman" w:hAnsi="Times New Roman"/>
          <w:sz w:val="28"/>
          <w:szCs w:val="28"/>
        </w:rPr>
        <w:t>Е</w:t>
      </w:r>
      <w:r w:rsidRPr="00C84E36">
        <w:rPr>
          <w:rFonts w:ascii="Times New Roman" w:hAnsi="Times New Roman"/>
          <w:sz w:val="28"/>
          <w:szCs w:val="28"/>
        </w:rPr>
        <w:t xml:space="preserve">фремово-Зыковского сельсовета </w:t>
      </w:r>
      <w:r w:rsidRPr="006645AD">
        <w:rPr>
          <w:rFonts w:ascii="Times New Roman" w:hAnsi="Times New Roman"/>
          <w:sz w:val="28"/>
          <w:szCs w:val="28"/>
        </w:rPr>
        <w:t>предс</w:t>
      </w:r>
      <w:r>
        <w:rPr>
          <w:rFonts w:ascii="Times New Roman" w:hAnsi="Times New Roman"/>
          <w:sz w:val="28"/>
          <w:szCs w:val="28"/>
        </w:rPr>
        <w:t>тавлена следующими учреждениями.</w:t>
      </w:r>
    </w:p>
    <w:p w:rsidR="00C95BE5" w:rsidRDefault="00C95BE5" w:rsidP="004B29B5">
      <w:pPr>
        <w:tabs>
          <w:tab w:val="left" w:pos="709"/>
        </w:tabs>
        <w:spacing w:after="0"/>
        <w:ind w:right="-3"/>
        <w:jc w:val="both"/>
        <w:rPr>
          <w:rFonts w:ascii="Times New Roman" w:hAnsi="Times New Roman"/>
          <w:sz w:val="28"/>
          <w:szCs w:val="28"/>
        </w:rPr>
      </w:pPr>
    </w:p>
    <w:p w:rsidR="0065755A" w:rsidRPr="000F4B80" w:rsidRDefault="0065755A" w:rsidP="004B29B5">
      <w:pPr>
        <w:tabs>
          <w:tab w:val="left" w:pos="709"/>
          <w:tab w:val="left" w:pos="9211"/>
        </w:tabs>
        <w:spacing w:after="0"/>
        <w:ind w:right="-3"/>
        <w:jc w:val="both"/>
        <w:rPr>
          <w:rFonts w:ascii="Times New Roman" w:hAnsi="Times New Roman"/>
          <w:bCs/>
          <w:i/>
          <w:color w:val="000000"/>
          <w:sz w:val="28"/>
          <w:szCs w:val="20"/>
        </w:rPr>
      </w:pPr>
      <w:r w:rsidRPr="000F4B80">
        <w:rPr>
          <w:rFonts w:ascii="Times New Roman" w:hAnsi="Times New Roman"/>
          <w:bCs/>
          <w:i/>
          <w:color w:val="000000"/>
          <w:sz w:val="28"/>
          <w:szCs w:val="20"/>
        </w:rPr>
        <w:tab/>
        <w:t xml:space="preserve">Таблица. Перечень учреждений дополнительного образования </w:t>
      </w:r>
      <w:r w:rsidRPr="0065755A">
        <w:rPr>
          <w:rFonts w:ascii="Times New Roman" w:hAnsi="Times New Roman"/>
          <w:i/>
          <w:sz w:val="28"/>
          <w:szCs w:val="28"/>
        </w:rPr>
        <w:t>Ефремово-Зыковского</w:t>
      </w:r>
      <w:r w:rsidRPr="000F4B80">
        <w:rPr>
          <w:rFonts w:ascii="Times New Roman" w:hAnsi="Times New Roman"/>
          <w:bCs/>
          <w:i/>
          <w:color w:val="000000"/>
          <w:sz w:val="28"/>
          <w:szCs w:val="20"/>
        </w:rPr>
        <w:t xml:space="preserve"> сельсовета </w:t>
      </w:r>
      <w:r>
        <w:rPr>
          <w:rFonts w:ascii="Times New Roman" w:hAnsi="Times New Roman"/>
          <w:bCs/>
          <w:i/>
          <w:color w:val="000000"/>
          <w:sz w:val="28"/>
          <w:szCs w:val="20"/>
        </w:rPr>
        <w:t>Пономаревского</w:t>
      </w:r>
      <w:r w:rsidR="00E5197A">
        <w:rPr>
          <w:rFonts w:ascii="Times New Roman" w:hAnsi="Times New Roman"/>
          <w:bCs/>
          <w:i/>
          <w:color w:val="000000"/>
          <w:sz w:val="28"/>
          <w:szCs w:val="20"/>
        </w:rPr>
        <w:t xml:space="preserve"> района</w:t>
      </w:r>
    </w:p>
    <w:p w:rsidR="009E4EC4" w:rsidRDefault="009E4EC4" w:rsidP="0065755A">
      <w:pPr>
        <w:shd w:val="clear" w:color="auto" w:fill="FFFFFF"/>
        <w:tabs>
          <w:tab w:val="left" w:pos="709"/>
        </w:tabs>
        <w:spacing w:after="0"/>
        <w:ind w:firstLine="709"/>
        <w:contextualSpacing/>
        <w:jc w:val="both"/>
        <w:rPr>
          <w:rFonts w:ascii="Times New Roman" w:hAnsi="Times New Roman"/>
          <w:color w:val="FF0000"/>
          <w:sz w:val="28"/>
          <w:szCs w:val="28"/>
        </w:rPr>
      </w:pPr>
    </w:p>
    <w:tbl>
      <w:tblPr>
        <w:tblW w:w="509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1"/>
        <w:gridCol w:w="2636"/>
        <w:gridCol w:w="2270"/>
        <w:gridCol w:w="2371"/>
      </w:tblGrid>
      <w:tr w:rsidR="00605D30" w:rsidTr="00605D30">
        <w:trPr>
          <w:trHeight w:val="20"/>
        </w:trPr>
        <w:tc>
          <w:tcPr>
            <w:tcW w:w="1320" w:type="pct"/>
            <w:tcBorders>
              <w:top w:val="single" w:sz="4" w:space="0" w:color="000000"/>
              <w:left w:val="single" w:sz="4" w:space="0" w:color="000000"/>
              <w:bottom w:val="single" w:sz="4" w:space="0" w:color="auto"/>
              <w:right w:val="single" w:sz="4" w:space="0" w:color="000000"/>
            </w:tcBorders>
            <w:shd w:val="clear" w:color="auto" w:fill="C6D9F1"/>
          </w:tcPr>
          <w:p w:rsidR="00605D30" w:rsidRPr="00D46358" w:rsidRDefault="00605D30" w:rsidP="00ED3552">
            <w:pPr>
              <w:spacing w:after="0"/>
              <w:jc w:val="center"/>
              <w:rPr>
                <w:rFonts w:ascii="Times New Roman" w:hAnsi="Times New Roman"/>
                <w:b/>
                <w:sz w:val="24"/>
                <w:szCs w:val="24"/>
              </w:rPr>
            </w:pPr>
            <w:r w:rsidRPr="00D46358">
              <w:rPr>
                <w:rFonts w:ascii="Times New Roman" w:hAnsi="Times New Roman"/>
                <w:b/>
                <w:sz w:val="24"/>
                <w:szCs w:val="24"/>
              </w:rPr>
              <w:t>Адрес</w:t>
            </w:r>
          </w:p>
        </w:tc>
        <w:tc>
          <w:tcPr>
            <w:tcW w:w="1333" w:type="pct"/>
            <w:tcBorders>
              <w:top w:val="single" w:sz="4" w:space="0" w:color="000000"/>
              <w:left w:val="single" w:sz="4" w:space="0" w:color="000000"/>
              <w:bottom w:val="single" w:sz="4" w:space="0" w:color="auto"/>
              <w:right w:val="single" w:sz="4" w:space="0" w:color="000000"/>
            </w:tcBorders>
            <w:shd w:val="clear" w:color="auto" w:fill="C6D9F1"/>
          </w:tcPr>
          <w:p w:rsidR="00605D30" w:rsidRPr="00D46358" w:rsidRDefault="00605D30" w:rsidP="00ED3552">
            <w:pPr>
              <w:spacing w:after="0"/>
              <w:jc w:val="center"/>
              <w:rPr>
                <w:rFonts w:ascii="Times New Roman" w:hAnsi="Times New Roman"/>
                <w:b/>
                <w:sz w:val="24"/>
                <w:szCs w:val="24"/>
              </w:rPr>
            </w:pPr>
            <w:r>
              <w:rPr>
                <w:rFonts w:ascii="Times New Roman" w:hAnsi="Times New Roman"/>
                <w:b/>
                <w:sz w:val="24"/>
                <w:szCs w:val="24"/>
              </w:rPr>
              <w:t>База (школа, СКД</w:t>
            </w:r>
            <w:r w:rsidRPr="00D46358">
              <w:rPr>
                <w:rFonts w:ascii="Times New Roman" w:hAnsi="Times New Roman"/>
                <w:b/>
                <w:sz w:val="24"/>
                <w:szCs w:val="24"/>
              </w:rPr>
              <w:t>)</w:t>
            </w:r>
          </w:p>
        </w:tc>
        <w:tc>
          <w:tcPr>
            <w:tcW w:w="1148" w:type="pct"/>
            <w:tcBorders>
              <w:top w:val="single" w:sz="4" w:space="0" w:color="000000"/>
              <w:left w:val="single" w:sz="4" w:space="0" w:color="000000"/>
              <w:bottom w:val="single" w:sz="4" w:space="0" w:color="auto"/>
              <w:right w:val="single" w:sz="4" w:space="0" w:color="000000"/>
            </w:tcBorders>
            <w:shd w:val="clear" w:color="auto" w:fill="C6D9F1"/>
          </w:tcPr>
          <w:p w:rsidR="00605D30" w:rsidRPr="00D46358" w:rsidRDefault="00605D30" w:rsidP="00ED3552">
            <w:pPr>
              <w:spacing w:after="0"/>
              <w:jc w:val="center"/>
              <w:rPr>
                <w:rFonts w:ascii="Times New Roman" w:hAnsi="Times New Roman"/>
                <w:b/>
                <w:sz w:val="24"/>
                <w:szCs w:val="24"/>
              </w:rPr>
            </w:pPr>
            <w:r w:rsidRPr="00D46358">
              <w:rPr>
                <w:rFonts w:ascii="Times New Roman" w:hAnsi="Times New Roman"/>
                <w:b/>
                <w:sz w:val="24"/>
                <w:szCs w:val="24"/>
              </w:rPr>
              <w:t>Название кружка</w:t>
            </w:r>
          </w:p>
        </w:tc>
        <w:tc>
          <w:tcPr>
            <w:tcW w:w="1199" w:type="pct"/>
            <w:tcBorders>
              <w:top w:val="single" w:sz="4" w:space="0" w:color="000000"/>
              <w:left w:val="single" w:sz="4" w:space="0" w:color="000000"/>
              <w:bottom w:val="single" w:sz="4" w:space="0" w:color="auto"/>
              <w:right w:val="single" w:sz="4" w:space="0" w:color="000000"/>
            </w:tcBorders>
            <w:shd w:val="clear" w:color="auto" w:fill="C6D9F1"/>
          </w:tcPr>
          <w:p w:rsidR="00605D30" w:rsidRPr="00D46358" w:rsidRDefault="00605D30" w:rsidP="00ED3552">
            <w:pPr>
              <w:spacing w:after="0"/>
              <w:jc w:val="center"/>
              <w:rPr>
                <w:rFonts w:ascii="Times New Roman" w:hAnsi="Times New Roman"/>
                <w:b/>
                <w:sz w:val="24"/>
                <w:szCs w:val="24"/>
              </w:rPr>
            </w:pPr>
            <w:r w:rsidRPr="00D46358">
              <w:rPr>
                <w:rFonts w:ascii="Times New Roman" w:hAnsi="Times New Roman"/>
                <w:b/>
                <w:sz w:val="24"/>
                <w:szCs w:val="24"/>
              </w:rPr>
              <w:t>Количество детей</w:t>
            </w:r>
          </w:p>
        </w:tc>
      </w:tr>
      <w:tr w:rsidR="00605D30" w:rsidTr="00605D30">
        <w:trPr>
          <w:trHeight w:val="20"/>
        </w:trPr>
        <w:tc>
          <w:tcPr>
            <w:tcW w:w="1320" w:type="pct"/>
            <w:vMerge w:val="restart"/>
            <w:tcBorders>
              <w:top w:val="single" w:sz="4" w:space="0" w:color="000000"/>
              <w:left w:val="single" w:sz="4" w:space="0" w:color="000000"/>
              <w:right w:val="single" w:sz="4" w:space="0" w:color="000000"/>
            </w:tcBorders>
            <w:shd w:val="clear" w:color="auto" w:fill="FFFFFF"/>
            <w:vAlign w:val="center"/>
          </w:tcPr>
          <w:p w:rsidR="00605D30" w:rsidRPr="0065755A" w:rsidRDefault="00605D30" w:rsidP="0065755A">
            <w:pPr>
              <w:pStyle w:val="ConsTitle"/>
              <w:widowControl/>
              <w:snapToGrid w:val="0"/>
              <w:spacing w:line="276" w:lineRule="auto"/>
              <w:ind w:right="0"/>
              <w:rPr>
                <w:rFonts w:ascii="Times New Roman" w:hAnsi="Times New Roman" w:cs="Times New Roman"/>
                <w:b w:val="0"/>
                <w:sz w:val="24"/>
                <w:szCs w:val="24"/>
              </w:rPr>
            </w:pPr>
            <w:r>
              <w:rPr>
                <w:rFonts w:ascii="Times New Roman" w:hAnsi="Times New Roman" w:cs="Times New Roman"/>
                <w:b w:val="0"/>
                <w:sz w:val="24"/>
                <w:szCs w:val="24"/>
              </w:rPr>
              <w:t>с.</w:t>
            </w:r>
            <w:r w:rsidRPr="0065755A">
              <w:rPr>
                <w:rFonts w:ascii="Times New Roman" w:hAnsi="Times New Roman" w:cs="Times New Roman"/>
                <w:b w:val="0"/>
                <w:sz w:val="24"/>
                <w:szCs w:val="24"/>
              </w:rPr>
              <w:t xml:space="preserve"> Ефремово-Зыково, ул. Центральная, </w:t>
            </w:r>
            <w:r>
              <w:rPr>
                <w:rFonts w:ascii="Times New Roman" w:hAnsi="Times New Roman" w:cs="Times New Roman"/>
                <w:b w:val="0"/>
                <w:sz w:val="24"/>
                <w:szCs w:val="24"/>
              </w:rPr>
              <w:t xml:space="preserve">д. </w:t>
            </w:r>
            <w:r w:rsidRPr="0065755A">
              <w:rPr>
                <w:rFonts w:ascii="Times New Roman" w:hAnsi="Times New Roman" w:cs="Times New Roman"/>
                <w:b w:val="0"/>
                <w:sz w:val="24"/>
                <w:szCs w:val="24"/>
              </w:rPr>
              <w:t>45</w:t>
            </w:r>
          </w:p>
          <w:p w:rsidR="00605D30" w:rsidRPr="0065755A" w:rsidRDefault="00605D30" w:rsidP="0065755A">
            <w:pPr>
              <w:pStyle w:val="ConsTitle"/>
              <w:widowControl/>
              <w:snapToGrid w:val="0"/>
              <w:spacing w:line="276" w:lineRule="auto"/>
              <w:ind w:right="0"/>
              <w:rPr>
                <w:rFonts w:ascii="Times New Roman" w:hAnsi="Times New Roman" w:cs="Times New Roman"/>
                <w:b w:val="0"/>
                <w:sz w:val="24"/>
                <w:szCs w:val="24"/>
              </w:rPr>
            </w:pPr>
          </w:p>
        </w:tc>
        <w:tc>
          <w:tcPr>
            <w:tcW w:w="1333" w:type="pct"/>
            <w:vMerge w:val="restart"/>
            <w:tcBorders>
              <w:top w:val="single" w:sz="4" w:space="0" w:color="000000"/>
              <w:left w:val="single" w:sz="4" w:space="0" w:color="000000"/>
              <w:right w:val="single" w:sz="4" w:space="0" w:color="000000"/>
            </w:tcBorders>
            <w:shd w:val="clear" w:color="auto" w:fill="FFFFFF"/>
            <w:vAlign w:val="center"/>
          </w:tcPr>
          <w:p w:rsidR="00605D30" w:rsidRPr="0065755A" w:rsidRDefault="00605D30" w:rsidP="00ED3552">
            <w:pPr>
              <w:pStyle w:val="ConsTitle"/>
              <w:widowControl/>
              <w:snapToGrid w:val="0"/>
              <w:spacing w:line="276" w:lineRule="auto"/>
              <w:ind w:right="0"/>
              <w:jc w:val="both"/>
              <w:rPr>
                <w:rFonts w:ascii="Times New Roman" w:hAnsi="Times New Roman" w:cs="Times New Roman"/>
                <w:b w:val="0"/>
                <w:sz w:val="24"/>
                <w:szCs w:val="24"/>
              </w:rPr>
            </w:pPr>
            <w:r w:rsidRPr="00AF1A2B">
              <w:rPr>
                <w:rFonts w:ascii="Times New Roman" w:hAnsi="Times New Roman" w:cs="Times New Roman"/>
                <w:b w:val="0"/>
                <w:sz w:val="24"/>
                <w:szCs w:val="24"/>
              </w:rPr>
              <w:t>МБОУ Ефремово-Зыковская средняя общеобразовательная школа</w:t>
            </w:r>
          </w:p>
        </w:tc>
        <w:tc>
          <w:tcPr>
            <w:tcW w:w="1148"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Секреты хорошей речи</w:t>
            </w:r>
          </w:p>
        </w:tc>
        <w:tc>
          <w:tcPr>
            <w:tcW w:w="1199"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sidRPr="00C173BC">
              <w:rPr>
                <w:rFonts w:ascii="Times New Roman" w:hAnsi="Times New Roman"/>
                <w:sz w:val="24"/>
                <w:szCs w:val="24"/>
              </w:rPr>
              <w:t>15</w:t>
            </w:r>
          </w:p>
        </w:tc>
      </w:tr>
      <w:tr w:rsidR="00605D30" w:rsidTr="00605D30">
        <w:trPr>
          <w:trHeight w:val="20"/>
        </w:trPr>
        <w:tc>
          <w:tcPr>
            <w:tcW w:w="1320"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333"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148"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 xml:space="preserve">Физико-математический </w:t>
            </w:r>
          </w:p>
        </w:tc>
        <w:tc>
          <w:tcPr>
            <w:tcW w:w="1199"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13</w:t>
            </w:r>
          </w:p>
        </w:tc>
      </w:tr>
      <w:tr w:rsidR="00605D30" w:rsidTr="00605D30">
        <w:trPr>
          <w:trHeight w:val="20"/>
        </w:trPr>
        <w:tc>
          <w:tcPr>
            <w:tcW w:w="1320"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333"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148"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Спортивные, в т. ч.</w:t>
            </w:r>
          </w:p>
        </w:tc>
        <w:tc>
          <w:tcPr>
            <w:tcW w:w="1199" w:type="pct"/>
            <w:vMerge w:val="restart"/>
            <w:tcBorders>
              <w:top w:val="single" w:sz="4" w:space="0" w:color="000000"/>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20</w:t>
            </w:r>
          </w:p>
        </w:tc>
      </w:tr>
      <w:tr w:rsidR="00605D30" w:rsidTr="00605D30">
        <w:trPr>
          <w:trHeight w:val="20"/>
        </w:trPr>
        <w:tc>
          <w:tcPr>
            <w:tcW w:w="1320"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333"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148"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волейбол</w:t>
            </w:r>
          </w:p>
        </w:tc>
        <w:tc>
          <w:tcPr>
            <w:tcW w:w="1199"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r>
      <w:tr w:rsidR="00605D30" w:rsidTr="00605D30">
        <w:trPr>
          <w:trHeight w:val="20"/>
        </w:trPr>
        <w:tc>
          <w:tcPr>
            <w:tcW w:w="1320"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333"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148" w:type="pct"/>
            <w:tcBorders>
              <w:top w:val="single" w:sz="4" w:space="0" w:color="000000"/>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теннис</w:t>
            </w:r>
          </w:p>
        </w:tc>
        <w:tc>
          <w:tcPr>
            <w:tcW w:w="1199"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r>
      <w:tr w:rsidR="00605D30" w:rsidTr="00605D30">
        <w:trPr>
          <w:trHeight w:val="20"/>
        </w:trPr>
        <w:tc>
          <w:tcPr>
            <w:tcW w:w="1320"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333"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шахматы</w:t>
            </w:r>
          </w:p>
        </w:tc>
        <w:tc>
          <w:tcPr>
            <w:tcW w:w="1199" w:type="pct"/>
            <w:vMerge/>
            <w:tcBorders>
              <w:left w:val="single" w:sz="4" w:space="0" w:color="000000"/>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p>
        </w:tc>
      </w:tr>
      <w:tr w:rsidR="00605D30" w:rsidTr="00605D30">
        <w:trPr>
          <w:trHeight w:val="20"/>
        </w:trPr>
        <w:tc>
          <w:tcPr>
            <w:tcW w:w="3801" w:type="pct"/>
            <w:gridSpan w:val="3"/>
            <w:tcBorders>
              <w:left w:val="single" w:sz="4" w:space="0" w:color="000000"/>
              <w:right w:val="single" w:sz="4" w:space="0" w:color="000000"/>
            </w:tcBorders>
            <w:shd w:val="clear" w:color="auto" w:fill="FFFFFF"/>
            <w:vAlign w:val="center"/>
          </w:tcPr>
          <w:p w:rsidR="00605D30" w:rsidRDefault="00605D30" w:rsidP="00ED3552">
            <w:pPr>
              <w:spacing w:after="0"/>
              <w:jc w:val="center"/>
              <w:rPr>
                <w:rFonts w:ascii="Times New Roman" w:hAnsi="Times New Roman"/>
                <w:sz w:val="24"/>
                <w:szCs w:val="24"/>
              </w:rPr>
            </w:pPr>
            <w:r>
              <w:rPr>
                <w:rFonts w:ascii="Times New Roman" w:hAnsi="Times New Roman"/>
                <w:sz w:val="24"/>
                <w:szCs w:val="24"/>
              </w:rPr>
              <w:t xml:space="preserve">Всего </w:t>
            </w:r>
          </w:p>
        </w:tc>
        <w:tc>
          <w:tcPr>
            <w:tcW w:w="1199" w:type="pct"/>
            <w:tcBorders>
              <w:left w:val="single" w:sz="4" w:space="0" w:color="000000"/>
              <w:bottom w:val="single" w:sz="4" w:space="0" w:color="auto"/>
              <w:right w:val="single" w:sz="4" w:space="0" w:color="000000"/>
            </w:tcBorders>
            <w:shd w:val="clear" w:color="auto" w:fill="FFFFFF"/>
            <w:vAlign w:val="center"/>
          </w:tcPr>
          <w:p w:rsidR="00605D30" w:rsidRPr="00C173BC" w:rsidRDefault="00605D30" w:rsidP="00ED3552">
            <w:pPr>
              <w:spacing w:after="0"/>
              <w:jc w:val="center"/>
              <w:rPr>
                <w:rFonts w:ascii="Times New Roman" w:hAnsi="Times New Roman"/>
                <w:sz w:val="24"/>
                <w:szCs w:val="24"/>
              </w:rPr>
            </w:pPr>
            <w:r>
              <w:rPr>
                <w:rFonts w:ascii="Times New Roman" w:hAnsi="Times New Roman"/>
                <w:sz w:val="24"/>
                <w:szCs w:val="24"/>
              </w:rPr>
              <w:t>48</w:t>
            </w:r>
          </w:p>
        </w:tc>
      </w:tr>
    </w:tbl>
    <w:p w:rsidR="009E4EC4" w:rsidRDefault="007B6E7D" w:rsidP="007B6E7D">
      <w:pPr>
        <w:spacing w:after="0"/>
        <w:rPr>
          <w:rFonts w:ascii="Times New Roman" w:hAnsi="Times New Roman"/>
          <w:sz w:val="28"/>
          <w:szCs w:val="28"/>
        </w:rPr>
      </w:pPr>
      <w:bookmarkStart w:id="90" w:name="_Toc360201155"/>
      <w:bookmarkStart w:id="91" w:name="_Toc360613025"/>
      <w:bookmarkStart w:id="92" w:name="_Toc364860876"/>
      <w:r>
        <w:rPr>
          <w:rFonts w:ascii="Times New Roman" w:hAnsi="Times New Roman"/>
          <w:sz w:val="28"/>
          <w:szCs w:val="28"/>
        </w:rPr>
        <w:tab/>
      </w:r>
    </w:p>
    <w:p w:rsidR="0065755A" w:rsidRPr="00C95BE5" w:rsidRDefault="0065755A" w:rsidP="009E4EC4">
      <w:pPr>
        <w:spacing w:after="0"/>
        <w:ind w:firstLine="709"/>
        <w:rPr>
          <w:rFonts w:ascii="Times New Roman" w:hAnsi="Times New Roman"/>
          <w:b/>
          <w:i/>
          <w:sz w:val="28"/>
          <w:szCs w:val="28"/>
          <w:u w:val="single"/>
        </w:rPr>
      </w:pPr>
      <w:r w:rsidRPr="00C95BE5">
        <w:rPr>
          <w:rFonts w:ascii="Times New Roman" w:hAnsi="Times New Roman"/>
          <w:b/>
          <w:i/>
          <w:sz w:val="28"/>
          <w:szCs w:val="28"/>
          <w:u w:val="single"/>
        </w:rPr>
        <w:t>Преимущества</w:t>
      </w:r>
      <w:bookmarkEnd w:id="90"/>
      <w:bookmarkEnd w:id="91"/>
      <w:bookmarkEnd w:id="92"/>
    </w:p>
    <w:p w:rsidR="0065755A" w:rsidRPr="006645AD" w:rsidRDefault="0065755A" w:rsidP="005C7EF4">
      <w:pPr>
        <w:widowControl w:val="0"/>
        <w:numPr>
          <w:ilvl w:val="0"/>
          <w:numId w:val="44"/>
        </w:numPr>
        <w:autoSpaceDE w:val="0"/>
        <w:autoSpaceDN w:val="0"/>
        <w:adjustRightInd w:val="0"/>
        <w:spacing w:after="0"/>
        <w:ind w:left="709" w:firstLine="0"/>
        <w:jc w:val="both"/>
        <w:rPr>
          <w:rFonts w:ascii="Times New Roman" w:hAnsi="Times New Roman"/>
          <w:sz w:val="28"/>
          <w:szCs w:val="28"/>
          <w:lang w:eastAsia="ru-RU"/>
        </w:rPr>
      </w:pPr>
      <w:r w:rsidRPr="006645AD">
        <w:rPr>
          <w:rFonts w:ascii="Times New Roman" w:hAnsi="Times New Roman"/>
          <w:sz w:val="28"/>
          <w:szCs w:val="28"/>
          <w:lang w:eastAsia="ru-RU"/>
        </w:rPr>
        <w:t xml:space="preserve">Наличие системы дополнительного образования. </w:t>
      </w:r>
    </w:p>
    <w:p w:rsidR="0065755A" w:rsidRPr="006645AD" w:rsidRDefault="0065755A" w:rsidP="0065755A">
      <w:pPr>
        <w:widowControl w:val="0"/>
        <w:autoSpaceDE w:val="0"/>
        <w:autoSpaceDN w:val="0"/>
        <w:adjustRightInd w:val="0"/>
        <w:spacing w:after="0"/>
        <w:ind w:left="1418"/>
        <w:jc w:val="both"/>
        <w:rPr>
          <w:rFonts w:ascii="Times New Roman" w:hAnsi="Times New Roman"/>
          <w:sz w:val="28"/>
          <w:szCs w:val="28"/>
          <w:lang w:eastAsia="ru-RU"/>
        </w:rPr>
      </w:pPr>
    </w:p>
    <w:p w:rsidR="0065755A" w:rsidRPr="00C95BE5" w:rsidRDefault="007B6E7D" w:rsidP="007B6E7D">
      <w:pPr>
        <w:spacing w:after="0"/>
        <w:rPr>
          <w:rFonts w:ascii="Times New Roman" w:hAnsi="Times New Roman"/>
          <w:b/>
          <w:i/>
          <w:sz w:val="28"/>
          <w:szCs w:val="28"/>
          <w:u w:val="single"/>
        </w:rPr>
      </w:pPr>
      <w:bookmarkStart w:id="93" w:name="_Toc360201156"/>
      <w:bookmarkStart w:id="94" w:name="_Toc360613026"/>
      <w:bookmarkStart w:id="95" w:name="_Toc364860877"/>
      <w:r>
        <w:rPr>
          <w:rFonts w:ascii="Times New Roman" w:hAnsi="Times New Roman"/>
          <w:sz w:val="28"/>
          <w:szCs w:val="28"/>
        </w:rPr>
        <w:tab/>
      </w:r>
      <w:r w:rsidR="0065755A" w:rsidRPr="00C95BE5">
        <w:rPr>
          <w:rFonts w:ascii="Times New Roman" w:hAnsi="Times New Roman"/>
          <w:b/>
          <w:i/>
          <w:sz w:val="28"/>
          <w:szCs w:val="28"/>
          <w:u w:val="single"/>
        </w:rPr>
        <w:t>Недостатки</w:t>
      </w:r>
      <w:bookmarkEnd w:id="93"/>
      <w:bookmarkEnd w:id="94"/>
      <w:bookmarkEnd w:id="95"/>
    </w:p>
    <w:p w:rsidR="0065755A" w:rsidRDefault="0065755A" w:rsidP="005C7EF4">
      <w:pPr>
        <w:widowControl w:val="0"/>
        <w:numPr>
          <w:ilvl w:val="0"/>
          <w:numId w:val="45"/>
        </w:numPr>
        <w:autoSpaceDE w:val="0"/>
        <w:autoSpaceDN w:val="0"/>
        <w:adjustRightInd w:val="0"/>
        <w:spacing w:after="0"/>
        <w:ind w:left="0" w:firstLine="709"/>
        <w:jc w:val="both"/>
        <w:rPr>
          <w:rFonts w:ascii="Times New Roman" w:hAnsi="Times New Roman"/>
          <w:sz w:val="28"/>
          <w:szCs w:val="28"/>
          <w:lang w:eastAsia="ru-RU"/>
        </w:rPr>
      </w:pPr>
      <w:r w:rsidRPr="006645AD">
        <w:rPr>
          <w:rFonts w:ascii="Times New Roman" w:hAnsi="Times New Roman"/>
          <w:sz w:val="28"/>
          <w:szCs w:val="28"/>
        </w:rPr>
        <w:t>Низкая материально-техническая база учреждений дополнительного образования</w:t>
      </w:r>
      <w:r>
        <w:rPr>
          <w:rFonts w:ascii="Times New Roman" w:hAnsi="Times New Roman"/>
          <w:sz w:val="28"/>
          <w:szCs w:val="28"/>
        </w:rPr>
        <w:t>.</w:t>
      </w:r>
    </w:p>
    <w:p w:rsidR="0065755A" w:rsidRPr="00D10FC3" w:rsidRDefault="0065755A" w:rsidP="0065755A">
      <w:pPr>
        <w:widowControl w:val="0"/>
        <w:autoSpaceDE w:val="0"/>
        <w:autoSpaceDN w:val="0"/>
        <w:adjustRightInd w:val="0"/>
        <w:spacing w:after="0"/>
        <w:ind w:left="709"/>
        <w:jc w:val="both"/>
        <w:rPr>
          <w:rFonts w:ascii="Times New Roman" w:hAnsi="Times New Roman"/>
          <w:sz w:val="28"/>
          <w:szCs w:val="28"/>
          <w:lang w:eastAsia="ru-RU"/>
        </w:rPr>
      </w:pPr>
    </w:p>
    <w:p w:rsidR="0065755A" w:rsidRPr="006645AD" w:rsidRDefault="0065755A" w:rsidP="00C95BE5">
      <w:pPr>
        <w:shd w:val="clear" w:color="auto" w:fill="FFFFFF"/>
        <w:tabs>
          <w:tab w:val="left" w:pos="709"/>
        </w:tabs>
        <w:spacing w:after="0"/>
        <w:ind w:firstLine="709"/>
        <w:contextualSpacing/>
        <w:jc w:val="both"/>
        <w:rPr>
          <w:rFonts w:ascii="Times New Roman" w:hAnsi="Times New Roman"/>
          <w:b/>
          <w:sz w:val="28"/>
          <w:szCs w:val="28"/>
        </w:rPr>
      </w:pPr>
      <w:r w:rsidRPr="007B6E7D">
        <w:rPr>
          <w:rFonts w:ascii="Times New Roman" w:hAnsi="Times New Roman"/>
          <w:b/>
          <w:i/>
          <w:sz w:val="28"/>
          <w:szCs w:val="28"/>
        </w:rPr>
        <w:t>Выводы</w:t>
      </w:r>
      <w:r w:rsidRPr="006645AD">
        <w:rPr>
          <w:rFonts w:ascii="Times New Roman" w:hAnsi="Times New Roman"/>
          <w:b/>
          <w:sz w:val="28"/>
          <w:szCs w:val="28"/>
        </w:rPr>
        <w:t>:</w:t>
      </w:r>
    </w:p>
    <w:p w:rsidR="0065755A" w:rsidRDefault="0065755A" w:rsidP="0065755A">
      <w:pPr>
        <w:spacing w:after="0"/>
        <w:ind w:firstLine="708"/>
        <w:jc w:val="both"/>
        <w:rPr>
          <w:rFonts w:ascii="Times New Roman" w:hAnsi="Times New Roman"/>
          <w:color w:val="000000"/>
          <w:sz w:val="28"/>
          <w:szCs w:val="28"/>
        </w:rPr>
      </w:pPr>
      <w:r w:rsidRPr="00627A40">
        <w:rPr>
          <w:rFonts w:ascii="Times New Roman" w:hAnsi="Times New Roman"/>
          <w:sz w:val="28"/>
          <w:szCs w:val="28"/>
        </w:rPr>
        <w:t xml:space="preserve">Всего </w:t>
      </w:r>
      <w:r w:rsidR="00E5197A" w:rsidRPr="00627A40">
        <w:rPr>
          <w:rFonts w:ascii="Times New Roman" w:hAnsi="Times New Roman"/>
          <w:sz w:val="28"/>
          <w:szCs w:val="28"/>
        </w:rPr>
        <w:t>в системе</w:t>
      </w:r>
      <w:r w:rsidRPr="00627A40">
        <w:rPr>
          <w:rFonts w:ascii="Times New Roman" w:hAnsi="Times New Roman"/>
          <w:sz w:val="28"/>
          <w:szCs w:val="28"/>
        </w:rPr>
        <w:t xml:space="preserve"> дополнительного образования </w:t>
      </w:r>
      <w:r w:rsidR="00E5197A" w:rsidRPr="00627A40">
        <w:rPr>
          <w:rFonts w:ascii="Times New Roman" w:hAnsi="Times New Roman"/>
          <w:sz w:val="28"/>
          <w:szCs w:val="28"/>
        </w:rPr>
        <w:t xml:space="preserve">занято около </w:t>
      </w:r>
      <w:r w:rsidR="00E5197A">
        <w:rPr>
          <w:rFonts w:ascii="Times New Roman" w:hAnsi="Times New Roman"/>
          <w:sz w:val="28"/>
          <w:szCs w:val="28"/>
        </w:rPr>
        <w:t>48</w:t>
      </w:r>
      <w:r w:rsidR="00ED3552">
        <w:rPr>
          <w:rFonts w:ascii="Times New Roman" w:hAnsi="Times New Roman"/>
          <w:sz w:val="28"/>
          <w:szCs w:val="28"/>
        </w:rPr>
        <w:t xml:space="preserve"> </w:t>
      </w:r>
      <w:r w:rsidR="00C95BE5">
        <w:rPr>
          <w:rFonts w:ascii="Times New Roman" w:hAnsi="Times New Roman"/>
          <w:sz w:val="28"/>
          <w:szCs w:val="28"/>
        </w:rPr>
        <w:t>детей</w:t>
      </w:r>
      <w:r>
        <w:rPr>
          <w:rFonts w:ascii="Times New Roman" w:hAnsi="Times New Roman"/>
          <w:sz w:val="28"/>
          <w:szCs w:val="28"/>
        </w:rPr>
        <w:t xml:space="preserve">, т.е. </w:t>
      </w:r>
      <w:r w:rsidRPr="00627A40">
        <w:rPr>
          <w:rFonts w:ascii="Times New Roman" w:hAnsi="Times New Roman"/>
          <w:sz w:val="28"/>
          <w:szCs w:val="28"/>
        </w:rPr>
        <w:t>наблюдается п</w:t>
      </w:r>
      <w:r>
        <w:rPr>
          <w:rFonts w:ascii="Times New Roman" w:hAnsi="Times New Roman"/>
          <w:sz w:val="28"/>
          <w:szCs w:val="28"/>
        </w:rPr>
        <w:t>ревышение социальной нормы</w:t>
      </w:r>
      <w:r w:rsidRPr="00627A40">
        <w:rPr>
          <w:rFonts w:ascii="Times New Roman" w:hAnsi="Times New Roman"/>
          <w:sz w:val="28"/>
          <w:szCs w:val="28"/>
        </w:rPr>
        <w:t xml:space="preserve">. Согласно Нормативам градостроительного проектирования Оренбургской области в системе дополнительного образования должно заниматься </w:t>
      </w:r>
      <w:r>
        <w:rPr>
          <w:rFonts w:ascii="Times New Roman" w:hAnsi="Times New Roman"/>
          <w:sz w:val="28"/>
          <w:szCs w:val="28"/>
        </w:rPr>
        <w:t>12 % от общего числа школьников.</w:t>
      </w:r>
      <w:r w:rsidRPr="00627A40">
        <w:rPr>
          <w:rFonts w:ascii="Times New Roman" w:hAnsi="Times New Roman"/>
          <w:sz w:val="28"/>
          <w:szCs w:val="28"/>
        </w:rPr>
        <w:t xml:space="preserve"> </w:t>
      </w:r>
      <w:r>
        <w:rPr>
          <w:rFonts w:ascii="Times New Roman" w:hAnsi="Times New Roman"/>
          <w:sz w:val="28"/>
          <w:szCs w:val="28"/>
        </w:rPr>
        <w:t>Исходя из требуемой мощности на 2013 год (</w:t>
      </w:r>
      <w:r w:rsidR="00584FA8">
        <w:rPr>
          <w:rFonts w:ascii="Times New Roman" w:hAnsi="Times New Roman"/>
          <w:sz w:val="28"/>
          <w:szCs w:val="28"/>
        </w:rPr>
        <w:t>72</w:t>
      </w:r>
      <w:r>
        <w:rPr>
          <w:rFonts w:ascii="Times New Roman" w:hAnsi="Times New Roman"/>
          <w:sz w:val="28"/>
          <w:szCs w:val="28"/>
        </w:rPr>
        <w:t xml:space="preserve"> школьника), требуемая мощность по внешкольным учрежде</w:t>
      </w:r>
      <w:r w:rsidR="00584FA8">
        <w:rPr>
          <w:rFonts w:ascii="Times New Roman" w:hAnsi="Times New Roman"/>
          <w:sz w:val="28"/>
          <w:szCs w:val="28"/>
        </w:rPr>
        <w:t>ниям образования МО составляет 9</w:t>
      </w:r>
      <w:r>
        <w:rPr>
          <w:rFonts w:ascii="Times New Roman" w:hAnsi="Times New Roman"/>
          <w:sz w:val="28"/>
          <w:szCs w:val="28"/>
        </w:rPr>
        <w:t xml:space="preserve"> человек.</w:t>
      </w:r>
      <w:r w:rsidRPr="00C173BC">
        <w:rPr>
          <w:rFonts w:ascii="Times New Roman" w:hAnsi="Times New Roman"/>
          <w:color w:val="FF0000"/>
          <w:sz w:val="28"/>
          <w:szCs w:val="28"/>
        </w:rPr>
        <w:t xml:space="preserve"> </w:t>
      </w:r>
      <w:r w:rsidRPr="00627A40">
        <w:rPr>
          <w:rFonts w:ascii="Times New Roman" w:hAnsi="Times New Roman"/>
          <w:sz w:val="28"/>
          <w:szCs w:val="28"/>
        </w:rPr>
        <w:t>Таким образом, 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w:t>
      </w:r>
      <w:r w:rsidR="000C2283">
        <w:rPr>
          <w:rFonts w:ascii="Times New Roman" w:hAnsi="Times New Roman"/>
          <w:sz w:val="28"/>
          <w:szCs w:val="28"/>
        </w:rPr>
        <w:t xml:space="preserve"> (39 школьников).</w:t>
      </w:r>
      <w:r w:rsidRPr="00627A40">
        <w:rPr>
          <w:rFonts w:ascii="Times New Roman" w:hAnsi="Times New Roman"/>
          <w:sz w:val="28"/>
          <w:szCs w:val="28"/>
        </w:rPr>
        <w:t xml:space="preserve"> В этой ситуации очевидна необходимость открытия новых учреждений дополнительного образования, что </w:t>
      </w:r>
      <w:r w:rsidR="00E5197A" w:rsidRPr="00627A40">
        <w:rPr>
          <w:rFonts w:ascii="Times New Roman" w:hAnsi="Times New Roman"/>
          <w:sz w:val="28"/>
          <w:szCs w:val="28"/>
        </w:rPr>
        <w:t>решается администрацией</w:t>
      </w:r>
      <w:r w:rsidRPr="00627A40">
        <w:rPr>
          <w:rFonts w:ascii="Times New Roman" w:hAnsi="Times New Roman"/>
          <w:sz w:val="28"/>
          <w:szCs w:val="28"/>
        </w:rPr>
        <w:t xml:space="preserve"> муниципального образования, после проведения соответствующего анализа сложившейся ситуации</w:t>
      </w:r>
      <w:r>
        <w:rPr>
          <w:rFonts w:ascii="Times New Roman" w:hAnsi="Times New Roman"/>
          <w:sz w:val="28"/>
          <w:szCs w:val="28"/>
        </w:rPr>
        <w:t xml:space="preserve">. </w:t>
      </w:r>
      <w:r w:rsidRPr="000F4B80">
        <w:rPr>
          <w:rFonts w:ascii="Times New Roman" w:hAnsi="Times New Roman"/>
          <w:color w:val="000000"/>
          <w:sz w:val="28"/>
          <w:szCs w:val="28"/>
        </w:rPr>
        <w:t>Это могут быть художественные, дизайнерские и т. д. классы.</w:t>
      </w:r>
    </w:p>
    <w:p w:rsidR="00605D30" w:rsidRPr="000F4B80" w:rsidRDefault="00605D30" w:rsidP="0065755A">
      <w:pPr>
        <w:spacing w:after="0"/>
        <w:ind w:firstLine="708"/>
        <w:jc w:val="both"/>
        <w:rPr>
          <w:rFonts w:ascii="Times New Roman" w:hAnsi="Times New Roman"/>
          <w:color w:val="000000"/>
          <w:sz w:val="28"/>
          <w:szCs w:val="28"/>
        </w:rPr>
      </w:pPr>
    </w:p>
    <w:p w:rsidR="007D182A" w:rsidRPr="00C84E36" w:rsidRDefault="007D182A" w:rsidP="00A70C19">
      <w:pPr>
        <w:pStyle w:val="3"/>
        <w:ind w:firstLine="708"/>
        <w:rPr>
          <w:rFonts w:ascii="Times New Roman" w:hAnsi="Times New Roman"/>
          <w:sz w:val="28"/>
          <w:szCs w:val="28"/>
        </w:rPr>
      </w:pPr>
      <w:bookmarkStart w:id="96" w:name="_Toc387843346"/>
      <w:r w:rsidRPr="00C84E36">
        <w:rPr>
          <w:rFonts w:ascii="Times New Roman" w:hAnsi="Times New Roman"/>
          <w:sz w:val="28"/>
          <w:szCs w:val="28"/>
        </w:rPr>
        <w:t>Культурно-просветительные учреждения</w:t>
      </w:r>
      <w:bookmarkEnd w:id="96"/>
    </w:p>
    <w:p w:rsidR="007D182A" w:rsidRPr="00C84E36" w:rsidRDefault="007D182A" w:rsidP="00A70C19">
      <w:pPr>
        <w:pStyle w:val="affff5"/>
        <w:widowControl w:val="0"/>
        <w:spacing w:line="276" w:lineRule="auto"/>
        <w:ind w:firstLine="709"/>
        <w:contextualSpacing/>
        <w:rPr>
          <w:sz w:val="28"/>
          <w:szCs w:val="28"/>
        </w:rPr>
      </w:pPr>
      <w:r w:rsidRPr="00C84E36">
        <w:rPr>
          <w:sz w:val="28"/>
          <w:szCs w:val="28"/>
        </w:rPr>
        <w:t>Сфера культурно-досуговой деятельности является одним из важнейших социальных факторов, определяющих качество жизни населения. Развитие этой сферы обеспечивает не только удовлетворение культурных запросов, но и формирование их – одно из средств уменьшения оттока молодежи.</w:t>
      </w:r>
    </w:p>
    <w:p w:rsidR="00C84E36" w:rsidRDefault="007D182A" w:rsidP="00A70C19">
      <w:pPr>
        <w:widowControl w:val="0"/>
        <w:spacing w:after="0"/>
        <w:ind w:firstLine="709"/>
        <w:jc w:val="both"/>
        <w:rPr>
          <w:rFonts w:ascii="Times New Roman" w:hAnsi="Times New Roman"/>
          <w:sz w:val="28"/>
          <w:szCs w:val="28"/>
        </w:rPr>
      </w:pPr>
      <w:r w:rsidRPr="00C84E36">
        <w:rPr>
          <w:rFonts w:ascii="Times New Roman" w:hAnsi="Times New Roman"/>
          <w:sz w:val="28"/>
          <w:szCs w:val="28"/>
        </w:rPr>
        <w:t>Потребности в сфере культуры и досуга определяются возрастом, семейным положением, уровнем образования, исторически сложившимися национальными традициями и жизненным укладом</w:t>
      </w:r>
      <w:r w:rsidR="00C84E36">
        <w:rPr>
          <w:rFonts w:ascii="Times New Roman" w:hAnsi="Times New Roman"/>
          <w:sz w:val="28"/>
          <w:szCs w:val="28"/>
        </w:rPr>
        <w:t>.</w:t>
      </w:r>
    </w:p>
    <w:p w:rsidR="007D182A" w:rsidRPr="00C84E36" w:rsidRDefault="007D182A" w:rsidP="00A70C19">
      <w:pPr>
        <w:widowControl w:val="0"/>
        <w:spacing w:after="0"/>
        <w:ind w:firstLine="709"/>
        <w:jc w:val="both"/>
        <w:rPr>
          <w:rFonts w:ascii="Times New Roman" w:hAnsi="Times New Roman"/>
          <w:sz w:val="28"/>
          <w:szCs w:val="28"/>
        </w:rPr>
      </w:pPr>
      <w:r w:rsidRPr="00C84E36">
        <w:rPr>
          <w:rFonts w:ascii="Times New Roman" w:hAnsi="Times New Roman"/>
          <w:sz w:val="28"/>
          <w:szCs w:val="28"/>
        </w:rPr>
        <w:t xml:space="preserve">По данным администрации </w:t>
      </w:r>
      <w:r w:rsidR="00545C87" w:rsidRPr="00C84E36">
        <w:rPr>
          <w:rFonts w:ascii="Times New Roman" w:hAnsi="Times New Roman"/>
          <w:sz w:val="28"/>
          <w:szCs w:val="28"/>
        </w:rPr>
        <w:t>Ефремово-Зыковского</w:t>
      </w:r>
      <w:r w:rsidRPr="00C84E36">
        <w:rPr>
          <w:rFonts w:ascii="Times New Roman" w:hAnsi="Times New Roman"/>
          <w:sz w:val="28"/>
          <w:szCs w:val="28"/>
        </w:rPr>
        <w:t xml:space="preserve"> сельсовета в поселении находятся следующие учреждения культуры.</w:t>
      </w:r>
    </w:p>
    <w:p w:rsidR="00C84E36" w:rsidRPr="00C84E36" w:rsidRDefault="00C84E36" w:rsidP="00A70C19">
      <w:pPr>
        <w:tabs>
          <w:tab w:val="left" w:pos="709"/>
        </w:tabs>
        <w:spacing w:after="0"/>
        <w:ind w:right="284"/>
        <w:rPr>
          <w:rFonts w:ascii="Times New Roman" w:hAnsi="Times New Roman"/>
          <w:sz w:val="28"/>
          <w:szCs w:val="28"/>
        </w:rPr>
      </w:pPr>
    </w:p>
    <w:p w:rsidR="00F37AA2" w:rsidRPr="00C84E36" w:rsidRDefault="00C84E36" w:rsidP="00605D30">
      <w:pPr>
        <w:tabs>
          <w:tab w:val="left" w:pos="709"/>
        </w:tabs>
        <w:spacing w:after="0"/>
        <w:ind w:right="-3"/>
        <w:jc w:val="both"/>
        <w:rPr>
          <w:rFonts w:ascii="Times New Roman" w:hAnsi="Times New Roman"/>
          <w:bCs/>
          <w:i/>
          <w:sz w:val="28"/>
          <w:szCs w:val="20"/>
        </w:rPr>
      </w:pPr>
      <w:r w:rsidRPr="00C84E36">
        <w:rPr>
          <w:rFonts w:ascii="Times New Roman" w:hAnsi="Times New Roman"/>
          <w:sz w:val="28"/>
          <w:szCs w:val="28"/>
        </w:rPr>
        <w:tab/>
      </w:r>
      <w:r w:rsidR="007D182A" w:rsidRPr="00C84E36">
        <w:rPr>
          <w:rFonts w:ascii="Times New Roman" w:hAnsi="Times New Roman"/>
          <w:bCs/>
          <w:i/>
          <w:sz w:val="28"/>
          <w:szCs w:val="20"/>
        </w:rPr>
        <w:t xml:space="preserve">Таблица. Перечень учреждений культуры </w:t>
      </w:r>
      <w:r w:rsidR="00545C87" w:rsidRPr="00C84E36">
        <w:rPr>
          <w:rFonts w:ascii="Times New Roman" w:hAnsi="Times New Roman"/>
          <w:i/>
          <w:sz w:val="28"/>
          <w:szCs w:val="28"/>
        </w:rPr>
        <w:t xml:space="preserve">Ефремово-Зыковского  </w:t>
      </w:r>
      <w:r w:rsidR="007D182A" w:rsidRPr="00C84E36">
        <w:rPr>
          <w:rFonts w:ascii="Times New Roman" w:hAnsi="Times New Roman"/>
          <w:i/>
          <w:sz w:val="28"/>
          <w:szCs w:val="28"/>
        </w:rPr>
        <w:t xml:space="preserve"> сельсовета </w:t>
      </w:r>
      <w:r w:rsidR="0088479E" w:rsidRPr="00C84E36">
        <w:rPr>
          <w:rFonts w:ascii="Times New Roman" w:hAnsi="Times New Roman"/>
          <w:bCs/>
          <w:i/>
          <w:sz w:val="28"/>
          <w:szCs w:val="20"/>
        </w:rPr>
        <w:t>Пономаревского</w:t>
      </w:r>
      <w:r w:rsidR="00E5197A">
        <w:rPr>
          <w:rFonts w:ascii="Times New Roman" w:hAnsi="Times New Roman"/>
          <w:bCs/>
          <w:i/>
          <w:sz w:val="28"/>
          <w:szCs w:val="20"/>
        </w:rPr>
        <w:t xml:space="preserve"> района</w:t>
      </w:r>
    </w:p>
    <w:p w:rsidR="00730CCB" w:rsidRPr="007521ED" w:rsidRDefault="00730CCB" w:rsidP="00A70C19">
      <w:pPr>
        <w:tabs>
          <w:tab w:val="left" w:pos="709"/>
        </w:tabs>
        <w:spacing w:after="0"/>
        <w:ind w:right="284"/>
        <w:rPr>
          <w:rFonts w:ascii="Times New Roman" w:hAnsi="Times New Roman"/>
          <w:bCs/>
          <w:i/>
          <w:color w:val="FF0000"/>
          <w:sz w:val="28"/>
          <w:szCs w:val="20"/>
        </w:rPr>
      </w:pPr>
    </w:p>
    <w:tbl>
      <w:tblPr>
        <w:tblW w:w="5286" w:type="pct"/>
        <w:jc w:val="center"/>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437"/>
        <w:gridCol w:w="725"/>
        <w:gridCol w:w="1062"/>
        <w:gridCol w:w="1004"/>
        <w:gridCol w:w="1462"/>
        <w:gridCol w:w="1162"/>
      </w:tblGrid>
      <w:tr w:rsidR="00F87851" w:rsidRPr="007521ED" w:rsidTr="00FC21C2">
        <w:trPr>
          <w:jc w:val="center"/>
        </w:trPr>
        <w:tc>
          <w:tcPr>
            <w:tcW w:w="1176" w:type="pct"/>
            <w:vMerge w:val="restart"/>
            <w:tcBorders>
              <w:top w:val="single" w:sz="4" w:space="0" w:color="auto"/>
              <w:left w:val="single" w:sz="4" w:space="0" w:color="auto"/>
              <w:right w:val="single" w:sz="4" w:space="0" w:color="auto"/>
            </w:tcBorders>
            <w:shd w:val="clear" w:color="auto" w:fill="C6D9F1"/>
            <w:vAlign w:val="center"/>
          </w:tcPr>
          <w:p w:rsidR="00F37AA2" w:rsidRPr="00C84E36" w:rsidRDefault="00F37AA2" w:rsidP="00A70C19">
            <w:pPr>
              <w:jc w:val="center"/>
              <w:rPr>
                <w:rFonts w:ascii="Times New Roman" w:hAnsi="Times New Roman" w:cs="Times New Roman"/>
                <w:b/>
              </w:rPr>
            </w:pPr>
            <w:r w:rsidRPr="00C84E36">
              <w:rPr>
                <w:rFonts w:ascii="Times New Roman" w:hAnsi="Times New Roman" w:cs="Times New Roman"/>
                <w:b/>
                <w:sz w:val="24"/>
                <w:szCs w:val="24"/>
              </w:rPr>
              <w:t>Наименование населенного пункта</w:t>
            </w:r>
          </w:p>
        </w:tc>
        <w:tc>
          <w:tcPr>
            <w:tcW w:w="1187" w:type="pct"/>
            <w:vMerge w:val="restart"/>
            <w:tcBorders>
              <w:top w:val="single" w:sz="4" w:space="0" w:color="auto"/>
              <w:left w:val="single" w:sz="4" w:space="0" w:color="auto"/>
              <w:right w:val="single" w:sz="4" w:space="0" w:color="auto"/>
            </w:tcBorders>
            <w:shd w:val="clear" w:color="auto" w:fill="C6D9F1"/>
            <w:vAlign w:val="center"/>
          </w:tcPr>
          <w:p w:rsidR="00F37AA2" w:rsidRPr="00C84E36" w:rsidRDefault="00F37AA2" w:rsidP="00A70C19">
            <w:pPr>
              <w:pStyle w:val="ConsTitle"/>
              <w:widowControl/>
              <w:snapToGrid w:val="0"/>
              <w:spacing w:line="276" w:lineRule="auto"/>
              <w:ind w:right="0"/>
              <w:jc w:val="center"/>
              <w:rPr>
                <w:rFonts w:ascii="Times New Roman" w:hAnsi="Times New Roman" w:cs="Times New Roman"/>
                <w:sz w:val="24"/>
                <w:szCs w:val="24"/>
              </w:rPr>
            </w:pPr>
            <w:r w:rsidRPr="00C84E36">
              <w:rPr>
                <w:rFonts w:ascii="Times New Roman" w:hAnsi="Times New Roman" w:cs="Times New Roman"/>
                <w:sz w:val="24"/>
                <w:szCs w:val="24"/>
              </w:rPr>
              <w:t>Наименование объекта</w:t>
            </w:r>
          </w:p>
        </w:tc>
        <w:tc>
          <w:tcPr>
            <w:tcW w:w="353" w:type="pct"/>
            <w:vMerge w:val="restart"/>
            <w:tcBorders>
              <w:top w:val="single" w:sz="4" w:space="0" w:color="auto"/>
              <w:left w:val="single" w:sz="4" w:space="0" w:color="auto"/>
              <w:right w:val="single" w:sz="4" w:space="0" w:color="auto"/>
            </w:tcBorders>
            <w:shd w:val="clear" w:color="auto" w:fill="C6D9F1"/>
            <w:vAlign w:val="center"/>
          </w:tcPr>
          <w:p w:rsidR="00F37AA2" w:rsidRPr="00C84E36" w:rsidRDefault="00F37AA2" w:rsidP="00A70C19">
            <w:pPr>
              <w:jc w:val="center"/>
              <w:rPr>
                <w:rFonts w:ascii="Times New Roman" w:hAnsi="Times New Roman" w:cs="Times New Roman"/>
                <w:b/>
              </w:rPr>
            </w:pPr>
            <w:r w:rsidRPr="00C84E36">
              <w:rPr>
                <w:rFonts w:ascii="Times New Roman" w:hAnsi="Times New Roman" w:cs="Times New Roman"/>
                <w:b/>
                <w:sz w:val="24"/>
                <w:szCs w:val="24"/>
              </w:rPr>
              <w:t>Кол-во</w:t>
            </w:r>
          </w:p>
        </w:tc>
        <w:tc>
          <w:tcPr>
            <w:tcW w:w="1006"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rsidR="00F37AA2" w:rsidRPr="00C84E36" w:rsidRDefault="00F37AA2" w:rsidP="00A70C19">
            <w:pPr>
              <w:jc w:val="center"/>
              <w:rPr>
                <w:rFonts w:ascii="Times New Roman" w:hAnsi="Times New Roman" w:cs="Times New Roman"/>
                <w:b/>
                <w:sz w:val="24"/>
                <w:szCs w:val="24"/>
              </w:rPr>
            </w:pPr>
            <w:r w:rsidRPr="00C84E36">
              <w:rPr>
                <w:rFonts w:ascii="Times New Roman" w:hAnsi="Times New Roman" w:cs="Times New Roman"/>
                <w:b/>
              </w:rPr>
              <w:t>Мощность, мест</w:t>
            </w:r>
          </w:p>
        </w:tc>
        <w:tc>
          <w:tcPr>
            <w:tcW w:w="712" w:type="pct"/>
            <w:tcBorders>
              <w:top w:val="single" w:sz="4" w:space="0" w:color="auto"/>
              <w:left w:val="single" w:sz="4" w:space="0" w:color="auto"/>
              <w:bottom w:val="single" w:sz="4" w:space="0" w:color="auto"/>
              <w:right w:val="single" w:sz="4" w:space="0" w:color="auto"/>
            </w:tcBorders>
            <w:shd w:val="clear" w:color="auto" w:fill="C6D9F1"/>
            <w:vAlign w:val="center"/>
          </w:tcPr>
          <w:p w:rsidR="00F37AA2" w:rsidRPr="00C84E36" w:rsidRDefault="00F37AA2" w:rsidP="00A70C19">
            <w:pPr>
              <w:pStyle w:val="ConsTitle"/>
              <w:widowControl/>
              <w:snapToGrid w:val="0"/>
              <w:spacing w:line="276" w:lineRule="auto"/>
              <w:ind w:right="0"/>
              <w:jc w:val="center"/>
              <w:rPr>
                <w:rFonts w:ascii="Times New Roman" w:hAnsi="Times New Roman" w:cs="Times New Roman"/>
                <w:sz w:val="24"/>
                <w:szCs w:val="24"/>
              </w:rPr>
            </w:pPr>
            <w:r w:rsidRPr="00C84E36">
              <w:rPr>
                <w:rFonts w:ascii="Times New Roman" w:hAnsi="Times New Roman" w:cs="Times New Roman"/>
                <w:sz w:val="24"/>
                <w:szCs w:val="24"/>
              </w:rPr>
              <w:t>Единица измерения</w:t>
            </w:r>
          </w:p>
        </w:tc>
        <w:tc>
          <w:tcPr>
            <w:tcW w:w="566" w:type="pct"/>
            <w:vMerge w:val="restart"/>
            <w:tcBorders>
              <w:top w:val="single" w:sz="4" w:space="0" w:color="auto"/>
              <w:left w:val="single" w:sz="4" w:space="0" w:color="auto"/>
              <w:right w:val="single" w:sz="4" w:space="0" w:color="auto"/>
            </w:tcBorders>
            <w:shd w:val="clear" w:color="auto" w:fill="C6D9F1"/>
            <w:vAlign w:val="center"/>
          </w:tcPr>
          <w:p w:rsidR="00F37AA2" w:rsidRPr="00C84E36" w:rsidRDefault="00F37AA2" w:rsidP="00A70C19">
            <w:pPr>
              <w:jc w:val="center"/>
              <w:rPr>
                <w:rFonts w:ascii="Times New Roman" w:hAnsi="Times New Roman" w:cs="Times New Roman"/>
                <w:b/>
                <w:sz w:val="24"/>
                <w:szCs w:val="24"/>
              </w:rPr>
            </w:pPr>
            <w:r w:rsidRPr="00C84E36">
              <w:rPr>
                <w:rFonts w:ascii="Times New Roman" w:hAnsi="Times New Roman" w:cs="Times New Roman"/>
                <w:b/>
              </w:rPr>
              <w:t>Год вво</w:t>
            </w:r>
            <w:r w:rsidR="00E01392" w:rsidRPr="00C84E36">
              <w:rPr>
                <w:rFonts w:ascii="Times New Roman" w:hAnsi="Times New Roman" w:cs="Times New Roman"/>
                <w:b/>
              </w:rPr>
              <w:t>да /рекон-струкции</w:t>
            </w:r>
          </w:p>
        </w:tc>
      </w:tr>
      <w:tr w:rsidR="00F87851" w:rsidRPr="007521ED" w:rsidTr="00FC21C2">
        <w:trPr>
          <w:trHeight w:val="165"/>
          <w:jc w:val="center"/>
        </w:trPr>
        <w:tc>
          <w:tcPr>
            <w:tcW w:w="1176" w:type="pct"/>
            <w:vMerge/>
            <w:tcBorders>
              <w:left w:val="single" w:sz="4" w:space="0" w:color="auto"/>
              <w:bottom w:val="single" w:sz="4" w:space="0" w:color="auto"/>
              <w:right w:val="single" w:sz="4" w:space="0" w:color="auto"/>
            </w:tcBorders>
            <w:vAlign w:val="center"/>
          </w:tcPr>
          <w:p w:rsidR="00F37AA2" w:rsidRPr="007521ED" w:rsidRDefault="00F37AA2" w:rsidP="00A70C19">
            <w:pPr>
              <w:jc w:val="center"/>
              <w:rPr>
                <w:rFonts w:ascii="Times New Roman" w:hAnsi="Times New Roman" w:cs="Times New Roman"/>
                <w:b/>
                <w:color w:val="FF0000"/>
              </w:rPr>
            </w:pPr>
          </w:p>
        </w:tc>
        <w:tc>
          <w:tcPr>
            <w:tcW w:w="1187" w:type="pct"/>
            <w:vMerge/>
            <w:tcBorders>
              <w:left w:val="single" w:sz="4" w:space="0" w:color="auto"/>
              <w:bottom w:val="single" w:sz="4" w:space="0" w:color="auto"/>
              <w:right w:val="single" w:sz="4" w:space="0" w:color="auto"/>
            </w:tcBorders>
          </w:tcPr>
          <w:p w:rsidR="00F37AA2" w:rsidRPr="007521ED" w:rsidRDefault="00F37AA2" w:rsidP="00A70C19">
            <w:pPr>
              <w:rPr>
                <w:rFonts w:ascii="Times New Roman" w:hAnsi="Times New Roman" w:cs="Times New Roman"/>
                <w:b/>
                <w:color w:val="FF0000"/>
                <w:sz w:val="24"/>
                <w:szCs w:val="24"/>
              </w:rPr>
            </w:pPr>
          </w:p>
        </w:tc>
        <w:tc>
          <w:tcPr>
            <w:tcW w:w="353" w:type="pct"/>
            <w:vMerge/>
            <w:tcBorders>
              <w:left w:val="single" w:sz="4" w:space="0" w:color="auto"/>
              <w:bottom w:val="single" w:sz="4" w:space="0" w:color="auto"/>
              <w:right w:val="single" w:sz="4" w:space="0" w:color="auto"/>
            </w:tcBorders>
          </w:tcPr>
          <w:p w:rsidR="00F37AA2" w:rsidRPr="007521ED" w:rsidRDefault="00F37AA2" w:rsidP="00A70C19">
            <w:pPr>
              <w:rPr>
                <w:rFonts w:ascii="Times New Roman" w:hAnsi="Times New Roman" w:cs="Times New Roman"/>
                <w:b/>
                <w:color w:val="FF0000"/>
              </w:rPr>
            </w:pPr>
          </w:p>
        </w:tc>
        <w:tc>
          <w:tcPr>
            <w:tcW w:w="517" w:type="pct"/>
            <w:tcBorders>
              <w:top w:val="single" w:sz="4" w:space="0" w:color="auto"/>
              <w:left w:val="single" w:sz="4" w:space="0" w:color="auto"/>
              <w:bottom w:val="single" w:sz="4" w:space="0" w:color="auto"/>
              <w:right w:val="single" w:sz="4" w:space="0" w:color="auto"/>
            </w:tcBorders>
            <w:shd w:val="clear" w:color="auto" w:fill="DBE5F1"/>
            <w:vAlign w:val="center"/>
          </w:tcPr>
          <w:p w:rsidR="00F37AA2" w:rsidRPr="005D0A1A" w:rsidRDefault="00F37AA2" w:rsidP="00A70C19">
            <w:pPr>
              <w:pStyle w:val="ConsTitle"/>
              <w:widowControl/>
              <w:snapToGrid w:val="0"/>
              <w:spacing w:line="276" w:lineRule="auto"/>
              <w:ind w:right="0"/>
              <w:jc w:val="center"/>
              <w:rPr>
                <w:rFonts w:ascii="Times New Roman" w:hAnsi="Times New Roman" w:cs="Times New Roman"/>
                <w:sz w:val="24"/>
                <w:szCs w:val="24"/>
              </w:rPr>
            </w:pPr>
            <w:r w:rsidRPr="005D0A1A">
              <w:rPr>
                <w:rFonts w:ascii="Times New Roman" w:hAnsi="Times New Roman" w:cs="Times New Roman"/>
                <w:sz w:val="24"/>
                <w:szCs w:val="24"/>
              </w:rPr>
              <w:t>проект</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F37AA2" w:rsidRPr="005D0A1A" w:rsidRDefault="00F37AA2" w:rsidP="00A70C19">
            <w:pPr>
              <w:pStyle w:val="ConsTitle"/>
              <w:widowControl/>
              <w:snapToGrid w:val="0"/>
              <w:spacing w:line="276" w:lineRule="auto"/>
              <w:ind w:right="0"/>
              <w:jc w:val="center"/>
              <w:rPr>
                <w:rFonts w:ascii="Times New Roman" w:hAnsi="Times New Roman" w:cs="Times New Roman"/>
                <w:sz w:val="24"/>
                <w:szCs w:val="24"/>
              </w:rPr>
            </w:pPr>
            <w:r w:rsidRPr="005D0A1A">
              <w:rPr>
                <w:rFonts w:ascii="Times New Roman" w:hAnsi="Times New Roman" w:cs="Times New Roman"/>
                <w:sz w:val="24"/>
                <w:szCs w:val="24"/>
              </w:rPr>
              <w:t>факт</w:t>
            </w:r>
          </w:p>
        </w:tc>
        <w:tc>
          <w:tcPr>
            <w:tcW w:w="712" w:type="pct"/>
            <w:tcBorders>
              <w:top w:val="single" w:sz="4" w:space="0" w:color="auto"/>
              <w:left w:val="single" w:sz="4" w:space="0" w:color="auto"/>
              <w:bottom w:val="single" w:sz="4" w:space="0" w:color="auto"/>
              <w:right w:val="single" w:sz="4" w:space="0" w:color="auto"/>
            </w:tcBorders>
            <w:shd w:val="clear" w:color="auto" w:fill="DBE5F1"/>
            <w:vAlign w:val="center"/>
          </w:tcPr>
          <w:p w:rsidR="00F37AA2" w:rsidRPr="005D0A1A" w:rsidRDefault="00F37AA2" w:rsidP="00A70C19">
            <w:pPr>
              <w:jc w:val="center"/>
              <w:rPr>
                <w:rFonts w:ascii="Times New Roman" w:hAnsi="Times New Roman" w:cs="Times New Roman"/>
                <w:b/>
                <w:sz w:val="24"/>
                <w:szCs w:val="24"/>
              </w:rPr>
            </w:pPr>
            <w:r w:rsidRPr="005D0A1A">
              <w:rPr>
                <w:rFonts w:ascii="Times New Roman" w:hAnsi="Times New Roman" w:cs="Times New Roman"/>
                <w:b/>
                <w:sz w:val="24"/>
                <w:szCs w:val="24"/>
              </w:rPr>
              <w:t>общая площадь/ ед. хранения</w:t>
            </w:r>
          </w:p>
        </w:tc>
        <w:tc>
          <w:tcPr>
            <w:tcW w:w="566" w:type="pct"/>
            <w:vMerge/>
            <w:tcBorders>
              <w:left w:val="single" w:sz="4" w:space="0" w:color="auto"/>
              <w:bottom w:val="single" w:sz="4" w:space="0" w:color="auto"/>
              <w:right w:val="single" w:sz="4" w:space="0" w:color="auto"/>
            </w:tcBorders>
            <w:shd w:val="clear" w:color="auto" w:fill="auto"/>
          </w:tcPr>
          <w:p w:rsidR="00F37AA2" w:rsidRPr="007521ED" w:rsidRDefault="00F37AA2" w:rsidP="00A70C19">
            <w:pPr>
              <w:rPr>
                <w:rFonts w:ascii="Times New Roman" w:hAnsi="Times New Roman" w:cs="Times New Roman"/>
                <w:color w:val="FF0000"/>
                <w:sz w:val="24"/>
                <w:szCs w:val="24"/>
              </w:rPr>
            </w:pPr>
          </w:p>
        </w:tc>
      </w:tr>
      <w:tr w:rsidR="00F87851" w:rsidRPr="007521ED" w:rsidTr="004E6B47">
        <w:trPr>
          <w:trHeight w:val="349"/>
          <w:jc w:val="center"/>
        </w:trPr>
        <w:tc>
          <w:tcPr>
            <w:tcW w:w="1176" w:type="pct"/>
            <w:vMerge w:val="restart"/>
            <w:tcBorders>
              <w:top w:val="single" w:sz="4" w:space="0" w:color="auto"/>
              <w:left w:val="single" w:sz="4" w:space="0" w:color="auto"/>
              <w:right w:val="single" w:sz="4" w:space="0" w:color="auto"/>
            </w:tcBorders>
          </w:tcPr>
          <w:p w:rsidR="00F87851" w:rsidRPr="00027B72" w:rsidRDefault="00982902" w:rsidP="00E5197A">
            <w:pPr>
              <w:jc w:val="center"/>
              <w:rPr>
                <w:rFonts w:ascii="Times New Roman" w:hAnsi="Times New Roman" w:cs="Times New Roman"/>
                <w:sz w:val="24"/>
                <w:szCs w:val="24"/>
              </w:rPr>
            </w:pPr>
            <w:r w:rsidRPr="00027B72">
              <w:rPr>
                <w:rFonts w:ascii="Times New Roman" w:hAnsi="Times New Roman" w:cs="Times New Roman"/>
                <w:sz w:val="24"/>
                <w:szCs w:val="24"/>
              </w:rPr>
              <w:t>с.</w:t>
            </w:r>
            <w:r w:rsidR="00E5197A">
              <w:rPr>
                <w:rFonts w:ascii="Times New Roman" w:hAnsi="Times New Roman" w:cs="Times New Roman"/>
                <w:sz w:val="24"/>
                <w:szCs w:val="24"/>
              </w:rPr>
              <w:t xml:space="preserve"> </w:t>
            </w:r>
            <w:r w:rsidRPr="00027B72">
              <w:rPr>
                <w:rFonts w:ascii="Times New Roman" w:hAnsi="Times New Roman" w:cs="Times New Roman"/>
                <w:sz w:val="24"/>
                <w:szCs w:val="24"/>
              </w:rPr>
              <w:t>Ефремово-Зыково</w:t>
            </w:r>
          </w:p>
        </w:tc>
        <w:tc>
          <w:tcPr>
            <w:tcW w:w="1187" w:type="pct"/>
            <w:tcBorders>
              <w:top w:val="single" w:sz="4" w:space="0" w:color="auto"/>
              <w:left w:val="single" w:sz="4" w:space="0" w:color="auto"/>
              <w:bottom w:val="single" w:sz="4" w:space="0" w:color="auto"/>
              <w:right w:val="single" w:sz="4" w:space="0" w:color="auto"/>
            </w:tcBorders>
          </w:tcPr>
          <w:p w:rsidR="00F87851" w:rsidRPr="00027B72" w:rsidRDefault="00F87851" w:rsidP="00A70C19">
            <w:pPr>
              <w:rPr>
                <w:rFonts w:ascii="Times New Roman" w:hAnsi="Times New Roman" w:cs="Times New Roman"/>
                <w:sz w:val="24"/>
                <w:szCs w:val="24"/>
              </w:rPr>
            </w:pPr>
            <w:r w:rsidRPr="00027B72">
              <w:rPr>
                <w:rFonts w:ascii="Times New Roman" w:hAnsi="Times New Roman" w:cs="Times New Roman"/>
                <w:sz w:val="24"/>
                <w:szCs w:val="24"/>
              </w:rPr>
              <w:t>СДК</w:t>
            </w:r>
          </w:p>
        </w:tc>
        <w:tc>
          <w:tcPr>
            <w:tcW w:w="353" w:type="pct"/>
            <w:tcBorders>
              <w:top w:val="single" w:sz="4" w:space="0" w:color="auto"/>
              <w:left w:val="single" w:sz="4" w:space="0" w:color="auto"/>
              <w:bottom w:val="single" w:sz="4" w:space="0" w:color="auto"/>
              <w:right w:val="single" w:sz="4" w:space="0" w:color="auto"/>
            </w:tcBorders>
            <w:vAlign w:val="center"/>
          </w:tcPr>
          <w:p w:rsidR="00F87851" w:rsidRPr="00027B72" w:rsidRDefault="00F87851" w:rsidP="00A70C19">
            <w:pPr>
              <w:jc w:val="center"/>
              <w:rPr>
                <w:rFonts w:ascii="Times New Roman" w:hAnsi="Times New Roman" w:cs="Times New Roman"/>
                <w:sz w:val="24"/>
                <w:szCs w:val="24"/>
              </w:rPr>
            </w:pPr>
            <w:r w:rsidRPr="00027B72">
              <w:rPr>
                <w:rFonts w:ascii="Times New Roman" w:hAnsi="Times New Roman" w:cs="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027B72" w:rsidRDefault="00982902" w:rsidP="00A70C19">
            <w:pPr>
              <w:jc w:val="center"/>
              <w:rPr>
                <w:rFonts w:ascii="Times New Roman" w:hAnsi="Times New Roman" w:cs="Times New Roman"/>
                <w:sz w:val="24"/>
                <w:szCs w:val="24"/>
              </w:rPr>
            </w:pPr>
            <w:r w:rsidRPr="00027B72">
              <w:rPr>
                <w:rFonts w:ascii="Times New Roman" w:hAnsi="Times New Roman" w:cs="Times New Roman"/>
                <w:sz w:val="24"/>
                <w:szCs w:val="24"/>
              </w:rPr>
              <w:t>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027B72" w:rsidRDefault="00982902" w:rsidP="00A70C19">
            <w:pPr>
              <w:jc w:val="center"/>
              <w:rPr>
                <w:rFonts w:ascii="Times New Roman" w:hAnsi="Times New Roman" w:cs="Times New Roman"/>
                <w:sz w:val="24"/>
                <w:szCs w:val="24"/>
              </w:rPr>
            </w:pPr>
            <w:r w:rsidRPr="00027B72">
              <w:rPr>
                <w:rFonts w:ascii="Times New Roman" w:hAnsi="Times New Roman" w:cs="Times New Roman"/>
                <w:sz w:val="24"/>
                <w:szCs w:val="24"/>
              </w:rPr>
              <w:t>30</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027B72" w:rsidRDefault="005D0A1A" w:rsidP="00A70C19">
            <w:pPr>
              <w:jc w:val="center"/>
              <w:rPr>
                <w:rFonts w:ascii="Times New Roman" w:hAnsi="Times New Roman" w:cs="Times New Roman"/>
                <w:sz w:val="24"/>
                <w:szCs w:val="24"/>
              </w:rPr>
            </w:pPr>
            <w:r>
              <w:rPr>
                <w:rFonts w:ascii="Times New Roman" w:hAnsi="Times New Roman" w:cs="Times New Roman"/>
                <w:sz w:val="24"/>
                <w:szCs w:val="24"/>
              </w:rPr>
              <w:t>м</w:t>
            </w:r>
            <w:r w:rsidR="00F87851" w:rsidRPr="00027B72">
              <w:rPr>
                <w:rFonts w:ascii="Times New Roman" w:hAnsi="Times New Roman" w:cs="Times New Roman"/>
                <w:sz w:val="24"/>
                <w:szCs w:val="24"/>
              </w:rPr>
              <w:t>ест</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027B72" w:rsidRDefault="00982902" w:rsidP="00A70C19">
            <w:pPr>
              <w:jc w:val="center"/>
              <w:rPr>
                <w:rFonts w:ascii="Times New Roman" w:hAnsi="Times New Roman" w:cs="Times New Roman"/>
                <w:sz w:val="24"/>
                <w:szCs w:val="24"/>
              </w:rPr>
            </w:pPr>
            <w:r w:rsidRPr="00027B72">
              <w:rPr>
                <w:rFonts w:ascii="Times New Roman" w:hAnsi="Times New Roman" w:cs="Times New Roman"/>
                <w:sz w:val="24"/>
                <w:szCs w:val="24"/>
              </w:rPr>
              <w:t>2001</w:t>
            </w:r>
          </w:p>
        </w:tc>
      </w:tr>
      <w:tr w:rsidR="00F87851" w:rsidRPr="007521ED" w:rsidTr="004E6B47">
        <w:trPr>
          <w:trHeight w:val="349"/>
          <w:jc w:val="center"/>
        </w:trPr>
        <w:tc>
          <w:tcPr>
            <w:tcW w:w="1176" w:type="pct"/>
            <w:vMerge/>
            <w:tcBorders>
              <w:left w:val="single" w:sz="4" w:space="0" w:color="auto"/>
              <w:bottom w:val="single" w:sz="4" w:space="0" w:color="auto"/>
              <w:right w:val="single" w:sz="4" w:space="0" w:color="auto"/>
            </w:tcBorders>
          </w:tcPr>
          <w:p w:rsidR="00F87851" w:rsidRPr="00027B72" w:rsidRDefault="00F87851" w:rsidP="00A70C19">
            <w:pPr>
              <w:rPr>
                <w:rFonts w:ascii="Times New Roman" w:hAnsi="Times New Roman" w:cs="Times New Roman"/>
                <w:sz w:val="24"/>
                <w:szCs w:val="24"/>
              </w:rPr>
            </w:pPr>
          </w:p>
        </w:tc>
        <w:tc>
          <w:tcPr>
            <w:tcW w:w="1187" w:type="pct"/>
            <w:tcBorders>
              <w:top w:val="single" w:sz="4" w:space="0" w:color="auto"/>
              <w:left w:val="single" w:sz="4" w:space="0" w:color="auto"/>
              <w:bottom w:val="single" w:sz="4" w:space="0" w:color="auto"/>
              <w:right w:val="single" w:sz="4" w:space="0" w:color="auto"/>
            </w:tcBorders>
          </w:tcPr>
          <w:p w:rsidR="00F87851" w:rsidRPr="00027B72" w:rsidRDefault="00F87851" w:rsidP="00A70C19">
            <w:pPr>
              <w:rPr>
                <w:rFonts w:ascii="Times New Roman" w:hAnsi="Times New Roman" w:cs="Times New Roman"/>
                <w:sz w:val="24"/>
                <w:szCs w:val="24"/>
              </w:rPr>
            </w:pPr>
            <w:r w:rsidRPr="00027B72">
              <w:rPr>
                <w:rFonts w:ascii="Times New Roman" w:hAnsi="Times New Roman" w:cs="Times New Roman"/>
                <w:sz w:val="24"/>
                <w:szCs w:val="24"/>
              </w:rPr>
              <w:t>Библиотека</w:t>
            </w:r>
          </w:p>
        </w:tc>
        <w:tc>
          <w:tcPr>
            <w:tcW w:w="353" w:type="pct"/>
            <w:tcBorders>
              <w:top w:val="single" w:sz="4" w:space="0" w:color="auto"/>
              <w:left w:val="single" w:sz="4" w:space="0" w:color="auto"/>
              <w:bottom w:val="single" w:sz="4" w:space="0" w:color="auto"/>
              <w:right w:val="single" w:sz="4" w:space="0" w:color="auto"/>
            </w:tcBorders>
            <w:vAlign w:val="center"/>
          </w:tcPr>
          <w:p w:rsidR="00F87851" w:rsidRPr="00027B72" w:rsidRDefault="00F87851" w:rsidP="00A70C19">
            <w:pPr>
              <w:jc w:val="center"/>
              <w:rPr>
                <w:rFonts w:ascii="Times New Roman" w:hAnsi="Times New Roman" w:cs="Times New Roman"/>
                <w:sz w:val="24"/>
                <w:szCs w:val="24"/>
              </w:rPr>
            </w:pPr>
            <w:r w:rsidRPr="00027B72">
              <w:rPr>
                <w:rFonts w:ascii="Times New Roman" w:hAnsi="Times New Roman" w:cs="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6D6E49" w:rsidP="00A70C19">
            <w:pPr>
              <w:jc w:val="center"/>
              <w:rPr>
                <w:rFonts w:ascii="Times New Roman" w:hAnsi="Times New Roman" w:cs="Times New Roman"/>
                <w:sz w:val="24"/>
                <w:szCs w:val="24"/>
              </w:rPr>
            </w:pPr>
            <w:r w:rsidRPr="006D6E49">
              <w:rPr>
                <w:rFonts w:ascii="Times New Roman" w:hAnsi="Times New Roman" w:cs="Times New Roman"/>
                <w:sz w:val="24"/>
                <w:szCs w:val="24"/>
              </w:rPr>
              <w:t>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6D6E49" w:rsidP="00A70C19">
            <w:pPr>
              <w:jc w:val="center"/>
              <w:rPr>
                <w:rFonts w:ascii="Times New Roman" w:hAnsi="Times New Roman" w:cs="Times New Roman"/>
                <w:sz w:val="24"/>
                <w:szCs w:val="24"/>
              </w:rPr>
            </w:pPr>
            <w:r w:rsidRPr="006D6E49">
              <w:rPr>
                <w:rFonts w:ascii="Times New Roman" w:hAnsi="Times New Roman" w:cs="Times New Roman"/>
                <w:sz w:val="24"/>
                <w:szCs w:val="24"/>
              </w:rPr>
              <w:t>10</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2C5EE2" w:rsidP="00A70C19">
            <w:pPr>
              <w:jc w:val="center"/>
              <w:rPr>
                <w:rFonts w:ascii="Times New Roman" w:hAnsi="Times New Roman" w:cs="Times New Roman"/>
                <w:sz w:val="24"/>
                <w:szCs w:val="24"/>
              </w:rPr>
            </w:pPr>
            <w:r w:rsidRPr="006D6E49">
              <w:rPr>
                <w:rFonts w:ascii="Times New Roman" w:hAnsi="Times New Roman" w:cs="Times New Roman"/>
                <w:sz w:val="24"/>
                <w:szCs w:val="24"/>
              </w:rPr>
              <w:t>ед. хранения</w:t>
            </w:r>
            <w:r w:rsidR="006D6E49" w:rsidRPr="006D6E49">
              <w:rPr>
                <w:rFonts w:ascii="Times New Roman" w:hAnsi="Times New Roman" w:cs="Times New Roman"/>
                <w:sz w:val="24"/>
                <w:szCs w:val="24"/>
              </w:rPr>
              <w:t>, 6104</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982902" w:rsidP="00A70C19">
            <w:pPr>
              <w:jc w:val="center"/>
              <w:rPr>
                <w:rFonts w:ascii="Times New Roman" w:hAnsi="Times New Roman" w:cs="Times New Roman"/>
                <w:sz w:val="24"/>
                <w:szCs w:val="24"/>
              </w:rPr>
            </w:pPr>
            <w:r w:rsidRPr="006D6E49">
              <w:rPr>
                <w:rFonts w:ascii="Times New Roman" w:hAnsi="Times New Roman" w:cs="Times New Roman"/>
                <w:sz w:val="24"/>
                <w:szCs w:val="24"/>
              </w:rPr>
              <w:t>1963</w:t>
            </w:r>
          </w:p>
        </w:tc>
      </w:tr>
      <w:tr w:rsidR="00F87851" w:rsidRPr="007521ED" w:rsidTr="004E6B47">
        <w:trPr>
          <w:trHeight w:val="330"/>
          <w:jc w:val="center"/>
        </w:trPr>
        <w:tc>
          <w:tcPr>
            <w:tcW w:w="1176" w:type="pct"/>
            <w:vMerge w:val="restart"/>
            <w:tcBorders>
              <w:top w:val="single" w:sz="4" w:space="0" w:color="auto"/>
              <w:left w:val="single" w:sz="4" w:space="0" w:color="auto"/>
              <w:right w:val="single" w:sz="4" w:space="0" w:color="auto"/>
            </w:tcBorders>
          </w:tcPr>
          <w:p w:rsidR="00F87851" w:rsidRPr="00027B72" w:rsidRDefault="00F87851" w:rsidP="00E5197A">
            <w:pPr>
              <w:spacing w:after="0"/>
              <w:jc w:val="center"/>
              <w:rPr>
                <w:rFonts w:ascii="Times New Roman" w:hAnsi="Times New Roman" w:cs="Times New Roman"/>
                <w:sz w:val="24"/>
                <w:szCs w:val="24"/>
              </w:rPr>
            </w:pPr>
            <w:r w:rsidRPr="00027B72">
              <w:rPr>
                <w:rFonts w:ascii="Times New Roman" w:hAnsi="Times New Roman" w:cs="Times New Roman"/>
                <w:sz w:val="24"/>
                <w:szCs w:val="24"/>
              </w:rPr>
              <w:t xml:space="preserve">с. </w:t>
            </w:r>
            <w:r w:rsidR="00982902" w:rsidRPr="00027B72">
              <w:rPr>
                <w:rFonts w:ascii="Times New Roman" w:hAnsi="Times New Roman" w:cs="Times New Roman"/>
                <w:sz w:val="24"/>
                <w:szCs w:val="24"/>
              </w:rPr>
              <w:t>Сорокино</w:t>
            </w:r>
          </w:p>
          <w:p w:rsidR="00F87851" w:rsidRPr="00027B72" w:rsidRDefault="00F87851" w:rsidP="00E5197A">
            <w:pPr>
              <w:spacing w:after="0"/>
              <w:jc w:val="center"/>
              <w:rPr>
                <w:rFonts w:ascii="Times New Roman" w:hAnsi="Times New Roman" w:cs="Times New Roman"/>
                <w:sz w:val="24"/>
                <w:szCs w:val="24"/>
              </w:rPr>
            </w:pPr>
          </w:p>
        </w:tc>
        <w:tc>
          <w:tcPr>
            <w:tcW w:w="1187" w:type="pct"/>
            <w:tcBorders>
              <w:top w:val="single" w:sz="4" w:space="0" w:color="auto"/>
              <w:left w:val="single" w:sz="4" w:space="0" w:color="auto"/>
              <w:bottom w:val="single" w:sz="4" w:space="0" w:color="auto"/>
              <w:right w:val="single" w:sz="4" w:space="0" w:color="auto"/>
            </w:tcBorders>
          </w:tcPr>
          <w:p w:rsidR="00F87851" w:rsidRPr="00027B72" w:rsidRDefault="00F87851" w:rsidP="00A70C19">
            <w:pPr>
              <w:rPr>
                <w:rFonts w:ascii="Times New Roman" w:hAnsi="Times New Roman" w:cs="Times New Roman"/>
                <w:sz w:val="24"/>
                <w:szCs w:val="24"/>
              </w:rPr>
            </w:pPr>
            <w:r w:rsidRPr="00027B72">
              <w:rPr>
                <w:rFonts w:ascii="Times New Roman" w:hAnsi="Times New Roman" w:cs="Times New Roman"/>
                <w:sz w:val="24"/>
                <w:szCs w:val="24"/>
              </w:rPr>
              <w:t>СК</w:t>
            </w:r>
          </w:p>
        </w:tc>
        <w:tc>
          <w:tcPr>
            <w:tcW w:w="353" w:type="pct"/>
            <w:tcBorders>
              <w:top w:val="single" w:sz="4" w:space="0" w:color="auto"/>
              <w:left w:val="single" w:sz="4" w:space="0" w:color="auto"/>
              <w:bottom w:val="single" w:sz="4" w:space="0" w:color="auto"/>
              <w:right w:val="single" w:sz="4" w:space="0" w:color="auto"/>
            </w:tcBorders>
            <w:vAlign w:val="center"/>
          </w:tcPr>
          <w:p w:rsidR="00F87851" w:rsidRPr="00027B72" w:rsidRDefault="00F87851" w:rsidP="00A70C19">
            <w:pPr>
              <w:jc w:val="center"/>
              <w:rPr>
                <w:rFonts w:ascii="Times New Roman" w:hAnsi="Times New Roman" w:cs="Times New Roman"/>
                <w:sz w:val="24"/>
                <w:szCs w:val="24"/>
              </w:rPr>
            </w:pPr>
            <w:r w:rsidRPr="00027B72">
              <w:rPr>
                <w:rFonts w:ascii="Times New Roman" w:hAnsi="Times New Roman" w:cs="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982902" w:rsidP="00A70C19">
            <w:pPr>
              <w:spacing w:after="0"/>
              <w:jc w:val="center"/>
              <w:rPr>
                <w:rFonts w:ascii="Times New Roman" w:hAnsi="Times New Roman" w:cs="Times New Roman"/>
                <w:sz w:val="24"/>
                <w:szCs w:val="24"/>
              </w:rPr>
            </w:pPr>
            <w:r w:rsidRPr="006D6E49">
              <w:rPr>
                <w:rFonts w:ascii="Times New Roman" w:hAnsi="Times New Roman" w:cs="Times New Roman"/>
                <w:sz w:val="24"/>
                <w:szCs w:val="24"/>
              </w:rPr>
              <w:t>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982902" w:rsidP="00A70C19">
            <w:pPr>
              <w:jc w:val="center"/>
              <w:rPr>
                <w:rFonts w:ascii="Times New Roman" w:hAnsi="Times New Roman" w:cs="Times New Roman"/>
                <w:sz w:val="24"/>
                <w:szCs w:val="24"/>
              </w:rPr>
            </w:pPr>
            <w:r w:rsidRPr="006D6E49">
              <w:rPr>
                <w:rFonts w:ascii="Times New Roman" w:hAnsi="Times New Roman" w:cs="Times New Roman"/>
                <w:sz w:val="24"/>
                <w:szCs w:val="24"/>
              </w:rPr>
              <w:t>15</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5D0A1A" w:rsidP="00A70C19">
            <w:pPr>
              <w:jc w:val="center"/>
              <w:rPr>
                <w:rFonts w:ascii="Times New Roman" w:hAnsi="Times New Roman" w:cs="Times New Roman"/>
                <w:sz w:val="24"/>
                <w:szCs w:val="24"/>
              </w:rPr>
            </w:pPr>
            <w:r>
              <w:rPr>
                <w:rFonts w:ascii="Times New Roman" w:hAnsi="Times New Roman" w:cs="Times New Roman"/>
                <w:sz w:val="24"/>
                <w:szCs w:val="24"/>
              </w:rPr>
              <w:t>м</w:t>
            </w:r>
            <w:r w:rsidR="00F87851" w:rsidRPr="006D6E49">
              <w:rPr>
                <w:rFonts w:ascii="Times New Roman" w:hAnsi="Times New Roman" w:cs="Times New Roman"/>
                <w:sz w:val="24"/>
                <w:szCs w:val="24"/>
              </w:rPr>
              <w:t>ест</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87851" w:rsidRPr="006D6E49" w:rsidRDefault="00982902" w:rsidP="00A70C19">
            <w:pPr>
              <w:jc w:val="center"/>
              <w:rPr>
                <w:rFonts w:ascii="Times New Roman" w:hAnsi="Times New Roman" w:cs="Times New Roman"/>
                <w:sz w:val="24"/>
                <w:szCs w:val="24"/>
              </w:rPr>
            </w:pPr>
            <w:r w:rsidRPr="006D6E49">
              <w:rPr>
                <w:rFonts w:ascii="Times New Roman" w:hAnsi="Times New Roman" w:cs="Times New Roman"/>
                <w:sz w:val="24"/>
                <w:szCs w:val="24"/>
              </w:rPr>
              <w:t>1986</w:t>
            </w:r>
          </w:p>
        </w:tc>
      </w:tr>
      <w:tr w:rsidR="002C5EE2" w:rsidRPr="007521ED" w:rsidTr="00E5197A">
        <w:trPr>
          <w:trHeight w:val="330"/>
          <w:jc w:val="center"/>
        </w:trPr>
        <w:tc>
          <w:tcPr>
            <w:tcW w:w="1176" w:type="pct"/>
            <w:vMerge/>
            <w:tcBorders>
              <w:left w:val="single" w:sz="4" w:space="0" w:color="auto"/>
              <w:right w:val="single" w:sz="4" w:space="0" w:color="auto"/>
            </w:tcBorders>
            <w:vAlign w:val="center"/>
          </w:tcPr>
          <w:p w:rsidR="002C5EE2" w:rsidRPr="007521ED" w:rsidRDefault="002C5EE2" w:rsidP="00A70C19">
            <w:pPr>
              <w:jc w:val="center"/>
              <w:rPr>
                <w:rFonts w:ascii="Times New Roman" w:hAnsi="Times New Roman" w:cs="Times New Roman"/>
                <w:color w:val="FF0000"/>
                <w:sz w:val="24"/>
                <w:szCs w:val="24"/>
              </w:rPr>
            </w:pPr>
          </w:p>
        </w:tc>
        <w:tc>
          <w:tcPr>
            <w:tcW w:w="1187" w:type="pct"/>
            <w:tcBorders>
              <w:top w:val="single" w:sz="4" w:space="0" w:color="auto"/>
              <w:left w:val="single" w:sz="4" w:space="0" w:color="auto"/>
              <w:bottom w:val="single" w:sz="4" w:space="0" w:color="auto"/>
              <w:right w:val="single" w:sz="4" w:space="0" w:color="auto"/>
            </w:tcBorders>
          </w:tcPr>
          <w:p w:rsidR="002C5EE2" w:rsidRPr="00027B72" w:rsidRDefault="002C5EE2" w:rsidP="00A70C19">
            <w:pPr>
              <w:rPr>
                <w:rFonts w:ascii="Times New Roman" w:hAnsi="Times New Roman" w:cs="Times New Roman"/>
                <w:sz w:val="24"/>
                <w:szCs w:val="24"/>
              </w:rPr>
            </w:pPr>
            <w:r w:rsidRPr="00027B72">
              <w:rPr>
                <w:rFonts w:ascii="Times New Roman" w:hAnsi="Times New Roman" w:cs="Times New Roman"/>
                <w:sz w:val="24"/>
                <w:szCs w:val="24"/>
              </w:rPr>
              <w:t>Библиотека</w:t>
            </w:r>
          </w:p>
        </w:tc>
        <w:tc>
          <w:tcPr>
            <w:tcW w:w="353" w:type="pct"/>
            <w:tcBorders>
              <w:top w:val="single" w:sz="4" w:space="0" w:color="auto"/>
              <w:left w:val="single" w:sz="4" w:space="0" w:color="auto"/>
              <w:bottom w:val="single" w:sz="4" w:space="0" w:color="auto"/>
              <w:right w:val="single" w:sz="4" w:space="0" w:color="auto"/>
            </w:tcBorders>
            <w:vAlign w:val="center"/>
          </w:tcPr>
          <w:p w:rsidR="002C5EE2" w:rsidRPr="00027B72" w:rsidRDefault="002C5EE2" w:rsidP="00A70C19">
            <w:pPr>
              <w:jc w:val="center"/>
              <w:rPr>
                <w:rFonts w:ascii="Times New Roman" w:hAnsi="Times New Roman" w:cs="Times New Roman"/>
                <w:sz w:val="24"/>
                <w:szCs w:val="24"/>
              </w:rPr>
            </w:pPr>
            <w:r w:rsidRPr="00027B72">
              <w:rPr>
                <w:rFonts w:ascii="Times New Roman" w:hAnsi="Times New Roman" w:cs="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2C5EE2" w:rsidRPr="006D6E49" w:rsidRDefault="006D6E49" w:rsidP="00A70C19">
            <w:pPr>
              <w:spacing w:after="0"/>
              <w:jc w:val="center"/>
              <w:rPr>
                <w:rFonts w:ascii="Times New Roman" w:hAnsi="Times New Roman" w:cs="Times New Roman"/>
                <w:sz w:val="24"/>
                <w:szCs w:val="24"/>
              </w:rPr>
            </w:pPr>
            <w:r w:rsidRPr="006D6E49">
              <w:rPr>
                <w:rFonts w:ascii="Times New Roman" w:hAnsi="Times New Roman" w:cs="Times New Roman"/>
                <w:sz w:val="24"/>
                <w:szCs w:val="24"/>
              </w:rPr>
              <w:t>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2C5EE2" w:rsidRPr="006D6E49" w:rsidRDefault="006D6E49" w:rsidP="00A70C19">
            <w:pPr>
              <w:jc w:val="center"/>
              <w:rPr>
                <w:rFonts w:ascii="Times New Roman" w:hAnsi="Times New Roman" w:cs="Times New Roman"/>
                <w:sz w:val="24"/>
                <w:szCs w:val="24"/>
              </w:rPr>
            </w:pPr>
            <w:r w:rsidRPr="006D6E49">
              <w:rPr>
                <w:rFonts w:ascii="Times New Roman" w:hAnsi="Times New Roman" w:cs="Times New Roman"/>
                <w:sz w:val="24"/>
                <w:szCs w:val="24"/>
              </w:rPr>
              <w:t>10</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2C5EE2" w:rsidRPr="006D6E49" w:rsidRDefault="002C5EE2" w:rsidP="00A70C19">
            <w:pPr>
              <w:jc w:val="center"/>
              <w:rPr>
                <w:rFonts w:ascii="Times New Roman" w:hAnsi="Times New Roman" w:cs="Times New Roman"/>
                <w:sz w:val="24"/>
                <w:szCs w:val="24"/>
              </w:rPr>
            </w:pPr>
            <w:r w:rsidRPr="006D6E49">
              <w:rPr>
                <w:rFonts w:ascii="Times New Roman" w:hAnsi="Times New Roman" w:cs="Times New Roman"/>
                <w:sz w:val="24"/>
                <w:szCs w:val="24"/>
              </w:rPr>
              <w:t>ед. хранения</w:t>
            </w:r>
            <w:r w:rsidR="006D6E49" w:rsidRPr="006D6E49">
              <w:rPr>
                <w:rFonts w:ascii="Times New Roman" w:hAnsi="Times New Roman" w:cs="Times New Roman"/>
                <w:sz w:val="24"/>
                <w:szCs w:val="24"/>
              </w:rPr>
              <w:t>, 3050</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C5EE2" w:rsidRPr="006D6E49" w:rsidRDefault="00982902" w:rsidP="00A70C19">
            <w:pPr>
              <w:jc w:val="center"/>
              <w:rPr>
                <w:rFonts w:ascii="Times New Roman" w:hAnsi="Times New Roman" w:cs="Times New Roman"/>
                <w:sz w:val="24"/>
                <w:szCs w:val="24"/>
              </w:rPr>
            </w:pPr>
            <w:r w:rsidRPr="006D6E49">
              <w:rPr>
                <w:rFonts w:ascii="Times New Roman" w:hAnsi="Times New Roman" w:cs="Times New Roman"/>
                <w:sz w:val="24"/>
                <w:szCs w:val="24"/>
              </w:rPr>
              <w:t>1986</w:t>
            </w:r>
          </w:p>
        </w:tc>
      </w:tr>
      <w:tr w:rsidR="00E5197A" w:rsidRPr="007521ED" w:rsidTr="00E5197A">
        <w:trPr>
          <w:trHeight w:val="330"/>
          <w:jc w:val="center"/>
        </w:trPr>
        <w:tc>
          <w:tcPr>
            <w:tcW w:w="1176" w:type="pct"/>
            <w:vMerge w:val="restart"/>
            <w:tcBorders>
              <w:left w:val="single" w:sz="4" w:space="0" w:color="auto"/>
              <w:right w:val="single" w:sz="4" w:space="0" w:color="auto"/>
            </w:tcBorders>
            <w:vAlign w:val="center"/>
          </w:tcPr>
          <w:p w:rsidR="00E5197A" w:rsidRPr="00E5197A" w:rsidRDefault="00E5197A" w:rsidP="00A70C19">
            <w:pPr>
              <w:jc w:val="center"/>
              <w:rPr>
                <w:rFonts w:ascii="Times New Roman" w:hAnsi="Times New Roman" w:cs="Times New Roman"/>
                <w:color w:val="FF0000"/>
                <w:sz w:val="24"/>
                <w:szCs w:val="24"/>
              </w:rPr>
            </w:pPr>
            <w:r w:rsidRPr="00E5197A">
              <w:rPr>
                <w:rFonts w:ascii="Times New Roman" w:hAnsi="Times New Roman" w:cs="Times New Roman"/>
                <w:bCs/>
                <w:sz w:val="24"/>
                <w:szCs w:val="24"/>
              </w:rPr>
              <w:t>пос. Комиссаровка</w:t>
            </w:r>
          </w:p>
        </w:tc>
        <w:tc>
          <w:tcPr>
            <w:tcW w:w="1187" w:type="pct"/>
            <w:tcBorders>
              <w:top w:val="single" w:sz="4" w:space="0" w:color="auto"/>
              <w:left w:val="single" w:sz="4" w:space="0" w:color="auto"/>
              <w:bottom w:val="single" w:sz="4" w:space="0" w:color="auto"/>
              <w:right w:val="single" w:sz="4" w:space="0" w:color="auto"/>
            </w:tcBorders>
          </w:tcPr>
          <w:p w:rsidR="00E5197A" w:rsidRPr="00027B72" w:rsidRDefault="00E5197A" w:rsidP="00A70C19">
            <w:pPr>
              <w:rPr>
                <w:rFonts w:ascii="Times New Roman" w:hAnsi="Times New Roman" w:cs="Times New Roman"/>
                <w:sz w:val="24"/>
                <w:szCs w:val="24"/>
              </w:rPr>
            </w:pPr>
            <w:r>
              <w:rPr>
                <w:rFonts w:ascii="Times New Roman" w:hAnsi="Times New Roman" w:cs="Times New Roman"/>
                <w:sz w:val="24"/>
                <w:szCs w:val="24"/>
              </w:rPr>
              <w:t>СК</w:t>
            </w:r>
          </w:p>
        </w:tc>
        <w:tc>
          <w:tcPr>
            <w:tcW w:w="353" w:type="pct"/>
            <w:tcBorders>
              <w:top w:val="single" w:sz="4" w:space="0" w:color="auto"/>
              <w:left w:val="single" w:sz="4" w:space="0" w:color="auto"/>
              <w:bottom w:val="single" w:sz="4" w:space="0" w:color="auto"/>
              <w:right w:val="single" w:sz="4" w:space="0" w:color="auto"/>
            </w:tcBorders>
            <w:vAlign w:val="center"/>
          </w:tcPr>
          <w:p w:rsidR="00E5197A" w:rsidRPr="00027B72"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r>
      <w:tr w:rsidR="00E5197A" w:rsidRPr="007521ED" w:rsidTr="004E6B47">
        <w:trPr>
          <w:trHeight w:val="330"/>
          <w:jc w:val="center"/>
        </w:trPr>
        <w:tc>
          <w:tcPr>
            <w:tcW w:w="1176" w:type="pct"/>
            <w:vMerge/>
            <w:tcBorders>
              <w:left w:val="single" w:sz="4" w:space="0" w:color="auto"/>
              <w:bottom w:val="single" w:sz="4" w:space="0" w:color="auto"/>
              <w:right w:val="single" w:sz="4" w:space="0" w:color="auto"/>
            </w:tcBorders>
            <w:vAlign w:val="center"/>
          </w:tcPr>
          <w:p w:rsidR="00E5197A" w:rsidRPr="00E5197A" w:rsidRDefault="00E5197A" w:rsidP="00A70C19">
            <w:pPr>
              <w:jc w:val="center"/>
              <w:rPr>
                <w:rFonts w:ascii="Times New Roman" w:hAnsi="Times New Roman" w:cs="Times New Roman"/>
                <w:bCs/>
                <w:sz w:val="24"/>
                <w:szCs w:val="24"/>
              </w:rPr>
            </w:pPr>
          </w:p>
        </w:tc>
        <w:tc>
          <w:tcPr>
            <w:tcW w:w="1187" w:type="pct"/>
            <w:tcBorders>
              <w:top w:val="single" w:sz="4" w:space="0" w:color="auto"/>
              <w:left w:val="single" w:sz="4" w:space="0" w:color="auto"/>
              <w:bottom w:val="single" w:sz="4" w:space="0" w:color="auto"/>
              <w:right w:val="single" w:sz="4" w:space="0" w:color="auto"/>
            </w:tcBorders>
          </w:tcPr>
          <w:p w:rsidR="00E5197A" w:rsidRPr="00027B72" w:rsidRDefault="00E5197A" w:rsidP="00A70C19">
            <w:pPr>
              <w:rPr>
                <w:rFonts w:ascii="Times New Roman" w:hAnsi="Times New Roman" w:cs="Times New Roman"/>
                <w:sz w:val="24"/>
                <w:szCs w:val="24"/>
              </w:rPr>
            </w:pPr>
            <w:r>
              <w:rPr>
                <w:rFonts w:ascii="Times New Roman" w:hAnsi="Times New Roman" w:cs="Times New Roman"/>
                <w:sz w:val="24"/>
                <w:szCs w:val="24"/>
              </w:rPr>
              <w:t xml:space="preserve">Библиотека </w:t>
            </w:r>
          </w:p>
        </w:tc>
        <w:tc>
          <w:tcPr>
            <w:tcW w:w="353" w:type="pct"/>
            <w:tcBorders>
              <w:top w:val="single" w:sz="4" w:space="0" w:color="auto"/>
              <w:left w:val="single" w:sz="4" w:space="0" w:color="auto"/>
              <w:bottom w:val="single" w:sz="4" w:space="0" w:color="auto"/>
              <w:right w:val="single" w:sz="4" w:space="0" w:color="auto"/>
            </w:tcBorders>
            <w:vAlign w:val="center"/>
          </w:tcPr>
          <w:p w:rsidR="00E5197A" w:rsidRPr="00027B72"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5197A" w:rsidRPr="006D6E49" w:rsidRDefault="00E5197A" w:rsidP="00A70C19">
            <w:pPr>
              <w:jc w:val="center"/>
              <w:rPr>
                <w:rFonts w:ascii="Times New Roman" w:hAnsi="Times New Roman" w:cs="Times New Roman"/>
                <w:sz w:val="24"/>
                <w:szCs w:val="24"/>
              </w:rPr>
            </w:pPr>
            <w:r>
              <w:rPr>
                <w:rFonts w:ascii="Times New Roman" w:hAnsi="Times New Roman" w:cs="Times New Roman"/>
                <w:sz w:val="24"/>
                <w:szCs w:val="24"/>
              </w:rPr>
              <w:t>-</w:t>
            </w:r>
          </w:p>
        </w:tc>
      </w:tr>
    </w:tbl>
    <w:p w:rsidR="00CB1CD5" w:rsidRPr="007521ED" w:rsidRDefault="00CB1CD5" w:rsidP="00A70C19">
      <w:pPr>
        <w:spacing w:after="0"/>
        <w:jc w:val="both"/>
        <w:rPr>
          <w:rFonts w:ascii="Times New Roman" w:hAnsi="Times New Roman"/>
          <w:bCs/>
          <w:color w:val="FF0000"/>
          <w:sz w:val="28"/>
          <w:szCs w:val="28"/>
        </w:rPr>
      </w:pPr>
    </w:p>
    <w:p w:rsidR="00982902" w:rsidRDefault="00730CCB" w:rsidP="00A70C19">
      <w:pPr>
        <w:spacing w:after="0"/>
        <w:ind w:firstLine="708"/>
        <w:jc w:val="both"/>
        <w:rPr>
          <w:rFonts w:ascii="Times New Roman" w:hAnsi="Times New Roman"/>
          <w:bCs/>
          <w:sz w:val="28"/>
          <w:szCs w:val="28"/>
        </w:rPr>
      </w:pPr>
      <w:r w:rsidRPr="00982902">
        <w:rPr>
          <w:rFonts w:ascii="Times New Roman" w:hAnsi="Times New Roman"/>
          <w:bCs/>
          <w:sz w:val="28"/>
          <w:szCs w:val="28"/>
        </w:rPr>
        <w:t xml:space="preserve">Из </w:t>
      </w:r>
      <w:r w:rsidR="00E5197A" w:rsidRPr="00982902">
        <w:rPr>
          <w:rFonts w:ascii="Times New Roman" w:hAnsi="Times New Roman"/>
          <w:bCs/>
          <w:sz w:val="28"/>
          <w:szCs w:val="28"/>
        </w:rPr>
        <w:t>таблицы следует</w:t>
      </w:r>
      <w:r w:rsidR="007D182A" w:rsidRPr="00982902">
        <w:rPr>
          <w:rFonts w:ascii="Times New Roman" w:hAnsi="Times New Roman"/>
          <w:bCs/>
          <w:sz w:val="28"/>
          <w:szCs w:val="28"/>
        </w:rPr>
        <w:t xml:space="preserve">, что на территории сельсовета для организации досуга населения действует </w:t>
      </w:r>
      <w:r w:rsidR="00E5197A" w:rsidRPr="00982902">
        <w:rPr>
          <w:rFonts w:ascii="Times New Roman" w:hAnsi="Times New Roman"/>
          <w:bCs/>
          <w:sz w:val="28"/>
          <w:szCs w:val="28"/>
        </w:rPr>
        <w:t>один дом</w:t>
      </w:r>
      <w:r w:rsidR="004E6B47" w:rsidRPr="00982902">
        <w:rPr>
          <w:rFonts w:ascii="Times New Roman" w:hAnsi="Times New Roman"/>
          <w:bCs/>
          <w:sz w:val="28"/>
          <w:szCs w:val="28"/>
        </w:rPr>
        <w:t xml:space="preserve"> культуры </w:t>
      </w:r>
      <w:r w:rsidR="005D0A1A">
        <w:rPr>
          <w:rFonts w:ascii="Times New Roman" w:hAnsi="Times New Roman"/>
          <w:bCs/>
          <w:sz w:val="28"/>
          <w:szCs w:val="28"/>
        </w:rPr>
        <w:t>в селе</w:t>
      </w:r>
      <w:r w:rsidR="00711A61">
        <w:rPr>
          <w:rFonts w:ascii="Times New Roman" w:hAnsi="Times New Roman"/>
          <w:bCs/>
          <w:sz w:val="28"/>
          <w:szCs w:val="28"/>
        </w:rPr>
        <w:t xml:space="preserve"> </w:t>
      </w:r>
      <w:r w:rsidR="00982902" w:rsidRPr="00982902">
        <w:rPr>
          <w:rFonts w:ascii="Times New Roman" w:hAnsi="Times New Roman"/>
          <w:bCs/>
          <w:sz w:val="28"/>
          <w:szCs w:val="28"/>
        </w:rPr>
        <w:t>Ефремово-Зыково</w:t>
      </w:r>
      <w:r w:rsidR="004E6B47" w:rsidRPr="00982902">
        <w:rPr>
          <w:rFonts w:ascii="Times New Roman" w:hAnsi="Times New Roman"/>
          <w:bCs/>
          <w:sz w:val="28"/>
          <w:szCs w:val="28"/>
        </w:rPr>
        <w:t xml:space="preserve">, проектной мощностью </w:t>
      </w:r>
      <w:r w:rsidR="00E5197A" w:rsidRPr="00982902">
        <w:rPr>
          <w:rFonts w:ascii="Times New Roman" w:hAnsi="Times New Roman"/>
          <w:bCs/>
          <w:sz w:val="28"/>
          <w:szCs w:val="28"/>
        </w:rPr>
        <w:t>60 посадочных</w:t>
      </w:r>
      <w:r w:rsidR="007D182A" w:rsidRPr="00982902">
        <w:rPr>
          <w:rFonts w:ascii="Times New Roman" w:hAnsi="Times New Roman"/>
          <w:bCs/>
          <w:sz w:val="28"/>
          <w:szCs w:val="28"/>
        </w:rPr>
        <w:t xml:space="preserve"> мест, фактическая загруженность которого сост</w:t>
      </w:r>
      <w:r w:rsidR="00982902" w:rsidRPr="00982902">
        <w:rPr>
          <w:rFonts w:ascii="Times New Roman" w:hAnsi="Times New Roman"/>
          <w:bCs/>
          <w:sz w:val="28"/>
          <w:szCs w:val="28"/>
        </w:rPr>
        <w:t>авляет 30</w:t>
      </w:r>
      <w:r w:rsidR="007D182A" w:rsidRPr="00982902">
        <w:rPr>
          <w:rFonts w:ascii="Times New Roman" w:hAnsi="Times New Roman"/>
          <w:bCs/>
          <w:sz w:val="28"/>
          <w:szCs w:val="28"/>
        </w:rPr>
        <w:t xml:space="preserve"> мест, что соответствует </w:t>
      </w:r>
      <w:r w:rsidR="00982902" w:rsidRPr="00982902">
        <w:rPr>
          <w:rFonts w:ascii="Times New Roman" w:hAnsi="Times New Roman"/>
          <w:bCs/>
          <w:sz w:val="28"/>
          <w:szCs w:val="28"/>
        </w:rPr>
        <w:t>5</w:t>
      </w:r>
      <w:r w:rsidR="004E6B47" w:rsidRPr="00982902">
        <w:rPr>
          <w:rFonts w:ascii="Times New Roman" w:hAnsi="Times New Roman"/>
          <w:bCs/>
          <w:sz w:val="28"/>
          <w:szCs w:val="28"/>
        </w:rPr>
        <w:t>0</w:t>
      </w:r>
      <w:r w:rsidR="00711A61">
        <w:rPr>
          <w:rFonts w:ascii="Times New Roman" w:hAnsi="Times New Roman"/>
          <w:bCs/>
          <w:sz w:val="28"/>
          <w:szCs w:val="28"/>
        </w:rPr>
        <w:t xml:space="preserve"> </w:t>
      </w:r>
      <w:r w:rsidR="007D182A" w:rsidRPr="00982902">
        <w:rPr>
          <w:rFonts w:ascii="Times New Roman" w:hAnsi="Times New Roman"/>
          <w:bCs/>
          <w:sz w:val="28"/>
          <w:szCs w:val="28"/>
        </w:rPr>
        <w:t>%</w:t>
      </w:r>
      <w:r w:rsidR="00E5197A">
        <w:rPr>
          <w:rFonts w:ascii="Times New Roman" w:hAnsi="Times New Roman"/>
          <w:bCs/>
          <w:sz w:val="28"/>
          <w:szCs w:val="28"/>
        </w:rPr>
        <w:t>.</w:t>
      </w:r>
      <w:r w:rsidR="007D182A" w:rsidRPr="00982902">
        <w:rPr>
          <w:rFonts w:ascii="Times New Roman" w:hAnsi="Times New Roman"/>
          <w:bCs/>
          <w:sz w:val="28"/>
          <w:szCs w:val="28"/>
        </w:rPr>
        <w:t xml:space="preserve"> </w:t>
      </w:r>
      <w:r w:rsidR="004E6B47" w:rsidRPr="00982902">
        <w:rPr>
          <w:rFonts w:ascii="Times New Roman" w:hAnsi="Times New Roman"/>
          <w:bCs/>
          <w:sz w:val="28"/>
          <w:szCs w:val="28"/>
        </w:rPr>
        <w:t xml:space="preserve">Здание, в котором </w:t>
      </w:r>
      <w:r w:rsidR="00E5197A" w:rsidRPr="00982902">
        <w:rPr>
          <w:rFonts w:ascii="Times New Roman" w:hAnsi="Times New Roman"/>
          <w:bCs/>
          <w:sz w:val="28"/>
          <w:szCs w:val="28"/>
        </w:rPr>
        <w:t>расположен Дом</w:t>
      </w:r>
      <w:r w:rsidR="00982902" w:rsidRPr="00982902">
        <w:rPr>
          <w:rFonts w:ascii="Times New Roman" w:hAnsi="Times New Roman"/>
          <w:bCs/>
          <w:sz w:val="28"/>
          <w:szCs w:val="28"/>
        </w:rPr>
        <w:t xml:space="preserve"> к</w:t>
      </w:r>
      <w:r w:rsidR="005D0A1A">
        <w:rPr>
          <w:rFonts w:ascii="Times New Roman" w:hAnsi="Times New Roman"/>
          <w:bCs/>
          <w:sz w:val="28"/>
          <w:szCs w:val="28"/>
        </w:rPr>
        <w:t>ультуры эксплуатируется 12 лет.</w:t>
      </w:r>
      <w:r w:rsidR="007D182A" w:rsidRPr="00982902">
        <w:rPr>
          <w:rFonts w:ascii="Times New Roman" w:hAnsi="Times New Roman"/>
          <w:bCs/>
          <w:sz w:val="28"/>
          <w:szCs w:val="28"/>
        </w:rPr>
        <w:t xml:space="preserve"> </w:t>
      </w:r>
      <w:r w:rsidR="00982902" w:rsidRPr="00982902">
        <w:rPr>
          <w:rFonts w:ascii="Times New Roman" w:hAnsi="Times New Roman"/>
          <w:bCs/>
          <w:sz w:val="28"/>
          <w:szCs w:val="28"/>
        </w:rPr>
        <w:t>Также в МО работае</w:t>
      </w:r>
      <w:r w:rsidR="004E6B47" w:rsidRPr="00982902">
        <w:rPr>
          <w:rFonts w:ascii="Times New Roman" w:hAnsi="Times New Roman"/>
          <w:bCs/>
          <w:sz w:val="28"/>
          <w:szCs w:val="28"/>
        </w:rPr>
        <w:t xml:space="preserve">т </w:t>
      </w:r>
      <w:r w:rsidR="00982902" w:rsidRPr="00982902">
        <w:rPr>
          <w:rFonts w:ascii="Times New Roman" w:hAnsi="Times New Roman"/>
          <w:bCs/>
          <w:sz w:val="28"/>
          <w:szCs w:val="28"/>
        </w:rPr>
        <w:t xml:space="preserve">сельский клуб </w:t>
      </w:r>
      <w:r w:rsidR="005D0A1A">
        <w:rPr>
          <w:rFonts w:ascii="Times New Roman" w:hAnsi="Times New Roman"/>
          <w:bCs/>
          <w:sz w:val="28"/>
          <w:szCs w:val="28"/>
        </w:rPr>
        <w:t>в селе</w:t>
      </w:r>
      <w:r w:rsidR="004E6B47" w:rsidRPr="00982902">
        <w:rPr>
          <w:rFonts w:ascii="Times New Roman" w:hAnsi="Times New Roman"/>
          <w:bCs/>
          <w:sz w:val="28"/>
          <w:szCs w:val="28"/>
        </w:rPr>
        <w:t xml:space="preserve"> </w:t>
      </w:r>
      <w:r w:rsidR="00E5197A" w:rsidRPr="00982902">
        <w:rPr>
          <w:rFonts w:ascii="Times New Roman" w:hAnsi="Times New Roman"/>
          <w:bCs/>
          <w:sz w:val="28"/>
          <w:szCs w:val="28"/>
        </w:rPr>
        <w:t xml:space="preserve">Сорокино, </w:t>
      </w:r>
      <w:r w:rsidR="00E5197A">
        <w:rPr>
          <w:rFonts w:ascii="Times New Roman" w:hAnsi="Times New Roman"/>
          <w:bCs/>
          <w:sz w:val="28"/>
          <w:szCs w:val="28"/>
        </w:rPr>
        <w:t>загруженностью</w:t>
      </w:r>
      <w:r w:rsidR="004E6B47" w:rsidRPr="00982902">
        <w:rPr>
          <w:rFonts w:ascii="Times New Roman" w:hAnsi="Times New Roman"/>
          <w:bCs/>
          <w:sz w:val="28"/>
          <w:szCs w:val="28"/>
        </w:rPr>
        <w:t xml:space="preserve"> </w:t>
      </w:r>
      <w:r w:rsidR="00982902" w:rsidRPr="00982902">
        <w:rPr>
          <w:rFonts w:ascii="Times New Roman" w:hAnsi="Times New Roman"/>
          <w:bCs/>
          <w:sz w:val="28"/>
          <w:szCs w:val="28"/>
        </w:rPr>
        <w:t>50</w:t>
      </w:r>
      <w:r w:rsidR="000767EC">
        <w:rPr>
          <w:rFonts w:ascii="Times New Roman" w:hAnsi="Times New Roman"/>
          <w:bCs/>
          <w:sz w:val="28"/>
          <w:szCs w:val="28"/>
        </w:rPr>
        <w:t xml:space="preserve"> </w:t>
      </w:r>
      <w:r w:rsidR="004E6B47" w:rsidRPr="00982902">
        <w:rPr>
          <w:rFonts w:ascii="Times New Roman" w:hAnsi="Times New Roman"/>
          <w:bCs/>
          <w:sz w:val="28"/>
          <w:szCs w:val="28"/>
        </w:rPr>
        <w:t xml:space="preserve">%, </w:t>
      </w:r>
      <w:r w:rsidR="00E5197A" w:rsidRPr="00982902">
        <w:rPr>
          <w:rFonts w:ascii="Times New Roman" w:hAnsi="Times New Roman"/>
          <w:bCs/>
          <w:sz w:val="28"/>
          <w:szCs w:val="28"/>
        </w:rPr>
        <w:t>который эксплуатируется</w:t>
      </w:r>
      <w:r w:rsidR="004E6B47" w:rsidRPr="00982902">
        <w:rPr>
          <w:rFonts w:ascii="Times New Roman" w:hAnsi="Times New Roman"/>
          <w:bCs/>
          <w:sz w:val="28"/>
          <w:szCs w:val="28"/>
        </w:rPr>
        <w:t xml:space="preserve"> </w:t>
      </w:r>
      <w:r w:rsidR="00982902" w:rsidRPr="00982902">
        <w:rPr>
          <w:rFonts w:ascii="Times New Roman" w:hAnsi="Times New Roman"/>
          <w:bCs/>
          <w:sz w:val="28"/>
          <w:szCs w:val="28"/>
        </w:rPr>
        <w:t>27 лет, поэтому требует капитального ремонта</w:t>
      </w:r>
      <w:r w:rsidR="004E6B47" w:rsidRPr="00982902">
        <w:rPr>
          <w:rFonts w:ascii="Times New Roman" w:hAnsi="Times New Roman"/>
          <w:bCs/>
          <w:sz w:val="28"/>
          <w:szCs w:val="28"/>
        </w:rPr>
        <w:t>.</w:t>
      </w:r>
    </w:p>
    <w:p w:rsidR="007D182A" w:rsidRPr="006D6E49" w:rsidRDefault="007D182A" w:rsidP="00A70C19">
      <w:pPr>
        <w:spacing w:after="0"/>
        <w:ind w:firstLine="708"/>
        <w:jc w:val="both"/>
        <w:rPr>
          <w:rFonts w:ascii="Times New Roman" w:hAnsi="Times New Roman"/>
          <w:bCs/>
          <w:sz w:val="28"/>
          <w:szCs w:val="28"/>
        </w:rPr>
      </w:pPr>
      <w:r w:rsidRPr="00B2583F">
        <w:rPr>
          <w:rFonts w:ascii="Times New Roman" w:hAnsi="Times New Roman"/>
          <w:bCs/>
          <w:sz w:val="28"/>
          <w:szCs w:val="28"/>
        </w:rPr>
        <w:t xml:space="preserve">В муниципальном образовании имеется </w:t>
      </w:r>
      <w:r w:rsidR="00982902" w:rsidRPr="00B2583F">
        <w:rPr>
          <w:rFonts w:ascii="Times New Roman" w:hAnsi="Times New Roman"/>
          <w:bCs/>
          <w:sz w:val="28"/>
          <w:szCs w:val="28"/>
        </w:rPr>
        <w:t>две</w:t>
      </w:r>
      <w:r w:rsidRPr="00B2583F">
        <w:rPr>
          <w:rFonts w:ascii="Times New Roman" w:hAnsi="Times New Roman"/>
          <w:bCs/>
          <w:sz w:val="28"/>
          <w:szCs w:val="28"/>
        </w:rPr>
        <w:t xml:space="preserve"> библиотеки, загру</w:t>
      </w:r>
      <w:r w:rsidR="004E6B47" w:rsidRPr="00B2583F">
        <w:rPr>
          <w:rFonts w:ascii="Times New Roman" w:hAnsi="Times New Roman"/>
          <w:bCs/>
          <w:sz w:val="28"/>
          <w:szCs w:val="28"/>
        </w:rPr>
        <w:t>женность которых составляет 100</w:t>
      </w:r>
      <w:r w:rsidRPr="00B2583F">
        <w:rPr>
          <w:rFonts w:ascii="Times New Roman" w:hAnsi="Times New Roman"/>
          <w:bCs/>
          <w:sz w:val="28"/>
          <w:szCs w:val="28"/>
        </w:rPr>
        <w:t xml:space="preserve"> %</w:t>
      </w:r>
      <w:r w:rsidR="005D0A1A">
        <w:rPr>
          <w:rFonts w:ascii="Times New Roman" w:hAnsi="Times New Roman"/>
          <w:bCs/>
          <w:sz w:val="28"/>
          <w:szCs w:val="28"/>
        </w:rPr>
        <w:t xml:space="preserve"> (в селе</w:t>
      </w:r>
      <w:r w:rsidR="00982902" w:rsidRPr="00B2583F">
        <w:rPr>
          <w:rFonts w:ascii="Times New Roman" w:hAnsi="Times New Roman"/>
          <w:bCs/>
          <w:sz w:val="28"/>
          <w:szCs w:val="28"/>
        </w:rPr>
        <w:t xml:space="preserve"> Ефремово-Зыково) и 28,6</w:t>
      </w:r>
      <w:r w:rsidR="000767EC">
        <w:rPr>
          <w:rFonts w:ascii="Times New Roman" w:hAnsi="Times New Roman"/>
          <w:bCs/>
          <w:sz w:val="28"/>
          <w:szCs w:val="28"/>
        </w:rPr>
        <w:t xml:space="preserve"> </w:t>
      </w:r>
      <w:r w:rsidR="005D0A1A">
        <w:rPr>
          <w:rFonts w:ascii="Times New Roman" w:hAnsi="Times New Roman"/>
          <w:bCs/>
          <w:sz w:val="28"/>
          <w:szCs w:val="28"/>
        </w:rPr>
        <w:t>% (в селе</w:t>
      </w:r>
      <w:r w:rsidR="00982902" w:rsidRPr="00B2583F">
        <w:rPr>
          <w:rFonts w:ascii="Times New Roman" w:hAnsi="Times New Roman"/>
          <w:bCs/>
          <w:sz w:val="28"/>
          <w:szCs w:val="28"/>
        </w:rPr>
        <w:t xml:space="preserve"> Сорокино)</w:t>
      </w:r>
      <w:r w:rsidRPr="00B2583F">
        <w:rPr>
          <w:rFonts w:ascii="Times New Roman" w:hAnsi="Times New Roman"/>
          <w:bCs/>
          <w:sz w:val="28"/>
          <w:szCs w:val="28"/>
        </w:rPr>
        <w:t xml:space="preserve">. </w:t>
      </w:r>
      <w:r w:rsidRPr="006D6E49">
        <w:rPr>
          <w:rFonts w:ascii="Times New Roman" w:hAnsi="Times New Roman"/>
          <w:bCs/>
          <w:sz w:val="28"/>
          <w:szCs w:val="28"/>
        </w:rPr>
        <w:t xml:space="preserve">Цель библиотек - организация библиотечного обслуживания населения. Сельская библиотека в </w:t>
      </w:r>
      <w:r w:rsidR="006009F0" w:rsidRPr="006D6E49">
        <w:rPr>
          <w:rFonts w:ascii="Times New Roman" w:hAnsi="Times New Roman"/>
          <w:bCs/>
          <w:sz w:val="28"/>
          <w:szCs w:val="28"/>
        </w:rPr>
        <w:t>с</w:t>
      </w:r>
      <w:r w:rsidR="005D0A1A">
        <w:rPr>
          <w:rFonts w:ascii="Times New Roman" w:hAnsi="Times New Roman"/>
          <w:bCs/>
          <w:sz w:val="28"/>
          <w:szCs w:val="28"/>
        </w:rPr>
        <w:t>еле</w:t>
      </w:r>
      <w:r w:rsidR="007B06DF" w:rsidRPr="006D6E49">
        <w:rPr>
          <w:rFonts w:ascii="Times New Roman" w:hAnsi="Times New Roman"/>
          <w:bCs/>
          <w:sz w:val="28"/>
          <w:szCs w:val="28"/>
        </w:rPr>
        <w:t xml:space="preserve"> </w:t>
      </w:r>
      <w:r w:rsidR="00545C87" w:rsidRPr="006D6E49">
        <w:rPr>
          <w:rFonts w:ascii="Times New Roman" w:hAnsi="Times New Roman"/>
          <w:bCs/>
          <w:sz w:val="28"/>
          <w:szCs w:val="28"/>
        </w:rPr>
        <w:t>Ефремово-Зыков</w:t>
      </w:r>
      <w:r w:rsidR="006D6E49" w:rsidRPr="006D6E49">
        <w:rPr>
          <w:rFonts w:ascii="Times New Roman" w:hAnsi="Times New Roman"/>
          <w:bCs/>
          <w:sz w:val="28"/>
          <w:szCs w:val="28"/>
        </w:rPr>
        <w:t>о</w:t>
      </w:r>
      <w:r w:rsidR="00545C87" w:rsidRPr="006D6E49">
        <w:rPr>
          <w:rFonts w:ascii="Times New Roman" w:hAnsi="Times New Roman"/>
          <w:bCs/>
          <w:sz w:val="28"/>
          <w:szCs w:val="28"/>
        </w:rPr>
        <w:t xml:space="preserve"> </w:t>
      </w:r>
      <w:r w:rsidR="007B06DF" w:rsidRPr="006D6E49">
        <w:rPr>
          <w:rFonts w:ascii="Times New Roman" w:hAnsi="Times New Roman"/>
          <w:bCs/>
          <w:sz w:val="28"/>
          <w:szCs w:val="28"/>
        </w:rPr>
        <w:t>эксплуат</w:t>
      </w:r>
      <w:r w:rsidR="00982902" w:rsidRPr="006D6E49">
        <w:rPr>
          <w:rFonts w:ascii="Times New Roman" w:hAnsi="Times New Roman"/>
          <w:bCs/>
          <w:sz w:val="28"/>
          <w:szCs w:val="28"/>
        </w:rPr>
        <w:t xml:space="preserve">ируется </w:t>
      </w:r>
      <w:r w:rsidR="007B06DF" w:rsidRPr="006D6E49">
        <w:rPr>
          <w:rFonts w:ascii="Times New Roman" w:hAnsi="Times New Roman"/>
          <w:bCs/>
          <w:sz w:val="28"/>
          <w:szCs w:val="28"/>
        </w:rPr>
        <w:t>5</w:t>
      </w:r>
      <w:r w:rsidR="00982902" w:rsidRPr="006D6E49">
        <w:rPr>
          <w:rFonts w:ascii="Times New Roman" w:hAnsi="Times New Roman"/>
          <w:bCs/>
          <w:sz w:val="28"/>
          <w:szCs w:val="28"/>
        </w:rPr>
        <w:t>0</w:t>
      </w:r>
      <w:r w:rsidRPr="006D6E49">
        <w:rPr>
          <w:rFonts w:ascii="Times New Roman" w:hAnsi="Times New Roman"/>
          <w:bCs/>
          <w:sz w:val="28"/>
          <w:szCs w:val="28"/>
        </w:rPr>
        <w:t xml:space="preserve"> лет и требует капитального ремонта.</w:t>
      </w:r>
    </w:p>
    <w:p w:rsidR="00027B72" w:rsidRPr="00027B72" w:rsidRDefault="007D182A" w:rsidP="00711A61">
      <w:pPr>
        <w:shd w:val="clear" w:color="auto" w:fill="FFFFFF"/>
        <w:tabs>
          <w:tab w:val="left" w:pos="709"/>
          <w:tab w:val="left" w:pos="851"/>
        </w:tabs>
        <w:spacing w:after="0"/>
        <w:contextualSpacing/>
        <w:jc w:val="both"/>
        <w:rPr>
          <w:rFonts w:ascii="Times New Roman" w:hAnsi="Times New Roman"/>
          <w:bCs/>
          <w:sz w:val="28"/>
          <w:szCs w:val="28"/>
        </w:rPr>
      </w:pPr>
      <w:r w:rsidRPr="00711A61">
        <w:rPr>
          <w:rFonts w:ascii="Times New Roman" w:hAnsi="Times New Roman"/>
          <w:bCs/>
          <w:sz w:val="28"/>
          <w:szCs w:val="28"/>
        </w:rPr>
        <w:tab/>
        <w:t>Перспективное строительство объектов культуры не планируется; объектов, находящихся в стадии реконструкции не имеется.</w:t>
      </w:r>
      <w:r w:rsidR="00027B72" w:rsidRPr="00027B72">
        <w:rPr>
          <w:rFonts w:ascii="Times New Roman" w:hAnsi="Times New Roman"/>
          <w:bCs/>
          <w:sz w:val="28"/>
          <w:szCs w:val="28"/>
        </w:rPr>
        <w:t xml:space="preserve"> </w:t>
      </w:r>
    </w:p>
    <w:p w:rsidR="00FC7407" w:rsidRPr="00027B72" w:rsidRDefault="00FC7407" w:rsidP="00A70C19">
      <w:pPr>
        <w:shd w:val="clear" w:color="auto" w:fill="FFFFFF"/>
        <w:tabs>
          <w:tab w:val="left" w:pos="709"/>
          <w:tab w:val="left" w:pos="851"/>
        </w:tabs>
        <w:spacing w:after="0"/>
        <w:contextualSpacing/>
        <w:jc w:val="both"/>
        <w:rPr>
          <w:rFonts w:ascii="Times New Roman" w:hAnsi="Times New Roman"/>
          <w:bCs/>
          <w:sz w:val="28"/>
          <w:szCs w:val="28"/>
        </w:rPr>
      </w:pPr>
      <w:r w:rsidRPr="00027B72">
        <w:rPr>
          <w:rFonts w:ascii="Times New Roman" w:hAnsi="Times New Roman"/>
          <w:bCs/>
          <w:sz w:val="28"/>
          <w:szCs w:val="28"/>
        </w:rPr>
        <w:tab/>
        <w:t>В течение года все учреждения культуры организуют праздничные мероприятия по различной тематике, это и новогодние, рождественские праздники, вечера отдыха для молодежи «Татьянин день» и День влюбленных. Начало марта всегда ассоциируется с народным гулянием Масленицы и праздника 8 Марта. В июне в народе отмечается праздник Святой Троицы.</w:t>
      </w:r>
    </w:p>
    <w:p w:rsidR="00BA4F20" w:rsidRPr="00027B72" w:rsidRDefault="00FC7407" w:rsidP="00A70C19">
      <w:pPr>
        <w:shd w:val="clear" w:color="auto" w:fill="FFFFFF"/>
        <w:tabs>
          <w:tab w:val="left" w:pos="709"/>
          <w:tab w:val="left" w:pos="851"/>
        </w:tabs>
        <w:spacing w:after="0"/>
        <w:contextualSpacing/>
        <w:jc w:val="both"/>
        <w:rPr>
          <w:rFonts w:ascii="Times New Roman" w:hAnsi="Times New Roman"/>
          <w:sz w:val="28"/>
          <w:szCs w:val="28"/>
        </w:rPr>
      </w:pPr>
      <w:r w:rsidRPr="00027B72">
        <w:rPr>
          <w:rFonts w:ascii="Times New Roman" w:hAnsi="Times New Roman"/>
          <w:sz w:val="28"/>
          <w:szCs w:val="28"/>
        </w:rPr>
        <w:tab/>
      </w:r>
      <w:r w:rsidR="00BA4F20" w:rsidRPr="00027B72">
        <w:rPr>
          <w:rFonts w:ascii="Times New Roman" w:hAnsi="Times New Roman"/>
          <w:sz w:val="28"/>
          <w:szCs w:val="28"/>
        </w:rPr>
        <w:t>Согласно паспорту культурной жизни Пономаревского района культурно-массовые мероприятия в учреждениях культуры организованы по разным направлениям: организация досуга аудитории разной возрастной категории, военно-патриотическое, нравственное воспитание, развлекательно-познавательные, пропаганда мира, профессий и уважения к труду ветеранов, почетных жителей района.</w:t>
      </w:r>
    </w:p>
    <w:p w:rsidR="00FC7407" w:rsidRPr="00027B72" w:rsidRDefault="00FC7407" w:rsidP="005D0A1A">
      <w:pPr>
        <w:shd w:val="clear" w:color="auto" w:fill="FFFFFF"/>
        <w:spacing w:after="0"/>
        <w:ind w:firstLine="709"/>
        <w:jc w:val="both"/>
        <w:rPr>
          <w:rFonts w:ascii="Times New Roman" w:hAnsi="Times New Roman"/>
          <w:bCs/>
          <w:sz w:val="28"/>
          <w:szCs w:val="20"/>
        </w:rPr>
      </w:pPr>
      <w:r w:rsidRPr="00027B72">
        <w:rPr>
          <w:rFonts w:ascii="Times New Roman" w:hAnsi="Times New Roman"/>
          <w:sz w:val="28"/>
          <w:szCs w:val="28"/>
        </w:rPr>
        <w:t xml:space="preserve">В паспорте культурной жизни </w:t>
      </w:r>
      <w:r w:rsidR="000767EC" w:rsidRPr="00027B72">
        <w:rPr>
          <w:rFonts w:ascii="Times New Roman" w:hAnsi="Times New Roman"/>
          <w:sz w:val="28"/>
          <w:szCs w:val="28"/>
        </w:rPr>
        <w:t>района</w:t>
      </w:r>
      <w:r w:rsidR="000767EC" w:rsidRPr="00027B72">
        <w:rPr>
          <w:rFonts w:ascii="Times New Roman" w:hAnsi="Times New Roman"/>
        </w:rPr>
        <w:t xml:space="preserve"> </w:t>
      </w:r>
      <w:r w:rsidR="000767EC" w:rsidRPr="00027B72">
        <w:rPr>
          <w:rFonts w:ascii="Times New Roman" w:hAnsi="Times New Roman"/>
          <w:sz w:val="28"/>
          <w:szCs w:val="28"/>
        </w:rPr>
        <w:t>приоритетными</w:t>
      </w:r>
      <w:r w:rsidRPr="00027B72">
        <w:rPr>
          <w:rFonts w:ascii="Times New Roman" w:hAnsi="Times New Roman"/>
          <w:bCs/>
          <w:sz w:val="28"/>
          <w:szCs w:val="20"/>
        </w:rPr>
        <w:t xml:space="preserve"> </w:t>
      </w:r>
      <w:r w:rsidR="000767EC" w:rsidRPr="00027B72">
        <w:rPr>
          <w:rFonts w:ascii="Times New Roman" w:hAnsi="Times New Roman"/>
          <w:bCs/>
          <w:sz w:val="28"/>
          <w:szCs w:val="20"/>
        </w:rPr>
        <w:t>направлениями деятельности</w:t>
      </w:r>
      <w:r w:rsidRPr="00027B72">
        <w:rPr>
          <w:rFonts w:ascii="Times New Roman" w:hAnsi="Times New Roman"/>
          <w:bCs/>
          <w:sz w:val="28"/>
          <w:szCs w:val="20"/>
        </w:rPr>
        <w:t xml:space="preserve"> учреждений культуры являются:</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ремонт и реконструкция учреждений культуры;</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приобретение оборудования и музыкальных инструментов, обеспечивающих надлежащее качество предоставляемых населению культурно-досуговых услуг;</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 xml:space="preserve">пошив сценических костюмов для творческих коллективов и мягкого инвентаря; </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приобретение литературы, информационных материалов для библиотек;</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 xml:space="preserve"> выполнение нормативов по их обеспечению специальным оборудованием и техническими средствами; </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 xml:space="preserve">обеспечение поддержки системы дополнительного художественного образования детей; </w:t>
      </w:r>
    </w:p>
    <w:p w:rsidR="007D182A" w:rsidRPr="00027B72" w:rsidRDefault="007D182A" w:rsidP="00A70C19">
      <w:pPr>
        <w:pStyle w:val="affc"/>
        <w:numPr>
          <w:ilvl w:val="0"/>
          <w:numId w:val="6"/>
        </w:numPr>
        <w:spacing w:after="0"/>
        <w:jc w:val="both"/>
        <w:rPr>
          <w:rFonts w:ascii="Times New Roman" w:hAnsi="Times New Roman"/>
          <w:sz w:val="28"/>
          <w:szCs w:val="28"/>
        </w:rPr>
      </w:pPr>
      <w:r w:rsidRPr="00027B72">
        <w:rPr>
          <w:rFonts w:ascii="Times New Roman" w:hAnsi="Times New Roman"/>
          <w:sz w:val="28"/>
          <w:szCs w:val="28"/>
        </w:rPr>
        <w:t>внедрение в практику социально-культурной деятельности инновационных форм и методов работы.</w:t>
      </w:r>
    </w:p>
    <w:p w:rsidR="00F6697A" w:rsidRDefault="00F6697A" w:rsidP="00A70C19">
      <w:pPr>
        <w:spacing w:after="0"/>
        <w:ind w:firstLine="360"/>
        <w:contextualSpacing/>
        <w:rPr>
          <w:rFonts w:ascii="Times New Roman" w:eastAsia="Calibri" w:hAnsi="Times New Roman" w:cs="Times New Roman"/>
          <w:b/>
          <w:bCs/>
          <w:i/>
          <w:sz w:val="28"/>
          <w:szCs w:val="20"/>
        </w:rPr>
      </w:pPr>
    </w:p>
    <w:p w:rsidR="00027B72" w:rsidRPr="00B74F4D" w:rsidRDefault="00027B72" w:rsidP="00D60A66">
      <w:pPr>
        <w:pStyle w:val="S"/>
        <w:rPr>
          <w:rFonts w:eastAsia="Calibri"/>
        </w:rPr>
      </w:pPr>
      <w:r w:rsidRPr="00B74F4D">
        <w:rPr>
          <w:rFonts w:eastAsia="Calibri"/>
        </w:rPr>
        <w:t>Преимущества:</w:t>
      </w:r>
    </w:p>
    <w:p w:rsidR="00027B72" w:rsidRPr="007B06DF" w:rsidRDefault="00027B72" w:rsidP="0074306A">
      <w:pPr>
        <w:pStyle w:val="affc"/>
        <w:numPr>
          <w:ilvl w:val="0"/>
          <w:numId w:val="22"/>
        </w:numPr>
        <w:spacing w:after="0"/>
        <w:jc w:val="both"/>
        <w:rPr>
          <w:rFonts w:ascii="Times New Roman" w:hAnsi="Times New Roman"/>
          <w:sz w:val="28"/>
          <w:szCs w:val="28"/>
        </w:rPr>
      </w:pPr>
      <w:r w:rsidRPr="007B06DF">
        <w:rPr>
          <w:rFonts w:ascii="Times New Roman" w:hAnsi="Times New Roman"/>
          <w:sz w:val="28"/>
          <w:szCs w:val="28"/>
        </w:rPr>
        <w:t xml:space="preserve">Наличие объектов культуры в </w:t>
      </w:r>
      <w:r>
        <w:rPr>
          <w:rFonts w:ascii="Times New Roman" w:hAnsi="Times New Roman"/>
          <w:sz w:val="28"/>
          <w:szCs w:val="28"/>
        </w:rPr>
        <w:t>двух</w:t>
      </w:r>
      <w:r w:rsidRPr="007B06DF">
        <w:rPr>
          <w:rFonts w:ascii="Times New Roman" w:hAnsi="Times New Roman"/>
          <w:sz w:val="28"/>
          <w:szCs w:val="28"/>
        </w:rPr>
        <w:t xml:space="preserve"> населенных пунктах муниципального образования.</w:t>
      </w:r>
    </w:p>
    <w:p w:rsidR="00027B72" w:rsidRPr="007B06DF" w:rsidRDefault="00027B72" w:rsidP="0074306A">
      <w:pPr>
        <w:pStyle w:val="affc"/>
        <w:numPr>
          <w:ilvl w:val="0"/>
          <w:numId w:val="22"/>
        </w:numPr>
        <w:spacing w:after="0"/>
        <w:jc w:val="both"/>
        <w:rPr>
          <w:rFonts w:ascii="Times New Roman" w:hAnsi="Times New Roman"/>
          <w:sz w:val="28"/>
          <w:szCs w:val="28"/>
        </w:rPr>
      </w:pPr>
      <w:r w:rsidRPr="007B06DF">
        <w:rPr>
          <w:rFonts w:ascii="Times New Roman" w:hAnsi="Times New Roman"/>
          <w:sz w:val="28"/>
          <w:szCs w:val="28"/>
        </w:rPr>
        <w:t xml:space="preserve">Наличие </w:t>
      </w:r>
      <w:r w:rsidR="009F4C34">
        <w:rPr>
          <w:rFonts w:ascii="Times New Roman" w:hAnsi="Times New Roman"/>
          <w:sz w:val="28"/>
          <w:szCs w:val="28"/>
        </w:rPr>
        <w:t xml:space="preserve">двух </w:t>
      </w:r>
      <w:r w:rsidRPr="007B06DF">
        <w:rPr>
          <w:rFonts w:ascii="Times New Roman" w:hAnsi="Times New Roman"/>
          <w:sz w:val="28"/>
          <w:szCs w:val="28"/>
        </w:rPr>
        <w:t>библиотек.</w:t>
      </w:r>
    </w:p>
    <w:p w:rsidR="00027B72" w:rsidRPr="007B06DF" w:rsidRDefault="00027B72" w:rsidP="0074306A">
      <w:pPr>
        <w:pStyle w:val="affc"/>
        <w:numPr>
          <w:ilvl w:val="0"/>
          <w:numId w:val="22"/>
        </w:numPr>
        <w:spacing w:after="0"/>
        <w:jc w:val="both"/>
        <w:rPr>
          <w:rFonts w:ascii="Times New Roman" w:hAnsi="Times New Roman"/>
          <w:sz w:val="28"/>
          <w:szCs w:val="28"/>
        </w:rPr>
      </w:pPr>
      <w:r w:rsidRPr="00A208F2">
        <w:rPr>
          <w:rFonts w:ascii="Times New Roman" w:hAnsi="Times New Roman"/>
          <w:sz w:val="28"/>
          <w:szCs w:val="28"/>
        </w:rPr>
        <w:t>В поселениях проводится культурно-массовые мероприятия.</w:t>
      </w:r>
    </w:p>
    <w:p w:rsidR="00027B72" w:rsidRDefault="00027B72" w:rsidP="0074306A">
      <w:pPr>
        <w:pStyle w:val="affc"/>
        <w:numPr>
          <w:ilvl w:val="0"/>
          <w:numId w:val="22"/>
        </w:numPr>
        <w:spacing w:after="0"/>
        <w:jc w:val="both"/>
        <w:rPr>
          <w:rFonts w:ascii="Times New Roman" w:hAnsi="Times New Roman"/>
          <w:sz w:val="28"/>
          <w:szCs w:val="28"/>
        </w:rPr>
      </w:pPr>
      <w:r w:rsidRPr="007B06DF">
        <w:rPr>
          <w:rFonts w:ascii="Times New Roman" w:hAnsi="Times New Roman"/>
          <w:sz w:val="28"/>
          <w:szCs w:val="28"/>
        </w:rPr>
        <w:t xml:space="preserve">Реализация областной целевой программы </w:t>
      </w:r>
      <w:r w:rsidRPr="00A208F2">
        <w:rPr>
          <w:rFonts w:ascii="Times New Roman" w:hAnsi="Times New Roman"/>
          <w:sz w:val="28"/>
          <w:szCs w:val="28"/>
        </w:rPr>
        <w:t>«Культура Оренбуржья»</w:t>
      </w:r>
      <w:r w:rsidRPr="007B06DF">
        <w:rPr>
          <w:rFonts w:ascii="Times New Roman" w:hAnsi="Times New Roman"/>
          <w:sz w:val="28"/>
          <w:szCs w:val="28"/>
        </w:rPr>
        <w:t>.</w:t>
      </w:r>
    </w:p>
    <w:p w:rsidR="00711A61" w:rsidRDefault="00711A61" w:rsidP="00711A61">
      <w:pPr>
        <w:pStyle w:val="affc"/>
        <w:spacing w:after="0"/>
        <w:jc w:val="both"/>
        <w:rPr>
          <w:rFonts w:ascii="Times New Roman" w:hAnsi="Times New Roman"/>
          <w:sz w:val="28"/>
          <w:szCs w:val="28"/>
        </w:rPr>
      </w:pPr>
    </w:p>
    <w:p w:rsidR="00027B72" w:rsidRPr="00B74F4D" w:rsidRDefault="00027B72" w:rsidP="00A70C19">
      <w:pPr>
        <w:spacing w:after="0"/>
        <w:ind w:firstLine="709"/>
        <w:rPr>
          <w:rFonts w:ascii="Times New Roman" w:eastAsia="Calibri" w:hAnsi="Times New Roman" w:cs="Times New Roman"/>
          <w:b/>
          <w:bCs/>
          <w:i/>
          <w:sz w:val="28"/>
          <w:szCs w:val="20"/>
        </w:rPr>
      </w:pPr>
      <w:r w:rsidRPr="00DB1D84">
        <w:rPr>
          <w:rStyle w:val="S0"/>
          <w:rFonts w:eastAsia="Calibri"/>
        </w:rPr>
        <w:t>Недостатки</w:t>
      </w:r>
      <w:r w:rsidRPr="00B74F4D">
        <w:rPr>
          <w:rFonts w:ascii="Times New Roman" w:eastAsia="Calibri" w:hAnsi="Times New Roman" w:cs="Times New Roman"/>
          <w:b/>
          <w:bCs/>
          <w:i/>
          <w:sz w:val="28"/>
          <w:szCs w:val="20"/>
        </w:rPr>
        <w:t>:</w:t>
      </w:r>
    </w:p>
    <w:p w:rsidR="00F6697A" w:rsidRPr="009B2DEC" w:rsidRDefault="00F6697A" w:rsidP="0074306A">
      <w:pPr>
        <w:pStyle w:val="affc"/>
        <w:widowControl w:val="0"/>
        <w:numPr>
          <w:ilvl w:val="0"/>
          <w:numId w:val="20"/>
        </w:numPr>
        <w:autoSpaceDE w:val="0"/>
        <w:autoSpaceDN w:val="0"/>
        <w:adjustRightInd w:val="0"/>
        <w:spacing w:after="0"/>
        <w:jc w:val="both"/>
        <w:rPr>
          <w:rFonts w:ascii="Times New Roman" w:hAnsi="Times New Roman"/>
          <w:sz w:val="28"/>
          <w:szCs w:val="28"/>
        </w:rPr>
      </w:pPr>
      <w:r w:rsidRPr="009B2DEC">
        <w:rPr>
          <w:rFonts w:ascii="Times New Roman" w:hAnsi="Times New Roman"/>
          <w:sz w:val="28"/>
          <w:szCs w:val="28"/>
        </w:rPr>
        <w:t>Недостаток культурно-досуговых учреждений.</w:t>
      </w:r>
    </w:p>
    <w:p w:rsidR="00027B72" w:rsidRPr="007B06DF" w:rsidRDefault="00F6697A" w:rsidP="0074306A">
      <w:pPr>
        <w:pStyle w:val="affc"/>
        <w:numPr>
          <w:ilvl w:val="0"/>
          <w:numId w:val="20"/>
        </w:numPr>
        <w:spacing w:after="0"/>
        <w:jc w:val="both"/>
        <w:rPr>
          <w:rFonts w:ascii="Times New Roman" w:hAnsi="Times New Roman"/>
          <w:sz w:val="28"/>
          <w:szCs w:val="28"/>
        </w:rPr>
      </w:pPr>
      <w:r>
        <w:rPr>
          <w:rFonts w:ascii="Times New Roman" w:hAnsi="Times New Roman"/>
          <w:sz w:val="28"/>
          <w:szCs w:val="28"/>
        </w:rPr>
        <w:t>Б</w:t>
      </w:r>
      <w:r w:rsidR="00027B72" w:rsidRPr="007B06DF">
        <w:rPr>
          <w:rFonts w:ascii="Times New Roman" w:hAnsi="Times New Roman"/>
          <w:sz w:val="28"/>
          <w:szCs w:val="28"/>
        </w:rPr>
        <w:t>ольшой процент износа библиотечного фонда.</w:t>
      </w:r>
    </w:p>
    <w:p w:rsidR="00027B72" w:rsidRPr="007B06DF" w:rsidRDefault="00027B72" w:rsidP="0074306A">
      <w:pPr>
        <w:pStyle w:val="affc"/>
        <w:numPr>
          <w:ilvl w:val="0"/>
          <w:numId w:val="20"/>
        </w:numPr>
        <w:spacing w:after="0"/>
        <w:jc w:val="both"/>
        <w:rPr>
          <w:rFonts w:ascii="Times New Roman" w:hAnsi="Times New Roman"/>
          <w:sz w:val="28"/>
          <w:szCs w:val="28"/>
        </w:rPr>
      </w:pPr>
      <w:r w:rsidRPr="007B06DF">
        <w:rPr>
          <w:rFonts w:ascii="Times New Roman" w:hAnsi="Times New Roman"/>
          <w:sz w:val="28"/>
          <w:szCs w:val="28"/>
        </w:rPr>
        <w:t>Небольшой охват населения библиотечным обслуживанием.</w:t>
      </w:r>
    </w:p>
    <w:p w:rsidR="00430132" w:rsidRPr="00741D43" w:rsidRDefault="00027B72" w:rsidP="00741D43">
      <w:pPr>
        <w:pStyle w:val="affc"/>
        <w:numPr>
          <w:ilvl w:val="0"/>
          <w:numId w:val="20"/>
        </w:numPr>
        <w:spacing w:after="0"/>
        <w:jc w:val="both"/>
        <w:rPr>
          <w:rFonts w:ascii="Times New Roman" w:hAnsi="Times New Roman"/>
          <w:sz w:val="28"/>
          <w:szCs w:val="28"/>
          <w:lang w:eastAsia="ru-RU"/>
        </w:rPr>
      </w:pPr>
      <w:r w:rsidRPr="00430132">
        <w:rPr>
          <w:rFonts w:ascii="Times New Roman" w:hAnsi="Times New Roman"/>
          <w:sz w:val="28"/>
          <w:szCs w:val="28"/>
        </w:rPr>
        <w:t xml:space="preserve">Необходимость </w:t>
      </w:r>
      <w:r w:rsidR="00430132">
        <w:rPr>
          <w:rFonts w:ascii="Times New Roman" w:hAnsi="Times New Roman"/>
          <w:bCs/>
          <w:color w:val="FF0000"/>
          <w:sz w:val="28"/>
          <w:szCs w:val="28"/>
        </w:rPr>
        <w:tab/>
      </w:r>
      <w:r w:rsidR="00430132" w:rsidRPr="006862B8">
        <w:rPr>
          <w:rFonts w:ascii="Times New Roman" w:hAnsi="Times New Roman"/>
          <w:sz w:val="28"/>
          <w:szCs w:val="28"/>
        </w:rPr>
        <w:t xml:space="preserve">реконструкция сельского дома </w:t>
      </w:r>
      <w:r w:rsidR="009F4C34" w:rsidRPr="006862B8">
        <w:rPr>
          <w:rFonts w:ascii="Times New Roman" w:hAnsi="Times New Roman"/>
          <w:sz w:val="28"/>
          <w:szCs w:val="28"/>
        </w:rPr>
        <w:t>культуры в</w:t>
      </w:r>
      <w:r w:rsidR="00741D43">
        <w:rPr>
          <w:rFonts w:ascii="Times New Roman" w:hAnsi="Times New Roman"/>
          <w:sz w:val="28"/>
          <w:szCs w:val="28"/>
        </w:rPr>
        <w:t xml:space="preserve"> селе</w:t>
      </w:r>
      <w:r w:rsidR="00430132" w:rsidRPr="006862B8">
        <w:rPr>
          <w:rFonts w:ascii="Times New Roman" w:hAnsi="Times New Roman"/>
          <w:sz w:val="28"/>
          <w:szCs w:val="28"/>
        </w:rPr>
        <w:t xml:space="preserve"> Ефремово-Зыково</w:t>
      </w:r>
      <w:r w:rsidR="00741D43">
        <w:rPr>
          <w:rFonts w:ascii="Times New Roman" w:hAnsi="Times New Roman"/>
          <w:sz w:val="28"/>
          <w:szCs w:val="28"/>
        </w:rPr>
        <w:t xml:space="preserve"> и сельского клуба в селе </w:t>
      </w:r>
      <w:r w:rsidR="00430132" w:rsidRPr="00741D43">
        <w:rPr>
          <w:rFonts w:ascii="Times New Roman" w:hAnsi="Times New Roman"/>
          <w:sz w:val="28"/>
          <w:szCs w:val="28"/>
        </w:rPr>
        <w:t xml:space="preserve">Сорокино. </w:t>
      </w:r>
    </w:p>
    <w:p w:rsidR="00430132" w:rsidRPr="001B41B1" w:rsidRDefault="00430132" w:rsidP="001B41B1">
      <w:pPr>
        <w:pStyle w:val="affc"/>
        <w:numPr>
          <w:ilvl w:val="0"/>
          <w:numId w:val="20"/>
        </w:numPr>
        <w:spacing w:after="0"/>
        <w:jc w:val="both"/>
        <w:rPr>
          <w:rFonts w:ascii="Times New Roman" w:hAnsi="Times New Roman"/>
          <w:sz w:val="28"/>
          <w:szCs w:val="28"/>
          <w:lang w:eastAsia="ru-RU"/>
        </w:rPr>
      </w:pPr>
      <w:r w:rsidRPr="00430132">
        <w:rPr>
          <w:rFonts w:ascii="Times New Roman" w:hAnsi="Times New Roman"/>
          <w:sz w:val="28"/>
          <w:szCs w:val="28"/>
        </w:rPr>
        <w:t xml:space="preserve">Необходимость </w:t>
      </w:r>
      <w:r>
        <w:rPr>
          <w:rFonts w:ascii="Times New Roman" w:hAnsi="Times New Roman"/>
          <w:bCs/>
          <w:color w:val="FF0000"/>
          <w:sz w:val="28"/>
          <w:szCs w:val="28"/>
        </w:rPr>
        <w:tab/>
      </w:r>
      <w:r w:rsidRPr="006862B8">
        <w:rPr>
          <w:rFonts w:ascii="Times New Roman" w:hAnsi="Times New Roman"/>
          <w:sz w:val="28"/>
          <w:szCs w:val="28"/>
        </w:rPr>
        <w:t>к</w:t>
      </w:r>
      <w:r>
        <w:rPr>
          <w:rFonts w:ascii="Times New Roman" w:hAnsi="Times New Roman"/>
          <w:sz w:val="28"/>
          <w:szCs w:val="28"/>
        </w:rPr>
        <w:t>апитального</w:t>
      </w:r>
      <w:r w:rsidRPr="006862B8">
        <w:rPr>
          <w:rFonts w:ascii="Times New Roman" w:hAnsi="Times New Roman"/>
          <w:sz w:val="28"/>
          <w:szCs w:val="28"/>
        </w:rPr>
        <w:t xml:space="preserve"> ремонт</w:t>
      </w:r>
      <w:r>
        <w:rPr>
          <w:rFonts w:ascii="Times New Roman" w:hAnsi="Times New Roman"/>
          <w:sz w:val="28"/>
          <w:szCs w:val="28"/>
        </w:rPr>
        <w:t>а</w:t>
      </w:r>
      <w:r w:rsidR="001B41B1">
        <w:rPr>
          <w:rFonts w:ascii="Times New Roman" w:hAnsi="Times New Roman"/>
          <w:sz w:val="28"/>
          <w:szCs w:val="28"/>
        </w:rPr>
        <w:t xml:space="preserve"> библиотек</w:t>
      </w:r>
      <w:r w:rsidRPr="006862B8">
        <w:rPr>
          <w:rFonts w:ascii="Times New Roman" w:hAnsi="Times New Roman"/>
          <w:sz w:val="28"/>
          <w:szCs w:val="28"/>
        </w:rPr>
        <w:t xml:space="preserve"> </w:t>
      </w:r>
      <w:r w:rsidR="001B41B1">
        <w:rPr>
          <w:rFonts w:ascii="Times New Roman" w:hAnsi="Times New Roman"/>
          <w:sz w:val="28"/>
          <w:szCs w:val="28"/>
        </w:rPr>
        <w:t>в селе</w:t>
      </w:r>
      <w:r w:rsidRPr="006862B8">
        <w:rPr>
          <w:rFonts w:ascii="Times New Roman" w:hAnsi="Times New Roman"/>
          <w:sz w:val="28"/>
          <w:szCs w:val="28"/>
        </w:rPr>
        <w:t xml:space="preserve"> Ефремово-Зыково</w:t>
      </w:r>
      <w:r w:rsidR="001B41B1">
        <w:rPr>
          <w:rFonts w:ascii="Times New Roman" w:hAnsi="Times New Roman"/>
          <w:sz w:val="28"/>
          <w:szCs w:val="28"/>
        </w:rPr>
        <w:t xml:space="preserve"> и в селе</w:t>
      </w:r>
      <w:r w:rsidRPr="001B41B1">
        <w:rPr>
          <w:rFonts w:ascii="Times New Roman" w:hAnsi="Times New Roman"/>
          <w:sz w:val="28"/>
          <w:szCs w:val="28"/>
        </w:rPr>
        <w:t xml:space="preserve"> Сорокино.</w:t>
      </w:r>
    </w:p>
    <w:p w:rsidR="00027B72" w:rsidRPr="00430132" w:rsidRDefault="00027B72" w:rsidP="0074306A">
      <w:pPr>
        <w:pStyle w:val="affc"/>
        <w:numPr>
          <w:ilvl w:val="0"/>
          <w:numId w:val="20"/>
        </w:numPr>
        <w:spacing w:after="0"/>
        <w:jc w:val="both"/>
        <w:rPr>
          <w:rFonts w:ascii="Times New Roman" w:hAnsi="Times New Roman"/>
          <w:sz w:val="28"/>
          <w:szCs w:val="28"/>
          <w:lang w:eastAsia="ru-RU"/>
        </w:rPr>
      </w:pPr>
      <w:r w:rsidRPr="00430132">
        <w:rPr>
          <w:rFonts w:ascii="Times New Roman" w:hAnsi="Times New Roman"/>
          <w:sz w:val="28"/>
          <w:szCs w:val="28"/>
        </w:rPr>
        <w:t>Низкая материально-техническая база учреждений культуры.</w:t>
      </w:r>
    </w:p>
    <w:p w:rsidR="00027B72" w:rsidRDefault="00027B72" w:rsidP="001B41B1">
      <w:pPr>
        <w:shd w:val="clear" w:color="auto" w:fill="FFFFFF"/>
        <w:tabs>
          <w:tab w:val="left" w:pos="709"/>
        </w:tabs>
        <w:spacing w:after="0"/>
        <w:contextualSpacing/>
        <w:jc w:val="both"/>
        <w:rPr>
          <w:rFonts w:ascii="Times New Roman" w:hAnsi="Times New Roman"/>
          <w:bCs/>
          <w:color w:val="FF0000"/>
          <w:sz w:val="28"/>
          <w:szCs w:val="28"/>
        </w:rPr>
      </w:pPr>
    </w:p>
    <w:p w:rsidR="002C3F64" w:rsidRDefault="002C3F64" w:rsidP="00A70C19">
      <w:pPr>
        <w:shd w:val="clear" w:color="auto" w:fill="FFFFFF"/>
        <w:spacing w:after="0"/>
        <w:contextualSpacing/>
        <w:jc w:val="both"/>
        <w:rPr>
          <w:rFonts w:ascii="Times New Roman" w:hAnsi="Times New Roman"/>
          <w:b/>
          <w:bCs/>
          <w:i/>
          <w:sz w:val="28"/>
          <w:szCs w:val="28"/>
        </w:rPr>
      </w:pPr>
      <w:r>
        <w:rPr>
          <w:rFonts w:ascii="Times New Roman" w:hAnsi="Times New Roman"/>
          <w:bCs/>
          <w:color w:val="FF0000"/>
          <w:sz w:val="28"/>
          <w:szCs w:val="28"/>
        </w:rPr>
        <w:tab/>
      </w:r>
      <w:r w:rsidRPr="009B2DEC">
        <w:rPr>
          <w:rFonts w:ascii="Times New Roman" w:hAnsi="Times New Roman"/>
          <w:b/>
          <w:bCs/>
          <w:i/>
          <w:sz w:val="28"/>
          <w:szCs w:val="28"/>
        </w:rPr>
        <w:t>Выводы</w:t>
      </w:r>
    </w:p>
    <w:p w:rsidR="006862B8" w:rsidRPr="007B06DF" w:rsidRDefault="006862B8" w:rsidP="006862B8">
      <w:pPr>
        <w:widowControl w:val="0"/>
        <w:tabs>
          <w:tab w:val="left" w:pos="709"/>
        </w:tabs>
        <w:autoSpaceDE w:val="0"/>
        <w:autoSpaceDN w:val="0"/>
        <w:adjustRightInd w:val="0"/>
        <w:spacing w:after="0"/>
        <w:ind w:firstLine="709"/>
        <w:jc w:val="both"/>
        <w:rPr>
          <w:rFonts w:ascii="Times New Roman" w:hAnsi="Times New Roman"/>
          <w:sz w:val="28"/>
          <w:szCs w:val="28"/>
          <w:lang w:eastAsia="ru-RU"/>
        </w:rPr>
      </w:pPr>
      <w:r w:rsidRPr="007B06DF">
        <w:rPr>
          <w:rFonts w:ascii="Times New Roman" w:hAnsi="Times New Roman"/>
          <w:bCs/>
          <w:sz w:val="28"/>
          <w:szCs w:val="28"/>
        </w:rPr>
        <w:t xml:space="preserve">Проектом предполагается развитие объектов культуры с учетом реализации приоритетного национального проекта </w:t>
      </w:r>
      <w:r w:rsidRPr="007B06DF">
        <w:rPr>
          <w:rFonts w:ascii="Times New Roman" w:hAnsi="Times New Roman"/>
          <w:bCs/>
          <w:sz w:val="28"/>
          <w:szCs w:val="28"/>
          <w:lang w:eastAsia="ru-RU"/>
        </w:rPr>
        <w:t>«Культура Оренбуржья»</w:t>
      </w:r>
      <w:r w:rsidRPr="007B06DF">
        <w:rPr>
          <w:rFonts w:ascii="Times New Roman" w:hAnsi="Times New Roman"/>
          <w:sz w:val="28"/>
          <w:szCs w:val="28"/>
          <w:lang w:eastAsia="ru-RU"/>
        </w:rPr>
        <w:t>:</w:t>
      </w:r>
    </w:p>
    <w:p w:rsidR="006862B8" w:rsidRPr="007B06DF" w:rsidRDefault="006862B8" w:rsidP="0074306A">
      <w:pPr>
        <w:pStyle w:val="affc"/>
        <w:numPr>
          <w:ilvl w:val="0"/>
          <w:numId w:val="21"/>
        </w:numPr>
        <w:spacing w:after="0"/>
        <w:jc w:val="both"/>
        <w:rPr>
          <w:rFonts w:ascii="Times New Roman" w:hAnsi="Times New Roman"/>
          <w:sz w:val="28"/>
          <w:szCs w:val="28"/>
        </w:rPr>
      </w:pPr>
      <w:r w:rsidRPr="007B06DF">
        <w:rPr>
          <w:rFonts w:ascii="Times New Roman" w:hAnsi="Times New Roman"/>
          <w:sz w:val="28"/>
          <w:szCs w:val="28"/>
        </w:rPr>
        <w:t>пополнение фонда существующих библиотек специальной, детской и учебной литературой, а также документами на различных носителях, в том числе обучающими и развлекательными программами и играми;</w:t>
      </w:r>
    </w:p>
    <w:p w:rsidR="006862B8" w:rsidRPr="007B06DF" w:rsidRDefault="006862B8" w:rsidP="0074306A">
      <w:pPr>
        <w:pStyle w:val="affc"/>
        <w:numPr>
          <w:ilvl w:val="0"/>
          <w:numId w:val="21"/>
        </w:numPr>
        <w:spacing w:after="0"/>
        <w:jc w:val="both"/>
        <w:rPr>
          <w:rFonts w:ascii="Times New Roman" w:hAnsi="Times New Roman"/>
          <w:sz w:val="28"/>
          <w:szCs w:val="28"/>
        </w:rPr>
      </w:pPr>
      <w:r w:rsidRPr="007B06DF">
        <w:rPr>
          <w:rFonts w:ascii="Times New Roman" w:hAnsi="Times New Roman"/>
          <w:sz w:val="28"/>
          <w:szCs w:val="28"/>
        </w:rPr>
        <w:t>улучшение материальной базы и технического обеспечения учреждений  культуры;</w:t>
      </w:r>
    </w:p>
    <w:p w:rsidR="006862B8" w:rsidRPr="007B06DF" w:rsidRDefault="006862B8" w:rsidP="0074306A">
      <w:pPr>
        <w:pStyle w:val="affc"/>
        <w:numPr>
          <w:ilvl w:val="0"/>
          <w:numId w:val="21"/>
        </w:numPr>
        <w:spacing w:after="0"/>
        <w:jc w:val="both"/>
        <w:rPr>
          <w:rFonts w:ascii="Times New Roman" w:hAnsi="Times New Roman"/>
          <w:sz w:val="28"/>
          <w:szCs w:val="28"/>
        </w:rPr>
      </w:pPr>
      <w:r w:rsidRPr="007B06DF">
        <w:rPr>
          <w:rFonts w:ascii="Times New Roman" w:hAnsi="Times New Roman"/>
          <w:sz w:val="28"/>
          <w:szCs w:val="28"/>
        </w:rPr>
        <w:t>проведение инвентаризации, паспортизации и реструктуризации сельских учреждений культуры;</w:t>
      </w:r>
    </w:p>
    <w:p w:rsidR="006862B8" w:rsidRPr="007B06DF" w:rsidRDefault="006862B8" w:rsidP="0074306A">
      <w:pPr>
        <w:pStyle w:val="affc"/>
        <w:numPr>
          <w:ilvl w:val="0"/>
          <w:numId w:val="21"/>
        </w:numPr>
        <w:spacing w:after="0"/>
        <w:jc w:val="both"/>
        <w:rPr>
          <w:rFonts w:ascii="Times New Roman" w:hAnsi="Times New Roman"/>
          <w:sz w:val="28"/>
          <w:szCs w:val="28"/>
        </w:rPr>
      </w:pPr>
      <w:r w:rsidRPr="007B06DF">
        <w:rPr>
          <w:rFonts w:ascii="Times New Roman" w:hAnsi="Times New Roman"/>
          <w:sz w:val="28"/>
          <w:szCs w:val="28"/>
        </w:rPr>
        <w:t>развитие мобильных форм культурно-досугового обслуживания сельского населения на базе современных средств доставки в села из учреждений культуры областного центра лучших образцов культуры;</w:t>
      </w:r>
    </w:p>
    <w:p w:rsidR="006862B8" w:rsidRPr="006862B8" w:rsidRDefault="006862B8" w:rsidP="0074306A">
      <w:pPr>
        <w:pStyle w:val="affc"/>
        <w:numPr>
          <w:ilvl w:val="0"/>
          <w:numId w:val="21"/>
        </w:numPr>
        <w:spacing w:after="0"/>
        <w:jc w:val="both"/>
        <w:rPr>
          <w:rFonts w:ascii="Times New Roman" w:hAnsi="Times New Roman"/>
          <w:sz w:val="28"/>
          <w:szCs w:val="28"/>
        </w:rPr>
      </w:pPr>
      <w:r w:rsidRPr="007B06DF">
        <w:rPr>
          <w:rFonts w:ascii="Times New Roman" w:hAnsi="Times New Roman"/>
          <w:sz w:val="28"/>
          <w:szCs w:val="28"/>
        </w:rPr>
        <w:t>обеспечение сельских уч</w:t>
      </w:r>
      <w:r>
        <w:rPr>
          <w:rFonts w:ascii="Times New Roman" w:hAnsi="Times New Roman"/>
          <w:sz w:val="28"/>
          <w:szCs w:val="28"/>
        </w:rPr>
        <w:t xml:space="preserve">реждений культуры современными </w:t>
      </w:r>
      <w:r w:rsidRPr="006862B8">
        <w:rPr>
          <w:rFonts w:ascii="Times New Roman" w:hAnsi="Times New Roman"/>
          <w:sz w:val="28"/>
          <w:szCs w:val="28"/>
        </w:rPr>
        <w:t>специальными автосредствами.</w:t>
      </w:r>
    </w:p>
    <w:p w:rsidR="006862B8" w:rsidRPr="006862B8" w:rsidRDefault="002C3F64" w:rsidP="009B2DEC">
      <w:pPr>
        <w:pStyle w:val="affc"/>
        <w:spacing w:after="0"/>
        <w:ind w:left="0" w:firstLine="708"/>
        <w:jc w:val="both"/>
        <w:rPr>
          <w:rFonts w:ascii="Times New Roman" w:hAnsi="Times New Roman"/>
          <w:sz w:val="28"/>
          <w:szCs w:val="28"/>
          <w:shd w:val="clear" w:color="auto" w:fill="FFFFFF"/>
        </w:rPr>
      </w:pPr>
      <w:r w:rsidRPr="006862B8">
        <w:rPr>
          <w:rFonts w:ascii="Times New Roman" w:eastAsia="Times New Roman" w:hAnsi="Times New Roman" w:cs="Calibri"/>
          <w:sz w:val="28"/>
          <w:szCs w:val="28"/>
        </w:rPr>
        <w:t xml:space="preserve">На данный момент процент загруженности объектов культуры поселения составляет в среднем 57,2 %. При планируемом росте населения на расчетный срок объектов культуры будет </w:t>
      </w:r>
      <w:r w:rsidR="009B2DEC" w:rsidRPr="006862B8">
        <w:rPr>
          <w:rFonts w:ascii="Times New Roman" w:eastAsia="Times New Roman" w:hAnsi="Times New Roman" w:cs="Calibri"/>
          <w:sz w:val="28"/>
          <w:szCs w:val="28"/>
        </w:rPr>
        <w:t>не</w:t>
      </w:r>
      <w:r w:rsidR="001F38B4">
        <w:rPr>
          <w:rFonts w:ascii="Times New Roman" w:eastAsia="Times New Roman" w:hAnsi="Times New Roman" w:cs="Calibri"/>
          <w:sz w:val="28"/>
          <w:szCs w:val="28"/>
        </w:rPr>
        <w:t>достаточно, п</w:t>
      </w:r>
      <w:r w:rsidR="009B2DEC" w:rsidRPr="006862B8">
        <w:rPr>
          <w:rFonts w:ascii="Times New Roman" w:hAnsi="Times New Roman"/>
          <w:sz w:val="28"/>
          <w:szCs w:val="28"/>
          <w:shd w:val="clear" w:color="auto" w:fill="FFFFFF"/>
        </w:rPr>
        <w:t>оэтому проектом предлагается</w:t>
      </w:r>
      <w:r w:rsidR="006862B8" w:rsidRPr="006862B8">
        <w:rPr>
          <w:rFonts w:ascii="Times New Roman" w:hAnsi="Times New Roman"/>
          <w:sz w:val="28"/>
          <w:szCs w:val="28"/>
          <w:shd w:val="clear" w:color="auto" w:fill="FFFFFF"/>
        </w:rPr>
        <w:t>:</w:t>
      </w:r>
    </w:p>
    <w:p w:rsidR="006862B8" w:rsidRPr="006862B8" w:rsidRDefault="009B2DEC" w:rsidP="005C7EF4">
      <w:pPr>
        <w:pStyle w:val="affc"/>
        <w:numPr>
          <w:ilvl w:val="0"/>
          <w:numId w:val="54"/>
        </w:numPr>
        <w:spacing w:after="0"/>
        <w:jc w:val="both"/>
        <w:rPr>
          <w:rFonts w:ascii="Times New Roman" w:hAnsi="Times New Roman"/>
          <w:sz w:val="28"/>
          <w:szCs w:val="28"/>
        </w:rPr>
      </w:pPr>
      <w:r w:rsidRPr="006862B8">
        <w:rPr>
          <w:rFonts w:ascii="Times New Roman" w:hAnsi="Times New Roman"/>
          <w:sz w:val="28"/>
          <w:szCs w:val="28"/>
        </w:rPr>
        <w:t>реконструкция сельского дома</w:t>
      </w:r>
      <w:r w:rsidR="001F38B4">
        <w:rPr>
          <w:rFonts w:ascii="Times New Roman" w:hAnsi="Times New Roman"/>
          <w:sz w:val="28"/>
          <w:szCs w:val="28"/>
        </w:rPr>
        <w:t xml:space="preserve"> культуры в селе</w:t>
      </w:r>
      <w:r w:rsidR="009879D9">
        <w:rPr>
          <w:rFonts w:ascii="Times New Roman" w:hAnsi="Times New Roman"/>
          <w:sz w:val="28"/>
          <w:szCs w:val="28"/>
        </w:rPr>
        <w:t xml:space="preserve"> Ефремово-Зыково</w:t>
      </w:r>
      <w:r w:rsidRPr="006862B8">
        <w:rPr>
          <w:rFonts w:ascii="Times New Roman" w:hAnsi="Times New Roman"/>
          <w:sz w:val="28"/>
          <w:szCs w:val="28"/>
        </w:rPr>
        <w:t xml:space="preserve"> с увеличением проектной мощности до </w:t>
      </w:r>
      <w:r w:rsidR="006862B8" w:rsidRPr="006862B8">
        <w:rPr>
          <w:rFonts w:ascii="Times New Roman" w:hAnsi="Times New Roman"/>
          <w:sz w:val="28"/>
          <w:szCs w:val="28"/>
        </w:rPr>
        <w:t>140</w:t>
      </w:r>
      <w:r w:rsidRPr="006862B8">
        <w:rPr>
          <w:rFonts w:ascii="Times New Roman" w:hAnsi="Times New Roman"/>
          <w:sz w:val="28"/>
          <w:szCs w:val="28"/>
        </w:rPr>
        <w:t xml:space="preserve"> мест</w:t>
      </w:r>
      <w:r w:rsidR="006862B8" w:rsidRPr="006862B8">
        <w:rPr>
          <w:rFonts w:ascii="Times New Roman" w:hAnsi="Times New Roman"/>
          <w:sz w:val="28"/>
          <w:szCs w:val="28"/>
        </w:rPr>
        <w:t>;</w:t>
      </w:r>
    </w:p>
    <w:p w:rsidR="009B2DEC" w:rsidRPr="006862B8" w:rsidRDefault="009B2DEC" w:rsidP="005C7EF4">
      <w:pPr>
        <w:pStyle w:val="affc"/>
        <w:numPr>
          <w:ilvl w:val="0"/>
          <w:numId w:val="54"/>
        </w:numPr>
        <w:spacing w:after="0"/>
        <w:jc w:val="both"/>
        <w:rPr>
          <w:rFonts w:ascii="Times New Roman" w:hAnsi="Times New Roman"/>
          <w:sz w:val="28"/>
          <w:szCs w:val="28"/>
        </w:rPr>
      </w:pPr>
      <w:r w:rsidRPr="006862B8">
        <w:rPr>
          <w:rFonts w:ascii="Times New Roman" w:hAnsi="Times New Roman"/>
          <w:sz w:val="28"/>
          <w:szCs w:val="28"/>
        </w:rPr>
        <w:t xml:space="preserve">реконструкция </w:t>
      </w:r>
      <w:r w:rsidR="001F38B4">
        <w:rPr>
          <w:rFonts w:ascii="Times New Roman" w:hAnsi="Times New Roman"/>
          <w:sz w:val="28"/>
          <w:szCs w:val="28"/>
        </w:rPr>
        <w:t>сельского клуба селе</w:t>
      </w:r>
      <w:r w:rsidR="006862B8" w:rsidRPr="006862B8">
        <w:rPr>
          <w:rFonts w:ascii="Times New Roman" w:hAnsi="Times New Roman"/>
          <w:sz w:val="28"/>
          <w:szCs w:val="28"/>
        </w:rPr>
        <w:t xml:space="preserve"> Сорокино до 40 мест;</w:t>
      </w:r>
    </w:p>
    <w:p w:rsidR="006862B8" w:rsidRPr="006862B8" w:rsidRDefault="006862B8" w:rsidP="005C7EF4">
      <w:pPr>
        <w:pStyle w:val="affc"/>
        <w:numPr>
          <w:ilvl w:val="0"/>
          <w:numId w:val="54"/>
        </w:numPr>
        <w:spacing w:after="0"/>
        <w:jc w:val="both"/>
        <w:rPr>
          <w:rFonts w:ascii="Times New Roman" w:hAnsi="Times New Roman"/>
          <w:sz w:val="28"/>
          <w:szCs w:val="28"/>
        </w:rPr>
      </w:pPr>
      <w:r w:rsidRPr="006862B8">
        <w:rPr>
          <w:rFonts w:ascii="Times New Roman" w:hAnsi="Times New Roman"/>
          <w:sz w:val="28"/>
          <w:szCs w:val="28"/>
        </w:rPr>
        <w:t>к</w:t>
      </w:r>
      <w:r w:rsidR="00027B72" w:rsidRPr="006862B8">
        <w:rPr>
          <w:rFonts w:ascii="Times New Roman" w:hAnsi="Times New Roman"/>
          <w:sz w:val="28"/>
          <w:szCs w:val="28"/>
        </w:rPr>
        <w:t xml:space="preserve">апитальный ремонт библиотеки в </w:t>
      </w:r>
      <w:r w:rsidR="001F38B4">
        <w:rPr>
          <w:rFonts w:ascii="Times New Roman" w:hAnsi="Times New Roman"/>
          <w:sz w:val="28"/>
          <w:szCs w:val="28"/>
        </w:rPr>
        <w:t xml:space="preserve"> селе</w:t>
      </w:r>
      <w:r w:rsidR="002C093E" w:rsidRPr="006862B8">
        <w:rPr>
          <w:rFonts w:ascii="Times New Roman" w:hAnsi="Times New Roman"/>
          <w:sz w:val="28"/>
          <w:szCs w:val="28"/>
        </w:rPr>
        <w:t xml:space="preserve"> Ефремово-Зыково;</w:t>
      </w:r>
    </w:p>
    <w:p w:rsidR="002C093E" w:rsidRPr="006862B8" w:rsidRDefault="006862B8" w:rsidP="005C7EF4">
      <w:pPr>
        <w:pStyle w:val="affc"/>
        <w:numPr>
          <w:ilvl w:val="0"/>
          <w:numId w:val="54"/>
        </w:numPr>
        <w:spacing w:after="0"/>
        <w:jc w:val="both"/>
        <w:rPr>
          <w:rFonts w:ascii="Times New Roman" w:hAnsi="Times New Roman"/>
          <w:sz w:val="28"/>
          <w:szCs w:val="28"/>
          <w:lang w:eastAsia="ru-RU"/>
        </w:rPr>
      </w:pPr>
      <w:r w:rsidRPr="006862B8">
        <w:rPr>
          <w:rFonts w:ascii="Times New Roman" w:hAnsi="Times New Roman"/>
          <w:sz w:val="28"/>
          <w:szCs w:val="28"/>
        </w:rPr>
        <w:t>к</w:t>
      </w:r>
      <w:r w:rsidR="002C093E" w:rsidRPr="006862B8">
        <w:rPr>
          <w:rFonts w:ascii="Times New Roman" w:hAnsi="Times New Roman"/>
          <w:sz w:val="28"/>
          <w:szCs w:val="28"/>
        </w:rPr>
        <w:t>ап</w:t>
      </w:r>
      <w:r w:rsidR="001F38B4">
        <w:rPr>
          <w:rFonts w:ascii="Times New Roman" w:hAnsi="Times New Roman"/>
          <w:sz w:val="28"/>
          <w:szCs w:val="28"/>
        </w:rPr>
        <w:t>итальный ремонт  библиотеки в селе</w:t>
      </w:r>
      <w:r w:rsidR="002C093E" w:rsidRPr="006862B8">
        <w:rPr>
          <w:rFonts w:ascii="Times New Roman" w:hAnsi="Times New Roman"/>
          <w:sz w:val="28"/>
          <w:szCs w:val="28"/>
        </w:rPr>
        <w:t xml:space="preserve"> Сорокино.</w:t>
      </w:r>
    </w:p>
    <w:p w:rsidR="00027B72" w:rsidRPr="007B06DF" w:rsidRDefault="00027B72" w:rsidP="00A70C19">
      <w:pPr>
        <w:pStyle w:val="affc"/>
        <w:shd w:val="clear" w:color="auto" w:fill="FFFFFF"/>
        <w:snapToGrid w:val="0"/>
        <w:spacing w:after="0"/>
        <w:ind w:left="0" w:right="45" w:firstLine="709"/>
        <w:jc w:val="both"/>
        <w:rPr>
          <w:rFonts w:ascii="Times New Roman" w:hAnsi="Times New Roman"/>
          <w:sz w:val="28"/>
          <w:szCs w:val="28"/>
        </w:rPr>
      </w:pPr>
      <w:r w:rsidRPr="006862B8">
        <w:rPr>
          <w:rFonts w:ascii="Times New Roman" w:hAnsi="Times New Roman"/>
          <w:sz w:val="28"/>
          <w:szCs w:val="28"/>
        </w:rPr>
        <w:t xml:space="preserve">Необходимо проведение технического обследования зданий </w:t>
      </w:r>
      <w:r w:rsidRPr="006862B8">
        <w:rPr>
          <w:rFonts w:ascii="Times New Roman" w:hAnsi="Times New Roman"/>
          <w:bCs/>
          <w:sz w:val="28"/>
          <w:szCs w:val="20"/>
        </w:rPr>
        <w:t>клубных</w:t>
      </w:r>
      <w:r w:rsidRPr="007B06DF">
        <w:rPr>
          <w:rFonts w:ascii="Times New Roman" w:hAnsi="Times New Roman"/>
          <w:bCs/>
          <w:sz w:val="28"/>
          <w:szCs w:val="20"/>
        </w:rPr>
        <w:t xml:space="preserve"> учреждений </w:t>
      </w:r>
      <w:r w:rsidRPr="007B06DF">
        <w:rPr>
          <w:rFonts w:ascii="Times New Roman" w:hAnsi="Times New Roman"/>
          <w:sz w:val="28"/>
          <w:szCs w:val="28"/>
        </w:rPr>
        <w:t>с целью выявления уровня технического состояния конструкций зданий. По результатам выводов технической экспертизы необходимо составить план мероприятий по реконстру</w:t>
      </w:r>
      <w:r w:rsidR="009879D9">
        <w:rPr>
          <w:rFonts w:ascii="Times New Roman" w:hAnsi="Times New Roman"/>
          <w:sz w:val="28"/>
          <w:szCs w:val="28"/>
        </w:rPr>
        <w:t>кции, капитальному ремонту</w:t>
      </w:r>
      <w:r w:rsidRPr="007B06DF">
        <w:rPr>
          <w:rFonts w:ascii="Times New Roman" w:hAnsi="Times New Roman"/>
          <w:sz w:val="28"/>
          <w:szCs w:val="28"/>
        </w:rPr>
        <w:t xml:space="preserve">. </w:t>
      </w:r>
    </w:p>
    <w:p w:rsidR="00027B72" w:rsidRDefault="00027B72" w:rsidP="00A70C19">
      <w:pPr>
        <w:pStyle w:val="affc"/>
        <w:spacing w:after="0"/>
        <w:ind w:left="0" w:firstLine="709"/>
        <w:jc w:val="both"/>
        <w:rPr>
          <w:rFonts w:ascii="Times New Roman" w:hAnsi="Times New Roman"/>
          <w:sz w:val="28"/>
          <w:szCs w:val="28"/>
        </w:rPr>
      </w:pPr>
      <w:r w:rsidRPr="00E06507">
        <w:rPr>
          <w:rFonts w:ascii="Times New Roman" w:hAnsi="Times New Roman"/>
          <w:sz w:val="28"/>
          <w:szCs w:val="28"/>
        </w:rPr>
        <w:t>Укрепление материально-технической базы позволит соответствовать нормативным требованиям учреждений, утвержденных Министерством культуры РФ.</w:t>
      </w:r>
    </w:p>
    <w:p w:rsidR="009B2DEC" w:rsidRPr="001B41B1" w:rsidRDefault="009B2DEC" w:rsidP="001B41B1">
      <w:pPr>
        <w:pStyle w:val="affc"/>
        <w:spacing w:after="0"/>
        <w:ind w:left="0" w:firstLine="708"/>
        <w:jc w:val="both"/>
        <w:rPr>
          <w:rFonts w:ascii="Times New Roman" w:eastAsia="Times New Roman" w:hAnsi="Times New Roman" w:cs="Calibri"/>
          <w:sz w:val="28"/>
          <w:szCs w:val="28"/>
        </w:rPr>
      </w:pPr>
      <w:r w:rsidRPr="002C093E">
        <w:rPr>
          <w:rFonts w:ascii="Times New Roman" w:eastAsia="Times New Roman" w:hAnsi="Times New Roman" w:cs="Calibri"/>
          <w:sz w:val="28"/>
          <w:szCs w:val="28"/>
        </w:rPr>
        <w:t xml:space="preserve">Согласно </w:t>
      </w:r>
      <w:r w:rsidRPr="009B2DEC">
        <w:rPr>
          <w:rFonts w:ascii="Times New Roman" w:eastAsia="Times New Roman" w:hAnsi="Times New Roman" w:cs="Calibri"/>
          <w:b/>
          <w:sz w:val="28"/>
          <w:szCs w:val="28"/>
        </w:rPr>
        <w:t xml:space="preserve">Схеме территориального планирования Пономаревского </w:t>
      </w:r>
      <w:r w:rsidR="009879D9" w:rsidRPr="009B2DEC">
        <w:rPr>
          <w:rFonts w:ascii="Times New Roman" w:eastAsia="Times New Roman" w:hAnsi="Times New Roman" w:cs="Calibri"/>
          <w:b/>
          <w:sz w:val="28"/>
          <w:szCs w:val="28"/>
        </w:rPr>
        <w:t xml:space="preserve">района </w:t>
      </w:r>
      <w:r w:rsidR="009879D9" w:rsidRPr="002C093E">
        <w:rPr>
          <w:rFonts w:ascii="Times New Roman" w:eastAsia="Times New Roman" w:hAnsi="Times New Roman" w:cs="Calibri"/>
          <w:sz w:val="28"/>
          <w:szCs w:val="28"/>
        </w:rPr>
        <w:t>для</w:t>
      </w:r>
      <w:r w:rsidRPr="002C093E">
        <w:rPr>
          <w:rFonts w:ascii="Times New Roman" w:eastAsia="Times New Roman" w:hAnsi="Times New Roman" w:cs="Calibri"/>
          <w:sz w:val="28"/>
          <w:szCs w:val="28"/>
        </w:rPr>
        <w:t xml:space="preserve"> более успешного выполнения всех мероприятий, необходимых для нормальной работы учреждений культуры, направленных на удовлетворение потребностей населения требуется увеличение финансирования сферы культуры, принятие более четких понятий полномочия района и поселений в сфере культуры. </w:t>
      </w:r>
    </w:p>
    <w:p w:rsidR="007D182A" w:rsidRPr="007521ED" w:rsidRDefault="007D182A" w:rsidP="00A70C19">
      <w:pPr>
        <w:shd w:val="clear" w:color="auto" w:fill="FFFFFF"/>
        <w:spacing w:after="0"/>
        <w:contextualSpacing/>
        <w:jc w:val="both"/>
        <w:rPr>
          <w:rFonts w:ascii="Times New Roman" w:hAnsi="Times New Roman"/>
          <w:bCs/>
          <w:color w:val="FF0000"/>
          <w:sz w:val="28"/>
          <w:szCs w:val="28"/>
        </w:rPr>
      </w:pPr>
    </w:p>
    <w:p w:rsidR="007D182A" w:rsidRDefault="007D182A" w:rsidP="00A70C19">
      <w:pPr>
        <w:pStyle w:val="3"/>
        <w:ind w:firstLine="708"/>
        <w:rPr>
          <w:rFonts w:ascii="Times New Roman" w:hAnsi="Times New Roman"/>
          <w:sz w:val="28"/>
          <w:szCs w:val="28"/>
        </w:rPr>
      </w:pPr>
      <w:bookmarkStart w:id="97" w:name="_Toc387843347"/>
      <w:r w:rsidRPr="000A3441">
        <w:rPr>
          <w:rFonts w:ascii="Times New Roman" w:hAnsi="Times New Roman"/>
          <w:sz w:val="28"/>
          <w:szCs w:val="28"/>
        </w:rPr>
        <w:t>Спортивные учреждения</w:t>
      </w:r>
      <w:bookmarkEnd w:id="97"/>
    </w:p>
    <w:p w:rsidR="00DE3511" w:rsidRPr="00DE3511" w:rsidRDefault="00DE3511" w:rsidP="00DE3511">
      <w:pPr>
        <w:pStyle w:val="affc"/>
        <w:spacing w:after="0"/>
        <w:ind w:left="0" w:firstLine="709"/>
        <w:jc w:val="both"/>
        <w:rPr>
          <w:rFonts w:ascii="Times New Roman" w:hAnsi="Times New Roman"/>
          <w:sz w:val="28"/>
          <w:szCs w:val="28"/>
        </w:rPr>
      </w:pPr>
      <w:r w:rsidRPr="006F0D1B">
        <w:rPr>
          <w:rFonts w:ascii="Times New Roman" w:hAnsi="Times New Roman"/>
          <w:sz w:val="28"/>
          <w:szCs w:val="28"/>
        </w:rPr>
        <w:t>Физическая культура и спорт - это один из видов человеческой деятельности, направленной на физическое совершенствование как населения в целом, так и каждого отдельного человека, деятельности, оказывающей оздоровительное, воспитательное, политическое и социально-экономическое воздействие на общественное развитие человечества.</w:t>
      </w:r>
    </w:p>
    <w:p w:rsidR="000A3441" w:rsidRDefault="000A3441" w:rsidP="00A70C19">
      <w:pPr>
        <w:pStyle w:val="affc"/>
        <w:spacing w:after="0"/>
        <w:ind w:left="0" w:firstLine="709"/>
        <w:jc w:val="both"/>
        <w:rPr>
          <w:rFonts w:ascii="Times New Roman" w:hAnsi="Times New Roman"/>
          <w:sz w:val="28"/>
          <w:szCs w:val="28"/>
        </w:rPr>
      </w:pPr>
      <w:r>
        <w:rPr>
          <w:rFonts w:ascii="Times New Roman" w:hAnsi="Times New Roman"/>
          <w:sz w:val="28"/>
          <w:szCs w:val="28"/>
        </w:rPr>
        <w:t>На территории сель</w:t>
      </w:r>
      <w:r w:rsidRPr="005C5458">
        <w:rPr>
          <w:rFonts w:ascii="Times New Roman" w:hAnsi="Times New Roman"/>
          <w:sz w:val="28"/>
          <w:szCs w:val="28"/>
        </w:rPr>
        <w:t xml:space="preserve">совета </w:t>
      </w:r>
      <w:r>
        <w:rPr>
          <w:rFonts w:ascii="Times New Roman" w:hAnsi="Times New Roman"/>
          <w:sz w:val="28"/>
          <w:szCs w:val="28"/>
        </w:rPr>
        <w:t xml:space="preserve">объектом физической культуры и спорта является спортивный </w:t>
      </w:r>
      <w:r w:rsidR="009879D9">
        <w:rPr>
          <w:rFonts w:ascii="Times New Roman" w:hAnsi="Times New Roman"/>
          <w:sz w:val="28"/>
          <w:szCs w:val="28"/>
        </w:rPr>
        <w:t>зал Ефремово</w:t>
      </w:r>
      <w:r w:rsidRPr="00AF1A2B">
        <w:rPr>
          <w:rFonts w:ascii="Times New Roman" w:hAnsi="Times New Roman"/>
          <w:sz w:val="28"/>
          <w:szCs w:val="28"/>
        </w:rPr>
        <w:t>-Зыковск</w:t>
      </w:r>
      <w:r>
        <w:rPr>
          <w:rFonts w:ascii="Times New Roman" w:hAnsi="Times New Roman"/>
          <w:sz w:val="28"/>
          <w:szCs w:val="28"/>
        </w:rPr>
        <w:t>ой</w:t>
      </w:r>
      <w:r w:rsidRPr="00AF1A2B">
        <w:rPr>
          <w:rFonts w:ascii="Times New Roman" w:hAnsi="Times New Roman"/>
          <w:sz w:val="28"/>
          <w:szCs w:val="28"/>
        </w:rPr>
        <w:t xml:space="preserve"> средн</w:t>
      </w:r>
      <w:r>
        <w:rPr>
          <w:rFonts w:ascii="Times New Roman" w:hAnsi="Times New Roman"/>
          <w:sz w:val="28"/>
          <w:szCs w:val="28"/>
        </w:rPr>
        <w:t>ей</w:t>
      </w:r>
      <w:r w:rsidRPr="00AF1A2B">
        <w:rPr>
          <w:rFonts w:ascii="Times New Roman" w:hAnsi="Times New Roman"/>
          <w:sz w:val="28"/>
          <w:szCs w:val="28"/>
        </w:rPr>
        <w:t xml:space="preserve"> общеобразовательн</w:t>
      </w:r>
      <w:r>
        <w:rPr>
          <w:rFonts w:ascii="Times New Roman" w:hAnsi="Times New Roman"/>
          <w:sz w:val="28"/>
          <w:szCs w:val="28"/>
        </w:rPr>
        <w:t>ой</w:t>
      </w:r>
      <w:r w:rsidRPr="00AF1A2B">
        <w:rPr>
          <w:rFonts w:ascii="Times New Roman" w:hAnsi="Times New Roman"/>
          <w:sz w:val="28"/>
          <w:szCs w:val="28"/>
        </w:rPr>
        <w:t xml:space="preserve"> школ</w:t>
      </w:r>
      <w:r>
        <w:rPr>
          <w:rFonts w:ascii="Times New Roman" w:hAnsi="Times New Roman"/>
          <w:sz w:val="28"/>
          <w:szCs w:val="28"/>
        </w:rPr>
        <w:t>ы</w:t>
      </w:r>
      <w:r w:rsidRPr="000A3441">
        <w:rPr>
          <w:rFonts w:ascii="Times New Roman" w:hAnsi="Times New Roman"/>
          <w:sz w:val="28"/>
          <w:szCs w:val="28"/>
        </w:rPr>
        <w:t>, котор</w:t>
      </w:r>
      <w:r w:rsidR="001F38B4">
        <w:rPr>
          <w:rFonts w:ascii="Times New Roman" w:hAnsi="Times New Roman"/>
          <w:sz w:val="28"/>
          <w:szCs w:val="28"/>
        </w:rPr>
        <w:t>ый</w:t>
      </w:r>
      <w:r w:rsidRPr="000A3441">
        <w:rPr>
          <w:rFonts w:ascii="Times New Roman" w:hAnsi="Times New Roman"/>
          <w:sz w:val="28"/>
          <w:szCs w:val="28"/>
        </w:rPr>
        <w:t xml:space="preserve"> расположен по адресу: </w:t>
      </w:r>
      <w:r w:rsidRPr="00AF1A2B">
        <w:rPr>
          <w:rFonts w:ascii="Times New Roman" w:hAnsi="Times New Roman"/>
          <w:sz w:val="28"/>
          <w:szCs w:val="28"/>
        </w:rPr>
        <w:t>с</w:t>
      </w:r>
      <w:r w:rsidR="001F38B4">
        <w:rPr>
          <w:rFonts w:ascii="Times New Roman" w:hAnsi="Times New Roman"/>
          <w:sz w:val="28"/>
          <w:szCs w:val="28"/>
        </w:rPr>
        <w:t>ело</w:t>
      </w:r>
      <w:r w:rsidRPr="00AF1A2B">
        <w:rPr>
          <w:rFonts w:ascii="Times New Roman" w:hAnsi="Times New Roman"/>
          <w:sz w:val="28"/>
          <w:szCs w:val="28"/>
        </w:rPr>
        <w:t xml:space="preserve"> Ефремово-</w:t>
      </w:r>
      <w:r w:rsidR="009879D9" w:rsidRPr="00AF1A2B">
        <w:rPr>
          <w:rFonts w:ascii="Times New Roman" w:hAnsi="Times New Roman"/>
          <w:sz w:val="28"/>
          <w:szCs w:val="28"/>
        </w:rPr>
        <w:t>Зыково, ул.</w:t>
      </w:r>
      <w:r w:rsidRPr="00AF1A2B">
        <w:rPr>
          <w:rFonts w:ascii="Times New Roman" w:hAnsi="Times New Roman"/>
          <w:sz w:val="28"/>
          <w:szCs w:val="28"/>
        </w:rPr>
        <w:t xml:space="preserve"> Центральная, </w:t>
      </w:r>
      <w:r w:rsidR="001F38B4">
        <w:rPr>
          <w:rFonts w:ascii="Times New Roman" w:hAnsi="Times New Roman"/>
          <w:sz w:val="28"/>
          <w:szCs w:val="28"/>
        </w:rPr>
        <w:t xml:space="preserve">д. </w:t>
      </w:r>
      <w:r w:rsidRPr="00AF1A2B">
        <w:rPr>
          <w:rFonts w:ascii="Times New Roman" w:hAnsi="Times New Roman"/>
          <w:sz w:val="28"/>
          <w:szCs w:val="28"/>
        </w:rPr>
        <w:t>4</w:t>
      </w:r>
      <w:r w:rsidR="00D5434A">
        <w:rPr>
          <w:rFonts w:ascii="Times New Roman" w:hAnsi="Times New Roman"/>
          <w:sz w:val="28"/>
          <w:szCs w:val="28"/>
        </w:rPr>
        <w:t xml:space="preserve">5.  </w:t>
      </w:r>
      <w:r w:rsidR="009879D9">
        <w:rPr>
          <w:rFonts w:ascii="Times New Roman" w:hAnsi="Times New Roman"/>
          <w:sz w:val="28"/>
          <w:szCs w:val="28"/>
        </w:rPr>
        <w:t>Оснащение зала</w:t>
      </w:r>
      <w:r w:rsidR="00D5434A">
        <w:rPr>
          <w:rFonts w:ascii="Times New Roman" w:hAnsi="Times New Roman"/>
          <w:sz w:val="28"/>
          <w:szCs w:val="28"/>
        </w:rPr>
        <w:t xml:space="preserve"> </w:t>
      </w:r>
      <w:r w:rsidR="00D5434A">
        <w:rPr>
          <w:rFonts w:ascii="Times New Roman" w:hAnsi="Times New Roman" w:cs="Calibri"/>
          <w:sz w:val="28"/>
          <w:szCs w:val="28"/>
        </w:rPr>
        <w:t xml:space="preserve">спортивным оборудованием </w:t>
      </w:r>
      <w:r w:rsidR="009879D9">
        <w:rPr>
          <w:rFonts w:ascii="Times New Roman" w:hAnsi="Times New Roman" w:cs="Calibri"/>
          <w:sz w:val="28"/>
          <w:szCs w:val="28"/>
        </w:rPr>
        <w:t>–</w:t>
      </w:r>
      <w:r w:rsidR="00B24413">
        <w:rPr>
          <w:rFonts w:ascii="Times New Roman" w:hAnsi="Times New Roman" w:cs="Calibri"/>
          <w:sz w:val="28"/>
          <w:szCs w:val="28"/>
        </w:rPr>
        <w:t xml:space="preserve"> 85</w:t>
      </w:r>
      <w:r w:rsidR="009879D9">
        <w:rPr>
          <w:rFonts w:ascii="Times New Roman" w:hAnsi="Times New Roman" w:cs="Calibri"/>
          <w:sz w:val="28"/>
          <w:szCs w:val="28"/>
        </w:rPr>
        <w:t xml:space="preserve"> </w:t>
      </w:r>
      <w:r w:rsidR="001F38B4">
        <w:rPr>
          <w:rFonts w:ascii="Times New Roman" w:hAnsi="Times New Roman" w:cs="Calibri"/>
          <w:sz w:val="28"/>
          <w:szCs w:val="28"/>
        </w:rPr>
        <w:t>%</w:t>
      </w:r>
      <w:r w:rsidR="00B24413">
        <w:rPr>
          <w:rFonts w:ascii="Times New Roman" w:hAnsi="Times New Roman" w:cs="Calibri"/>
          <w:sz w:val="28"/>
          <w:szCs w:val="28"/>
        </w:rPr>
        <w:t xml:space="preserve">, фактическая загруженность – 65 %. </w:t>
      </w:r>
      <w:r w:rsidR="00AE62F3" w:rsidRPr="000A3441">
        <w:rPr>
          <w:rFonts w:ascii="Times New Roman" w:hAnsi="Times New Roman"/>
          <w:sz w:val="28"/>
          <w:szCs w:val="28"/>
        </w:rPr>
        <w:t xml:space="preserve">Степень износа объекта </w:t>
      </w:r>
      <w:r w:rsidR="009879D9">
        <w:rPr>
          <w:rFonts w:ascii="Times New Roman" w:hAnsi="Times New Roman"/>
          <w:sz w:val="28"/>
          <w:szCs w:val="28"/>
        </w:rPr>
        <w:t>–</w:t>
      </w:r>
      <w:r w:rsidR="00AE62F3" w:rsidRPr="000A3441">
        <w:rPr>
          <w:rFonts w:ascii="Times New Roman" w:hAnsi="Times New Roman"/>
          <w:sz w:val="28"/>
          <w:szCs w:val="28"/>
        </w:rPr>
        <w:t xml:space="preserve"> 5</w:t>
      </w:r>
      <w:r w:rsidR="00AE62F3">
        <w:rPr>
          <w:rFonts w:ascii="Times New Roman" w:hAnsi="Times New Roman"/>
          <w:sz w:val="28"/>
          <w:szCs w:val="28"/>
        </w:rPr>
        <w:t>0</w:t>
      </w:r>
      <w:r w:rsidR="009879D9">
        <w:rPr>
          <w:rFonts w:ascii="Times New Roman" w:hAnsi="Times New Roman"/>
          <w:sz w:val="28"/>
          <w:szCs w:val="28"/>
        </w:rPr>
        <w:t xml:space="preserve"> </w:t>
      </w:r>
      <w:r w:rsidR="00AE62F3" w:rsidRPr="000A3441">
        <w:rPr>
          <w:rFonts w:ascii="Times New Roman" w:hAnsi="Times New Roman"/>
          <w:sz w:val="28"/>
          <w:szCs w:val="28"/>
        </w:rPr>
        <w:t>%.</w:t>
      </w:r>
    </w:p>
    <w:p w:rsidR="0047363D" w:rsidRPr="00D5434A" w:rsidRDefault="0047363D" w:rsidP="00A70C19">
      <w:pPr>
        <w:pStyle w:val="affc"/>
        <w:spacing w:after="0"/>
        <w:ind w:left="0" w:firstLine="709"/>
        <w:jc w:val="both"/>
        <w:rPr>
          <w:rFonts w:ascii="Times New Roman" w:hAnsi="Times New Roman"/>
          <w:sz w:val="28"/>
          <w:szCs w:val="28"/>
        </w:rPr>
      </w:pPr>
      <w:r w:rsidRPr="0047363D">
        <w:rPr>
          <w:rFonts w:ascii="Times New Roman" w:hAnsi="Times New Roman" w:cs="Calibri"/>
          <w:sz w:val="28"/>
          <w:szCs w:val="28"/>
        </w:rPr>
        <w:t>На террит</w:t>
      </w:r>
      <w:r w:rsidR="00D5434A" w:rsidRPr="00D5434A">
        <w:rPr>
          <w:rFonts w:ascii="Times New Roman" w:hAnsi="Times New Roman" w:cs="Calibri"/>
          <w:sz w:val="28"/>
          <w:szCs w:val="28"/>
        </w:rPr>
        <w:t xml:space="preserve">ории школьного двора расположена </w:t>
      </w:r>
      <w:r w:rsidRPr="0047363D">
        <w:rPr>
          <w:rFonts w:ascii="Times New Roman" w:hAnsi="Times New Roman" w:cs="Calibri"/>
          <w:sz w:val="28"/>
          <w:szCs w:val="28"/>
        </w:rPr>
        <w:t>спорт</w:t>
      </w:r>
      <w:r w:rsidR="001F38B4">
        <w:rPr>
          <w:rFonts w:ascii="Times New Roman" w:hAnsi="Times New Roman" w:cs="Calibri"/>
          <w:sz w:val="28"/>
          <w:szCs w:val="28"/>
        </w:rPr>
        <w:t xml:space="preserve">ивная </w:t>
      </w:r>
      <w:r w:rsidRPr="0047363D">
        <w:rPr>
          <w:rFonts w:ascii="Times New Roman" w:hAnsi="Times New Roman" w:cs="Calibri"/>
          <w:sz w:val="28"/>
          <w:szCs w:val="28"/>
        </w:rPr>
        <w:t>площадка</w:t>
      </w:r>
      <w:r w:rsidR="00D5434A" w:rsidRPr="00D5434A">
        <w:rPr>
          <w:rFonts w:ascii="Times New Roman" w:hAnsi="Times New Roman" w:cs="Calibri"/>
          <w:sz w:val="28"/>
          <w:szCs w:val="28"/>
        </w:rPr>
        <w:t xml:space="preserve">, площадью </w:t>
      </w:r>
      <w:r w:rsidRPr="0047363D">
        <w:rPr>
          <w:rFonts w:ascii="Times New Roman" w:hAnsi="Times New Roman" w:cs="Calibri"/>
          <w:sz w:val="28"/>
          <w:szCs w:val="28"/>
        </w:rPr>
        <w:t>0,07 га, включающая в себя футбольное поле, волейбольную площадку,</w:t>
      </w:r>
      <w:r w:rsidRPr="00D5434A">
        <w:rPr>
          <w:rFonts w:ascii="Times New Roman" w:hAnsi="Times New Roman"/>
          <w:sz w:val="28"/>
          <w:szCs w:val="28"/>
        </w:rPr>
        <w:t xml:space="preserve"> </w:t>
      </w:r>
      <w:r w:rsidRPr="0047363D">
        <w:rPr>
          <w:rFonts w:ascii="Times New Roman" w:hAnsi="Times New Roman" w:cs="Calibri"/>
          <w:sz w:val="28"/>
          <w:szCs w:val="28"/>
        </w:rPr>
        <w:t xml:space="preserve">прыжковую яму, беговые дорожки, </w:t>
      </w:r>
      <w:r w:rsidR="00D5434A" w:rsidRPr="00D5434A">
        <w:rPr>
          <w:rFonts w:ascii="Times New Roman" w:hAnsi="Times New Roman" w:cs="Calibri"/>
          <w:sz w:val="28"/>
          <w:szCs w:val="28"/>
        </w:rPr>
        <w:t>комплекс металлических турников;</w:t>
      </w:r>
      <w:r w:rsidRPr="0047363D">
        <w:rPr>
          <w:rFonts w:ascii="Times New Roman" w:hAnsi="Times New Roman" w:cs="Calibri"/>
          <w:sz w:val="28"/>
          <w:szCs w:val="28"/>
        </w:rPr>
        <w:t xml:space="preserve"> имеется</w:t>
      </w:r>
      <w:r w:rsidR="00D5434A" w:rsidRPr="00D5434A">
        <w:rPr>
          <w:rFonts w:ascii="Times New Roman" w:hAnsi="Times New Roman" w:cs="Calibri"/>
          <w:sz w:val="28"/>
          <w:szCs w:val="28"/>
        </w:rPr>
        <w:t xml:space="preserve"> </w:t>
      </w:r>
      <w:r w:rsidR="009879D9" w:rsidRPr="00D5434A">
        <w:rPr>
          <w:rFonts w:ascii="Times New Roman" w:hAnsi="Times New Roman" w:cs="Calibri"/>
          <w:sz w:val="28"/>
          <w:szCs w:val="28"/>
        </w:rPr>
        <w:t xml:space="preserve">также </w:t>
      </w:r>
      <w:r w:rsidR="009879D9" w:rsidRPr="0047363D">
        <w:rPr>
          <w:rFonts w:ascii="Times New Roman" w:hAnsi="Times New Roman" w:cs="Calibri"/>
          <w:sz w:val="28"/>
          <w:szCs w:val="28"/>
        </w:rPr>
        <w:t>площадка</w:t>
      </w:r>
      <w:r w:rsidRPr="0047363D">
        <w:rPr>
          <w:rFonts w:ascii="Times New Roman" w:hAnsi="Times New Roman" w:cs="Calibri"/>
          <w:sz w:val="28"/>
          <w:szCs w:val="28"/>
        </w:rPr>
        <w:t xml:space="preserve"> для пров</w:t>
      </w:r>
      <w:r w:rsidR="00D5434A" w:rsidRPr="00D5434A">
        <w:rPr>
          <w:rFonts w:ascii="Times New Roman" w:hAnsi="Times New Roman" w:cs="Calibri"/>
          <w:sz w:val="28"/>
          <w:szCs w:val="28"/>
        </w:rPr>
        <w:t>едения подвижных игр и прогулок.</w:t>
      </w:r>
    </w:p>
    <w:p w:rsidR="0047363D" w:rsidRDefault="0047363D" w:rsidP="00A70C19">
      <w:pPr>
        <w:pStyle w:val="affc"/>
        <w:spacing w:after="0"/>
        <w:ind w:left="0" w:firstLine="709"/>
        <w:jc w:val="both"/>
        <w:rPr>
          <w:rFonts w:ascii="Times New Roman" w:hAnsi="Times New Roman"/>
          <w:sz w:val="28"/>
          <w:szCs w:val="28"/>
        </w:rPr>
      </w:pPr>
    </w:p>
    <w:p w:rsidR="000A3441" w:rsidRPr="000A3441" w:rsidRDefault="000A3441" w:rsidP="00A70C19">
      <w:pPr>
        <w:pStyle w:val="affc"/>
        <w:spacing w:after="0"/>
        <w:ind w:left="0" w:firstLine="709"/>
        <w:jc w:val="both"/>
        <w:rPr>
          <w:rFonts w:ascii="Times New Roman" w:hAnsi="Times New Roman"/>
          <w:i/>
          <w:sz w:val="28"/>
          <w:szCs w:val="28"/>
        </w:rPr>
      </w:pPr>
      <w:r w:rsidRPr="000A3441">
        <w:rPr>
          <w:rFonts w:ascii="Times New Roman" w:hAnsi="Times New Roman"/>
          <w:i/>
          <w:sz w:val="28"/>
          <w:szCs w:val="28"/>
        </w:rPr>
        <w:t xml:space="preserve">Таблица. Данные по обеспеченности учреждениями физической культуры Ефремово-Зыковского сельсовета (по данным администрации МО) </w:t>
      </w:r>
    </w:p>
    <w:p w:rsidR="000A3441" w:rsidRDefault="000A3441" w:rsidP="00A70C19">
      <w:pPr>
        <w:pStyle w:val="affc"/>
        <w:spacing w:after="0"/>
        <w:ind w:left="0" w:firstLine="709"/>
        <w:jc w:val="both"/>
        <w:rPr>
          <w:rFonts w:ascii="Times New Roman" w:hAnsi="Times New Roman"/>
          <w:i/>
          <w:sz w:val="28"/>
          <w:szCs w:val="28"/>
        </w:rPr>
      </w:pPr>
    </w:p>
    <w:tbl>
      <w:tblPr>
        <w:tblW w:w="9640" w:type="dxa"/>
        <w:tblInd w:w="-176" w:type="dxa"/>
        <w:tblLayout w:type="fixed"/>
        <w:tblLook w:val="04A0" w:firstRow="1" w:lastRow="0" w:firstColumn="1" w:lastColumn="0" w:noHBand="0" w:noVBand="1"/>
      </w:tblPr>
      <w:tblGrid>
        <w:gridCol w:w="1702"/>
        <w:gridCol w:w="1417"/>
        <w:gridCol w:w="709"/>
        <w:gridCol w:w="851"/>
        <w:gridCol w:w="992"/>
        <w:gridCol w:w="992"/>
        <w:gridCol w:w="1134"/>
        <w:gridCol w:w="992"/>
        <w:gridCol w:w="851"/>
      </w:tblGrid>
      <w:tr w:rsidR="000A3441" w:rsidTr="000A3441">
        <w:tc>
          <w:tcPr>
            <w:tcW w:w="1702" w:type="dxa"/>
            <w:vMerge w:val="restart"/>
            <w:tcBorders>
              <w:top w:val="single" w:sz="4" w:space="0" w:color="000000"/>
              <w:left w:val="single" w:sz="4" w:space="0" w:color="000000"/>
              <w:bottom w:val="single" w:sz="4" w:space="0" w:color="000000"/>
              <w:right w:val="nil"/>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Наименование населенного  пункта</w:t>
            </w:r>
          </w:p>
        </w:tc>
        <w:tc>
          <w:tcPr>
            <w:tcW w:w="1417" w:type="dxa"/>
            <w:vMerge w:val="restart"/>
            <w:tcBorders>
              <w:top w:val="single" w:sz="4" w:space="0" w:color="000000"/>
              <w:left w:val="single" w:sz="4" w:space="0" w:color="000000"/>
              <w:bottom w:val="single" w:sz="4" w:space="0" w:color="auto"/>
              <w:right w:val="nil"/>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Наиме-нова-ние объек</w:t>
            </w:r>
            <w:r>
              <w:rPr>
                <w:rFonts w:ascii="Times New Roman" w:hAnsi="Times New Roman" w:cs="Times New Roman"/>
                <w:bCs w:val="0"/>
              </w:rPr>
              <w:t>-</w:t>
            </w:r>
            <w:r w:rsidRPr="000A3441">
              <w:rPr>
                <w:rFonts w:ascii="Times New Roman" w:hAnsi="Times New Roman" w:cs="Times New Roman"/>
                <w:bCs w:val="0"/>
              </w:rPr>
              <w:t>та</w:t>
            </w:r>
          </w:p>
        </w:tc>
        <w:tc>
          <w:tcPr>
            <w:tcW w:w="709" w:type="dxa"/>
            <w:vMerge w:val="restart"/>
            <w:tcBorders>
              <w:top w:val="single" w:sz="4" w:space="0" w:color="000000"/>
              <w:left w:val="single" w:sz="4" w:space="0" w:color="000000"/>
              <w:bottom w:val="single" w:sz="4" w:space="0" w:color="auto"/>
              <w:right w:val="nil"/>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Кол-во</w:t>
            </w:r>
          </w:p>
        </w:tc>
        <w:tc>
          <w:tcPr>
            <w:tcW w:w="1843" w:type="dxa"/>
            <w:gridSpan w:val="2"/>
            <w:tcBorders>
              <w:top w:val="single" w:sz="4" w:space="0" w:color="000000"/>
              <w:left w:val="single" w:sz="4" w:space="0" w:color="000000"/>
              <w:bottom w:val="single" w:sz="4" w:space="0" w:color="000000"/>
              <w:right w:val="nil"/>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Мощн</w:t>
            </w:r>
            <w:r>
              <w:rPr>
                <w:rFonts w:ascii="Times New Roman" w:hAnsi="Times New Roman" w:cs="Times New Roman"/>
                <w:bCs w:val="0"/>
              </w:rPr>
              <w:t>ость,</w:t>
            </w:r>
            <w:r w:rsidRPr="000A3441">
              <w:rPr>
                <w:rFonts w:ascii="Times New Roman" w:hAnsi="Times New Roman" w:cs="Times New Roman"/>
                <w:bCs w:val="0"/>
              </w:rPr>
              <w:t xml:space="preserve"> (мест)</w:t>
            </w:r>
          </w:p>
        </w:tc>
        <w:tc>
          <w:tcPr>
            <w:tcW w:w="992" w:type="dxa"/>
            <w:vMerge w:val="restart"/>
            <w:tcBorders>
              <w:top w:val="single" w:sz="4" w:space="0" w:color="000000"/>
              <w:left w:val="single" w:sz="4" w:space="0" w:color="000000"/>
              <w:bottom w:val="single" w:sz="4" w:space="0" w:color="auto"/>
              <w:right w:val="single" w:sz="4" w:space="0" w:color="000000"/>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Пло</w:t>
            </w:r>
            <w:r>
              <w:rPr>
                <w:rFonts w:ascii="Times New Roman" w:hAnsi="Times New Roman" w:cs="Times New Roman"/>
                <w:bCs w:val="0"/>
              </w:rPr>
              <w:t>-</w:t>
            </w:r>
            <w:r w:rsidRPr="000A3441">
              <w:rPr>
                <w:rFonts w:ascii="Times New Roman" w:hAnsi="Times New Roman" w:cs="Times New Roman"/>
                <w:bCs w:val="0"/>
              </w:rPr>
              <w:t>щадь,м</w:t>
            </w:r>
            <w:r w:rsidRPr="000A3441">
              <w:rPr>
                <w:rFonts w:ascii="Times New Roman" w:hAnsi="Times New Roman" w:cs="Times New Roman"/>
                <w:bCs w:val="0"/>
                <w:vertAlign w:val="superscript"/>
              </w:rPr>
              <w:t>2</w:t>
            </w:r>
          </w:p>
        </w:tc>
        <w:tc>
          <w:tcPr>
            <w:tcW w:w="1134" w:type="dxa"/>
            <w:vMerge w:val="restart"/>
            <w:tcBorders>
              <w:top w:val="single" w:sz="4" w:space="0" w:color="000000"/>
              <w:left w:val="single" w:sz="4" w:space="0" w:color="000000"/>
              <w:bottom w:val="single" w:sz="4" w:space="0" w:color="auto"/>
              <w:right w:val="nil"/>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Год ввода/</w:t>
            </w:r>
          </w:p>
          <w:p w:rsidR="000A3441" w:rsidRPr="000A3441" w:rsidRDefault="000A3441" w:rsidP="00A70C19">
            <w:pPr>
              <w:pStyle w:val="ConsTitle"/>
              <w:widowControl/>
              <w:spacing w:line="276" w:lineRule="auto"/>
              <w:ind w:right="0"/>
              <w:jc w:val="center"/>
              <w:rPr>
                <w:rFonts w:ascii="Times New Roman" w:hAnsi="Times New Roman" w:cs="Times New Roman"/>
                <w:bCs w:val="0"/>
              </w:rPr>
            </w:pPr>
            <w:r w:rsidRPr="000A3441">
              <w:rPr>
                <w:rFonts w:ascii="Times New Roman" w:hAnsi="Times New Roman" w:cs="Times New Roman"/>
                <w:bCs w:val="0"/>
              </w:rPr>
              <w:t>реконстр.</w:t>
            </w:r>
          </w:p>
        </w:tc>
        <w:tc>
          <w:tcPr>
            <w:tcW w:w="992" w:type="dxa"/>
            <w:vMerge w:val="restart"/>
            <w:tcBorders>
              <w:top w:val="single" w:sz="4" w:space="0" w:color="000000"/>
              <w:left w:val="single" w:sz="4" w:space="0" w:color="000000"/>
              <w:bottom w:val="single" w:sz="4" w:space="0" w:color="auto"/>
              <w:right w:val="nil"/>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Сте-пень износа,%</w:t>
            </w:r>
          </w:p>
        </w:tc>
        <w:tc>
          <w:tcPr>
            <w:tcW w:w="851" w:type="dxa"/>
            <w:vMerge w:val="restart"/>
            <w:tcBorders>
              <w:top w:val="single" w:sz="4" w:space="0" w:color="000000"/>
              <w:left w:val="single" w:sz="4" w:space="0" w:color="000000"/>
              <w:bottom w:val="single" w:sz="4" w:space="0" w:color="auto"/>
              <w:right w:val="single" w:sz="4" w:space="0" w:color="000000"/>
            </w:tcBorders>
            <w:shd w:val="clear" w:color="auto" w:fill="C6D9F1"/>
            <w:vAlign w:val="center"/>
          </w:tcPr>
          <w:p w:rsidR="000A3441" w:rsidRPr="000A3441" w:rsidRDefault="000A3441" w:rsidP="00A70C19">
            <w:pPr>
              <w:pStyle w:val="ConsTitle"/>
              <w:widowControl/>
              <w:snapToGrid w:val="0"/>
              <w:spacing w:line="276" w:lineRule="auto"/>
              <w:ind w:right="0"/>
              <w:jc w:val="center"/>
              <w:rPr>
                <w:rFonts w:ascii="Times New Roman" w:hAnsi="Times New Roman" w:cs="Times New Roman"/>
                <w:bCs w:val="0"/>
              </w:rPr>
            </w:pPr>
            <w:r w:rsidRPr="000A3441">
              <w:rPr>
                <w:rFonts w:ascii="Times New Roman" w:hAnsi="Times New Roman" w:cs="Times New Roman"/>
                <w:bCs w:val="0"/>
              </w:rPr>
              <w:t>Обес</w:t>
            </w:r>
            <w:r>
              <w:rPr>
                <w:rFonts w:ascii="Times New Roman" w:hAnsi="Times New Roman" w:cs="Times New Roman"/>
                <w:bCs w:val="0"/>
              </w:rPr>
              <w:t>-</w:t>
            </w:r>
            <w:r w:rsidRPr="000A3441">
              <w:rPr>
                <w:rFonts w:ascii="Times New Roman" w:hAnsi="Times New Roman" w:cs="Times New Roman"/>
                <w:bCs w:val="0"/>
              </w:rPr>
              <w:t>печен</w:t>
            </w:r>
            <w:r>
              <w:rPr>
                <w:rFonts w:ascii="Times New Roman" w:hAnsi="Times New Roman" w:cs="Times New Roman"/>
                <w:bCs w:val="0"/>
              </w:rPr>
              <w:t>н</w:t>
            </w:r>
            <w:r w:rsidRPr="000A3441">
              <w:rPr>
                <w:rFonts w:ascii="Times New Roman" w:hAnsi="Times New Roman" w:cs="Times New Roman"/>
                <w:bCs w:val="0"/>
              </w:rPr>
              <w:t>ость,%</w:t>
            </w:r>
          </w:p>
        </w:tc>
      </w:tr>
      <w:tr w:rsidR="000A3441" w:rsidTr="000A3441">
        <w:tc>
          <w:tcPr>
            <w:tcW w:w="1702" w:type="dxa"/>
            <w:vMerge/>
            <w:tcBorders>
              <w:top w:val="single" w:sz="4" w:space="0" w:color="000000"/>
              <w:left w:val="single" w:sz="4" w:space="0" w:color="000000"/>
              <w:bottom w:val="single" w:sz="4" w:space="0" w:color="000000"/>
              <w:right w:val="nil"/>
            </w:tcBorders>
            <w:vAlign w:val="center"/>
          </w:tcPr>
          <w:p w:rsidR="000A3441" w:rsidRDefault="000A3441" w:rsidP="00A70C19">
            <w:pPr>
              <w:spacing w:after="0"/>
              <w:rPr>
                <w:rFonts w:ascii="Times New Roman" w:eastAsia="Arial" w:hAnsi="Times New Roman"/>
              </w:rPr>
            </w:pPr>
          </w:p>
        </w:tc>
        <w:tc>
          <w:tcPr>
            <w:tcW w:w="1417" w:type="dxa"/>
            <w:vMerge/>
            <w:tcBorders>
              <w:top w:val="single" w:sz="4" w:space="0" w:color="000000"/>
              <w:left w:val="single" w:sz="4" w:space="0" w:color="000000"/>
              <w:bottom w:val="single" w:sz="4" w:space="0" w:color="auto"/>
              <w:right w:val="nil"/>
            </w:tcBorders>
            <w:vAlign w:val="center"/>
          </w:tcPr>
          <w:p w:rsidR="000A3441" w:rsidRDefault="000A3441" w:rsidP="00A70C19">
            <w:pPr>
              <w:spacing w:after="0"/>
              <w:rPr>
                <w:rFonts w:ascii="Times New Roman" w:eastAsia="Arial" w:hAnsi="Times New Roman"/>
              </w:rPr>
            </w:pPr>
          </w:p>
        </w:tc>
        <w:tc>
          <w:tcPr>
            <w:tcW w:w="709" w:type="dxa"/>
            <w:vMerge/>
            <w:tcBorders>
              <w:top w:val="single" w:sz="4" w:space="0" w:color="000000"/>
              <w:left w:val="single" w:sz="4" w:space="0" w:color="000000"/>
              <w:bottom w:val="single" w:sz="4" w:space="0" w:color="auto"/>
              <w:right w:val="nil"/>
            </w:tcBorders>
            <w:vAlign w:val="center"/>
          </w:tcPr>
          <w:p w:rsidR="000A3441" w:rsidRDefault="000A3441" w:rsidP="00A70C19">
            <w:pPr>
              <w:spacing w:after="0"/>
              <w:rPr>
                <w:rFonts w:ascii="Times New Roman" w:eastAsia="Arial" w:hAnsi="Times New Roman"/>
              </w:rPr>
            </w:pPr>
          </w:p>
        </w:tc>
        <w:tc>
          <w:tcPr>
            <w:tcW w:w="851" w:type="dxa"/>
            <w:tcBorders>
              <w:top w:val="single" w:sz="4" w:space="0" w:color="000000"/>
              <w:left w:val="single" w:sz="4" w:space="0" w:color="000000"/>
              <w:bottom w:val="single" w:sz="4" w:space="0" w:color="auto"/>
              <w:right w:val="nil"/>
            </w:tcBorders>
            <w:shd w:val="clear" w:color="auto" w:fill="C6D9F1"/>
          </w:tcPr>
          <w:p w:rsidR="000A3441" w:rsidRPr="001F38B4" w:rsidRDefault="000A3441" w:rsidP="00A70C19">
            <w:pPr>
              <w:pStyle w:val="ConsTitle"/>
              <w:widowControl/>
              <w:snapToGrid w:val="0"/>
              <w:spacing w:line="276" w:lineRule="auto"/>
              <w:ind w:right="0"/>
              <w:jc w:val="center"/>
              <w:rPr>
                <w:rFonts w:ascii="Times New Roman" w:hAnsi="Times New Roman" w:cs="Times New Roman"/>
                <w:bCs w:val="0"/>
              </w:rPr>
            </w:pPr>
            <w:r w:rsidRPr="001F38B4">
              <w:rPr>
                <w:rFonts w:ascii="Times New Roman" w:hAnsi="Times New Roman" w:cs="Times New Roman"/>
                <w:bCs w:val="0"/>
              </w:rPr>
              <w:t>Про-ект</w:t>
            </w:r>
          </w:p>
        </w:tc>
        <w:tc>
          <w:tcPr>
            <w:tcW w:w="992" w:type="dxa"/>
            <w:tcBorders>
              <w:top w:val="single" w:sz="4" w:space="0" w:color="000000"/>
              <w:left w:val="single" w:sz="4" w:space="0" w:color="000000"/>
              <w:bottom w:val="single" w:sz="4" w:space="0" w:color="auto"/>
              <w:right w:val="nil"/>
            </w:tcBorders>
            <w:shd w:val="clear" w:color="auto" w:fill="C6D9F1"/>
          </w:tcPr>
          <w:p w:rsidR="000A3441" w:rsidRPr="001F38B4" w:rsidRDefault="000A3441" w:rsidP="00A70C19">
            <w:pPr>
              <w:pStyle w:val="ConsTitle"/>
              <w:widowControl/>
              <w:snapToGrid w:val="0"/>
              <w:spacing w:line="276" w:lineRule="auto"/>
              <w:ind w:right="0"/>
              <w:jc w:val="center"/>
              <w:rPr>
                <w:rFonts w:ascii="Times New Roman" w:hAnsi="Times New Roman" w:cs="Times New Roman"/>
                <w:bCs w:val="0"/>
              </w:rPr>
            </w:pPr>
            <w:r w:rsidRPr="001F38B4">
              <w:rPr>
                <w:rFonts w:ascii="Times New Roman" w:hAnsi="Times New Roman" w:cs="Times New Roman"/>
                <w:bCs w:val="0"/>
              </w:rPr>
              <w:t>факт</w:t>
            </w:r>
          </w:p>
        </w:tc>
        <w:tc>
          <w:tcPr>
            <w:tcW w:w="992" w:type="dxa"/>
            <w:vMerge/>
            <w:tcBorders>
              <w:top w:val="single" w:sz="4" w:space="0" w:color="000000"/>
              <w:left w:val="single" w:sz="4" w:space="0" w:color="000000"/>
              <w:bottom w:val="single" w:sz="4" w:space="0" w:color="auto"/>
              <w:right w:val="single" w:sz="4" w:space="0" w:color="000000"/>
            </w:tcBorders>
            <w:vAlign w:val="center"/>
          </w:tcPr>
          <w:p w:rsidR="000A3441" w:rsidRDefault="000A3441" w:rsidP="00A70C19">
            <w:pPr>
              <w:spacing w:after="0"/>
              <w:rPr>
                <w:rFonts w:ascii="Times New Roman" w:eastAsia="Arial" w:hAnsi="Times New Roman"/>
              </w:rPr>
            </w:pPr>
          </w:p>
        </w:tc>
        <w:tc>
          <w:tcPr>
            <w:tcW w:w="1134" w:type="dxa"/>
            <w:vMerge/>
            <w:tcBorders>
              <w:top w:val="single" w:sz="4" w:space="0" w:color="000000"/>
              <w:left w:val="single" w:sz="4" w:space="0" w:color="000000"/>
              <w:bottom w:val="single" w:sz="4" w:space="0" w:color="auto"/>
              <w:right w:val="nil"/>
            </w:tcBorders>
            <w:vAlign w:val="center"/>
          </w:tcPr>
          <w:p w:rsidR="000A3441" w:rsidRDefault="000A3441" w:rsidP="00A70C19">
            <w:pPr>
              <w:spacing w:after="0"/>
              <w:rPr>
                <w:rFonts w:ascii="Times New Roman" w:eastAsia="Arial" w:hAnsi="Times New Roman"/>
              </w:rPr>
            </w:pPr>
          </w:p>
        </w:tc>
        <w:tc>
          <w:tcPr>
            <w:tcW w:w="992" w:type="dxa"/>
            <w:vMerge/>
            <w:tcBorders>
              <w:top w:val="single" w:sz="4" w:space="0" w:color="000000"/>
              <w:left w:val="single" w:sz="4" w:space="0" w:color="000000"/>
              <w:bottom w:val="single" w:sz="4" w:space="0" w:color="auto"/>
              <w:right w:val="nil"/>
            </w:tcBorders>
            <w:vAlign w:val="center"/>
          </w:tcPr>
          <w:p w:rsidR="000A3441" w:rsidRDefault="000A3441" w:rsidP="00A70C19">
            <w:pPr>
              <w:spacing w:after="0"/>
              <w:rPr>
                <w:rFonts w:ascii="Times New Roman" w:eastAsia="Arial" w:hAnsi="Times New Roman"/>
              </w:rPr>
            </w:pPr>
          </w:p>
        </w:tc>
        <w:tc>
          <w:tcPr>
            <w:tcW w:w="851" w:type="dxa"/>
            <w:vMerge/>
            <w:tcBorders>
              <w:top w:val="single" w:sz="4" w:space="0" w:color="000000"/>
              <w:left w:val="single" w:sz="4" w:space="0" w:color="000000"/>
              <w:bottom w:val="single" w:sz="4" w:space="0" w:color="auto"/>
              <w:right w:val="single" w:sz="4" w:space="0" w:color="000000"/>
            </w:tcBorders>
            <w:vAlign w:val="center"/>
          </w:tcPr>
          <w:p w:rsidR="000A3441" w:rsidRDefault="000A3441" w:rsidP="00A70C19">
            <w:pPr>
              <w:spacing w:after="0"/>
              <w:rPr>
                <w:rFonts w:ascii="Times New Roman" w:eastAsia="Arial" w:hAnsi="Times New Roman"/>
              </w:rPr>
            </w:pPr>
          </w:p>
        </w:tc>
      </w:tr>
      <w:tr w:rsidR="000A3441" w:rsidTr="000A3441">
        <w:trPr>
          <w:trHeight w:val="637"/>
        </w:trPr>
        <w:tc>
          <w:tcPr>
            <w:tcW w:w="1702" w:type="dxa"/>
            <w:tcBorders>
              <w:top w:val="single" w:sz="4" w:space="0" w:color="000000"/>
              <w:left w:val="single" w:sz="4" w:space="0" w:color="000000"/>
              <w:bottom w:val="single" w:sz="4" w:space="0" w:color="000000"/>
              <w:right w:val="single" w:sz="4" w:space="0" w:color="auto"/>
            </w:tcBorders>
          </w:tcPr>
          <w:p w:rsidR="000A3441" w:rsidRDefault="000A3441" w:rsidP="00A70C19">
            <w:pPr>
              <w:pStyle w:val="ConsTitle"/>
              <w:widowControl/>
              <w:snapToGrid w:val="0"/>
              <w:spacing w:line="276" w:lineRule="auto"/>
              <w:ind w:right="0"/>
              <w:rPr>
                <w:rFonts w:ascii="Times New Roman" w:hAnsi="Times New Roman" w:cs="Times New Roman"/>
                <w:b w:val="0"/>
                <w:bCs w:val="0"/>
                <w:sz w:val="24"/>
                <w:szCs w:val="24"/>
              </w:rPr>
            </w:pPr>
            <w:r>
              <w:rPr>
                <w:rFonts w:ascii="Times New Roman" w:hAnsi="Times New Roman" w:cs="Times New Roman"/>
                <w:b w:val="0"/>
                <w:bCs w:val="0"/>
                <w:sz w:val="24"/>
                <w:szCs w:val="24"/>
              </w:rPr>
              <w:t>с.</w:t>
            </w:r>
            <w:r w:rsidRPr="000A3441">
              <w:rPr>
                <w:rFonts w:ascii="Times New Roman" w:eastAsia="Calibri" w:hAnsi="Times New Roman" w:cs="Times New Roman"/>
                <w:i/>
                <w:sz w:val="28"/>
                <w:szCs w:val="28"/>
              </w:rPr>
              <w:t xml:space="preserve"> </w:t>
            </w:r>
            <w:r w:rsidRPr="000A3441">
              <w:rPr>
                <w:rFonts w:ascii="Times New Roman" w:hAnsi="Times New Roman" w:cs="Times New Roman"/>
                <w:b w:val="0"/>
                <w:bCs w:val="0"/>
                <w:sz w:val="24"/>
                <w:szCs w:val="24"/>
              </w:rPr>
              <w:t>Ефремово-Зыков</w:t>
            </w:r>
            <w:r>
              <w:rPr>
                <w:rFonts w:ascii="Times New Roman" w:hAnsi="Times New Roman" w:cs="Times New Roman"/>
                <w:b w:val="0"/>
                <w:bCs w:val="0"/>
                <w:sz w:val="24"/>
                <w:szCs w:val="24"/>
              </w:rPr>
              <w:t>о</w:t>
            </w:r>
          </w:p>
        </w:tc>
        <w:tc>
          <w:tcPr>
            <w:tcW w:w="1417" w:type="dxa"/>
            <w:tcBorders>
              <w:top w:val="single" w:sz="4" w:space="0" w:color="auto"/>
              <w:left w:val="single" w:sz="4" w:space="0" w:color="auto"/>
              <w:bottom w:val="single" w:sz="4" w:space="0" w:color="auto"/>
              <w:right w:val="single" w:sz="4" w:space="0" w:color="auto"/>
            </w:tcBorders>
          </w:tcPr>
          <w:p w:rsidR="000A3441"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с</w:t>
            </w:r>
            <w:r w:rsidR="000A3441">
              <w:rPr>
                <w:rFonts w:ascii="Times New Roman" w:hAnsi="Times New Roman" w:cs="Times New Roman"/>
                <w:b w:val="0"/>
                <w:bCs w:val="0"/>
              </w:rPr>
              <w:t>порт</w:t>
            </w:r>
            <w:r>
              <w:rPr>
                <w:rFonts w:ascii="Times New Roman" w:hAnsi="Times New Roman" w:cs="Times New Roman"/>
                <w:b w:val="0"/>
                <w:bCs w:val="0"/>
              </w:rPr>
              <w:t xml:space="preserve">ивный </w:t>
            </w:r>
            <w:r w:rsidR="000A3441">
              <w:rPr>
                <w:rFonts w:ascii="Times New Roman" w:hAnsi="Times New Roman" w:cs="Times New Roman"/>
                <w:b w:val="0"/>
                <w:bCs w:val="0"/>
              </w:rPr>
              <w:t>зал в школе</w:t>
            </w:r>
          </w:p>
        </w:tc>
        <w:tc>
          <w:tcPr>
            <w:tcW w:w="709" w:type="dxa"/>
            <w:tcBorders>
              <w:top w:val="single" w:sz="4" w:space="0" w:color="auto"/>
              <w:left w:val="single" w:sz="4" w:space="0" w:color="auto"/>
              <w:bottom w:val="single" w:sz="4" w:space="0" w:color="auto"/>
              <w:right w:val="single" w:sz="4" w:space="0" w:color="auto"/>
            </w:tcBorders>
          </w:tcPr>
          <w:p w:rsidR="000A3441"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1</w:t>
            </w:r>
          </w:p>
        </w:tc>
        <w:tc>
          <w:tcPr>
            <w:tcW w:w="851" w:type="dxa"/>
            <w:tcBorders>
              <w:top w:val="single" w:sz="4" w:space="0" w:color="auto"/>
              <w:left w:val="single" w:sz="4" w:space="0" w:color="auto"/>
              <w:bottom w:val="single" w:sz="4" w:space="0" w:color="auto"/>
              <w:right w:val="single" w:sz="4" w:space="0" w:color="auto"/>
            </w:tcBorders>
          </w:tcPr>
          <w:p w:rsidR="000A3441"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60</w:t>
            </w:r>
          </w:p>
        </w:tc>
        <w:tc>
          <w:tcPr>
            <w:tcW w:w="992" w:type="dxa"/>
            <w:tcBorders>
              <w:top w:val="single" w:sz="4" w:space="0" w:color="auto"/>
              <w:left w:val="single" w:sz="4" w:space="0" w:color="auto"/>
              <w:bottom w:val="single" w:sz="4" w:space="0" w:color="auto"/>
              <w:right w:val="single" w:sz="4" w:space="0" w:color="auto"/>
            </w:tcBorders>
          </w:tcPr>
          <w:p w:rsidR="000A3441"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39</w:t>
            </w:r>
          </w:p>
        </w:tc>
        <w:tc>
          <w:tcPr>
            <w:tcW w:w="992" w:type="dxa"/>
            <w:tcBorders>
              <w:top w:val="single" w:sz="4" w:space="0" w:color="auto"/>
              <w:left w:val="single" w:sz="4" w:space="0" w:color="auto"/>
              <w:bottom w:val="single" w:sz="4" w:space="0" w:color="auto"/>
              <w:right w:val="single" w:sz="4" w:space="0" w:color="auto"/>
            </w:tcBorders>
          </w:tcPr>
          <w:p w:rsidR="000A3441"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162</w:t>
            </w:r>
          </w:p>
        </w:tc>
        <w:tc>
          <w:tcPr>
            <w:tcW w:w="1134" w:type="dxa"/>
            <w:tcBorders>
              <w:top w:val="single" w:sz="4" w:space="0" w:color="auto"/>
              <w:left w:val="single" w:sz="4" w:space="0" w:color="auto"/>
              <w:bottom w:val="single" w:sz="4" w:space="0" w:color="auto"/>
              <w:right w:val="single" w:sz="4" w:space="0" w:color="auto"/>
            </w:tcBorders>
          </w:tcPr>
          <w:p w:rsidR="000A3441"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1963</w:t>
            </w:r>
          </w:p>
        </w:tc>
        <w:tc>
          <w:tcPr>
            <w:tcW w:w="992" w:type="dxa"/>
            <w:tcBorders>
              <w:top w:val="single" w:sz="4" w:space="0" w:color="auto"/>
              <w:left w:val="single" w:sz="4" w:space="0" w:color="auto"/>
              <w:bottom w:val="single" w:sz="4" w:space="0" w:color="auto"/>
              <w:right w:val="single" w:sz="4" w:space="0" w:color="auto"/>
            </w:tcBorders>
          </w:tcPr>
          <w:p w:rsidR="000A3441" w:rsidRPr="001C68B5"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50</w:t>
            </w:r>
          </w:p>
        </w:tc>
        <w:tc>
          <w:tcPr>
            <w:tcW w:w="851" w:type="dxa"/>
            <w:tcBorders>
              <w:top w:val="single" w:sz="4" w:space="0" w:color="auto"/>
              <w:left w:val="single" w:sz="4" w:space="0" w:color="auto"/>
              <w:bottom w:val="single" w:sz="4" w:space="0" w:color="auto"/>
              <w:right w:val="single" w:sz="4" w:space="0" w:color="auto"/>
            </w:tcBorders>
          </w:tcPr>
          <w:p w:rsidR="000A3441" w:rsidRPr="001C68B5" w:rsidRDefault="000A3441"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50</w:t>
            </w:r>
          </w:p>
        </w:tc>
      </w:tr>
      <w:tr w:rsidR="001F38B4" w:rsidTr="000A3441">
        <w:trPr>
          <w:trHeight w:val="637"/>
        </w:trPr>
        <w:tc>
          <w:tcPr>
            <w:tcW w:w="1702" w:type="dxa"/>
            <w:tcBorders>
              <w:top w:val="single" w:sz="4" w:space="0" w:color="000000"/>
              <w:left w:val="single" w:sz="4" w:space="0" w:color="000000"/>
              <w:bottom w:val="single" w:sz="4" w:space="0" w:color="000000"/>
              <w:right w:val="single" w:sz="4" w:space="0" w:color="auto"/>
            </w:tcBorders>
          </w:tcPr>
          <w:p w:rsidR="001F38B4" w:rsidRDefault="001F38B4" w:rsidP="00A70C19">
            <w:pPr>
              <w:pStyle w:val="ConsTitle"/>
              <w:widowControl/>
              <w:snapToGrid w:val="0"/>
              <w:spacing w:line="276" w:lineRule="auto"/>
              <w:ind w:right="0"/>
              <w:rPr>
                <w:rFonts w:ascii="Times New Roman" w:hAnsi="Times New Roman" w:cs="Times New Roman"/>
                <w:b w:val="0"/>
                <w:bCs w:val="0"/>
                <w:sz w:val="24"/>
                <w:szCs w:val="24"/>
              </w:rPr>
            </w:pPr>
            <w:r>
              <w:rPr>
                <w:rFonts w:ascii="Times New Roman" w:hAnsi="Times New Roman" w:cs="Times New Roman"/>
                <w:b w:val="0"/>
                <w:bCs w:val="0"/>
                <w:sz w:val="24"/>
                <w:szCs w:val="24"/>
              </w:rPr>
              <w:t>с. Сорокино</w:t>
            </w:r>
          </w:p>
        </w:tc>
        <w:tc>
          <w:tcPr>
            <w:tcW w:w="1417"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спортивный зал</w:t>
            </w:r>
          </w:p>
        </w:tc>
        <w:tc>
          <w:tcPr>
            <w:tcW w:w="709"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851"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992"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992"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1134"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992"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851"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r>
      <w:tr w:rsidR="001F38B4" w:rsidTr="000A3441">
        <w:trPr>
          <w:trHeight w:val="637"/>
        </w:trPr>
        <w:tc>
          <w:tcPr>
            <w:tcW w:w="1702" w:type="dxa"/>
            <w:tcBorders>
              <w:top w:val="single" w:sz="4" w:space="0" w:color="000000"/>
              <w:left w:val="single" w:sz="4" w:space="0" w:color="000000"/>
              <w:bottom w:val="single" w:sz="4" w:space="0" w:color="000000"/>
              <w:right w:val="single" w:sz="4" w:space="0" w:color="auto"/>
            </w:tcBorders>
          </w:tcPr>
          <w:p w:rsidR="001F38B4" w:rsidRPr="001F38B4" w:rsidRDefault="001F38B4" w:rsidP="00A70C19">
            <w:pPr>
              <w:pStyle w:val="ConsTitle"/>
              <w:widowControl/>
              <w:snapToGrid w:val="0"/>
              <w:spacing w:line="276" w:lineRule="auto"/>
              <w:ind w:right="0"/>
              <w:rPr>
                <w:rFonts w:ascii="Times New Roman" w:hAnsi="Times New Roman" w:cs="Times New Roman"/>
                <w:b w:val="0"/>
                <w:bCs w:val="0"/>
                <w:sz w:val="24"/>
                <w:szCs w:val="24"/>
              </w:rPr>
            </w:pPr>
            <w:r w:rsidRPr="001F38B4">
              <w:rPr>
                <w:rFonts w:ascii="Times New Roman" w:hAnsi="Times New Roman" w:cs="Times New Roman"/>
                <w:b w:val="0"/>
                <w:bCs w:val="0"/>
                <w:sz w:val="24"/>
                <w:szCs w:val="24"/>
              </w:rPr>
              <w:t>пос. Комиссаровка</w:t>
            </w:r>
          </w:p>
        </w:tc>
        <w:tc>
          <w:tcPr>
            <w:tcW w:w="1417"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спортивный зал</w:t>
            </w:r>
          </w:p>
        </w:tc>
        <w:tc>
          <w:tcPr>
            <w:tcW w:w="709"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851"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992"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992"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1134"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992"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c>
          <w:tcPr>
            <w:tcW w:w="851" w:type="dxa"/>
            <w:tcBorders>
              <w:top w:val="single" w:sz="4" w:space="0" w:color="auto"/>
              <w:left w:val="single" w:sz="4" w:space="0" w:color="auto"/>
              <w:bottom w:val="single" w:sz="4" w:space="0" w:color="auto"/>
              <w:right w:val="single" w:sz="4" w:space="0" w:color="auto"/>
            </w:tcBorders>
          </w:tcPr>
          <w:p w:rsidR="001F38B4" w:rsidRDefault="001F38B4" w:rsidP="00A70C19">
            <w:pPr>
              <w:pStyle w:val="ConsTitle"/>
              <w:widowControl/>
              <w:snapToGrid w:val="0"/>
              <w:spacing w:line="276" w:lineRule="auto"/>
              <w:ind w:right="0"/>
              <w:jc w:val="center"/>
              <w:rPr>
                <w:rFonts w:ascii="Times New Roman" w:hAnsi="Times New Roman" w:cs="Times New Roman"/>
                <w:b w:val="0"/>
                <w:bCs w:val="0"/>
              </w:rPr>
            </w:pPr>
            <w:r>
              <w:rPr>
                <w:rFonts w:ascii="Times New Roman" w:hAnsi="Times New Roman" w:cs="Times New Roman"/>
                <w:b w:val="0"/>
                <w:bCs w:val="0"/>
              </w:rPr>
              <w:t>-</w:t>
            </w:r>
          </w:p>
        </w:tc>
      </w:tr>
    </w:tbl>
    <w:p w:rsidR="000A3441" w:rsidRDefault="000A3441" w:rsidP="00A70C19">
      <w:pPr>
        <w:pStyle w:val="affc"/>
        <w:spacing w:after="0"/>
        <w:ind w:left="0" w:firstLine="709"/>
        <w:jc w:val="both"/>
        <w:rPr>
          <w:rFonts w:ascii="Times New Roman" w:hAnsi="Times New Roman"/>
          <w:i/>
          <w:sz w:val="28"/>
          <w:szCs w:val="28"/>
        </w:rPr>
      </w:pPr>
    </w:p>
    <w:p w:rsidR="002C3F64" w:rsidRPr="00711A61" w:rsidRDefault="000A3441" w:rsidP="00A70C19">
      <w:pPr>
        <w:pStyle w:val="affc"/>
        <w:spacing w:after="0"/>
        <w:ind w:left="0" w:firstLine="709"/>
        <w:jc w:val="both"/>
        <w:rPr>
          <w:rFonts w:ascii="Times New Roman" w:hAnsi="Times New Roman"/>
          <w:sz w:val="28"/>
          <w:szCs w:val="28"/>
        </w:rPr>
      </w:pPr>
      <w:r w:rsidRPr="000A3441">
        <w:rPr>
          <w:rFonts w:ascii="Times New Roman" w:hAnsi="Times New Roman"/>
          <w:sz w:val="28"/>
          <w:szCs w:val="28"/>
        </w:rPr>
        <w:t>По данным администрации МО сп</w:t>
      </w:r>
      <w:r w:rsidR="00DE3511">
        <w:rPr>
          <w:rFonts w:ascii="Times New Roman" w:hAnsi="Times New Roman"/>
          <w:sz w:val="28"/>
          <w:szCs w:val="28"/>
        </w:rPr>
        <w:t>ортивных объектов, находящихся в</w:t>
      </w:r>
      <w:r w:rsidRPr="000A3441">
        <w:rPr>
          <w:rFonts w:ascii="Times New Roman" w:hAnsi="Times New Roman"/>
          <w:sz w:val="28"/>
          <w:szCs w:val="28"/>
        </w:rPr>
        <w:t xml:space="preserve"> стадии реконструкции на территории сельсовета </w:t>
      </w:r>
      <w:r w:rsidR="000559F6">
        <w:rPr>
          <w:rFonts w:ascii="Times New Roman" w:hAnsi="Times New Roman"/>
          <w:sz w:val="28"/>
          <w:szCs w:val="28"/>
        </w:rPr>
        <w:t>нет.</w:t>
      </w:r>
      <w:r w:rsidRPr="00711A61">
        <w:rPr>
          <w:rFonts w:ascii="Times New Roman" w:hAnsi="Times New Roman"/>
          <w:sz w:val="28"/>
          <w:szCs w:val="28"/>
        </w:rPr>
        <w:t xml:space="preserve"> Строительство объектов физической культуры и спорта не предусмотрено.</w:t>
      </w:r>
    </w:p>
    <w:p w:rsidR="000A3441" w:rsidRPr="000A3441" w:rsidRDefault="000A3441" w:rsidP="00A70C19">
      <w:pPr>
        <w:pStyle w:val="affc"/>
        <w:spacing w:after="0"/>
        <w:ind w:left="0" w:firstLine="709"/>
        <w:jc w:val="both"/>
        <w:rPr>
          <w:rFonts w:ascii="Times New Roman" w:hAnsi="Times New Roman"/>
          <w:sz w:val="28"/>
          <w:szCs w:val="28"/>
        </w:rPr>
      </w:pPr>
      <w:r w:rsidRPr="000A3441">
        <w:rPr>
          <w:rFonts w:ascii="Times New Roman" w:hAnsi="Times New Roman"/>
          <w:sz w:val="28"/>
          <w:szCs w:val="28"/>
        </w:rPr>
        <w:t xml:space="preserve">На территории муниципального образования проводится активная работа в целях создания условий для развития массовой физической культуры и спорта, формирования </w:t>
      </w:r>
      <w:r w:rsidR="000559F6" w:rsidRPr="000A3441">
        <w:rPr>
          <w:rFonts w:ascii="Times New Roman" w:hAnsi="Times New Roman"/>
          <w:sz w:val="28"/>
          <w:szCs w:val="28"/>
        </w:rPr>
        <w:t>у населения</w:t>
      </w:r>
      <w:r w:rsidRPr="000A3441">
        <w:rPr>
          <w:rFonts w:ascii="Times New Roman" w:hAnsi="Times New Roman"/>
          <w:sz w:val="28"/>
          <w:szCs w:val="28"/>
        </w:rPr>
        <w:t xml:space="preserve"> навыков здорового образа жизни.</w:t>
      </w:r>
    </w:p>
    <w:p w:rsidR="000A3441" w:rsidRPr="002C3F64" w:rsidRDefault="000A3441" w:rsidP="00A70C19">
      <w:pPr>
        <w:pStyle w:val="affc"/>
        <w:spacing w:after="0"/>
        <w:ind w:left="0" w:firstLine="709"/>
        <w:jc w:val="both"/>
        <w:rPr>
          <w:rFonts w:ascii="Times New Roman" w:hAnsi="Times New Roman"/>
          <w:sz w:val="28"/>
          <w:szCs w:val="28"/>
        </w:rPr>
      </w:pPr>
      <w:r w:rsidRPr="002C3F64">
        <w:rPr>
          <w:rFonts w:ascii="Times New Roman" w:hAnsi="Times New Roman"/>
          <w:sz w:val="28"/>
          <w:szCs w:val="28"/>
        </w:rPr>
        <w:t>На территории района развиваются все виды спорта, входящие в областные летние и зимние игры: «Золотой колос Оренбуржья», «Оренбургская снежинка». Опорными видами спорта являются волейбол, баскетбол, вольная борьба, легкая атлетика.  В поселении проводятся военно-спортивная игра «Зарница».</w:t>
      </w:r>
    </w:p>
    <w:p w:rsidR="000A3441" w:rsidRPr="008801FB" w:rsidRDefault="000A3441" w:rsidP="00A70C19">
      <w:pPr>
        <w:pStyle w:val="affc"/>
        <w:spacing w:after="0"/>
        <w:ind w:left="0" w:firstLine="709"/>
        <w:jc w:val="both"/>
        <w:rPr>
          <w:rFonts w:ascii="Times New Roman" w:hAnsi="Times New Roman"/>
          <w:sz w:val="28"/>
          <w:szCs w:val="28"/>
        </w:rPr>
      </w:pPr>
      <w:r w:rsidRPr="008801FB">
        <w:rPr>
          <w:rFonts w:ascii="Times New Roman" w:hAnsi="Times New Roman"/>
          <w:sz w:val="28"/>
          <w:szCs w:val="28"/>
        </w:rPr>
        <w:t>Основные направлениями в развитии физкультуры и спорта:</w:t>
      </w:r>
    </w:p>
    <w:p w:rsidR="000A3441" w:rsidRPr="008801FB" w:rsidRDefault="002C3F6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д</w:t>
      </w:r>
      <w:r w:rsidR="000A3441" w:rsidRPr="008801FB">
        <w:rPr>
          <w:rFonts w:ascii="Times New Roman" w:hAnsi="Times New Roman"/>
          <w:sz w:val="28"/>
          <w:szCs w:val="28"/>
        </w:rPr>
        <w:t>альнейшее развитие физкультуры и массового спорта среди различных возрастных и социальных категорий населения района, организация и проведение физкультурных, физкультурно-оздоровит</w:t>
      </w:r>
      <w:r>
        <w:rPr>
          <w:rFonts w:ascii="Times New Roman" w:hAnsi="Times New Roman"/>
          <w:sz w:val="28"/>
          <w:szCs w:val="28"/>
        </w:rPr>
        <w:t>ельных и спортивных мероприятий;</w:t>
      </w:r>
    </w:p>
    <w:p w:rsidR="000A3441" w:rsidRPr="008801FB" w:rsidRDefault="002C3F6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в</w:t>
      </w:r>
      <w:r w:rsidR="000A3441" w:rsidRPr="008801FB">
        <w:rPr>
          <w:rFonts w:ascii="Times New Roman" w:hAnsi="Times New Roman"/>
          <w:sz w:val="28"/>
          <w:szCs w:val="28"/>
        </w:rPr>
        <w:t>овлечение жителей района в  систематические</w:t>
      </w:r>
      <w:r>
        <w:rPr>
          <w:rFonts w:ascii="Times New Roman" w:hAnsi="Times New Roman"/>
          <w:sz w:val="28"/>
          <w:szCs w:val="28"/>
        </w:rPr>
        <w:t xml:space="preserve"> занятия физкультурой и спортом;</w:t>
      </w:r>
    </w:p>
    <w:p w:rsidR="000A3441" w:rsidRPr="008801FB" w:rsidRDefault="002C3F6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с</w:t>
      </w:r>
      <w:r w:rsidR="000A3441" w:rsidRPr="008801FB">
        <w:rPr>
          <w:rFonts w:ascii="Times New Roman" w:hAnsi="Times New Roman"/>
          <w:sz w:val="28"/>
          <w:szCs w:val="28"/>
        </w:rPr>
        <w:t>оздание благоприятных условий для деятельности коллективов физической культуры</w:t>
      </w:r>
      <w:r>
        <w:rPr>
          <w:rFonts w:ascii="Times New Roman" w:hAnsi="Times New Roman"/>
          <w:sz w:val="28"/>
          <w:szCs w:val="28"/>
        </w:rPr>
        <w:t>;</w:t>
      </w:r>
    </w:p>
    <w:p w:rsidR="000A3441" w:rsidRPr="008801FB" w:rsidRDefault="002C3F64"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у</w:t>
      </w:r>
      <w:r w:rsidR="000A3441" w:rsidRPr="008801FB">
        <w:rPr>
          <w:rFonts w:ascii="Times New Roman" w:hAnsi="Times New Roman"/>
          <w:sz w:val="28"/>
          <w:szCs w:val="28"/>
        </w:rPr>
        <w:t>крепление материально-технической базы учреждений для занятия населения спортом.</w:t>
      </w:r>
    </w:p>
    <w:p w:rsidR="00F60C93" w:rsidRDefault="00F60C93" w:rsidP="00A70C19">
      <w:pPr>
        <w:pStyle w:val="affc"/>
        <w:spacing w:after="0"/>
        <w:ind w:left="0" w:firstLine="709"/>
        <w:jc w:val="both"/>
        <w:rPr>
          <w:rStyle w:val="S0"/>
        </w:rPr>
      </w:pPr>
      <w:bookmarkStart w:id="98" w:name="_Toc358707385"/>
    </w:p>
    <w:p w:rsidR="000A3441" w:rsidRPr="002C3F64" w:rsidRDefault="000A3441" w:rsidP="00A70C19">
      <w:pPr>
        <w:pStyle w:val="affc"/>
        <w:spacing w:after="0"/>
        <w:ind w:left="0" w:firstLine="709"/>
        <w:jc w:val="both"/>
        <w:rPr>
          <w:rFonts w:ascii="Times New Roman" w:hAnsi="Times New Roman"/>
          <w:i/>
          <w:sz w:val="28"/>
          <w:szCs w:val="28"/>
        </w:rPr>
      </w:pPr>
      <w:r w:rsidRPr="00DB1D84">
        <w:rPr>
          <w:rStyle w:val="S0"/>
        </w:rPr>
        <w:t>Преимущества</w:t>
      </w:r>
      <w:bookmarkEnd w:id="98"/>
    </w:p>
    <w:p w:rsidR="000A3441" w:rsidRPr="0011607E" w:rsidRDefault="000A3441" w:rsidP="0074306A">
      <w:pPr>
        <w:pStyle w:val="affc"/>
        <w:numPr>
          <w:ilvl w:val="0"/>
          <w:numId w:val="23"/>
        </w:numPr>
        <w:spacing w:after="0"/>
        <w:jc w:val="both"/>
        <w:rPr>
          <w:rFonts w:ascii="Times New Roman" w:hAnsi="Times New Roman"/>
          <w:sz w:val="28"/>
          <w:szCs w:val="28"/>
        </w:rPr>
      </w:pPr>
      <w:r w:rsidRPr="000A3441">
        <w:rPr>
          <w:rFonts w:ascii="Times New Roman" w:hAnsi="Times New Roman"/>
          <w:sz w:val="28"/>
          <w:szCs w:val="28"/>
        </w:rPr>
        <w:t xml:space="preserve">В поселении проводятся различные спортивные мероприятия и соревнования. </w:t>
      </w:r>
    </w:p>
    <w:p w:rsidR="000A3441" w:rsidRPr="0011607E" w:rsidRDefault="000A3441" w:rsidP="0074306A">
      <w:pPr>
        <w:pStyle w:val="affc"/>
        <w:numPr>
          <w:ilvl w:val="0"/>
          <w:numId w:val="23"/>
        </w:numPr>
        <w:spacing w:after="0"/>
        <w:jc w:val="both"/>
        <w:rPr>
          <w:rFonts w:ascii="Times New Roman" w:hAnsi="Times New Roman"/>
          <w:sz w:val="28"/>
          <w:szCs w:val="28"/>
        </w:rPr>
      </w:pPr>
      <w:r w:rsidRPr="0011607E">
        <w:rPr>
          <w:rFonts w:ascii="Times New Roman" w:hAnsi="Times New Roman"/>
          <w:sz w:val="28"/>
          <w:szCs w:val="28"/>
        </w:rPr>
        <w:t>Наличие спортивных сооружений для развития и занятости жителей.</w:t>
      </w:r>
    </w:p>
    <w:p w:rsidR="000A3441" w:rsidRPr="000A3441" w:rsidRDefault="000A3441" w:rsidP="00A70C19">
      <w:pPr>
        <w:pStyle w:val="affc"/>
        <w:spacing w:after="0"/>
        <w:ind w:left="0" w:firstLine="709"/>
        <w:jc w:val="both"/>
        <w:rPr>
          <w:rFonts w:ascii="Times New Roman" w:hAnsi="Times New Roman"/>
          <w:sz w:val="28"/>
          <w:szCs w:val="28"/>
        </w:rPr>
      </w:pPr>
    </w:p>
    <w:p w:rsidR="000A3441" w:rsidRPr="000A3441" w:rsidRDefault="000A3441" w:rsidP="00A70C19">
      <w:pPr>
        <w:pStyle w:val="affc"/>
        <w:spacing w:after="0"/>
        <w:ind w:left="0" w:firstLine="709"/>
        <w:jc w:val="both"/>
        <w:rPr>
          <w:rFonts w:ascii="Times New Roman" w:hAnsi="Times New Roman"/>
          <w:sz w:val="28"/>
          <w:szCs w:val="28"/>
        </w:rPr>
      </w:pPr>
      <w:bookmarkStart w:id="99" w:name="_Toc358707387"/>
      <w:r w:rsidRPr="00DB1D84">
        <w:rPr>
          <w:rStyle w:val="S0"/>
        </w:rPr>
        <w:t>Недостатки</w:t>
      </w:r>
      <w:bookmarkEnd w:id="99"/>
    </w:p>
    <w:p w:rsidR="000A3441" w:rsidRPr="00A71320" w:rsidRDefault="000A3441" w:rsidP="0074306A">
      <w:pPr>
        <w:pStyle w:val="affc"/>
        <w:numPr>
          <w:ilvl w:val="0"/>
          <w:numId w:val="24"/>
        </w:numPr>
        <w:spacing w:after="0"/>
        <w:jc w:val="both"/>
        <w:rPr>
          <w:rFonts w:ascii="Times New Roman" w:hAnsi="Times New Roman"/>
          <w:sz w:val="28"/>
          <w:szCs w:val="28"/>
        </w:rPr>
      </w:pPr>
      <w:r>
        <w:rPr>
          <w:rFonts w:ascii="Times New Roman" w:hAnsi="Times New Roman"/>
          <w:sz w:val="28"/>
          <w:szCs w:val="28"/>
        </w:rPr>
        <w:t>Низкая д</w:t>
      </w:r>
      <w:r w:rsidRPr="00435C15">
        <w:rPr>
          <w:rFonts w:ascii="Times New Roman" w:hAnsi="Times New Roman"/>
          <w:sz w:val="28"/>
          <w:szCs w:val="28"/>
        </w:rPr>
        <w:t>оля жителей</w:t>
      </w:r>
      <w:r>
        <w:rPr>
          <w:rFonts w:ascii="Times New Roman" w:hAnsi="Times New Roman"/>
          <w:sz w:val="28"/>
          <w:szCs w:val="28"/>
        </w:rPr>
        <w:t xml:space="preserve"> МО</w:t>
      </w:r>
      <w:r w:rsidRPr="00435C15">
        <w:rPr>
          <w:rFonts w:ascii="Times New Roman" w:hAnsi="Times New Roman"/>
          <w:sz w:val="28"/>
          <w:szCs w:val="28"/>
        </w:rPr>
        <w:t>, систематически занимающихся физической культурой и спортом.</w:t>
      </w:r>
    </w:p>
    <w:p w:rsidR="000A3441" w:rsidRPr="000A3441" w:rsidRDefault="000A3441" w:rsidP="0074306A">
      <w:pPr>
        <w:pStyle w:val="affc"/>
        <w:numPr>
          <w:ilvl w:val="0"/>
          <w:numId w:val="24"/>
        </w:numPr>
        <w:spacing w:after="0"/>
        <w:jc w:val="both"/>
        <w:rPr>
          <w:rFonts w:ascii="Times New Roman" w:hAnsi="Times New Roman"/>
          <w:sz w:val="28"/>
          <w:szCs w:val="28"/>
        </w:rPr>
      </w:pPr>
      <w:bookmarkStart w:id="100" w:name="_Toc360201162"/>
      <w:bookmarkStart w:id="101" w:name="_Toc360613032"/>
      <w:bookmarkStart w:id="102" w:name="_Toc364860883"/>
      <w:r w:rsidRPr="000A3441">
        <w:rPr>
          <w:rFonts w:ascii="Times New Roman" w:hAnsi="Times New Roman"/>
          <w:sz w:val="28"/>
          <w:szCs w:val="28"/>
        </w:rPr>
        <w:t>Низкий процент обеспеченности спортивных объектов</w:t>
      </w:r>
      <w:bookmarkEnd w:id="100"/>
      <w:bookmarkEnd w:id="101"/>
      <w:bookmarkEnd w:id="102"/>
      <w:r w:rsidRPr="000A3441">
        <w:rPr>
          <w:rFonts w:ascii="Times New Roman" w:hAnsi="Times New Roman"/>
          <w:sz w:val="28"/>
          <w:szCs w:val="28"/>
        </w:rPr>
        <w:t>.</w:t>
      </w:r>
    </w:p>
    <w:p w:rsidR="000A3441" w:rsidRPr="002C3F64" w:rsidRDefault="000A3441" w:rsidP="0074306A">
      <w:pPr>
        <w:pStyle w:val="affc"/>
        <w:numPr>
          <w:ilvl w:val="0"/>
          <w:numId w:val="24"/>
        </w:numPr>
        <w:spacing w:after="0"/>
        <w:jc w:val="both"/>
        <w:rPr>
          <w:rFonts w:ascii="Times New Roman" w:hAnsi="Times New Roman"/>
          <w:sz w:val="28"/>
          <w:szCs w:val="28"/>
        </w:rPr>
      </w:pPr>
      <w:bookmarkStart w:id="103" w:name="_Toc364860884"/>
      <w:r w:rsidRPr="002C3F64">
        <w:rPr>
          <w:rFonts w:ascii="Times New Roman" w:hAnsi="Times New Roman"/>
          <w:sz w:val="28"/>
          <w:szCs w:val="28"/>
        </w:rPr>
        <w:t>Низкая материально-техническая база учреждений физкультуры и спорта</w:t>
      </w:r>
      <w:bookmarkEnd w:id="103"/>
      <w:r w:rsidRPr="002C3F64">
        <w:rPr>
          <w:rFonts w:ascii="Times New Roman" w:hAnsi="Times New Roman"/>
          <w:sz w:val="28"/>
          <w:szCs w:val="28"/>
        </w:rPr>
        <w:t>.</w:t>
      </w:r>
    </w:p>
    <w:p w:rsidR="000A3441" w:rsidRPr="00764D45" w:rsidRDefault="000A3441" w:rsidP="0074306A">
      <w:pPr>
        <w:pStyle w:val="affc"/>
        <w:numPr>
          <w:ilvl w:val="0"/>
          <w:numId w:val="24"/>
        </w:numPr>
        <w:spacing w:after="0"/>
        <w:jc w:val="both"/>
        <w:rPr>
          <w:rFonts w:ascii="Times New Roman" w:hAnsi="Times New Roman"/>
          <w:sz w:val="28"/>
          <w:szCs w:val="28"/>
        </w:rPr>
      </w:pPr>
      <w:bookmarkStart w:id="104" w:name="_Toc364860885"/>
      <w:r w:rsidRPr="00764D45">
        <w:rPr>
          <w:rFonts w:ascii="Times New Roman" w:hAnsi="Times New Roman"/>
          <w:sz w:val="28"/>
          <w:szCs w:val="28"/>
        </w:rPr>
        <w:t>Наличие спортивных объектов только в административном центре.</w:t>
      </w:r>
      <w:bookmarkEnd w:id="104"/>
    </w:p>
    <w:p w:rsidR="000A3441" w:rsidRPr="000A3441" w:rsidRDefault="000A3441" w:rsidP="000559F6">
      <w:pPr>
        <w:pStyle w:val="affc"/>
        <w:spacing w:after="0"/>
        <w:ind w:left="0"/>
        <w:jc w:val="both"/>
        <w:rPr>
          <w:rFonts w:ascii="Times New Roman" w:hAnsi="Times New Roman"/>
          <w:sz w:val="28"/>
          <w:szCs w:val="28"/>
        </w:rPr>
      </w:pPr>
    </w:p>
    <w:p w:rsidR="000A3441" w:rsidRPr="00114A4B" w:rsidRDefault="000A3441" w:rsidP="00A70C19">
      <w:pPr>
        <w:pStyle w:val="affc"/>
        <w:spacing w:after="0"/>
        <w:ind w:left="0" w:firstLine="709"/>
        <w:jc w:val="both"/>
        <w:rPr>
          <w:rFonts w:ascii="Times New Roman" w:hAnsi="Times New Roman"/>
          <w:b/>
          <w:sz w:val="28"/>
          <w:szCs w:val="28"/>
        </w:rPr>
      </w:pPr>
      <w:r w:rsidRPr="00DB1D84">
        <w:rPr>
          <w:rFonts w:ascii="Times New Roman" w:hAnsi="Times New Roman"/>
          <w:b/>
          <w:i/>
          <w:sz w:val="28"/>
          <w:szCs w:val="28"/>
        </w:rPr>
        <w:t>Выводы</w:t>
      </w:r>
    </w:p>
    <w:p w:rsidR="000A3441" w:rsidRPr="00F60C93" w:rsidRDefault="000A3441" w:rsidP="00A70C19">
      <w:pPr>
        <w:pStyle w:val="affc"/>
        <w:spacing w:after="0"/>
        <w:ind w:left="0" w:firstLine="709"/>
        <w:jc w:val="both"/>
        <w:rPr>
          <w:rFonts w:ascii="Times New Roman" w:hAnsi="Times New Roman"/>
          <w:sz w:val="28"/>
          <w:szCs w:val="28"/>
        </w:rPr>
      </w:pPr>
      <w:r w:rsidRPr="00F60C93">
        <w:rPr>
          <w:rFonts w:ascii="Times New Roman" w:hAnsi="Times New Roman"/>
          <w:sz w:val="28"/>
          <w:szCs w:val="28"/>
        </w:rPr>
        <w:t xml:space="preserve">При планируемом росте населения на расчетный срок </w:t>
      </w:r>
      <w:r w:rsidR="000559F6" w:rsidRPr="00F60C93">
        <w:rPr>
          <w:rFonts w:ascii="Times New Roman" w:hAnsi="Times New Roman"/>
          <w:sz w:val="28"/>
          <w:szCs w:val="28"/>
        </w:rPr>
        <w:t>данного спортивного</w:t>
      </w:r>
      <w:r w:rsidRPr="00F60C93">
        <w:rPr>
          <w:rFonts w:ascii="Times New Roman" w:hAnsi="Times New Roman"/>
          <w:sz w:val="28"/>
          <w:szCs w:val="28"/>
        </w:rPr>
        <w:t xml:space="preserve"> </w:t>
      </w:r>
      <w:r w:rsidR="000559F6" w:rsidRPr="00F60C93">
        <w:rPr>
          <w:rFonts w:ascii="Times New Roman" w:hAnsi="Times New Roman"/>
          <w:sz w:val="28"/>
          <w:szCs w:val="28"/>
        </w:rPr>
        <w:t>учреждения будет</w:t>
      </w:r>
      <w:r w:rsidRPr="00F60C93">
        <w:rPr>
          <w:rFonts w:ascii="Times New Roman" w:hAnsi="Times New Roman"/>
          <w:sz w:val="28"/>
          <w:szCs w:val="28"/>
        </w:rPr>
        <w:t xml:space="preserve"> достаточно. </w:t>
      </w:r>
    </w:p>
    <w:p w:rsidR="000A3441" w:rsidRPr="00F60C93" w:rsidRDefault="000A3441" w:rsidP="00A70C19">
      <w:pPr>
        <w:pStyle w:val="affc"/>
        <w:spacing w:after="0"/>
        <w:ind w:left="0" w:firstLine="709"/>
        <w:jc w:val="both"/>
        <w:rPr>
          <w:rFonts w:ascii="Times New Roman" w:hAnsi="Times New Roman"/>
          <w:sz w:val="28"/>
          <w:szCs w:val="28"/>
        </w:rPr>
      </w:pPr>
      <w:r w:rsidRPr="00F60C93">
        <w:rPr>
          <w:rFonts w:ascii="Times New Roman" w:hAnsi="Times New Roman"/>
          <w:b/>
          <w:i/>
          <w:sz w:val="28"/>
          <w:szCs w:val="28"/>
        </w:rPr>
        <w:t>Проектом предлагается</w:t>
      </w:r>
      <w:r w:rsidRPr="00F60C93">
        <w:rPr>
          <w:rFonts w:ascii="Times New Roman" w:hAnsi="Times New Roman"/>
          <w:sz w:val="28"/>
          <w:szCs w:val="28"/>
        </w:rPr>
        <w:t>:</w:t>
      </w:r>
    </w:p>
    <w:p w:rsidR="000A3441" w:rsidRPr="008801FB" w:rsidRDefault="000A3441" w:rsidP="0074306A">
      <w:pPr>
        <w:pStyle w:val="affc"/>
        <w:numPr>
          <w:ilvl w:val="0"/>
          <w:numId w:val="25"/>
        </w:numPr>
        <w:spacing w:after="0"/>
        <w:jc w:val="both"/>
        <w:rPr>
          <w:rFonts w:ascii="Times New Roman" w:hAnsi="Times New Roman"/>
          <w:sz w:val="28"/>
          <w:szCs w:val="28"/>
        </w:rPr>
      </w:pPr>
      <w:r w:rsidRPr="000A3441">
        <w:rPr>
          <w:rFonts w:ascii="Times New Roman" w:hAnsi="Times New Roman"/>
          <w:sz w:val="28"/>
          <w:szCs w:val="28"/>
        </w:rPr>
        <w:t xml:space="preserve">дальнейшее развитие физкультуры и массового спорта среди различных возрастных и социальных категорий населения района, </w:t>
      </w:r>
      <w:r w:rsidRPr="008801FB">
        <w:rPr>
          <w:rFonts w:ascii="Times New Roman" w:hAnsi="Times New Roman"/>
          <w:sz w:val="28"/>
          <w:szCs w:val="28"/>
        </w:rPr>
        <w:t>организация и проведение физкультурных, физкультурно-оздоровит</w:t>
      </w:r>
      <w:r>
        <w:rPr>
          <w:rFonts w:ascii="Times New Roman" w:hAnsi="Times New Roman"/>
          <w:sz w:val="28"/>
          <w:szCs w:val="28"/>
        </w:rPr>
        <w:t>ельных и спортивных мероприятий;</w:t>
      </w:r>
    </w:p>
    <w:p w:rsidR="000A3441" w:rsidRPr="008801FB" w:rsidRDefault="000A3441" w:rsidP="0074306A">
      <w:pPr>
        <w:pStyle w:val="affc"/>
        <w:numPr>
          <w:ilvl w:val="0"/>
          <w:numId w:val="25"/>
        </w:numPr>
        <w:spacing w:after="0"/>
        <w:jc w:val="both"/>
        <w:rPr>
          <w:rFonts w:ascii="Times New Roman" w:hAnsi="Times New Roman"/>
          <w:sz w:val="28"/>
          <w:szCs w:val="28"/>
        </w:rPr>
      </w:pPr>
      <w:r>
        <w:rPr>
          <w:rFonts w:ascii="Times New Roman" w:hAnsi="Times New Roman"/>
          <w:sz w:val="28"/>
          <w:szCs w:val="28"/>
        </w:rPr>
        <w:t>у</w:t>
      </w:r>
      <w:r w:rsidRPr="008801FB">
        <w:rPr>
          <w:rFonts w:ascii="Times New Roman" w:hAnsi="Times New Roman"/>
          <w:sz w:val="28"/>
          <w:szCs w:val="28"/>
        </w:rPr>
        <w:t>крепление материально-технической базы учреждений</w:t>
      </w:r>
      <w:r>
        <w:rPr>
          <w:rFonts w:ascii="Times New Roman" w:hAnsi="Times New Roman"/>
          <w:sz w:val="28"/>
          <w:szCs w:val="28"/>
        </w:rPr>
        <w:t xml:space="preserve"> для занятия населения спортом;</w:t>
      </w:r>
    </w:p>
    <w:p w:rsidR="000A3441" w:rsidRDefault="000A3441" w:rsidP="0074306A">
      <w:pPr>
        <w:pStyle w:val="affc"/>
        <w:numPr>
          <w:ilvl w:val="0"/>
          <w:numId w:val="25"/>
        </w:numPr>
        <w:spacing w:after="0"/>
        <w:jc w:val="both"/>
        <w:rPr>
          <w:rFonts w:ascii="Times New Roman" w:hAnsi="Times New Roman"/>
          <w:sz w:val="28"/>
          <w:szCs w:val="28"/>
        </w:rPr>
      </w:pPr>
      <w:r w:rsidRPr="000A3441">
        <w:rPr>
          <w:rFonts w:ascii="Times New Roman" w:hAnsi="Times New Roman"/>
          <w:sz w:val="28"/>
          <w:szCs w:val="28"/>
        </w:rPr>
        <w:t xml:space="preserve">организация мест отдыха (строительство парков отдыха) </w:t>
      </w:r>
      <w:r>
        <w:rPr>
          <w:rFonts w:ascii="Times New Roman" w:hAnsi="Times New Roman"/>
          <w:sz w:val="28"/>
          <w:szCs w:val="28"/>
        </w:rPr>
        <w:t xml:space="preserve">на прогнозный период </w:t>
      </w:r>
      <w:r w:rsidRPr="000A3441">
        <w:rPr>
          <w:rFonts w:ascii="Times New Roman" w:hAnsi="Times New Roman"/>
          <w:sz w:val="28"/>
          <w:szCs w:val="28"/>
        </w:rPr>
        <w:t xml:space="preserve"> во всех центрах сельских поселений.</w:t>
      </w:r>
    </w:p>
    <w:p w:rsidR="009E6B06" w:rsidRPr="000A3441" w:rsidRDefault="009E6B06" w:rsidP="009E6B06">
      <w:pPr>
        <w:pStyle w:val="affc"/>
        <w:spacing w:after="0"/>
        <w:jc w:val="both"/>
        <w:rPr>
          <w:rFonts w:ascii="Times New Roman" w:hAnsi="Times New Roman"/>
          <w:sz w:val="28"/>
          <w:szCs w:val="28"/>
        </w:rPr>
      </w:pPr>
    </w:p>
    <w:p w:rsidR="007D182A" w:rsidRPr="00737520" w:rsidRDefault="007D182A" w:rsidP="00A70C19">
      <w:pPr>
        <w:pStyle w:val="3"/>
        <w:ind w:firstLine="708"/>
        <w:rPr>
          <w:rFonts w:ascii="Times New Roman" w:hAnsi="Times New Roman"/>
          <w:sz w:val="28"/>
          <w:szCs w:val="28"/>
        </w:rPr>
      </w:pPr>
      <w:bookmarkStart w:id="105" w:name="_Toc387843348"/>
      <w:r w:rsidRPr="00737520">
        <w:rPr>
          <w:rFonts w:ascii="Times New Roman" w:hAnsi="Times New Roman"/>
          <w:sz w:val="28"/>
          <w:szCs w:val="28"/>
        </w:rPr>
        <w:t>Учреждения здравоохранения</w:t>
      </w:r>
      <w:bookmarkEnd w:id="105"/>
      <w:r w:rsidRPr="00737520">
        <w:rPr>
          <w:rFonts w:ascii="Times New Roman" w:hAnsi="Times New Roman"/>
          <w:sz w:val="28"/>
          <w:szCs w:val="28"/>
        </w:rPr>
        <w:t xml:space="preserve">  </w:t>
      </w:r>
    </w:p>
    <w:p w:rsidR="00737520" w:rsidRPr="00737520" w:rsidRDefault="007D182A" w:rsidP="00A70C19">
      <w:pPr>
        <w:tabs>
          <w:tab w:val="left" w:pos="709"/>
        </w:tabs>
        <w:spacing w:after="0"/>
        <w:ind w:firstLine="709"/>
        <w:contextualSpacing/>
        <w:jc w:val="both"/>
        <w:rPr>
          <w:rFonts w:ascii="Times New Roman" w:eastAsia="Calibri" w:hAnsi="Times New Roman" w:cs="Times New Roman"/>
          <w:sz w:val="28"/>
          <w:szCs w:val="28"/>
        </w:rPr>
      </w:pPr>
      <w:r w:rsidRPr="00737520">
        <w:rPr>
          <w:rFonts w:ascii="Times New Roman" w:eastAsia="Calibri" w:hAnsi="Times New Roman" w:cs="Times New Roman"/>
          <w:sz w:val="28"/>
          <w:szCs w:val="28"/>
        </w:rPr>
        <w:t xml:space="preserve">Работа в системе здравоохранения направлена на сохранение и повышение доступности и качества медицинской помощи населению.  </w:t>
      </w:r>
    </w:p>
    <w:p w:rsidR="00737520" w:rsidRPr="00737520" w:rsidRDefault="007D182A" w:rsidP="00A70C19">
      <w:pPr>
        <w:tabs>
          <w:tab w:val="left" w:pos="709"/>
        </w:tabs>
        <w:spacing w:after="0"/>
        <w:ind w:firstLine="709"/>
        <w:contextualSpacing/>
        <w:jc w:val="both"/>
        <w:rPr>
          <w:rFonts w:ascii="Times New Roman" w:eastAsia="Calibri" w:hAnsi="Times New Roman" w:cs="Times New Roman"/>
          <w:sz w:val="28"/>
          <w:szCs w:val="28"/>
        </w:rPr>
      </w:pPr>
      <w:r w:rsidRPr="00737520">
        <w:rPr>
          <w:rFonts w:ascii="Times New Roman" w:hAnsi="Times New Roman"/>
          <w:sz w:val="28"/>
          <w:szCs w:val="28"/>
        </w:rPr>
        <w:t xml:space="preserve">Обеспечение населения качественными услугами в области здравоохранения – одна из главнейших задач, стоящая перед органами управления. </w:t>
      </w:r>
    </w:p>
    <w:p w:rsidR="007D182A" w:rsidRDefault="007D182A" w:rsidP="00CA06BC">
      <w:pPr>
        <w:tabs>
          <w:tab w:val="left" w:pos="709"/>
        </w:tabs>
        <w:spacing w:after="0"/>
        <w:ind w:firstLine="709"/>
        <w:contextualSpacing/>
        <w:jc w:val="both"/>
        <w:rPr>
          <w:rFonts w:ascii="Times New Roman" w:hAnsi="Times New Roman"/>
          <w:b/>
          <w:sz w:val="28"/>
          <w:szCs w:val="28"/>
        </w:rPr>
      </w:pPr>
      <w:r w:rsidRPr="00737520">
        <w:rPr>
          <w:rFonts w:ascii="Times New Roman" w:hAnsi="Times New Roman"/>
          <w:sz w:val="28"/>
          <w:szCs w:val="28"/>
        </w:rPr>
        <w:t xml:space="preserve">Согласно сведениям, предоставленным администрацией муниципального образования, </w:t>
      </w:r>
      <w:r w:rsidR="00EF0E4A" w:rsidRPr="00737520">
        <w:rPr>
          <w:rFonts w:ascii="Times New Roman" w:hAnsi="Times New Roman"/>
          <w:sz w:val="28"/>
          <w:szCs w:val="28"/>
        </w:rPr>
        <w:t xml:space="preserve">для осуществления </w:t>
      </w:r>
      <w:r w:rsidRPr="00737520">
        <w:rPr>
          <w:rFonts w:ascii="Times New Roman" w:hAnsi="Times New Roman"/>
          <w:sz w:val="28"/>
          <w:szCs w:val="28"/>
        </w:rPr>
        <w:t>медицинско</w:t>
      </w:r>
      <w:r w:rsidR="00EF0E4A" w:rsidRPr="00737520">
        <w:rPr>
          <w:rFonts w:ascii="Times New Roman" w:hAnsi="Times New Roman"/>
          <w:sz w:val="28"/>
          <w:szCs w:val="28"/>
        </w:rPr>
        <w:t>го</w:t>
      </w:r>
      <w:r w:rsidRPr="00737520">
        <w:rPr>
          <w:rFonts w:ascii="Times New Roman" w:hAnsi="Times New Roman"/>
          <w:sz w:val="28"/>
          <w:szCs w:val="28"/>
        </w:rPr>
        <w:t xml:space="preserve"> обслуживани</w:t>
      </w:r>
      <w:r w:rsidR="00EF0E4A" w:rsidRPr="00737520">
        <w:rPr>
          <w:rFonts w:ascii="Times New Roman" w:hAnsi="Times New Roman"/>
          <w:sz w:val="28"/>
          <w:szCs w:val="28"/>
        </w:rPr>
        <w:t xml:space="preserve">я </w:t>
      </w:r>
      <w:r w:rsidRPr="00737520">
        <w:rPr>
          <w:rFonts w:ascii="Times New Roman" w:hAnsi="Times New Roman"/>
          <w:sz w:val="28"/>
          <w:szCs w:val="28"/>
        </w:rPr>
        <w:t xml:space="preserve">населения </w:t>
      </w:r>
      <w:r w:rsidR="000559F6" w:rsidRPr="00737520">
        <w:rPr>
          <w:rFonts w:ascii="Times New Roman" w:hAnsi="Times New Roman"/>
          <w:sz w:val="28"/>
          <w:szCs w:val="28"/>
        </w:rPr>
        <w:t>работают</w:t>
      </w:r>
      <w:r w:rsidR="000559F6" w:rsidRPr="0073131F">
        <w:rPr>
          <w:rFonts w:ascii="Times New Roman" w:hAnsi="Times New Roman"/>
          <w:sz w:val="28"/>
          <w:szCs w:val="28"/>
        </w:rPr>
        <w:t xml:space="preserve"> два</w:t>
      </w:r>
      <w:r w:rsidR="00737520" w:rsidRPr="0073131F">
        <w:rPr>
          <w:rFonts w:ascii="Times New Roman" w:hAnsi="Times New Roman"/>
          <w:sz w:val="28"/>
          <w:szCs w:val="28"/>
        </w:rPr>
        <w:t xml:space="preserve"> </w:t>
      </w:r>
      <w:r w:rsidR="00EF0E4A" w:rsidRPr="0073131F">
        <w:rPr>
          <w:rFonts w:ascii="Times New Roman" w:hAnsi="Times New Roman"/>
          <w:sz w:val="28"/>
          <w:szCs w:val="28"/>
        </w:rPr>
        <w:t>фельшерско-</w:t>
      </w:r>
      <w:r w:rsidR="00886DC4">
        <w:rPr>
          <w:rFonts w:ascii="Times New Roman" w:hAnsi="Times New Roman"/>
          <w:sz w:val="28"/>
          <w:szCs w:val="28"/>
        </w:rPr>
        <w:t>акушерских</w:t>
      </w:r>
      <w:r w:rsidR="00EF0E4A" w:rsidRPr="0073131F">
        <w:rPr>
          <w:rFonts w:ascii="Times New Roman" w:hAnsi="Times New Roman"/>
          <w:sz w:val="28"/>
          <w:szCs w:val="28"/>
        </w:rPr>
        <w:t xml:space="preserve"> пункт</w:t>
      </w:r>
      <w:r w:rsidR="00737520" w:rsidRPr="0073131F">
        <w:rPr>
          <w:rFonts w:ascii="Times New Roman" w:hAnsi="Times New Roman"/>
          <w:sz w:val="28"/>
          <w:szCs w:val="28"/>
        </w:rPr>
        <w:t>а</w:t>
      </w:r>
      <w:r w:rsidR="00D37F62">
        <w:rPr>
          <w:rFonts w:ascii="Times New Roman" w:hAnsi="Times New Roman"/>
          <w:sz w:val="28"/>
          <w:szCs w:val="28"/>
        </w:rPr>
        <w:t>:</w:t>
      </w:r>
      <w:r w:rsidR="00CA06BC">
        <w:rPr>
          <w:rFonts w:ascii="Times New Roman" w:hAnsi="Times New Roman"/>
          <w:sz w:val="28"/>
          <w:szCs w:val="28"/>
        </w:rPr>
        <w:t xml:space="preserve"> </w:t>
      </w:r>
      <w:r w:rsidR="003732CA">
        <w:rPr>
          <w:rFonts w:ascii="Times New Roman" w:hAnsi="Times New Roman"/>
          <w:sz w:val="28"/>
          <w:szCs w:val="28"/>
        </w:rPr>
        <w:t xml:space="preserve">в селе </w:t>
      </w:r>
      <w:r w:rsidR="00737520" w:rsidRPr="0073131F">
        <w:rPr>
          <w:rFonts w:ascii="Times New Roman" w:hAnsi="Times New Roman"/>
          <w:sz w:val="28"/>
          <w:szCs w:val="28"/>
        </w:rPr>
        <w:t>Ефремово-Зыково</w:t>
      </w:r>
      <w:r w:rsidR="00CA06BC">
        <w:rPr>
          <w:rFonts w:ascii="Times New Roman" w:hAnsi="Times New Roman"/>
          <w:sz w:val="28"/>
          <w:szCs w:val="28"/>
        </w:rPr>
        <w:t xml:space="preserve"> по адресу:</w:t>
      </w:r>
      <w:r w:rsidR="00D37F62">
        <w:rPr>
          <w:rFonts w:ascii="Times New Roman" w:hAnsi="Times New Roman"/>
          <w:sz w:val="28"/>
          <w:szCs w:val="28"/>
        </w:rPr>
        <w:t xml:space="preserve"> ул. Молодежная, д.</w:t>
      </w:r>
      <w:r w:rsidR="000559F6">
        <w:rPr>
          <w:rFonts w:ascii="Times New Roman" w:hAnsi="Times New Roman"/>
          <w:sz w:val="28"/>
          <w:szCs w:val="28"/>
        </w:rPr>
        <w:t xml:space="preserve"> 4 и</w:t>
      </w:r>
      <w:r w:rsidR="00D37F62">
        <w:rPr>
          <w:rFonts w:ascii="Times New Roman" w:hAnsi="Times New Roman"/>
          <w:sz w:val="28"/>
          <w:szCs w:val="28"/>
        </w:rPr>
        <w:t xml:space="preserve"> </w:t>
      </w:r>
      <w:r w:rsidR="003732CA">
        <w:rPr>
          <w:rFonts w:ascii="Times New Roman" w:hAnsi="Times New Roman"/>
          <w:sz w:val="28"/>
          <w:szCs w:val="28"/>
        </w:rPr>
        <w:t>в селе</w:t>
      </w:r>
      <w:r w:rsidR="00CA06BC">
        <w:rPr>
          <w:rFonts w:ascii="Times New Roman" w:hAnsi="Times New Roman"/>
          <w:sz w:val="28"/>
          <w:szCs w:val="28"/>
        </w:rPr>
        <w:t xml:space="preserve"> Сорокино. </w:t>
      </w:r>
    </w:p>
    <w:p w:rsidR="00D37F62" w:rsidRPr="00D37F62" w:rsidRDefault="003732CA" w:rsidP="00A70C19">
      <w:pPr>
        <w:tabs>
          <w:tab w:val="left" w:pos="709"/>
        </w:tabs>
        <w:spacing w:after="0"/>
        <w:ind w:firstLine="709"/>
        <w:contextualSpacing/>
        <w:jc w:val="both"/>
        <w:rPr>
          <w:rFonts w:ascii="Times New Roman" w:hAnsi="Times New Roman"/>
          <w:sz w:val="28"/>
          <w:szCs w:val="28"/>
        </w:rPr>
      </w:pPr>
      <w:r>
        <w:rPr>
          <w:rFonts w:ascii="Times New Roman" w:hAnsi="Times New Roman"/>
          <w:sz w:val="28"/>
          <w:szCs w:val="28"/>
        </w:rPr>
        <w:t>К</w:t>
      </w:r>
      <w:r w:rsidR="00D37F62" w:rsidRPr="00D37F62">
        <w:rPr>
          <w:rFonts w:ascii="Times New Roman" w:hAnsi="Times New Roman"/>
          <w:sz w:val="28"/>
          <w:szCs w:val="28"/>
        </w:rPr>
        <w:t>оличество посещений в день</w:t>
      </w:r>
      <w:r>
        <w:rPr>
          <w:rFonts w:ascii="Times New Roman" w:hAnsi="Times New Roman"/>
          <w:sz w:val="28"/>
          <w:szCs w:val="28"/>
        </w:rPr>
        <w:t xml:space="preserve"> </w:t>
      </w:r>
      <w:r w:rsidR="00D37F62" w:rsidRPr="00D37F62">
        <w:rPr>
          <w:rFonts w:ascii="Times New Roman" w:hAnsi="Times New Roman"/>
          <w:sz w:val="28"/>
          <w:szCs w:val="28"/>
        </w:rPr>
        <w:t xml:space="preserve">- </w:t>
      </w:r>
      <w:r w:rsidR="000559F6" w:rsidRPr="00D37F62">
        <w:rPr>
          <w:rFonts w:ascii="Times New Roman" w:hAnsi="Times New Roman"/>
          <w:sz w:val="28"/>
          <w:szCs w:val="28"/>
        </w:rPr>
        <w:t>12 человек, количество</w:t>
      </w:r>
      <w:r w:rsidR="00D37F62" w:rsidRPr="00D37F62">
        <w:rPr>
          <w:rFonts w:ascii="Times New Roman" w:hAnsi="Times New Roman"/>
          <w:sz w:val="28"/>
          <w:szCs w:val="28"/>
        </w:rPr>
        <w:t xml:space="preserve"> работающих -</w:t>
      </w:r>
      <w:r>
        <w:rPr>
          <w:rFonts w:ascii="Times New Roman" w:hAnsi="Times New Roman"/>
          <w:sz w:val="28"/>
          <w:szCs w:val="28"/>
        </w:rPr>
        <w:t xml:space="preserve"> </w:t>
      </w:r>
      <w:r w:rsidR="00D37F62" w:rsidRPr="00D37F62">
        <w:rPr>
          <w:rFonts w:ascii="Times New Roman" w:hAnsi="Times New Roman"/>
          <w:sz w:val="28"/>
          <w:szCs w:val="28"/>
        </w:rPr>
        <w:t>1 человек.</w:t>
      </w:r>
    </w:p>
    <w:p w:rsidR="007D182A" w:rsidRDefault="007D182A" w:rsidP="00A70C19">
      <w:pPr>
        <w:spacing w:after="0"/>
        <w:contextualSpacing/>
        <w:jc w:val="both"/>
        <w:rPr>
          <w:rFonts w:ascii="Times New Roman" w:hAnsi="Times New Roman"/>
          <w:sz w:val="28"/>
          <w:szCs w:val="28"/>
        </w:rPr>
      </w:pPr>
    </w:p>
    <w:p w:rsidR="007D182A" w:rsidRPr="0073131F" w:rsidRDefault="00737520" w:rsidP="00A70C19">
      <w:pPr>
        <w:tabs>
          <w:tab w:val="left" w:pos="709"/>
        </w:tabs>
        <w:spacing w:after="0"/>
        <w:contextualSpacing/>
        <w:rPr>
          <w:rFonts w:ascii="Times New Roman" w:hAnsi="Times New Roman"/>
          <w:i/>
          <w:sz w:val="28"/>
          <w:szCs w:val="28"/>
        </w:rPr>
      </w:pPr>
      <w:r w:rsidRPr="0073131F">
        <w:rPr>
          <w:rFonts w:ascii="Times New Roman" w:hAnsi="Times New Roman"/>
          <w:i/>
          <w:sz w:val="28"/>
          <w:szCs w:val="28"/>
        </w:rPr>
        <w:tab/>
      </w:r>
      <w:r w:rsidR="007D182A" w:rsidRPr="0073131F">
        <w:rPr>
          <w:rFonts w:ascii="Times New Roman" w:hAnsi="Times New Roman"/>
          <w:i/>
          <w:sz w:val="28"/>
          <w:szCs w:val="28"/>
        </w:rPr>
        <w:t xml:space="preserve">Таблица. Медицинские учреждения МО </w:t>
      </w:r>
      <w:r w:rsidR="00545C87" w:rsidRPr="0073131F">
        <w:rPr>
          <w:rFonts w:ascii="Times New Roman" w:hAnsi="Times New Roman"/>
          <w:i/>
          <w:sz w:val="28"/>
          <w:szCs w:val="28"/>
        </w:rPr>
        <w:t xml:space="preserve">Ефремово-Зыковский </w:t>
      </w:r>
      <w:r w:rsidR="007D182A" w:rsidRPr="0073131F">
        <w:rPr>
          <w:rFonts w:ascii="Times New Roman" w:hAnsi="Times New Roman"/>
          <w:i/>
          <w:sz w:val="28"/>
          <w:szCs w:val="28"/>
        </w:rPr>
        <w:t xml:space="preserve">  сельсовет </w:t>
      </w:r>
    </w:p>
    <w:p w:rsidR="007D182A" w:rsidRPr="0073131F" w:rsidRDefault="007D182A" w:rsidP="00A70C19">
      <w:pPr>
        <w:shd w:val="clear" w:color="auto" w:fill="FFFFFF"/>
        <w:tabs>
          <w:tab w:val="left" w:pos="709"/>
        </w:tabs>
        <w:spacing w:after="0"/>
        <w:contextualSpacing/>
        <w:jc w:val="both"/>
        <w:rPr>
          <w:rFonts w:ascii="Times New Roman" w:hAnsi="Times New Roman"/>
          <w:b/>
          <w:bCs/>
          <w:sz w:val="28"/>
          <w:szCs w:val="28"/>
        </w:rPr>
      </w:pPr>
    </w:p>
    <w:tbl>
      <w:tblPr>
        <w:tblpPr w:leftFromText="180" w:rightFromText="180" w:vertAnchor="text" w:tblpY="1"/>
        <w:tblOverlap w:val="never"/>
        <w:tblW w:w="9786" w:type="dxa"/>
        <w:tblInd w:w="-180" w:type="dxa"/>
        <w:tblLayout w:type="fixed"/>
        <w:tblLook w:val="0000" w:firstRow="0" w:lastRow="0" w:firstColumn="0" w:lastColumn="0" w:noHBand="0" w:noVBand="0"/>
      </w:tblPr>
      <w:tblGrid>
        <w:gridCol w:w="2415"/>
        <w:gridCol w:w="2693"/>
        <w:gridCol w:w="992"/>
        <w:gridCol w:w="1134"/>
        <w:gridCol w:w="992"/>
        <w:gridCol w:w="1560"/>
      </w:tblGrid>
      <w:tr w:rsidR="00EF0E4A" w:rsidRPr="0073131F" w:rsidTr="00095EA0">
        <w:tc>
          <w:tcPr>
            <w:tcW w:w="2415" w:type="dxa"/>
            <w:vMerge w:val="restart"/>
            <w:tcBorders>
              <w:top w:val="single" w:sz="4" w:space="0" w:color="000000"/>
              <w:left w:val="single" w:sz="4" w:space="0" w:color="000000"/>
              <w:bottom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Наименование населенного пункта</w:t>
            </w:r>
          </w:p>
        </w:tc>
        <w:tc>
          <w:tcPr>
            <w:tcW w:w="2693" w:type="dxa"/>
            <w:vMerge w:val="restart"/>
            <w:tcBorders>
              <w:top w:val="single" w:sz="4" w:space="0" w:color="000000"/>
              <w:left w:val="single" w:sz="4" w:space="0" w:color="000000"/>
              <w:bottom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Наименование объекта</w:t>
            </w:r>
          </w:p>
        </w:tc>
        <w:tc>
          <w:tcPr>
            <w:tcW w:w="992" w:type="dxa"/>
            <w:vMerge w:val="restart"/>
            <w:tcBorders>
              <w:top w:val="single" w:sz="4" w:space="0" w:color="000000"/>
              <w:left w:val="single" w:sz="4" w:space="0" w:color="000000"/>
              <w:bottom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Кол-во</w:t>
            </w:r>
          </w:p>
        </w:tc>
        <w:tc>
          <w:tcPr>
            <w:tcW w:w="2126" w:type="dxa"/>
            <w:gridSpan w:val="2"/>
            <w:tcBorders>
              <w:top w:val="single" w:sz="4" w:space="0" w:color="000000"/>
              <w:left w:val="single" w:sz="4" w:space="0" w:color="000000"/>
              <w:bottom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Мощность (мест)</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Год ввода/</w:t>
            </w:r>
          </w:p>
          <w:p w:rsidR="007D182A" w:rsidRPr="0073131F" w:rsidRDefault="007D182A" w:rsidP="00A70C19">
            <w:pPr>
              <w:spacing w:after="0"/>
              <w:jc w:val="center"/>
              <w:rPr>
                <w:rFonts w:ascii="Times New Roman" w:hAnsi="Times New Roman"/>
                <w:b/>
                <w:sz w:val="24"/>
                <w:szCs w:val="24"/>
              </w:rPr>
            </w:pPr>
            <w:r w:rsidRPr="0073131F">
              <w:rPr>
                <w:rFonts w:ascii="Times New Roman" w:hAnsi="Times New Roman"/>
                <w:b/>
                <w:sz w:val="24"/>
                <w:szCs w:val="24"/>
              </w:rPr>
              <w:t>реконструкции</w:t>
            </w:r>
          </w:p>
        </w:tc>
      </w:tr>
      <w:tr w:rsidR="00EF0E4A" w:rsidRPr="0073131F" w:rsidTr="00095EA0">
        <w:tc>
          <w:tcPr>
            <w:tcW w:w="2415" w:type="dxa"/>
            <w:vMerge/>
            <w:tcBorders>
              <w:top w:val="single" w:sz="4" w:space="0" w:color="000000"/>
              <w:left w:val="single" w:sz="4" w:space="0" w:color="000000"/>
              <w:bottom w:val="single" w:sz="4" w:space="0" w:color="000000"/>
            </w:tcBorders>
            <w:shd w:val="clear" w:color="auto" w:fill="auto"/>
            <w:vAlign w:val="center"/>
          </w:tcPr>
          <w:p w:rsidR="007D182A" w:rsidRPr="0073131F" w:rsidRDefault="007D182A" w:rsidP="00A70C19">
            <w:pPr>
              <w:snapToGrid w:val="0"/>
              <w:spacing w:after="0"/>
              <w:jc w:val="center"/>
              <w:rPr>
                <w:rFonts w:ascii="Times New Roman" w:hAnsi="Times New Roman"/>
                <w:b/>
                <w:sz w:val="24"/>
                <w:szCs w:val="24"/>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182A" w:rsidRPr="0073131F" w:rsidRDefault="007D182A" w:rsidP="00A70C19">
            <w:pPr>
              <w:snapToGrid w:val="0"/>
              <w:spacing w:after="0"/>
              <w:jc w:val="center"/>
              <w:rPr>
                <w:rFonts w:ascii="Times New Roman" w:hAnsi="Times New Roman"/>
                <w:b/>
                <w:sz w:val="24"/>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7D182A" w:rsidRPr="0073131F" w:rsidRDefault="007D182A" w:rsidP="00A70C19">
            <w:pPr>
              <w:snapToGrid w:val="0"/>
              <w:spacing w:after="0"/>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проект</w:t>
            </w:r>
          </w:p>
        </w:tc>
        <w:tc>
          <w:tcPr>
            <w:tcW w:w="992" w:type="dxa"/>
            <w:tcBorders>
              <w:top w:val="single" w:sz="4" w:space="0" w:color="000000"/>
              <w:left w:val="single" w:sz="4" w:space="0" w:color="000000"/>
              <w:bottom w:val="single" w:sz="4" w:space="0" w:color="000000"/>
            </w:tcBorders>
            <w:shd w:val="clear" w:color="auto" w:fill="DBE5F1"/>
            <w:vAlign w:val="center"/>
          </w:tcPr>
          <w:p w:rsidR="007D182A" w:rsidRPr="0073131F" w:rsidRDefault="007D182A" w:rsidP="00A70C19">
            <w:pPr>
              <w:snapToGrid w:val="0"/>
              <w:spacing w:after="0"/>
              <w:jc w:val="center"/>
              <w:rPr>
                <w:rFonts w:ascii="Times New Roman" w:hAnsi="Times New Roman"/>
                <w:b/>
                <w:sz w:val="24"/>
                <w:szCs w:val="24"/>
              </w:rPr>
            </w:pPr>
            <w:r w:rsidRPr="0073131F">
              <w:rPr>
                <w:rFonts w:ascii="Times New Roman" w:hAnsi="Times New Roman"/>
                <w:b/>
                <w:sz w:val="24"/>
                <w:szCs w:val="24"/>
              </w:rPr>
              <w:t>факт</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D182A" w:rsidRPr="0073131F" w:rsidRDefault="007D182A" w:rsidP="00A70C19">
            <w:pPr>
              <w:snapToGrid w:val="0"/>
              <w:spacing w:after="0"/>
              <w:jc w:val="center"/>
              <w:rPr>
                <w:rFonts w:ascii="Times New Roman" w:hAnsi="Times New Roman"/>
                <w:b/>
                <w:sz w:val="24"/>
                <w:szCs w:val="24"/>
              </w:rPr>
            </w:pPr>
          </w:p>
        </w:tc>
      </w:tr>
      <w:tr w:rsidR="0073131F" w:rsidRPr="0073131F" w:rsidTr="00095EA0">
        <w:trPr>
          <w:trHeight w:val="436"/>
        </w:trPr>
        <w:tc>
          <w:tcPr>
            <w:tcW w:w="2415" w:type="dxa"/>
            <w:tcBorders>
              <w:top w:val="single" w:sz="4" w:space="0" w:color="auto"/>
              <w:left w:val="single" w:sz="4" w:space="0" w:color="000000"/>
            </w:tcBorders>
            <w:shd w:val="clear" w:color="auto" w:fill="auto"/>
          </w:tcPr>
          <w:p w:rsidR="0073131F" w:rsidRPr="0073131F" w:rsidRDefault="0073131F" w:rsidP="00A70C19">
            <w:pPr>
              <w:pStyle w:val="ConsTitle"/>
              <w:widowControl/>
              <w:snapToGrid w:val="0"/>
              <w:spacing w:line="276" w:lineRule="auto"/>
              <w:ind w:right="0"/>
              <w:rPr>
                <w:rFonts w:ascii="Times New Roman" w:hAnsi="Times New Roman" w:cs="Times New Roman"/>
                <w:b w:val="0"/>
                <w:bCs w:val="0"/>
                <w:sz w:val="24"/>
                <w:szCs w:val="24"/>
              </w:rPr>
            </w:pPr>
            <w:r w:rsidRPr="0073131F">
              <w:rPr>
                <w:rFonts w:ascii="Times New Roman" w:hAnsi="Times New Roman" w:cs="Times New Roman"/>
                <w:b w:val="0"/>
                <w:bCs w:val="0"/>
                <w:sz w:val="24"/>
                <w:szCs w:val="24"/>
              </w:rPr>
              <w:t>с.</w:t>
            </w:r>
            <w:r w:rsidRPr="0073131F">
              <w:rPr>
                <w:rFonts w:ascii="Times New Roman" w:eastAsia="Calibri" w:hAnsi="Times New Roman" w:cs="Times New Roman"/>
                <w:i/>
                <w:sz w:val="28"/>
                <w:szCs w:val="28"/>
              </w:rPr>
              <w:t xml:space="preserve"> </w:t>
            </w:r>
            <w:r w:rsidRPr="0073131F">
              <w:rPr>
                <w:rFonts w:ascii="Times New Roman" w:hAnsi="Times New Roman" w:cs="Times New Roman"/>
                <w:b w:val="0"/>
                <w:bCs w:val="0"/>
                <w:sz w:val="24"/>
                <w:szCs w:val="24"/>
              </w:rPr>
              <w:t>Ефремово-Зыково</w:t>
            </w:r>
          </w:p>
        </w:tc>
        <w:tc>
          <w:tcPr>
            <w:tcW w:w="2693" w:type="dxa"/>
            <w:tcBorders>
              <w:top w:val="single" w:sz="4" w:space="0" w:color="000000"/>
              <w:left w:val="single" w:sz="4" w:space="0" w:color="000000"/>
              <w:bottom w:val="single" w:sz="4" w:space="0" w:color="000000"/>
            </w:tcBorders>
            <w:shd w:val="clear" w:color="auto" w:fill="auto"/>
          </w:tcPr>
          <w:p w:rsidR="0073131F" w:rsidRPr="0073131F" w:rsidRDefault="0073131F" w:rsidP="00A70C19">
            <w:pPr>
              <w:snapToGrid w:val="0"/>
              <w:spacing w:after="0"/>
              <w:jc w:val="center"/>
              <w:rPr>
                <w:rFonts w:ascii="Times New Roman" w:hAnsi="Times New Roman" w:cs="Times New Roman"/>
                <w:sz w:val="24"/>
                <w:szCs w:val="24"/>
              </w:rPr>
            </w:pPr>
            <w:r w:rsidRPr="0073131F">
              <w:rPr>
                <w:rFonts w:ascii="Times New Roman" w:hAnsi="Times New Roman" w:cs="Times New Roman"/>
                <w:sz w:val="24"/>
                <w:szCs w:val="24"/>
                <w:shd w:val="clear" w:color="auto" w:fill="FFFFFF"/>
              </w:rPr>
              <w:t>ФАП</w:t>
            </w:r>
          </w:p>
        </w:tc>
        <w:tc>
          <w:tcPr>
            <w:tcW w:w="992" w:type="dxa"/>
            <w:tcBorders>
              <w:top w:val="single" w:sz="4" w:space="0" w:color="000000"/>
              <w:left w:val="single" w:sz="4" w:space="0" w:color="000000"/>
              <w:bottom w:val="single" w:sz="4" w:space="0" w:color="000000"/>
            </w:tcBorders>
            <w:shd w:val="clear" w:color="auto" w:fill="auto"/>
            <w:vAlign w:val="center"/>
          </w:tcPr>
          <w:p w:rsidR="0073131F" w:rsidRPr="0073131F" w:rsidRDefault="0073131F" w:rsidP="00A70C19">
            <w:pPr>
              <w:snapToGrid w:val="0"/>
              <w:spacing w:after="0"/>
              <w:jc w:val="center"/>
              <w:rPr>
                <w:rFonts w:ascii="Times New Roman" w:hAnsi="Times New Roman"/>
                <w:sz w:val="24"/>
                <w:szCs w:val="24"/>
              </w:rPr>
            </w:pPr>
            <w:r w:rsidRPr="0073131F">
              <w:rPr>
                <w:rFonts w:ascii="Times New Roman" w:hAnsi="Times New Roman"/>
                <w:sz w:val="24"/>
                <w:szCs w:val="24"/>
              </w:rPr>
              <w:t>1</w:t>
            </w:r>
          </w:p>
        </w:tc>
        <w:tc>
          <w:tcPr>
            <w:tcW w:w="1134" w:type="dxa"/>
            <w:tcBorders>
              <w:top w:val="single" w:sz="4" w:space="0" w:color="000000"/>
              <w:left w:val="single" w:sz="4" w:space="0" w:color="000000"/>
              <w:bottom w:val="single" w:sz="4" w:space="0" w:color="000000"/>
            </w:tcBorders>
            <w:shd w:val="clear" w:color="auto" w:fill="auto"/>
            <w:vAlign w:val="center"/>
          </w:tcPr>
          <w:p w:rsidR="0073131F" w:rsidRPr="0073131F" w:rsidRDefault="0073131F" w:rsidP="00A70C19">
            <w:pPr>
              <w:snapToGrid w:val="0"/>
              <w:spacing w:after="0"/>
              <w:jc w:val="center"/>
              <w:rPr>
                <w:rFonts w:ascii="Times New Roman" w:hAnsi="Times New Roman"/>
                <w:sz w:val="24"/>
                <w:szCs w:val="24"/>
              </w:rPr>
            </w:pPr>
            <w:r w:rsidRPr="0073131F">
              <w:rPr>
                <w:rFonts w:ascii="Times New Roman" w:hAnsi="Times New Roman"/>
                <w:sz w:val="24"/>
                <w:szCs w:val="24"/>
              </w:rPr>
              <w:t>20</w:t>
            </w:r>
          </w:p>
        </w:tc>
        <w:tc>
          <w:tcPr>
            <w:tcW w:w="992" w:type="dxa"/>
            <w:tcBorders>
              <w:top w:val="single" w:sz="4" w:space="0" w:color="000000"/>
              <w:left w:val="single" w:sz="4" w:space="0" w:color="000000"/>
              <w:bottom w:val="single" w:sz="4" w:space="0" w:color="000000"/>
            </w:tcBorders>
            <w:shd w:val="clear" w:color="auto" w:fill="auto"/>
            <w:vAlign w:val="center"/>
          </w:tcPr>
          <w:p w:rsidR="0073131F" w:rsidRPr="0073131F" w:rsidRDefault="0073131F" w:rsidP="00A70C19">
            <w:pPr>
              <w:snapToGrid w:val="0"/>
              <w:spacing w:after="0"/>
              <w:jc w:val="center"/>
              <w:rPr>
                <w:rFonts w:ascii="Times New Roman" w:hAnsi="Times New Roman"/>
                <w:sz w:val="24"/>
                <w:szCs w:val="24"/>
              </w:rPr>
            </w:pPr>
            <w:r w:rsidRPr="0073131F">
              <w:rPr>
                <w:rFonts w:ascii="Times New Roman" w:hAnsi="Times New Roman"/>
                <w:sz w:val="24"/>
                <w:szCs w:val="24"/>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131F" w:rsidRPr="0073131F" w:rsidRDefault="0073131F" w:rsidP="00A70C19">
            <w:pPr>
              <w:snapToGrid w:val="0"/>
              <w:spacing w:after="0"/>
              <w:jc w:val="center"/>
              <w:rPr>
                <w:rFonts w:ascii="Times New Roman" w:hAnsi="Times New Roman"/>
                <w:sz w:val="24"/>
                <w:szCs w:val="24"/>
              </w:rPr>
            </w:pPr>
            <w:r w:rsidRPr="0073131F">
              <w:rPr>
                <w:rFonts w:ascii="Times New Roman" w:hAnsi="Times New Roman"/>
                <w:sz w:val="24"/>
                <w:szCs w:val="24"/>
              </w:rPr>
              <w:t>198</w:t>
            </w:r>
            <w:r w:rsidR="00886DC4">
              <w:rPr>
                <w:rFonts w:ascii="Times New Roman" w:hAnsi="Times New Roman"/>
                <w:sz w:val="24"/>
                <w:szCs w:val="24"/>
              </w:rPr>
              <w:t>6</w:t>
            </w:r>
          </w:p>
        </w:tc>
      </w:tr>
      <w:tr w:rsidR="00EF0E4A" w:rsidRPr="0073131F" w:rsidTr="00095EA0">
        <w:trPr>
          <w:trHeight w:val="436"/>
        </w:trPr>
        <w:tc>
          <w:tcPr>
            <w:tcW w:w="2415" w:type="dxa"/>
            <w:tcBorders>
              <w:top w:val="single" w:sz="4" w:space="0" w:color="auto"/>
              <w:left w:val="single" w:sz="4" w:space="0" w:color="000000"/>
              <w:bottom w:val="single" w:sz="4" w:space="0" w:color="auto"/>
            </w:tcBorders>
            <w:shd w:val="clear" w:color="auto" w:fill="auto"/>
          </w:tcPr>
          <w:p w:rsidR="00EF0E4A" w:rsidRPr="0073131F" w:rsidRDefault="00EF0E4A" w:rsidP="00A70C19">
            <w:pPr>
              <w:spacing w:after="0"/>
              <w:rPr>
                <w:rFonts w:ascii="Times New Roman" w:hAnsi="Times New Roman" w:cs="Times New Roman"/>
                <w:sz w:val="24"/>
                <w:szCs w:val="24"/>
              </w:rPr>
            </w:pPr>
            <w:r w:rsidRPr="0073131F">
              <w:rPr>
                <w:rFonts w:ascii="Times New Roman" w:hAnsi="Times New Roman" w:cs="Times New Roman"/>
                <w:sz w:val="24"/>
                <w:szCs w:val="24"/>
              </w:rPr>
              <w:t xml:space="preserve">с. </w:t>
            </w:r>
            <w:r w:rsidR="0073131F" w:rsidRPr="0073131F">
              <w:rPr>
                <w:rFonts w:ascii="Times New Roman" w:hAnsi="Times New Roman" w:cs="Times New Roman"/>
                <w:sz w:val="24"/>
                <w:szCs w:val="24"/>
              </w:rPr>
              <w:t>Сорокино</w:t>
            </w:r>
          </w:p>
          <w:p w:rsidR="00EF0E4A" w:rsidRPr="0073131F" w:rsidRDefault="00EF0E4A" w:rsidP="00A70C19">
            <w:pPr>
              <w:spacing w:after="0"/>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EF0E4A" w:rsidRPr="0073131F" w:rsidRDefault="003463A7" w:rsidP="00A70C19">
            <w:pPr>
              <w:snapToGrid w:val="0"/>
              <w:spacing w:after="0"/>
              <w:jc w:val="center"/>
              <w:rPr>
                <w:rFonts w:ascii="Times New Roman" w:hAnsi="Times New Roman" w:cs="Times New Roman"/>
                <w:sz w:val="24"/>
                <w:szCs w:val="24"/>
              </w:rPr>
            </w:pPr>
            <w:r w:rsidRPr="0073131F">
              <w:rPr>
                <w:rFonts w:ascii="Times New Roman" w:hAnsi="Times New Roman" w:cs="Times New Roman"/>
                <w:sz w:val="24"/>
                <w:szCs w:val="24"/>
                <w:shd w:val="clear" w:color="auto" w:fill="FFFFFF"/>
              </w:rPr>
              <w:t>ФАП</w:t>
            </w:r>
          </w:p>
        </w:tc>
        <w:tc>
          <w:tcPr>
            <w:tcW w:w="992" w:type="dxa"/>
            <w:tcBorders>
              <w:top w:val="single" w:sz="4" w:space="0" w:color="000000"/>
              <w:left w:val="single" w:sz="4" w:space="0" w:color="000000"/>
              <w:bottom w:val="single" w:sz="4" w:space="0" w:color="000000"/>
            </w:tcBorders>
            <w:shd w:val="clear" w:color="auto" w:fill="auto"/>
            <w:vAlign w:val="center"/>
          </w:tcPr>
          <w:p w:rsidR="00EF0E4A" w:rsidRPr="0073131F" w:rsidRDefault="00EF0E4A" w:rsidP="00A70C19">
            <w:pPr>
              <w:snapToGrid w:val="0"/>
              <w:spacing w:after="0"/>
              <w:jc w:val="center"/>
              <w:rPr>
                <w:rFonts w:ascii="Times New Roman" w:hAnsi="Times New Roman"/>
                <w:sz w:val="24"/>
                <w:szCs w:val="24"/>
              </w:rPr>
            </w:pPr>
            <w:r w:rsidRPr="0073131F">
              <w:rPr>
                <w:rFonts w:ascii="Times New Roman" w:hAnsi="Times New Roman"/>
                <w:sz w:val="24"/>
                <w:szCs w:val="24"/>
              </w:rPr>
              <w:t>1</w:t>
            </w:r>
          </w:p>
        </w:tc>
        <w:tc>
          <w:tcPr>
            <w:tcW w:w="1134" w:type="dxa"/>
            <w:tcBorders>
              <w:top w:val="single" w:sz="4" w:space="0" w:color="000000"/>
              <w:left w:val="single" w:sz="4" w:space="0" w:color="000000"/>
              <w:bottom w:val="single" w:sz="4" w:space="0" w:color="000000"/>
            </w:tcBorders>
            <w:shd w:val="clear" w:color="auto" w:fill="auto"/>
            <w:vAlign w:val="center"/>
          </w:tcPr>
          <w:p w:rsidR="00EF0E4A" w:rsidRPr="0073131F" w:rsidRDefault="0073131F" w:rsidP="00A70C19">
            <w:pPr>
              <w:snapToGrid w:val="0"/>
              <w:spacing w:after="0"/>
              <w:jc w:val="center"/>
              <w:rPr>
                <w:rFonts w:ascii="Times New Roman" w:hAnsi="Times New Roman"/>
                <w:sz w:val="24"/>
                <w:szCs w:val="24"/>
              </w:rPr>
            </w:pPr>
            <w:r w:rsidRPr="0073131F">
              <w:rPr>
                <w:rFonts w:ascii="Times New Roman" w:hAnsi="Times New Roman"/>
                <w:sz w:val="24"/>
                <w:szCs w:val="24"/>
              </w:rPr>
              <w:t>10</w:t>
            </w:r>
          </w:p>
        </w:tc>
        <w:tc>
          <w:tcPr>
            <w:tcW w:w="992" w:type="dxa"/>
            <w:tcBorders>
              <w:top w:val="single" w:sz="4" w:space="0" w:color="000000"/>
              <w:left w:val="single" w:sz="4" w:space="0" w:color="000000"/>
              <w:bottom w:val="single" w:sz="4" w:space="0" w:color="000000"/>
            </w:tcBorders>
            <w:shd w:val="clear" w:color="auto" w:fill="auto"/>
            <w:vAlign w:val="center"/>
          </w:tcPr>
          <w:p w:rsidR="00EF0E4A" w:rsidRPr="0073131F" w:rsidRDefault="0073131F" w:rsidP="00A70C19">
            <w:pPr>
              <w:snapToGrid w:val="0"/>
              <w:spacing w:after="0"/>
              <w:jc w:val="center"/>
              <w:rPr>
                <w:rFonts w:ascii="Times New Roman" w:hAnsi="Times New Roman"/>
                <w:sz w:val="24"/>
                <w:szCs w:val="24"/>
              </w:rPr>
            </w:pPr>
            <w:r w:rsidRPr="0073131F">
              <w:rPr>
                <w:rFonts w:ascii="Times New Roman" w:hAnsi="Times New Roman"/>
                <w:sz w:val="24"/>
                <w:szCs w:val="24"/>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0E4A" w:rsidRPr="00886DC4" w:rsidRDefault="00886DC4" w:rsidP="00A70C19">
            <w:pPr>
              <w:snapToGrid w:val="0"/>
              <w:spacing w:after="0"/>
              <w:jc w:val="center"/>
              <w:rPr>
                <w:rFonts w:ascii="Times New Roman" w:hAnsi="Times New Roman"/>
                <w:sz w:val="24"/>
                <w:szCs w:val="24"/>
              </w:rPr>
            </w:pPr>
            <w:r w:rsidRPr="00886DC4">
              <w:rPr>
                <w:rFonts w:ascii="Times New Roman" w:hAnsi="Times New Roman"/>
                <w:sz w:val="24"/>
                <w:szCs w:val="24"/>
              </w:rPr>
              <w:t>1969</w:t>
            </w:r>
          </w:p>
        </w:tc>
      </w:tr>
      <w:tr w:rsidR="003732CA" w:rsidRPr="0073131F" w:rsidTr="003732CA">
        <w:trPr>
          <w:trHeight w:val="436"/>
        </w:trPr>
        <w:tc>
          <w:tcPr>
            <w:tcW w:w="2415" w:type="dxa"/>
            <w:tcBorders>
              <w:top w:val="single" w:sz="4" w:space="0" w:color="auto"/>
              <w:left w:val="single" w:sz="4" w:space="0" w:color="000000"/>
              <w:bottom w:val="single" w:sz="4" w:space="0" w:color="auto"/>
            </w:tcBorders>
            <w:shd w:val="clear" w:color="auto" w:fill="auto"/>
          </w:tcPr>
          <w:p w:rsidR="003732CA" w:rsidRPr="0073131F" w:rsidRDefault="003732CA" w:rsidP="00A70C19">
            <w:pPr>
              <w:spacing w:after="0"/>
              <w:rPr>
                <w:rFonts w:ascii="Times New Roman" w:hAnsi="Times New Roman" w:cs="Times New Roman"/>
                <w:sz w:val="24"/>
                <w:szCs w:val="24"/>
              </w:rPr>
            </w:pPr>
            <w:r>
              <w:rPr>
                <w:rFonts w:ascii="Times New Roman" w:hAnsi="Times New Roman" w:cs="Times New Roman"/>
                <w:sz w:val="24"/>
                <w:szCs w:val="24"/>
              </w:rPr>
              <w:t xml:space="preserve">пос. </w:t>
            </w:r>
            <w:r w:rsidR="00BE730B">
              <w:rPr>
                <w:rFonts w:ascii="Times New Roman" w:hAnsi="Times New Roman" w:cs="Times New Roman"/>
                <w:sz w:val="24"/>
                <w:szCs w:val="24"/>
              </w:rPr>
              <w:t>Комиссаровка</w:t>
            </w:r>
          </w:p>
        </w:tc>
        <w:tc>
          <w:tcPr>
            <w:tcW w:w="2693" w:type="dxa"/>
            <w:tcBorders>
              <w:top w:val="single" w:sz="4" w:space="0" w:color="000000"/>
              <w:left w:val="single" w:sz="4" w:space="0" w:color="000000"/>
              <w:bottom w:val="single" w:sz="4" w:space="0" w:color="auto"/>
            </w:tcBorders>
            <w:shd w:val="clear" w:color="auto" w:fill="auto"/>
          </w:tcPr>
          <w:p w:rsidR="003732CA" w:rsidRPr="0073131F" w:rsidRDefault="003732CA" w:rsidP="00A70C19">
            <w:pPr>
              <w:snapToGrid w:val="0"/>
              <w:spacing w:after="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ФАП</w:t>
            </w:r>
          </w:p>
        </w:tc>
        <w:tc>
          <w:tcPr>
            <w:tcW w:w="992" w:type="dxa"/>
            <w:tcBorders>
              <w:top w:val="single" w:sz="4" w:space="0" w:color="000000"/>
              <w:left w:val="single" w:sz="4" w:space="0" w:color="000000"/>
              <w:bottom w:val="single" w:sz="4" w:space="0" w:color="auto"/>
            </w:tcBorders>
            <w:shd w:val="clear" w:color="auto" w:fill="auto"/>
            <w:vAlign w:val="center"/>
          </w:tcPr>
          <w:p w:rsidR="003732CA" w:rsidRPr="0073131F" w:rsidRDefault="003732CA" w:rsidP="00A70C19">
            <w:pPr>
              <w:snapToGrid w:val="0"/>
              <w:spacing w:after="0"/>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000000"/>
              <w:left w:val="single" w:sz="4" w:space="0" w:color="000000"/>
              <w:bottom w:val="single" w:sz="4" w:space="0" w:color="auto"/>
            </w:tcBorders>
            <w:shd w:val="clear" w:color="auto" w:fill="auto"/>
            <w:vAlign w:val="center"/>
          </w:tcPr>
          <w:p w:rsidR="003732CA" w:rsidRPr="0073131F" w:rsidRDefault="003732CA" w:rsidP="00A70C19">
            <w:pPr>
              <w:snapToGrid w:val="0"/>
              <w:spacing w:after="0"/>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auto"/>
            </w:tcBorders>
            <w:shd w:val="clear" w:color="auto" w:fill="auto"/>
            <w:vAlign w:val="center"/>
          </w:tcPr>
          <w:p w:rsidR="003732CA" w:rsidRPr="0073131F" w:rsidRDefault="003732CA" w:rsidP="00A70C19">
            <w:pPr>
              <w:snapToGrid w:val="0"/>
              <w:spacing w:after="0"/>
              <w:jc w:val="center"/>
              <w:rPr>
                <w:rFonts w:ascii="Times New Roman" w:hAnsi="Times New Roman"/>
                <w:sz w:val="24"/>
                <w:szCs w:val="24"/>
              </w:rPr>
            </w:pPr>
            <w:r>
              <w:rPr>
                <w:rFonts w:ascii="Times New Roman" w:hAnsi="Times New Roman"/>
                <w:sz w:val="24"/>
                <w:szCs w:val="24"/>
              </w:rPr>
              <w:t>-</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rsidR="003732CA" w:rsidRPr="00886DC4" w:rsidRDefault="003732CA" w:rsidP="00A70C19">
            <w:pPr>
              <w:snapToGrid w:val="0"/>
              <w:spacing w:after="0"/>
              <w:jc w:val="center"/>
              <w:rPr>
                <w:rFonts w:ascii="Times New Roman" w:hAnsi="Times New Roman"/>
                <w:sz w:val="24"/>
                <w:szCs w:val="24"/>
              </w:rPr>
            </w:pPr>
            <w:r>
              <w:rPr>
                <w:rFonts w:ascii="Times New Roman" w:hAnsi="Times New Roman"/>
                <w:sz w:val="24"/>
                <w:szCs w:val="24"/>
              </w:rPr>
              <w:t>-</w:t>
            </w:r>
          </w:p>
        </w:tc>
      </w:tr>
    </w:tbl>
    <w:p w:rsidR="0073131F" w:rsidRDefault="0073131F" w:rsidP="00A70C19">
      <w:pPr>
        <w:tabs>
          <w:tab w:val="left" w:pos="709"/>
        </w:tabs>
        <w:spacing w:after="0"/>
        <w:contextualSpacing/>
        <w:jc w:val="both"/>
        <w:rPr>
          <w:rFonts w:ascii="Times New Roman" w:hAnsi="Times New Roman"/>
          <w:bCs/>
          <w:sz w:val="28"/>
          <w:szCs w:val="28"/>
        </w:rPr>
      </w:pPr>
    </w:p>
    <w:p w:rsidR="003463A7" w:rsidRPr="00CA06BC" w:rsidRDefault="007D182A" w:rsidP="00495602">
      <w:pPr>
        <w:tabs>
          <w:tab w:val="left" w:pos="709"/>
        </w:tabs>
        <w:spacing w:after="0"/>
        <w:contextualSpacing/>
        <w:jc w:val="both"/>
        <w:rPr>
          <w:rFonts w:ascii="Times New Roman" w:hAnsi="Times New Roman"/>
          <w:bCs/>
          <w:sz w:val="28"/>
          <w:szCs w:val="28"/>
        </w:rPr>
      </w:pPr>
      <w:r w:rsidRPr="0073131F">
        <w:rPr>
          <w:rFonts w:ascii="Times New Roman" w:hAnsi="Times New Roman"/>
          <w:bCs/>
          <w:sz w:val="28"/>
          <w:szCs w:val="28"/>
        </w:rPr>
        <w:tab/>
      </w:r>
      <w:r w:rsidRPr="00CA06BC">
        <w:rPr>
          <w:rFonts w:ascii="Times New Roman" w:hAnsi="Times New Roman"/>
          <w:bCs/>
          <w:sz w:val="28"/>
          <w:szCs w:val="28"/>
        </w:rPr>
        <w:t xml:space="preserve">На территории сельсовета отсутствуют станция скорой помощи и медицинские учреждения узкого </w:t>
      </w:r>
      <w:r w:rsidR="000559F6" w:rsidRPr="00CA06BC">
        <w:rPr>
          <w:rFonts w:ascii="Times New Roman" w:hAnsi="Times New Roman"/>
          <w:bCs/>
          <w:sz w:val="28"/>
          <w:szCs w:val="28"/>
        </w:rPr>
        <w:t>профиля (</w:t>
      </w:r>
      <w:r w:rsidRPr="00CA06BC">
        <w:rPr>
          <w:rFonts w:ascii="Times New Roman" w:hAnsi="Times New Roman"/>
          <w:bCs/>
          <w:sz w:val="28"/>
          <w:szCs w:val="28"/>
        </w:rPr>
        <w:t>стоматология, женские консультации).</w:t>
      </w:r>
    </w:p>
    <w:p w:rsidR="009B2F09" w:rsidRPr="00886DC4" w:rsidRDefault="00372A2C" w:rsidP="00A70C19">
      <w:pPr>
        <w:shd w:val="clear" w:color="auto" w:fill="FFFFFF"/>
        <w:tabs>
          <w:tab w:val="left" w:pos="709"/>
          <w:tab w:val="left" w:pos="9072"/>
        </w:tabs>
        <w:spacing w:after="0"/>
        <w:ind w:right="-1" w:firstLine="1"/>
        <w:contextualSpacing/>
        <w:jc w:val="both"/>
        <w:rPr>
          <w:rFonts w:ascii="Times New Roman" w:hAnsi="Times New Roman"/>
          <w:bCs/>
          <w:sz w:val="28"/>
          <w:szCs w:val="28"/>
        </w:rPr>
      </w:pPr>
      <w:r w:rsidRPr="007521ED">
        <w:rPr>
          <w:rFonts w:ascii="Times New Roman" w:hAnsi="Times New Roman"/>
          <w:bCs/>
          <w:color w:val="FF0000"/>
          <w:sz w:val="28"/>
          <w:szCs w:val="28"/>
        </w:rPr>
        <w:tab/>
      </w:r>
      <w:r w:rsidRPr="00886DC4">
        <w:rPr>
          <w:rFonts w:ascii="Times New Roman" w:hAnsi="Times New Roman"/>
          <w:bCs/>
          <w:sz w:val="28"/>
          <w:szCs w:val="28"/>
        </w:rPr>
        <w:t xml:space="preserve">Помещение </w:t>
      </w:r>
      <w:r w:rsidR="0073131F" w:rsidRPr="00886DC4">
        <w:rPr>
          <w:rFonts w:ascii="Times New Roman" w:hAnsi="Times New Roman"/>
          <w:bCs/>
          <w:sz w:val="28"/>
          <w:szCs w:val="28"/>
        </w:rPr>
        <w:t xml:space="preserve">Ефремово-Зыковской ФАП </w:t>
      </w:r>
      <w:r w:rsidRPr="00886DC4">
        <w:rPr>
          <w:rFonts w:ascii="Times New Roman" w:hAnsi="Times New Roman"/>
          <w:bCs/>
          <w:sz w:val="28"/>
          <w:szCs w:val="28"/>
        </w:rPr>
        <w:t xml:space="preserve">эксплуатируется </w:t>
      </w:r>
      <w:r w:rsidR="00886DC4" w:rsidRPr="00886DC4">
        <w:rPr>
          <w:rFonts w:ascii="Times New Roman" w:hAnsi="Times New Roman"/>
          <w:bCs/>
          <w:sz w:val="28"/>
          <w:szCs w:val="28"/>
        </w:rPr>
        <w:t>27</w:t>
      </w:r>
      <w:r w:rsidR="00CD2597" w:rsidRPr="00886DC4">
        <w:rPr>
          <w:rFonts w:ascii="Times New Roman" w:hAnsi="Times New Roman"/>
          <w:bCs/>
          <w:sz w:val="28"/>
          <w:szCs w:val="28"/>
        </w:rPr>
        <w:t xml:space="preserve"> </w:t>
      </w:r>
      <w:r w:rsidR="0073131F" w:rsidRPr="00886DC4">
        <w:rPr>
          <w:rFonts w:ascii="Times New Roman" w:hAnsi="Times New Roman"/>
          <w:bCs/>
          <w:sz w:val="28"/>
          <w:szCs w:val="28"/>
        </w:rPr>
        <w:t>лет (с 198</w:t>
      </w:r>
      <w:r w:rsidR="00886DC4" w:rsidRPr="00886DC4">
        <w:rPr>
          <w:rFonts w:ascii="Times New Roman" w:hAnsi="Times New Roman"/>
          <w:bCs/>
          <w:sz w:val="28"/>
          <w:szCs w:val="28"/>
        </w:rPr>
        <w:t>6</w:t>
      </w:r>
      <w:r w:rsidR="000559F6">
        <w:rPr>
          <w:rFonts w:ascii="Times New Roman" w:hAnsi="Times New Roman"/>
          <w:bCs/>
          <w:sz w:val="28"/>
          <w:szCs w:val="28"/>
        </w:rPr>
        <w:t xml:space="preserve"> </w:t>
      </w:r>
      <w:r w:rsidR="00CD2597" w:rsidRPr="00886DC4">
        <w:rPr>
          <w:rFonts w:ascii="Times New Roman" w:hAnsi="Times New Roman"/>
          <w:bCs/>
          <w:sz w:val="28"/>
          <w:szCs w:val="28"/>
        </w:rPr>
        <w:t>г.)</w:t>
      </w:r>
      <w:r w:rsidR="00495602">
        <w:rPr>
          <w:rFonts w:ascii="Times New Roman" w:hAnsi="Times New Roman"/>
          <w:sz w:val="28"/>
          <w:szCs w:val="28"/>
        </w:rPr>
        <w:t>. Здание ФАП в селе</w:t>
      </w:r>
      <w:r w:rsidR="00CD2597" w:rsidRPr="00886DC4">
        <w:rPr>
          <w:rFonts w:ascii="Times New Roman" w:hAnsi="Times New Roman"/>
          <w:sz w:val="28"/>
          <w:szCs w:val="28"/>
        </w:rPr>
        <w:t xml:space="preserve"> </w:t>
      </w:r>
      <w:r w:rsidR="0073131F" w:rsidRPr="00886DC4">
        <w:rPr>
          <w:rFonts w:ascii="Times New Roman" w:hAnsi="Times New Roman"/>
          <w:sz w:val="28"/>
          <w:szCs w:val="28"/>
        </w:rPr>
        <w:t>Сорокино</w:t>
      </w:r>
      <w:r w:rsidR="00CD2597" w:rsidRPr="00886DC4">
        <w:rPr>
          <w:rFonts w:ascii="Times New Roman" w:hAnsi="Times New Roman"/>
          <w:sz w:val="28"/>
          <w:szCs w:val="28"/>
        </w:rPr>
        <w:t xml:space="preserve"> </w:t>
      </w:r>
      <w:r w:rsidR="00CD2597" w:rsidRPr="00886DC4">
        <w:rPr>
          <w:rFonts w:ascii="Times New Roman" w:hAnsi="Times New Roman"/>
          <w:bCs/>
          <w:sz w:val="28"/>
          <w:szCs w:val="28"/>
        </w:rPr>
        <w:t xml:space="preserve">эксплуатируется </w:t>
      </w:r>
      <w:r w:rsidR="00886DC4" w:rsidRPr="00886DC4">
        <w:rPr>
          <w:rFonts w:ascii="Times New Roman" w:hAnsi="Times New Roman"/>
          <w:bCs/>
          <w:sz w:val="28"/>
          <w:szCs w:val="28"/>
        </w:rPr>
        <w:t xml:space="preserve">44 </w:t>
      </w:r>
      <w:r w:rsidR="000559F6" w:rsidRPr="00886DC4">
        <w:rPr>
          <w:rFonts w:ascii="Times New Roman" w:hAnsi="Times New Roman"/>
          <w:bCs/>
          <w:sz w:val="28"/>
          <w:szCs w:val="28"/>
        </w:rPr>
        <w:t>года (</w:t>
      </w:r>
      <w:r w:rsidR="00CD2597" w:rsidRPr="00886DC4">
        <w:rPr>
          <w:rFonts w:ascii="Times New Roman" w:hAnsi="Times New Roman"/>
          <w:bCs/>
          <w:sz w:val="28"/>
          <w:szCs w:val="28"/>
        </w:rPr>
        <w:t>с 19</w:t>
      </w:r>
      <w:r w:rsidR="00886DC4" w:rsidRPr="00886DC4">
        <w:rPr>
          <w:rFonts w:ascii="Times New Roman" w:hAnsi="Times New Roman"/>
          <w:bCs/>
          <w:sz w:val="28"/>
          <w:szCs w:val="28"/>
        </w:rPr>
        <w:t>69</w:t>
      </w:r>
      <w:r w:rsidR="000559F6">
        <w:rPr>
          <w:rFonts w:ascii="Times New Roman" w:hAnsi="Times New Roman"/>
          <w:bCs/>
          <w:sz w:val="28"/>
          <w:szCs w:val="28"/>
        </w:rPr>
        <w:t xml:space="preserve"> </w:t>
      </w:r>
      <w:r w:rsidR="00CD2597" w:rsidRPr="00886DC4">
        <w:rPr>
          <w:rFonts w:ascii="Times New Roman" w:hAnsi="Times New Roman"/>
          <w:bCs/>
          <w:sz w:val="28"/>
          <w:szCs w:val="28"/>
        </w:rPr>
        <w:t>г</w:t>
      </w:r>
      <w:r w:rsidR="0073131F" w:rsidRPr="00886DC4">
        <w:rPr>
          <w:rFonts w:ascii="Times New Roman" w:hAnsi="Times New Roman"/>
          <w:bCs/>
          <w:sz w:val="28"/>
          <w:szCs w:val="28"/>
        </w:rPr>
        <w:t>)</w:t>
      </w:r>
      <w:r w:rsidR="00D60C4E">
        <w:rPr>
          <w:rFonts w:ascii="Times New Roman" w:hAnsi="Times New Roman"/>
          <w:bCs/>
          <w:sz w:val="28"/>
          <w:szCs w:val="28"/>
        </w:rPr>
        <w:t xml:space="preserve">. </w:t>
      </w:r>
      <w:r w:rsidR="00BD16EA" w:rsidRPr="00886DC4">
        <w:rPr>
          <w:rFonts w:ascii="Times New Roman" w:hAnsi="Times New Roman"/>
          <w:bCs/>
          <w:sz w:val="28"/>
          <w:szCs w:val="28"/>
        </w:rPr>
        <w:t xml:space="preserve"> </w:t>
      </w:r>
    </w:p>
    <w:p w:rsidR="007D182A" w:rsidRPr="00886DC4" w:rsidRDefault="007D182A" w:rsidP="00A70C19">
      <w:pPr>
        <w:tabs>
          <w:tab w:val="left" w:pos="709"/>
        </w:tabs>
        <w:spacing w:after="0"/>
        <w:contextualSpacing/>
        <w:jc w:val="both"/>
        <w:rPr>
          <w:rFonts w:ascii="Times New Roman" w:hAnsi="Times New Roman"/>
          <w:bCs/>
          <w:sz w:val="28"/>
          <w:szCs w:val="28"/>
        </w:rPr>
      </w:pPr>
      <w:r w:rsidRPr="00886DC4">
        <w:rPr>
          <w:rFonts w:ascii="Times New Roman" w:hAnsi="Times New Roman"/>
          <w:bCs/>
          <w:sz w:val="28"/>
          <w:szCs w:val="28"/>
        </w:rPr>
        <w:tab/>
        <w:t xml:space="preserve">Перспективное строительство объектов здравоохранения на территории МО </w:t>
      </w:r>
      <w:r w:rsidR="00545C87" w:rsidRPr="00886DC4">
        <w:rPr>
          <w:rFonts w:ascii="Times New Roman" w:hAnsi="Times New Roman"/>
          <w:bCs/>
          <w:sz w:val="28"/>
          <w:szCs w:val="28"/>
        </w:rPr>
        <w:t>Ефремово-</w:t>
      </w:r>
      <w:r w:rsidR="000559F6" w:rsidRPr="00886DC4">
        <w:rPr>
          <w:rFonts w:ascii="Times New Roman" w:hAnsi="Times New Roman"/>
          <w:bCs/>
          <w:sz w:val="28"/>
          <w:szCs w:val="28"/>
        </w:rPr>
        <w:t>Зыковский сельсовет</w:t>
      </w:r>
      <w:r w:rsidRPr="00886DC4">
        <w:rPr>
          <w:rFonts w:ascii="Times New Roman" w:hAnsi="Times New Roman"/>
          <w:bCs/>
          <w:sz w:val="28"/>
          <w:szCs w:val="28"/>
        </w:rPr>
        <w:t xml:space="preserve"> не планируется.</w:t>
      </w:r>
    </w:p>
    <w:p w:rsidR="007D182A" w:rsidRPr="00886DC4" w:rsidRDefault="007D182A" w:rsidP="00A70C19">
      <w:pPr>
        <w:pStyle w:val="ac"/>
        <w:tabs>
          <w:tab w:val="left" w:pos="709"/>
        </w:tabs>
        <w:spacing w:line="276" w:lineRule="auto"/>
        <w:ind w:left="0" w:firstLine="0"/>
        <w:rPr>
          <w:lang w:eastAsia="ru-RU"/>
        </w:rPr>
      </w:pPr>
      <w:r w:rsidRPr="00886DC4">
        <w:rPr>
          <w:rFonts w:eastAsia="Calibri"/>
          <w:bCs/>
          <w:spacing w:val="0"/>
        </w:rPr>
        <w:tab/>
      </w:r>
      <w:r w:rsidRPr="00886DC4">
        <w:rPr>
          <w:lang w:eastAsia="ru-RU"/>
        </w:rPr>
        <w:t>В муниципальном образовании в полной мере реализуются мероприятия приори</w:t>
      </w:r>
      <w:r w:rsidR="00CA06BC">
        <w:rPr>
          <w:lang w:eastAsia="ru-RU"/>
        </w:rPr>
        <w:t xml:space="preserve">тетного национального </w:t>
      </w:r>
      <w:r w:rsidR="000559F6">
        <w:rPr>
          <w:lang w:eastAsia="ru-RU"/>
        </w:rPr>
        <w:t>проекта «</w:t>
      </w:r>
      <w:r w:rsidRPr="00886DC4">
        <w:rPr>
          <w:lang w:eastAsia="ru-RU"/>
        </w:rPr>
        <w:t>Здоровье</w:t>
      </w:r>
      <w:r w:rsidR="00CA06BC">
        <w:rPr>
          <w:lang w:eastAsia="ru-RU"/>
        </w:rPr>
        <w:t>»</w:t>
      </w:r>
      <w:r w:rsidRPr="00886DC4">
        <w:t xml:space="preserve"> по нескольким разделам:</w:t>
      </w:r>
    </w:p>
    <w:p w:rsidR="007D182A" w:rsidRPr="00006052" w:rsidRDefault="007D182A" w:rsidP="0074306A">
      <w:pPr>
        <w:pStyle w:val="affc"/>
        <w:numPr>
          <w:ilvl w:val="0"/>
          <w:numId w:val="26"/>
        </w:numPr>
        <w:spacing w:after="0"/>
        <w:jc w:val="both"/>
        <w:rPr>
          <w:rFonts w:ascii="Times New Roman" w:hAnsi="Times New Roman"/>
          <w:sz w:val="28"/>
          <w:szCs w:val="28"/>
        </w:rPr>
      </w:pPr>
      <w:r w:rsidRPr="00006052">
        <w:rPr>
          <w:rFonts w:ascii="Times New Roman" w:hAnsi="Times New Roman"/>
          <w:sz w:val="28"/>
          <w:szCs w:val="28"/>
        </w:rPr>
        <w:t xml:space="preserve">Осуществление денежных выплат медицинскому персоналу первичного звена.  </w:t>
      </w:r>
    </w:p>
    <w:p w:rsidR="00006052" w:rsidRDefault="007D182A" w:rsidP="0074306A">
      <w:pPr>
        <w:pStyle w:val="affc"/>
        <w:numPr>
          <w:ilvl w:val="0"/>
          <w:numId w:val="26"/>
        </w:numPr>
        <w:spacing w:after="0"/>
        <w:jc w:val="both"/>
        <w:rPr>
          <w:rFonts w:ascii="Times New Roman" w:hAnsi="Times New Roman"/>
          <w:sz w:val="28"/>
          <w:szCs w:val="28"/>
        </w:rPr>
      </w:pPr>
      <w:r w:rsidRPr="00006052">
        <w:rPr>
          <w:rFonts w:ascii="Times New Roman" w:hAnsi="Times New Roman"/>
          <w:sz w:val="28"/>
          <w:szCs w:val="28"/>
        </w:rPr>
        <w:t>В поселении проводится профилактика ВИЧ-инфекции, гепатитов В и С, выявление и лечение больных ВИЧ инфицированных.</w:t>
      </w:r>
    </w:p>
    <w:p w:rsidR="007D182A" w:rsidRPr="00006052" w:rsidRDefault="007D182A" w:rsidP="0074306A">
      <w:pPr>
        <w:pStyle w:val="affc"/>
        <w:numPr>
          <w:ilvl w:val="0"/>
          <w:numId w:val="26"/>
        </w:numPr>
        <w:spacing w:after="0"/>
        <w:jc w:val="both"/>
        <w:rPr>
          <w:rFonts w:ascii="Times New Roman" w:hAnsi="Times New Roman"/>
          <w:sz w:val="28"/>
          <w:szCs w:val="28"/>
        </w:rPr>
      </w:pPr>
      <w:r w:rsidRPr="00006052">
        <w:rPr>
          <w:rFonts w:ascii="Times New Roman" w:hAnsi="Times New Roman"/>
          <w:sz w:val="28"/>
          <w:szCs w:val="28"/>
        </w:rPr>
        <w:t>Учреждения</w:t>
      </w:r>
      <w:r w:rsidRPr="00006052">
        <w:rPr>
          <w:color w:val="FF0000"/>
        </w:rPr>
        <w:t xml:space="preserve"> </w:t>
      </w:r>
      <w:r w:rsidRPr="00006052">
        <w:rPr>
          <w:rFonts w:ascii="Times New Roman" w:hAnsi="Times New Roman"/>
          <w:sz w:val="28"/>
          <w:szCs w:val="28"/>
        </w:rPr>
        <w:t>здравоохранения проводят иммунизацию населения в рамках национального календаря прививок, а также гриппа.</w:t>
      </w:r>
    </w:p>
    <w:p w:rsidR="00006052" w:rsidRDefault="00006052" w:rsidP="00A70C19">
      <w:pPr>
        <w:spacing w:after="0"/>
        <w:ind w:firstLine="357"/>
        <w:rPr>
          <w:rFonts w:ascii="Times New Roman" w:hAnsi="Times New Roman" w:cs="Times New Roman"/>
          <w:i/>
          <w:color w:val="FF0000"/>
          <w:spacing w:val="-5"/>
          <w:sz w:val="28"/>
          <w:szCs w:val="28"/>
        </w:rPr>
      </w:pPr>
      <w:bookmarkStart w:id="106" w:name="_Toc360201163"/>
      <w:bookmarkStart w:id="107" w:name="_Toc360613033"/>
      <w:bookmarkStart w:id="108" w:name="_Toc364860886"/>
    </w:p>
    <w:p w:rsidR="007D182A" w:rsidRPr="00006052" w:rsidRDefault="007D182A" w:rsidP="00495602">
      <w:pPr>
        <w:spacing w:after="0"/>
        <w:ind w:firstLine="709"/>
        <w:rPr>
          <w:rFonts w:ascii="Times New Roman" w:hAnsi="Times New Roman" w:cs="Times New Roman"/>
          <w:i/>
          <w:spacing w:val="-5"/>
          <w:sz w:val="28"/>
          <w:szCs w:val="28"/>
        </w:rPr>
      </w:pPr>
      <w:r w:rsidRPr="00DB1D84">
        <w:rPr>
          <w:rStyle w:val="S0"/>
        </w:rPr>
        <w:t>Преимущества</w:t>
      </w:r>
      <w:bookmarkEnd w:id="106"/>
      <w:bookmarkEnd w:id="107"/>
      <w:bookmarkEnd w:id="108"/>
    </w:p>
    <w:p w:rsidR="007D182A" w:rsidRPr="00006052" w:rsidRDefault="007D182A" w:rsidP="0074306A">
      <w:pPr>
        <w:pStyle w:val="affc"/>
        <w:numPr>
          <w:ilvl w:val="0"/>
          <w:numId w:val="27"/>
        </w:numPr>
        <w:spacing w:after="0"/>
        <w:jc w:val="both"/>
        <w:rPr>
          <w:rFonts w:ascii="Times New Roman" w:hAnsi="Times New Roman"/>
          <w:sz w:val="28"/>
          <w:szCs w:val="28"/>
        </w:rPr>
      </w:pPr>
      <w:r w:rsidRPr="00006052">
        <w:rPr>
          <w:rFonts w:ascii="Times New Roman" w:hAnsi="Times New Roman"/>
          <w:sz w:val="28"/>
          <w:szCs w:val="28"/>
        </w:rPr>
        <w:t>Проводятся работы по улучшению в сфере здравоохранения.</w:t>
      </w:r>
    </w:p>
    <w:p w:rsidR="007D182A" w:rsidRPr="00006052" w:rsidRDefault="007D182A" w:rsidP="0074306A">
      <w:pPr>
        <w:pStyle w:val="affc"/>
        <w:numPr>
          <w:ilvl w:val="0"/>
          <w:numId w:val="27"/>
        </w:numPr>
        <w:spacing w:after="0"/>
        <w:jc w:val="both"/>
        <w:rPr>
          <w:rFonts w:ascii="Times New Roman" w:hAnsi="Times New Roman"/>
          <w:sz w:val="28"/>
          <w:szCs w:val="28"/>
        </w:rPr>
      </w:pPr>
      <w:r w:rsidRPr="00006052">
        <w:rPr>
          <w:rFonts w:ascii="Times New Roman" w:hAnsi="Times New Roman"/>
          <w:sz w:val="28"/>
          <w:szCs w:val="28"/>
        </w:rPr>
        <w:t>Наличие объектов здравоохра</w:t>
      </w:r>
      <w:r w:rsidR="00006052" w:rsidRPr="00006052">
        <w:rPr>
          <w:rFonts w:ascii="Times New Roman" w:hAnsi="Times New Roman"/>
          <w:sz w:val="28"/>
          <w:szCs w:val="28"/>
        </w:rPr>
        <w:t xml:space="preserve">нения в двух </w:t>
      </w:r>
      <w:r w:rsidRPr="00006052">
        <w:rPr>
          <w:rFonts w:ascii="Times New Roman" w:hAnsi="Times New Roman"/>
          <w:sz w:val="28"/>
          <w:szCs w:val="28"/>
        </w:rPr>
        <w:t>населенных пунктах (ФАП).</w:t>
      </w:r>
    </w:p>
    <w:p w:rsidR="007D182A" w:rsidRPr="00006052" w:rsidRDefault="007D182A" w:rsidP="0074306A">
      <w:pPr>
        <w:pStyle w:val="affc"/>
        <w:numPr>
          <w:ilvl w:val="0"/>
          <w:numId w:val="27"/>
        </w:numPr>
        <w:spacing w:after="0"/>
        <w:jc w:val="both"/>
        <w:rPr>
          <w:rFonts w:ascii="Times New Roman" w:hAnsi="Times New Roman"/>
          <w:sz w:val="28"/>
          <w:szCs w:val="28"/>
        </w:rPr>
      </w:pPr>
      <w:r w:rsidRPr="00006052">
        <w:rPr>
          <w:rFonts w:ascii="Times New Roman" w:hAnsi="Times New Roman"/>
          <w:sz w:val="28"/>
          <w:szCs w:val="28"/>
        </w:rPr>
        <w:t xml:space="preserve">Реализация национального проекта </w:t>
      </w:r>
      <w:r w:rsidR="00CD358B" w:rsidRPr="00CD358B">
        <w:rPr>
          <w:rFonts w:ascii="Times New Roman" w:hAnsi="Times New Roman"/>
          <w:sz w:val="28"/>
          <w:szCs w:val="28"/>
        </w:rPr>
        <w:t>«Здоровье»</w:t>
      </w:r>
      <w:r w:rsidR="00CD358B">
        <w:rPr>
          <w:rFonts w:ascii="Times New Roman" w:hAnsi="Times New Roman"/>
          <w:sz w:val="28"/>
          <w:szCs w:val="28"/>
        </w:rPr>
        <w:t xml:space="preserve">, </w:t>
      </w:r>
      <w:r w:rsidRPr="00006052">
        <w:rPr>
          <w:rFonts w:ascii="Times New Roman" w:hAnsi="Times New Roman"/>
          <w:sz w:val="28"/>
          <w:szCs w:val="28"/>
        </w:rPr>
        <w:t>а также областных целевых программ.</w:t>
      </w:r>
    </w:p>
    <w:p w:rsidR="007D182A" w:rsidRPr="00006052" w:rsidRDefault="007D182A" w:rsidP="00A70C19">
      <w:pPr>
        <w:widowControl w:val="0"/>
        <w:tabs>
          <w:tab w:val="left" w:pos="1418"/>
        </w:tabs>
        <w:autoSpaceDE w:val="0"/>
        <w:autoSpaceDN w:val="0"/>
        <w:adjustRightInd w:val="0"/>
        <w:spacing w:after="0"/>
        <w:ind w:left="720"/>
        <w:jc w:val="both"/>
        <w:rPr>
          <w:rFonts w:ascii="Times New Roman" w:hAnsi="Times New Roman"/>
          <w:sz w:val="28"/>
          <w:szCs w:val="28"/>
          <w:lang w:eastAsia="ru-RU"/>
        </w:rPr>
      </w:pPr>
    </w:p>
    <w:p w:rsidR="007D182A" w:rsidRPr="00006052" w:rsidRDefault="007D182A" w:rsidP="00495602">
      <w:pPr>
        <w:spacing w:after="0"/>
        <w:ind w:firstLine="709"/>
        <w:rPr>
          <w:rFonts w:ascii="Times New Roman" w:hAnsi="Times New Roman" w:cs="Times New Roman"/>
          <w:i/>
          <w:spacing w:val="-5"/>
          <w:sz w:val="28"/>
          <w:szCs w:val="28"/>
        </w:rPr>
      </w:pPr>
      <w:bookmarkStart w:id="109" w:name="_Toc360201164"/>
      <w:bookmarkStart w:id="110" w:name="_Toc360613034"/>
      <w:bookmarkStart w:id="111" w:name="_Toc364860887"/>
      <w:r w:rsidRPr="00DB1D84">
        <w:rPr>
          <w:rStyle w:val="S0"/>
        </w:rPr>
        <w:t>Недостатки</w:t>
      </w:r>
      <w:bookmarkEnd w:id="109"/>
      <w:bookmarkEnd w:id="110"/>
      <w:bookmarkEnd w:id="111"/>
    </w:p>
    <w:p w:rsidR="007D182A" w:rsidRDefault="007D182A" w:rsidP="0074306A">
      <w:pPr>
        <w:pStyle w:val="affc"/>
        <w:numPr>
          <w:ilvl w:val="0"/>
          <w:numId w:val="28"/>
        </w:numPr>
        <w:spacing w:after="0"/>
        <w:jc w:val="both"/>
        <w:rPr>
          <w:rFonts w:ascii="Times New Roman" w:hAnsi="Times New Roman"/>
          <w:sz w:val="28"/>
          <w:szCs w:val="28"/>
        </w:rPr>
      </w:pPr>
      <w:r w:rsidRPr="00006052">
        <w:rPr>
          <w:rFonts w:ascii="Times New Roman" w:hAnsi="Times New Roman"/>
          <w:sz w:val="28"/>
          <w:szCs w:val="28"/>
        </w:rPr>
        <w:t>Низкая материально-техническая база учреждений здравоохранения.</w:t>
      </w:r>
    </w:p>
    <w:p w:rsidR="00013E12" w:rsidRPr="00E3499E" w:rsidRDefault="00013E12" w:rsidP="00E3499E">
      <w:pPr>
        <w:pStyle w:val="affc"/>
        <w:numPr>
          <w:ilvl w:val="0"/>
          <w:numId w:val="28"/>
        </w:numPr>
        <w:spacing w:after="0"/>
        <w:jc w:val="both"/>
        <w:rPr>
          <w:rFonts w:ascii="Times New Roman" w:hAnsi="Times New Roman"/>
          <w:sz w:val="28"/>
          <w:szCs w:val="28"/>
        </w:rPr>
      </w:pPr>
      <w:r w:rsidRPr="00E3499E">
        <w:rPr>
          <w:rFonts w:ascii="Times New Roman" w:hAnsi="Times New Roman"/>
          <w:sz w:val="28"/>
          <w:szCs w:val="28"/>
        </w:rPr>
        <w:t xml:space="preserve">Необходимость </w:t>
      </w:r>
      <w:r w:rsidR="00E3499E" w:rsidRPr="00E3499E">
        <w:rPr>
          <w:rFonts w:ascii="Times New Roman" w:hAnsi="Times New Roman"/>
          <w:sz w:val="28"/>
          <w:szCs w:val="28"/>
        </w:rPr>
        <w:t>капитального ремонта</w:t>
      </w:r>
      <w:r w:rsidRPr="00E3499E">
        <w:rPr>
          <w:rFonts w:ascii="Times New Roman" w:hAnsi="Times New Roman"/>
          <w:sz w:val="28"/>
          <w:szCs w:val="28"/>
        </w:rPr>
        <w:t xml:space="preserve"> </w:t>
      </w:r>
      <w:r w:rsidR="00E3499E" w:rsidRPr="00E3499E">
        <w:rPr>
          <w:rFonts w:ascii="Times New Roman" w:hAnsi="Times New Roman"/>
          <w:sz w:val="28"/>
          <w:szCs w:val="28"/>
          <w:lang w:eastAsia="ru-RU"/>
        </w:rPr>
        <w:t>существующих зданий</w:t>
      </w:r>
      <w:r w:rsidRPr="00E3499E">
        <w:rPr>
          <w:rFonts w:ascii="Times New Roman" w:hAnsi="Times New Roman"/>
          <w:sz w:val="28"/>
          <w:szCs w:val="28"/>
          <w:lang w:eastAsia="ru-RU"/>
        </w:rPr>
        <w:t xml:space="preserve"> </w:t>
      </w:r>
      <w:r w:rsidR="000559F6" w:rsidRPr="00E3499E">
        <w:rPr>
          <w:rFonts w:ascii="Times New Roman" w:hAnsi="Times New Roman"/>
          <w:sz w:val="28"/>
          <w:szCs w:val="28"/>
          <w:lang w:eastAsia="ru-RU"/>
        </w:rPr>
        <w:t>ФАП</w:t>
      </w:r>
      <w:r w:rsidR="000559F6" w:rsidRPr="00E3499E">
        <w:rPr>
          <w:rFonts w:ascii="Times New Roman" w:hAnsi="Times New Roman"/>
          <w:sz w:val="28"/>
          <w:szCs w:val="28"/>
        </w:rPr>
        <w:t xml:space="preserve"> в</w:t>
      </w:r>
      <w:r w:rsidR="00495602" w:rsidRPr="00E3499E">
        <w:rPr>
          <w:rFonts w:ascii="Times New Roman" w:hAnsi="Times New Roman"/>
          <w:sz w:val="28"/>
          <w:szCs w:val="28"/>
        </w:rPr>
        <w:t xml:space="preserve"> селе</w:t>
      </w:r>
      <w:r w:rsidRPr="00E3499E">
        <w:rPr>
          <w:rFonts w:ascii="Times New Roman" w:hAnsi="Times New Roman"/>
          <w:sz w:val="28"/>
          <w:szCs w:val="28"/>
        </w:rPr>
        <w:t xml:space="preserve"> Ефремово-</w:t>
      </w:r>
      <w:r w:rsidR="00E3499E" w:rsidRPr="00E3499E">
        <w:rPr>
          <w:rFonts w:ascii="Times New Roman" w:hAnsi="Times New Roman"/>
          <w:sz w:val="28"/>
          <w:szCs w:val="28"/>
        </w:rPr>
        <w:t xml:space="preserve">Зыково и </w:t>
      </w:r>
      <w:r w:rsidR="000559F6" w:rsidRPr="00E3499E">
        <w:rPr>
          <w:rFonts w:ascii="Times New Roman" w:hAnsi="Times New Roman"/>
          <w:sz w:val="28"/>
          <w:szCs w:val="28"/>
        </w:rPr>
        <w:t>в</w:t>
      </w:r>
      <w:r w:rsidR="00495602" w:rsidRPr="00E3499E">
        <w:rPr>
          <w:rFonts w:ascii="Times New Roman" w:hAnsi="Times New Roman"/>
          <w:sz w:val="28"/>
          <w:szCs w:val="28"/>
        </w:rPr>
        <w:t xml:space="preserve"> селе</w:t>
      </w:r>
      <w:r w:rsidRPr="00E3499E">
        <w:rPr>
          <w:rFonts w:ascii="Times New Roman" w:hAnsi="Times New Roman"/>
          <w:sz w:val="28"/>
          <w:szCs w:val="28"/>
        </w:rPr>
        <w:t xml:space="preserve"> </w:t>
      </w:r>
      <w:r w:rsidR="00E3499E" w:rsidRPr="00E3499E">
        <w:rPr>
          <w:rFonts w:ascii="Times New Roman" w:hAnsi="Times New Roman"/>
          <w:sz w:val="28"/>
          <w:szCs w:val="28"/>
        </w:rPr>
        <w:t>Сорокино.</w:t>
      </w:r>
    </w:p>
    <w:p w:rsidR="00463483" w:rsidRPr="000559F6" w:rsidRDefault="00463483" w:rsidP="000559F6">
      <w:pPr>
        <w:pStyle w:val="affc"/>
        <w:numPr>
          <w:ilvl w:val="0"/>
          <w:numId w:val="28"/>
        </w:numPr>
        <w:spacing w:after="0"/>
        <w:jc w:val="both"/>
        <w:rPr>
          <w:rFonts w:ascii="Times New Roman" w:hAnsi="Times New Roman"/>
          <w:b/>
          <w:sz w:val="28"/>
          <w:szCs w:val="28"/>
        </w:rPr>
      </w:pPr>
      <w:r w:rsidRPr="00463483">
        <w:rPr>
          <w:rFonts w:ascii="Times New Roman" w:hAnsi="Times New Roman"/>
          <w:sz w:val="28"/>
          <w:szCs w:val="28"/>
        </w:rPr>
        <w:t>Отсутствие аптеки для лекарственной обеспеченности населения МО</w:t>
      </w:r>
      <w:r w:rsidRPr="00463483">
        <w:rPr>
          <w:rFonts w:ascii="Times New Roman" w:hAnsi="Times New Roman"/>
          <w:bCs/>
          <w:sz w:val="28"/>
          <w:szCs w:val="28"/>
        </w:rPr>
        <w:t>.</w:t>
      </w:r>
    </w:p>
    <w:p w:rsidR="00006052" w:rsidRDefault="00006052" w:rsidP="00A70C19">
      <w:pPr>
        <w:pStyle w:val="affc"/>
        <w:tabs>
          <w:tab w:val="left" w:pos="1418"/>
        </w:tabs>
        <w:spacing w:after="0"/>
        <w:ind w:left="0"/>
        <w:jc w:val="both"/>
        <w:rPr>
          <w:rFonts w:ascii="Times New Roman" w:hAnsi="Times New Roman"/>
          <w:b/>
          <w:sz w:val="28"/>
          <w:szCs w:val="28"/>
        </w:rPr>
      </w:pPr>
    </w:p>
    <w:p w:rsidR="00DB1D84" w:rsidRPr="00114A4B" w:rsidRDefault="00DB1D84" w:rsidP="00A70C19">
      <w:pPr>
        <w:pStyle w:val="affc"/>
        <w:spacing w:after="0"/>
        <w:ind w:left="0" w:firstLine="709"/>
        <w:jc w:val="both"/>
        <w:rPr>
          <w:rFonts w:ascii="Times New Roman" w:hAnsi="Times New Roman"/>
          <w:b/>
          <w:sz w:val="28"/>
          <w:szCs w:val="28"/>
        </w:rPr>
      </w:pPr>
      <w:r w:rsidRPr="00DB1D84">
        <w:rPr>
          <w:rFonts w:ascii="Times New Roman" w:hAnsi="Times New Roman"/>
          <w:b/>
          <w:i/>
          <w:sz w:val="28"/>
          <w:szCs w:val="28"/>
        </w:rPr>
        <w:t>Выводы</w:t>
      </w:r>
    </w:p>
    <w:p w:rsidR="00006052" w:rsidRPr="000A1E2C" w:rsidRDefault="007D182A" w:rsidP="00A70C19">
      <w:pPr>
        <w:shd w:val="clear" w:color="auto" w:fill="FFFFFF"/>
        <w:tabs>
          <w:tab w:val="left" w:pos="709"/>
          <w:tab w:val="left" w:pos="9072"/>
        </w:tabs>
        <w:spacing w:after="0"/>
        <w:ind w:right="-1" w:firstLine="1"/>
        <w:contextualSpacing/>
        <w:jc w:val="both"/>
        <w:rPr>
          <w:rFonts w:ascii="Times New Roman" w:hAnsi="Times New Roman"/>
          <w:sz w:val="28"/>
          <w:szCs w:val="28"/>
          <w:lang w:eastAsia="ru-RU"/>
        </w:rPr>
      </w:pPr>
      <w:r w:rsidRPr="000A1E2C">
        <w:rPr>
          <w:rFonts w:ascii="Times New Roman" w:hAnsi="Times New Roman"/>
          <w:sz w:val="28"/>
          <w:szCs w:val="28"/>
        </w:rPr>
        <w:tab/>
      </w:r>
      <w:r w:rsidRPr="000A1E2C">
        <w:rPr>
          <w:rFonts w:ascii="Times New Roman" w:hAnsi="Times New Roman"/>
          <w:bCs/>
          <w:sz w:val="28"/>
          <w:szCs w:val="28"/>
        </w:rPr>
        <w:t xml:space="preserve">Проектом </w:t>
      </w:r>
      <w:r w:rsidR="000559F6" w:rsidRPr="000A1E2C">
        <w:rPr>
          <w:rFonts w:ascii="Times New Roman" w:hAnsi="Times New Roman"/>
          <w:bCs/>
          <w:sz w:val="28"/>
          <w:szCs w:val="28"/>
        </w:rPr>
        <w:t>предполагается развитие</w:t>
      </w:r>
      <w:r w:rsidRPr="000A1E2C">
        <w:rPr>
          <w:rFonts w:ascii="Times New Roman" w:hAnsi="Times New Roman"/>
          <w:bCs/>
          <w:sz w:val="28"/>
          <w:szCs w:val="28"/>
        </w:rPr>
        <w:t xml:space="preserve"> системы здравоохранения с учетом реализации приоритетного национального проекта «</w:t>
      </w:r>
      <w:r w:rsidRPr="000A1E2C">
        <w:rPr>
          <w:rFonts w:ascii="Times New Roman" w:hAnsi="Times New Roman"/>
          <w:sz w:val="28"/>
          <w:szCs w:val="28"/>
        </w:rPr>
        <w:t>Здоровье</w:t>
      </w:r>
      <w:r w:rsidRPr="000A1E2C">
        <w:rPr>
          <w:rFonts w:ascii="Times New Roman" w:hAnsi="Times New Roman"/>
          <w:bCs/>
          <w:sz w:val="28"/>
          <w:szCs w:val="28"/>
        </w:rPr>
        <w:t>» и</w:t>
      </w:r>
      <w:r w:rsidRPr="000A1E2C">
        <w:rPr>
          <w:rFonts w:ascii="Times New Roman" w:hAnsi="Times New Roman"/>
          <w:sz w:val="28"/>
          <w:szCs w:val="28"/>
        </w:rPr>
        <w:t xml:space="preserve"> муниципальных целевых программ, с </w:t>
      </w:r>
      <w:r w:rsidR="000559F6" w:rsidRPr="000A1E2C">
        <w:rPr>
          <w:rFonts w:ascii="Times New Roman" w:hAnsi="Times New Roman"/>
          <w:sz w:val="28"/>
          <w:szCs w:val="28"/>
        </w:rPr>
        <w:t>целью улучшению</w:t>
      </w:r>
      <w:r w:rsidRPr="000A1E2C">
        <w:rPr>
          <w:rFonts w:ascii="Times New Roman" w:hAnsi="Times New Roman"/>
          <w:sz w:val="28"/>
          <w:szCs w:val="28"/>
        </w:rPr>
        <w:t xml:space="preserve"> демографической ситуации и модернизации объектов здравоохранения. Предполагается у</w:t>
      </w:r>
      <w:r w:rsidRPr="000A1E2C">
        <w:rPr>
          <w:rFonts w:ascii="Times New Roman" w:hAnsi="Times New Roman"/>
          <w:sz w:val="28"/>
          <w:szCs w:val="28"/>
          <w:lang w:eastAsia="ru-RU"/>
        </w:rPr>
        <w:t xml:space="preserve">частие в реализации мероприятий областных программ: </w:t>
      </w:r>
    </w:p>
    <w:p w:rsidR="00006052" w:rsidRDefault="00423DE0" w:rsidP="0074306A">
      <w:pPr>
        <w:pStyle w:val="affc"/>
        <w:numPr>
          <w:ilvl w:val="0"/>
          <w:numId w:val="29"/>
        </w:numPr>
        <w:spacing w:after="0"/>
        <w:jc w:val="both"/>
        <w:rPr>
          <w:rFonts w:ascii="Times New Roman" w:hAnsi="Times New Roman"/>
          <w:sz w:val="28"/>
          <w:szCs w:val="28"/>
        </w:rPr>
      </w:pPr>
      <w:r w:rsidRPr="000A1E2C">
        <w:rPr>
          <w:rFonts w:ascii="Times New Roman" w:hAnsi="Times New Roman"/>
          <w:sz w:val="28"/>
          <w:szCs w:val="28"/>
        </w:rPr>
        <w:t>Областная целевая программа «Предупреждение распространения заболевания, вызываемого вирусом иммунодефицита человека (</w:t>
      </w:r>
      <w:r w:rsidR="00006052" w:rsidRPr="000A1E2C">
        <w:rPr>
          <w:rFonts w:ascii="Times New Roman" w:hAnsi="Times New Roman"/>
          <w:sz w:val="28"/>
          <w:szCs w:val="28"/>
        </w:rPr>
        <w:t>ВИЧ-</w:t>
      </w:r>
      <w:r w:rsidR="00006052">
        <w:rPr>
          <w:rFonts w:ascii="Times New Roman" w:hAnsi="Times New Roman"/>
          <w:sz w:val="28"/>
          <w:szCs w:val="28"/>
        </w:rPr>
        <w:t>инфекция)» на 2011–2014 год;</w:t>
      </w:r>
    </w:p>
    <w:p w:rsidR="007D182A" w:rsidRPr="007502AF" w:rsidRDefault="007D182A" w:rsidP="0074306A">
      <w:pPr>
        <w:pStyle w:val="affc"/>
        <w:numPr>
          <w:ilvl w:val="0"/>
          <w:numId w:val="29"/>
        </w:numPr>
        <w:spacing w:after="0"/>
        <w:jc w:val="both"/>
        <w:rPr>
          <w:rFonts w:ascii="Times New Roman" w:hAnsi="Times New Roman"/>
          <w:sz w:val="28"/>
          <w:szCs w:val="28"/>
        </w:rPr>
      </w:pPr>
      <w:r w:rsidRPr="007502AF">
        <w:rPr>
          <w:rFonts w:ascii="Times New Roman" w:hAnsi="Times New Roman"/>
          <w:sz w:val="28"/>
          <w:szCs w:val="28"/>
        </w:rPr>
        <w:t>«Дети Оренбуржья на 2011-2013 годы» и др.</w:t>
      </w:r>
    </w:p>
    <w:p w:rsidR="007502AF" w:rsidRPr="000559F6" w:rsidRDefault="000559F6" w:rsidP="000559F6">
      <w:pPr>
        <w:spacing w:after="0"/>
        <w:ind w:firstLine="709"/>
        <w:jc w:val="both"/>
        <w:rPr>
          <w:rFonts w:ascii="Times New Roman" w:hAnsi="Times New Roman" w:cs="Times New Roman"/>
          <w:sz w:val="28"/>
          <w:szCs w:val="28"/>
        </w:rPr>
      </w:pPr>
      <w:r w:rsidRPr="007502AF">
        <w:rPr>
          <w:rFonts w:ascii="Times New Roman" w:hAnsi="Times New Roman" w:cs="Times New Roman"/>
          <w:b/>
          <w:sz w:val="28"/>
          <w:szCs w:val="28"/>
        </w:rPr>
        <w:t>Схемой территориального</w:t>
      </w:r>
      <w:r w:rsidR="000A1E2C" w:rsidRPr="007502AF">
        <w:rPr>
          <w:rFonts w:ascii="Times New Roman" w:hAnsi="Times New Roman" w:cs="Times New Roman"/>
          <w:b/>
          <w:sz w:val="28"/>
          <w:szCs w:val="28"/>
        </w:rPr>
        <w:t xml:space="preserve"> планирования муниципального образования Пономаревский район</w:t>
      </w:r>
      <w:r w:rsidR="000A1E2C" w:rsidRPr="007502AF">
        <w:rPr>
          <w:rFonts w:ascii="Times New Roman" w:hAnsi="Times New Roman" w:cs="Times New Roman"/>
          <w:sz w:val="28"/>
          <w:szCs w:val="28"/>
        </w:rPr>
        <w:t>, утвержденной решением Совета депутатов Пономаревского района от 26.</w:t>
      </w:r>
      <w:r>
        <w:rPr>
          <w:rFonts w:ascii="Times New Roman" w:hAnsi="Times New Roman" w:cs="Times New Roman"/>
          <w:sz w:val="28"/>
          <w:szCs w:val="28"/>
        </w:rPr>
        <w:t>12.2012 г. № 146, запланирован к</w:t>
      </w:r>
      <w:r w:rsidR="000A1E2C" w:rsidRPr="007502AF">
        <w:rPr>
          <w:rFonts w:ascii="Times New Roman" w:hAnsi="Times New Roman" w:cs="Times New Roman"/>
          <w:sz w:val="28"/>
          <w:szCs w:val="28"/>
        </w:rPr>
        <w:t xml:space="preserve">апитальный ремонт </w:t>
      </w:r>
      <w:r w:rsidRPr="007502AF">
        <w:rPr>
          <w:rFonts w:ascii="Times New Roman" w:hAnsi="Times New Roman" w:cs="Times New Roman"/>
          <w:sz w:val="28"/>
          <w:szCs w:val="28"/>
        </w:rPr>
        <w:t>ФАП в</w:t>
      </w:r>
      <w:r w:rsidR="000A1E2C" w:rsidRPr="007502AF">
        <w:rPr>
          <w:rFonts w:ascii="Times New Roman" w:hAnsi="Times New Roman" w:cs="Times New Roman"/>
          <w:sz w:val="28"/>
          <w:szCs w:val="28"/>
        </w:rPr>
        <w:t xml:space="preserve"> с. Сорокино</w:t>
      </w:r>
      <w:r w:rsidR="007502AF" w:rsidRPr="007502AF">
        <w:rPr>
          <w:rFonts w:ascii="Times New Roman" w:hAnsi="Times New Roman" w:cs="Times New Roman"/>
          <w:sz w:val="28"/>
          <w:szCs w:val="28"/>
        </w:rPr>
        <w:t>.</w:t>
      </w:r>
    </w:p>
    <w:p w:rsidR="00D60C4E" w:rsidRPr="00500175" w:rsidRDefault="007502AF" w:rsidP="007502AF">
      <w:pPr>
        <w:spacing w:after="0"/>
        <w:ind w:firstLine="709"/>
        <w:jc w:val="both"/>
        <w:rPr>
          <w:rFonts w:ascii="Times New Roman" w:hAnsi="Times New Roman" w:cs="Times New Roman"/>
          <w:sz w:val="28"/>
          <w:szCs w:val="28"/>
          <w:lang w:eastAsia="ru-RU"/>
        </w:rPr>
      </w:pPr>
      <w:r w:rsidRPr="00500175">
        <w:rPr>
          <w:rFonts w:ascii="Times New Roman" w:hAnsi="Times New Roman" w:cs="Times New Roman"/>
          <w:sz w:val="28"/>
          <w:szCs w:val="28"/>
          <w:lang w:eastAsia="ru-RU"/>
        </w:rPr>
        <w:t xml:space="preserve">При </w:t>
      </w:r>
      <w:r w:rsidR="00D60C4E" w:rsidRPr="00500175">
        <w:rPr>
          <w:rFonts w:ascii="Times New Roman" w:hAnsi="Times New Roman"/>
          <w:sz w:val="28"/>
          <w:szCs w:val="28"/>
        </w:rPr>
        <w:t>планируемом росте населения на расчетный срок объектов</w:t>
      </w:r>
      <w:r w:rsidR="00876802">
        <w:rPr>
          <w:rFonts w:ascii="Times New Roman" w:hAnsi="Times New Roman" w:cs="Times New Roman"/>
          <w:sz w:val="28"/>
          <w:szCs w:val="28"/>
          <w:lang w:eastAsia="ru-RU"/>
        </w:rPr>
        <w:t xml:space="preserve"> здравоохранения будет </w:t>
      </w:r>
      <w:r w:rsidR="00D60C4E" w:rsidRPr="00500175">
        <w:rPr>
          <w:rFonts w:ascii="Times New Roman" w:hAnsi="Times New Roman" w:cs="Times New Roman"/>
          <w:sz w:val="28"/>
          <w:szCs w:val="28"/>
          <w:lang w:eastAsia="ru-RU"/>
        </w:rPr>
        <w:t>достаточно</w:t>
      </w:r>
      <w:r w:rsidR="00876802">
        <w:rPr>
          <w:rFonts w:ascii="Times New Roman" w:hAnsi="Times New Roman" w:cs="Times New Roman"/>
          <w:sz w:val="28"/>
          <w:szCs w:val="28"/>
          <w:lang w:eastAsia="ru-RU"/>
        </w:rPr>
        <w:t>.</w:t>
      </w:r>
    </w:p>
    <w:p w:rsidR="00D60C4E" w:rsidRPr="00876802" w:rsidRDefault="00876802" w:rsidP="00876802">
      <w:pPr>
        <w:pStyle w:val="affc"/>
        <w:spacing w:after="0"/>
        <w:ind w:left="0" w:firstLine="708"/>
        <w:jc w:val="both"/>
        <w:rPr>
          <w:rFonts w:ascii="Times New Roman" w:hAnsi="Times New Roman"/>
          <w:sz w:val="28"/>
          <w:szCs w:val="28"/>
          <w:shd w:val="clear" w:color="auto" w:fill="FFFFFF"/>
        </w:rPr>
      </w:pPr>
      <w:r>
        <w:rPr>
          <w:rFonts w:ascii="Times New Roman" w:hAnsi="Times New Roman"/>
          <w:b/>
          <w:sz w:val="28"/>
          <w:szCs w:val="28"/>
          <w:shd w:val="clear" w:color="auto" w:fill="FFFFFF"/>
        </w:rPr>
        <w:t>Генеральным планом</w:t>
      </w:r>
      <w:r w:rsidR="00D60C4E" w:rsidRPr="00876802">
        <w:rPr>
          <w:rFonts w:ascii="Times New Roman" w:hAnsi="Times New Roman"/>
          <w:sz w:val="28"/>
          <w:szCs w:val="28"/>
          <w:shd w:val="clear" w:color="auto" w:fill="FFFFFF"/>
        </w:rPr>
        <w:t xml:space="preserve"> предлагается</w:t>
      </w:r>
      <w:r w:rsidRPr="00876802">
        <w:rPr>
          <w:rFonts w:ascii="Times New Roman" w:hAnsi="Times New Roman"/>
          <w:sz w:val="28"/>
          <w:szCs w:val="28"/>
          <w:shd w:val="clear" w:color="auto" w:fill="FFFFFF"/>
        </w:rPr>
        <w:t xml:space="preserve"> капитальный ремонт </w:t>
      </w:r>
      <w:r w:rsidR="00D60C4E" w:rsidRPr="00876802">
        <w:rPr>
          <w:rFonts w:ascii="Times New Roman" w:hAnsi="Times New Roman"/>
          <w:sz w:val="28"/>
          <w:szCs w:val="28"/>
          <w:lang w:eastAsia="ru-RU"/>
        </w:rPr>
        <w:t>здания ФАП</w:t>
      </w:r>
      <w:r w:rsidR="00500175" w:rsidRPr="00876802">
        <w:rPr>
          <w:rFonts w:ascii="Times New Roman" w:hAnsi="Times New Roman"/>
          <w:sz w:val="28"/>
          <w:szCs w:val="28"/>
        </w:rPr>
        <w:t xml:space="preserve"> в селе</w:t>
      </w:r>
      <w:r w:rsidRPr="00876802">
        <w:rPr>
          <w:rFonts w:ascii="Times New Roman" w:hAnsi="Times New Roman"/>
          <w:sz w:val="28"/>
          <w:szCs w:val="28"/>
        </w:rPr>
        <w:t xml:space="preserve"> Ефремово-Зыково.</w:t>
      </w:r>
    </w:p>
    <w:p w:rsidR="00134C6B" w:rsidRPr="007502AF" w:rsidRDefault="007D182A" w:rsidP="007502AF">
      <w:pPr>
        <w:pStyle w:val="affc"/>
        <w:spacing w:after="0"/>
        <w:ind w:left="0" w:firstLine="709"/>
        <w:jc w:val="both"/>
        <w:rPr>
          <w:rFonts w:ascii="Times New Roman" w:hAnsi="Times New Roman"/>
          <w:sz w:val="28"/>
          <w:szCs w:val="28"/>
        </w:rPr>
      </w:pPr>
      <w:r w:rsidRPr="007502AF">
        <w:rPr>
          <w:rFonts w:ascii="Times New Roman" w:hAnsi="Times New Roman"/>
          <w:sz w:val="28"/>
          <w:szCs w:val="28"/>
        </w:rPr>
        <w:t>Главной задачей органов местного самоуправления МО является сохранение существующих объектов здравоохранения и обеспечение их материально-технической базы.</w:t>
      </w:r>
    </w:p>
    <w:p w:rsidR="000528EB" w:rsidRPr="007502AF" w:rsidRDefault="000559F6" w:rsidP="00500175">
      <w:pPr>
        <w:pStyle w:val="affc"/>
        <w:shd w:val="clear" w:color="auto" w:fill="FFFFFF"/>
        <w:snapToGrid w:val="0"/>
        <w:spacing w:after="0"/>
        <w:ind w:left="0" w:right="45" w:firstLine="709"/>
        <w:jc w:val="both"/>
        <w:rPr>
          <w:rFonts w:ascii="Times New Roman" w:hAnsi="Times New Roman"/>
          <w:sz w:val="28"/>
          <w:szCs w:val="28"/>
        </w:rPr>
      </w:pPr>
      <w:r>
        <w:rPr>
          <w:rFonts w:ascii="Times New Roman" w:hAnsi="Times New Roman"/>
          <w:sz w:val="28"/>
          <w:szCs w:val="28"/>
        </w:rPr>
        <w:t xml:space="preserve">В Ефремово-Зыковском сельсовете </w:t>
      </w:r>
      <w:r w:rsidR="000528EB" w:rsidRPr="007502AF">
        <w:rPr>
          <w:rFonts w:ascii="Times New Roman" w:hAnsi="Times New Roman"/>
          <w:sz w:val="28"/>
          <w:szCs w:val="28"/>
        </w:rPr>
        <w:t>необходимо обеспечить безбарьерный доступ инвалидов к объектам социальной, транспортной инфраструктуры и информации</w:t>
      </w:r>
      <w:r w:rsidR="000528EB" w:rsidRPr="007502AF">
        <w:rPr>
          <w:b/>
          <w:i/>
          <w:sz w:val="24"/>
          <w:szCs w:val="24"/>
        </w:rPr>
        <w:t xml:space="preserve"> </w:t>
      </w:r>
      <w:r w:rsidR="000528EB" w:rsidRPr="007502AF">
        <w:rPr>
          <w:rFonts w:ascii="Times New Roman" w:hAnsi="Times New Roman"/>
          <w:sz w:val="28"/>
          <w:szCs w:val="28"/>
        </w:rPr>
        <w:t>в рамках программы по формированию доступной среды жизнедеятельности для инвалидов.</w:t>
      </w:r>
    </w:p>
    <w:p w:rsidR="00DB1D84" w:rsidRPr="00DB1D84" w:rsidRDefault="00DB1D84" w:rsidP="00A70C19">
      <w:pPr>
        <w:pStyle w:val="affc"/>
        <w:spacing w:after="0"/>
        <w:ind w:left="0" w:firstLine="851"/>
        <w:jc w:val="both"/>
        <w:rPr>
          <w:rFonts w:ascii="Times New Roman" w:hAnsi="Times New Roman"/>
          <w:color w:val="FF0000"/>
          <w:sz w:val="28"/>
          <w:szCs w:val="28"/>
        </w:rPr>
      </w:pPr>
    </w:p>
    <w:p w:rsidR="007D182A" w:rsidRPr="00006052" w:rsidRDefault="007D182A" w:rsidP="00A70C19">
      <w:pPr>
        <w:pStyle w:val="3"/>
        <w:ind w:firstLine="708"/>
        <w:rPr>
          <w:rFonts w:ascii="Times New Roman" w:hAnsi="Times New Roman"/>
          <w:sz w:val="28"/>
          <w:szCs w:val="28"/>
        </w:rPr>
      </w:pPr>
      <w:bookmarkStart w:id="112" w:name="_Toc387843349"/>
      <w:r w:rsidRPr="00006052">
        <w:rPr>
          <w:rFonts w:ascii="Times New Roman" w:hAnsi="Times New Roman"/>
          <w:sz w:val="28"/>
          <w:szCs w:val="28"/>
        </w:rPr>
        <w:t>Предприятия общественного питания и торговли</w:t>
      </w:r>
      <w:bookmarkEnd w:id="112"/>
    </w:p>
    <w:p w:rsidR="00F526A9" w:rsidRDefault="007D182A" w:rsidP="00A70C19">
      <w:pPr>
        <w:tabs>
          <w:tab w:val="left" w:pos="709"/>
        </w:tabs>
        <w:spacing w:after="0"/>
        <w:ind w:firstLine="720"/>
        <w:contextualSpacing/>
        <w:jc w:val="both"/>
        <w:rPr>
          <w:rFonts w:ascii="Times New Roman" w:hAnsi="Times New Roman"/>
          <w:sz w:val="28"/>
          <w:szCs w:val="28"/>
        </w:rPr>
      </w:pPr>
      <w:r w:rsidRPr="00006052">
        <w:rPr>
          <w:rFonts w:ascii="Times New Roman" w:hAnsi="Times New Roman"/>
          <w:sz w:val="28"/>
          <w:szCs w:val="28"/>
        </w:rPr>
        <w:t xml:space="preserve">Основными задачами потребительского рынка МО </w:t>
      </w:r>
      <w:r w:rsidR="00975ED7" w:rsidRPr="00006052">
        <w:rPr>
          <w:rFonts w:ascii="Times New Roman" w:hAnsi="Times New Roman"/>
          <w:sz w:val="28"/>
          <w:szCs w:val="28"/>
        </w:rPr>
        <w:t>являются закрепление</w:t>
      </w:r>
      <w:r w:rsidRPr="00006052">
        <w:rPr>
          <w:rFonts w:ascii="Times New Roman" w:hAnsi="Times New Roman"/>
          <w:sz w:val="28"/>
          <w:szCs w:val="28"/>
        </w:rPr>
        <w:t xml:space="preserve"> </w:t>
      </w:r>
      <w:r w:rsidR="00975ED7" w:rsidRPr="00006052">
        <w:rPr>
          <w:rFonts w:ascii="Times New Roman" w:hAnsi="Times New Roman"/>
          <w:sz w:val="28"/>
          <w:szCs w:val="28"/>
        </w:rPr>
        <w:t>положительной динамики насыщенности рынка</w:t>
      </w:r>
      <w:r w:rsidRPr="00006052">
        <w:rPr>
          <w:rFonts w:ascii="Times New Roman" w:hAnsi="Times New Roman"/>
          <w:sz w:val="28"/>
          <w:szCs w:val="28"/>
        </w:rPr>
        <w:t xml:space="preserve"> </w:t>
      </w:r>
      <w:r w:rsidR="00975ED7" w:rsidRPr="00006052">
        <w:rPr>
          <w:rFonts w:ascii="Times New Roman" w:hAnsi="Times New Roman"/>
          <w:sz w:val="28"/>
          <w:szCs w:val="28"/>
        </w:rPr>
        <w:t>торговли продуктами</w:t>
      </w:r>
      <w:r w:rsidRPr="00006052">
        <w:rPr>
          <w:rFonts w:ascii="Times New Roman" w:hAnsi="Times New Roman"/>
          <w:sz w:val="28"/>
          <w:szCs w:val="28"/>
        </w:rPr>
        <w:t xml:space="preserve"> </w:t>
      </w:r>
      <w:r w:rsidR="00975ED7" w:rsidRPr="00006052">
        <w:rPr>
          <w:rFonts w:ascii="Times New Roman" w:hAnsi="Times New Roman"/>
          <w:sz w:val="28"/>
          <w:szCs w:val="28"/>
        </w:rPr>
        <w:t>питания и</w:t>
      </w:r>
      <w:r w:rsidR="00006052" w:rsidRPr="00006052">
        <w:rPr>
          <w:rFonts w:ascii="Times New Roman" w:hAnsi="Times New Roman"/>
          <w:sz w:val="28"/>
          <w:szCs w:val="28"/>
        </w:rPr>
        <w:t xml:space="preserve"> непродовольственными</w:t>
      </w:r>
      <w:r w:rsidRPr="00006052">
        <w:rPr>
          <w:rFonts w:ascii="Times New Roman" w:hAnsi="Times New Roman"/>
          <w:sz w:val="28"/>
          <w:szCs w:val="28"/>
        </w:rPr>
        <w:t xml:space="preserve"> товарами.</w:t>
      </w:r>
    </w:p>
    <w:p w:rsidR="00F526A9" w:rsidRPr="00F526A9" w:rsidRDefault="00F526A9" w:rsidP="00A70C19">
      <w:pPr>
        <w:tabs>
          <w:tab w:val="left" w:pos="709"/>
        </w:tabs>
        <w:spacing w:after="0"/>
        <w:ind w:firstLine="720"/>
        <w:contextualSpacing/>
        <w:jc w:val="both"/>
        <w:rPr>
          <w:rFonts w:ascii="Times New Roman" w:hAnsi="Times New Roman"/>
          <w:sz w:val="28"/>
          <w:szCs w:val="28"/>
        </w:rPr>
      </w:pPr>
      <w:r w:rsidRPr="002B246A">
        <w:rPr>
          <w:rFonts w:ascii="Times New Roman" w:hAnsi="Times New Roman"/>
          <w:bCs/>
          <w:sz w:val="28"/>
          <w:szCs w:val="28"/>
        </w:rPr>
        <w:t xml:space="preserve">По данным администрации </w:t>
      </w:r>
      <w:r w:rsidR="00164FF3">
        <w:rPr>
          <w:rFonts w:ascii="Times New Roman" w:hAnsi="Times New Roman"/>
          <w:bCs/>
          <w:sz w:val="28"/>
          <w:szCs w:val="28"/>
        </w:rPr>
        <w:t xml:space="preserve">на территории </w:t>
      </w:r>
      <w:r w:rsidRPr="002B246A">
        <w:rPr>
          <w:rFonts w:ascii="Times New Roman" w:hAnsi="Times New Roman"/>
          <w:bCs/>
          <w:sz w:val="28"/>
          <w:szCs w:val="28"/>
        </w:rPr>
        <w:t>МО Ефремово-</w:t>
      </w:r>
      <w:r w:rsidR="00975ED7" w:rsidRPr="002B246A">
        <w:rPr>
          <w:rFonts w:ascii="Times New Roman" w:hAnsi="Times New Roman"/>
          <w:bCs/>
          <w:sz w:val="28"/>
          <w:szCs w:val="28"/>
        </w:rPr>
        <w:t>Зыковский сельсовет</w:t>
      </w:r>
      <w:r w:rsidRPr="002B246A">
        <w:rPr>
          <w:rFonts w:ascii="Times New Roman" w:hAnsi="Times New Roman"/>
          <w:bCs/>
          <w:sz w:val="28"/>
          <w:szCs w:val="28"/>
        </w:rPr>
        <w:t xml:space="preserve"> </w:t>
      </w:r>
      <w:r w:rsidR="00164FF3">
        <w:rPr>
          <w:rFonts w:ascii="Times New Roman" w:hAnsi="Times New Roman"/>
          <w:bCs/>
          <w:sz w:val="28"/>
          <w:szCs w:val="28"/>
        </w:rPr>
        <w:t>имеется 3</w:t>
      </w:r>
      <w:r w:rsidRPr="002B246A">
        <w:rPr>
          <w:rFonts w:ascii="Times New Roman" w:hAnsi="Times New Roman"/>
          <w:bCs/>
          <w:sz w:val="28"/>
          <w:szCs w:val="28"/>
        </w:rPr>
        <w:t xml:space="preserve"> </w:t>
      </w:r>
      <w:r w:rsidR="00975ED7" w:rsidRPr="002B246A">
        <w:rPr>
          <w:rFonts w:ascii="Times New Roman" w:hAnsi="Times New Roman"/>
          <w:bCs/>
          <w:sz w:val="28"/>
          <w:szCs w:val="28"/>
        </w:rPr>
        <w:t>объекта</w:t>
      </w:r>
      <w:r w:rsidR="00975ED7">
        <w:rPr>
          <w:rFonts w:ascii="Times New Roman" w:hAnsi="Times New Roman"/>
          <w:bCs/>
          <w:sz w:val="28"/>
          <w:szCs w:val="28"/>
        </w:rPr>
        <w:t xml:space="preserve"> </w:t>
      </w:r>
      <w:r w:rsidR="00975ED7" w:rsidRPr="002B246A">
        <w:rPr>
          <w:rFonts w:ascii="Times New Roman" w:hAnsi="Times New Roman"/>
          <w:bCs/>
          <w:sz w:val="28"/>
          <w:szCs w:val="28"/>
        </w:rPr>
        <w:t>торговли</w:t>
      </w:r>
      <w:r w:rsidRPr="002B246A">
        <w:rPr>
          <w:rFonts w:ascii="Times New Roman" w:hAnsi="Times New Roman"/>
          <w:bCs/>
          <w:sz w:val="28"/>
          <w:szCs w:val="28"/>
        </w:rPr>
        <w:t xml:space="preserve">. Торговля ведется завезенным товаром. </w:t>
      </w:r>
    </w:p>
    <w:p w:rsidR="00F526A9" w:rsidRPr="002B246A" w:rsidRDefault="00F526A9" w:rsidP="00A70C19">
      <w:pPr>
        <w:shd w:val="clear" w:color="auto" w:fill="FFFFFF"/>
        <w:tabs>
          <w:tab w:val="left" w:pos="709"/>
        </w:tabs>
        <w:spacing w:after="0"/>
        <w:contextualSpacing/>
        <w:jc w:val="both"/>
        <w:rPr>
          <w:rFonts w:ascii="Times New Roman" w:hAnsi="Times New Roman"/>
          <w:bCs/>
          <w:sz w:val="28"/>
          <w:szCs w:val="28"/>
        </w:rPr>
      </w:pPr>
    </w:p>
    <w:p w:rsidR="00164FF3" w:rsidRPr="00A37D65" w:rsidRDefault="00F526A9" w:rsidP="00164FF3">
      <w:pPr>
        <w:shd w:val="clear" w:color="auto" w:fill="FFFFFF"/>
        <w:tabs>
          <w:tab w:val="left" w:pos="709"/>
        </w:tabs>
        <w:spacing w:after="0"/>
        <w:contextualSpacing/>
        <w:jc w:val="both"/>
        <w:rPr>
          <w:rFonts w:ascii="Times New Roman" w:hAnsi="Times New Roman"/>
          <w:bCs/>
          <w:i/>
          <w:sz w:val="28"/>
          <w:szCs w:val="28"/>
        </w:rPr>
      </w:pPr>
      <w:r w:rsidRPr="00A37D65">
        <w:rPr>
          <w:rFonts w:ascii="Times New Roman" w:hAnsi="Times New Roman"/>
          <w:bCs/>
          <w:i/>
          <w:sz w:val="28"/>
          <w:szCs w:val="28"/>
        </w:rPr>
        <w:tab/>
      </w:r>
      <w:r w:rsidR="00164FF3" w:rsidRPr="00A37D65">
        <w:rPr>
          <w:rFonts w:ascii="Times New Roman" w:hAnsi="Times New Roman"/>
          <w:bCs/>
          <w:i/>
          <w:sz w:val="28"/>
          <w:szCs w:val="28"/>
        </w:rPr>
        <w:t>Таблица. Сведения о торговых объектах, расположенных на территории Ефремово-Зыковского    сельсовета</w:t>
      </w:r>
    </w:p>
    <w:p w:rsidR="00164FF3" w:rsidRDefault="00164FF3" w:rsidP="00164FF3">
      <w:pPr>
        <w:shd w:val="clear" w:color="auto" w:fill="FFFFFF"/>
        <w:tabs>
          <w:tab w:val="left" w:pos="709"/>
        </w:tabs>
        <w:contextualSpacing/>
        <w:jc w:val="center"/>
        <w:rPr>
          <w:rFonts w:ascii="Times New Roman" w:hAnsi="Times New Roman"/>
          <w:bCs/>
          <w:i/>
          <w:color w:val="FF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3719"/>
        <w:gridCol w:w="1985"/>
        <w:gridCol w:w="3082"/>
      </w:tblGrid>
      <w:tr w:rsidR="00975ED7" w:rsidRPr="003E3E10" w:rsidTr="00500175">
        <w:trPr>
          <w:trHeight w:val="113"/>
        </w:trPr>
        <w:tc>
          <w:tcPr>
            <w:tcW w:w="476" w:type="pct"/>
            <w:shd w:val="clear" w:color="auto" w:fill="C6D9F1"/>
            <w:vAlign w:val="center"/>
          </w:tcPr>
          <w:p w:rsidR="00975ED7" w:rsidRPr="003E3E10" w:rsidRDefault="00975ED7" w:rsidP="00976E3C">
            <w:pPr>
              <w:tabs>
                <w:tab w:val="left" w:pos="709"/>
              </w:tabs>
              <w:contextualSpacing/>
              <w:jc w:val="center"/>
              <w:rPr>
                <w:rFonts w:ascii="Times New Roman" w:hAnsi="Times New Roman"/>
                <w:b/>
                <w:bCs/>
                <w:sz w:val="24"/>
                <w:szCs w:val="24"/>
              </w:rPr>
            </w:pPr>
            <w:r w:rsidRPr="003E3E10">
              <w:rPr>
                <w:rFonts w:ascii="Times New Roman" w:hAnsi="Times New Roman"/>
                <w:b/>
                <w:bCs/>
                <w:sz w:val="24"/>
                <w:szCs w:val="24"/>
              </w:rPr>
              <w:t>п/п №</w:t>
            </w:r>
          </w:p>
        </w:tc>
        <w:tc>
          <w:tcPr>
            <w:tcW w:w="1915" w:type="pct"/>
            <w:shd w:val="clear" w:color="auto" w:fill="C6D9F1"/>
            <w:vAlign w:val="center"/>
          </w:tcPr>
          <w:p w:rsidR="00975ED7" w:rsidRPr="003E3E10" w:rsidRDefault="00975ED7" w:rsidP="00976E3C">
            <w:pPr>
              <w:tabs>
                <w:tab w:val="left" w:pos="709"/>
              </w:tabs>
              <w:contextualSpacing/>
              <w:jc w:val="center"/>
              <w:rPr>
                <w:rFonts w:ascii="Times New Roman" w:hAnsi="Times New Roman"/>
                <w:b/>
                <w:bCs/>
                <w:sz w:val="24"/>
                <w:szCs w:val="24"/>
              </w:rPr>
            </w:pPr>
            <w:r w:rsidRPr="003E3E10">
              <w:rPr>
                <w:rFonts w:ascii="Times New Roman" w:hAnsi="Times New Roman"/>
                <w:b/>
                <w:bCs/>
                <w:sz w:val="24"/>
                <w:szCs w:val="24"/>
              </w:rPr>
              <w:t>Название торгового объекта</w:t>
            </w:r>
          </w:p>
        </w:tc>
        <w:tc>
          <w:tcPr>
            <w:tcW w:w="1022" w:type="pct"/>
            <w:shd w:val="clear" w:color="auto" w:fill="C6D9F1"/>
            <w:vAlign w:val="center"/>
          </w:tcPr>
          <w:p w:rsidR="00975ED7" w:rsidRPr="003E3E10" w:rsidRDefault="00975ED7" w:rsidP="00976E3C">
            <w:pPr>
              <w:tabs>
                <w:tab w:val="left" w:pos="709"/>
              </w:tabs>
              <w:contextualSpacing/>
              <w:jc w:val="center"/>
              <w:rPr>
                <w:rFonts w:ascii="Times New Roman" w:hAnsi="Times New Roman"/>
                <w:b/>
                <w:bCs/>
                <w:sz w:val="24"/>
                <w:szCs w:val="24"/>
                <w:vertAlign w:val="superscript"/>
              </w:rPr>
            </w:pPr>
            <w:r>
              <w:rPr>
                <w:rFonts w:ascii="Times New Roman" w:hAnsi="Times New Roman"/>
                <w:b/>
                <w:bCs/>
                <w:sz w:val="24"/>
                <w:szCs w:val="24"/>
              </w:rPr>
              <w:t xml:space="preserve">Торговая </w:t>
            </w:r>
            <w:r w:rsidRPr="003E3E10">
              <w:rPr>
                <w:rFonts w:ascii="Times New Roman" w:hAnsi="Times New Roman"/>
                <w:b/>
                <w:bCs/>
                <w:sz w:val="24"/>
                <w:szCs w:val="24"/>
              </w:rPr>
              <w:t>площадь, м</w:t>
            </w:r>
            <w:r w:rsidRPr="003E3E10">
              <w:rPr>
                <w:rFonts w:ascii="Times New Roman" w:hAnsi="Times New Roman"/>
                <w:b/>
                <w:bCs/>
                <w:sz w:val="24"/>
                <w:szCs w:val="24"/>
                <w:vertAlign w:val="superscript"/>
              </w:rPr>
              <w:t>2</w:t>
            </w:r>
          </w:p>
        </w:tc>
        <w:tc>
          <w:tcPr>
            <w:tcW w:w="1587" w:type="pct"/>
            <w:shd w:val="clear" w:color="auto" w:fill="C6D9F1"/>
            <w:vAlign w:val="center"/>
          </w:tcPr>
          <w:p w:rsidR="00975ED7" w:rsidRPr="003E3E10" w:rsidRDefault="00975ED7" w:rsidP="00976E3C">
            <w:pPr>
              <w:tabs>
                <w:tab w:val="left" w:pos="709"/>
              </w:tabs>
              <w:contextualSpacing/>
              <w:jc w:val="center"/>
              <w:rPr>
                <w:rFonts w:ascii="Times New Roman" w:hAnsi="Times New Roman"/>
                <w:b/>
                <w:bCs/>
                <w:sz w:val="24"/>
                <w:szCs w:val="24"/>
              </w:rPr>
            </w:pPr>
            <w:r>
              <w:rPr>
                <w:rFonts w:ascii="Times New Roman" w:hAnsi="Times New Roman"/>
                <w:b/>
                <w:bCs/>
                <w:sz w:val="24"/>
                <w:szCs w:val="24"/>
              </w:rPr>
              <w:t>Ассорти</w:t>
            </w:r>
            <w:r w:rsidRPr="003E3E10">
              <w:rPr>
                <w:rFonts w:ascii="Times New Roman" w:hAnsi="Times New Roman"/>
                <w:b/>
                <w:bCs/>
                <w:sz w:val="24"/>
                <w:szCs w:val="24"/>
              </w:rPr>
              <w:t>мент товаров</w:t>
            </w:r>
          </w:p>
        </w:tc>
      </w:tr>
      <w:tr w:rsidR="00975ED7" w:rsidRPr="003E3E10" w:rsidTr="00500175">
        <w:trPr>
          <w:trHeight w:val="113"/>
        </w:trPr>
        <w:tc>
          <w:tcPr>
            <w:tcW w:w="476" w:type="pct"/>
            <w:vAlign w:val="center"/>
          </w:tcPr>
          <w:p w:rsidR="00975ED7" w:rsidRPr="003E3E10" w:rsidRDefault="00975ED7" w:rsidP="00976E3C">
            <w:pPr>
              <w:tabs>
                <w:tab w:val="num" w:pos="-142"/>
              </w:tabs>
              <w:spacing w:after="0" w:line="240" w:lineRule="auto"/>
              <w:jc w:val="center"/>
              <w:rPr>
                <w:rFonts w:ascii="Times New Roman" w:hAnsi="Times New Roman"/>
                <w:sz w:val="24"/>
                <w:szCs w:val="24"/>
              </w:rPr>
            </w:pPr>
            <w:r w:rsidRPr="003E3E10">
              <w:rPr>
                <w:rFonts w:ascii="Times New Roman" w:hAnsi="Times New Roman"/>
                <w:sz w:val="24"/>
                <w:szCs w:val="24"/>
              </w:rPr>
              <w:t>1</w:t>
            </w:r>
          </w:p>
        </w:tc>
        <w:tc>
          <w:tcPr>
            <w:tcW w:w="1915" w:type="pct"/>
          </w:tcPr>
          <w:p w:rsidR="00975ED7" w:rsidRPr="003E3E10" w:rsidRDefault="00975ED7" w:rsidP="00976E3C">
            <w:pPr>
              <w:spacing w:after="0"/>
              <w:jc w:val="center"/>
              <w:rPr>
                <w:rFonts w:ascii="Times New Roman" w:hAnsi="Times New Roman" w:cs="Times New Roman"/>
                <w:sz w:val="24"/>
                <w:szCs w:val="24"/>
              </w:rPr>
            </w:pPr>
            <w:r>
              <w:rPr>
                <w:rFonts w:ascii="Times New Roman" w:hAnsi="Times New Roman" w:cs="Times New Roman"/>
                <w:iCs/>
              </w:rPr>
              <w:t>Магазин «Нина»</w:t>
            </w:r>
            <w:r w:rsidRPr="003E3E10">
              <w:rPr>
                <w:rFonts w:ascii="Times New Roman" w:hAnsi="Times New Roman" w:cs="Times New Roman"/>
                <w:sz w:val="24"/>
                <w:szCs w:val="24"/>
              </w:rPr>
              <w:t xml:space="preserve"> </w:t>
            </w:r>
          </w:p>
        </w:tc>
        <w:tc>
          <w:tcPr>
            <w:tcW w:w="1022" w:type="pct"/>
          </w:tcPr>
          <w:p w:rsidR="00975ED7" w:rsidRPr="003E3E10" w:rsidRDefault="00975ED7" w:rsidP="00976E3C">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587" w:type="pct"/>
          </w:tcPr>
          <w:p w:rsidR="00975ED7" w:rsidRPr="003E3E10" w:rsidRDefault="00975ED7" w:rsidP="00976E3C">
            <w:pPr>
              <w:spacing w:after="0"/>
              <w:jc w:val="center"/>
              <w:rPr>
                <w:rFonts w:ascii="Times New Roman" w:hAnsi="Times New Roman" w:cs="Times New Roman"/>
                <w:sz w:val="24"/>
                <w:szCs w:val="24"/>
              </w:rPr>
            </w:pPr>
            <w:r w:rsidRPr="003E3E10">
              <w:rPr>
                <w:rFonts w:ascii="Times New Roman" w:hAnsi="Times New Roman" w:cs="Times New Roman"/>
                <w:iCs/>
              </w:rPr>
              <w:t xml:space="preserve">Продовольст. и </w:t>
            </w:r>
            <w:r>
              <w:rPr>
                <w:rFonts w:ascii="Times New Roman" w:hAnsi="Times New Roman" w:cs="Times New Roman"/>
                <w:iCs/>
              </w:rPr>
              <w:t>пром. товары</w:t>
            </w:r>
          </w:p>
        </w:tc>
      </w:tr>
      <w:tr w:rsidR="00975ED7" w:rsidRPr="003E3E10" w:rsidTr="00500175">
        <w:trPr>
          <w:trHeight w:val="113"/>
        </w:trPr>
        <w:tc>
          <w:tcPr>
            <w:tcW w:w="476" w:type="pct"/>
            <w:vAlign w:val="center"/>
          </w:tcPr>
          <w:p w:rsidR="00975ED7" w:rsidRPr="003E3E10" w:rsidRDefault="00975ED7" w:rsidP="00976E3C">
            <w:pPr>
              <w:tabs>
                <w:tab w:val="num" w:pos="720"/>
              </w:tabs>
              <w:spacing w:after="0" w:line="240" w:lineRule="auto"/>
              <w:jc w:val="center"/>
              <w:rPr>
                <w:rFonts w:ascii="Times New Roman" w:hAnsi="Times New Roman"/>
                <w:sz w:val="24"/>
                <w:szCs w:val="24"/>
              </w:rPr>
            </w:pPr>
            <w:r w:rsidRPr="003E3E10">
              <w:rPr>
                <w:rFonts w:ascii="Times New Roman" w:hAnsi="Times New Roman"/>
                <w:sz w:val="24"/>
                <w:szCs w:val="24"/>
              </w:rPr>
              <w:t>2</w:t>
            </w:r>
          </w:p>
        </w:tc>
        <w:tc>
          <w:tcPr>
            <w:tcW w:w="1915" w:type="pct"/>
          </w:tcPr>
          <w:p w:rsidR="00975ED7" w:rsidRPr="003E3E10" w:rsidRDefault="00975ED7" w:rsidP="00976E3C">
            <w:pPr>
              <w:spacing w:after="0"/>
              <w:jc w:val="center"/>
              <w:rPr>
                <w:rFonts w:ascii="Times New Roman" w:hAnsi="Times New Roman" w:cs="Times New Roman"/>
                <w:sz w:val="24"/>
                <w:szCs w:val="24"/>
              </w:rPr>
            </w:pPr>
            <w:r>
              <w:rPr>
                <w:rFonts w:ascii="Times New Roman" w:hAnsi="Times New Roman" w:cs="Times New Roman"/>
                <w:iCs/>
              </w:rPr>
              <w:t>Магазин «Надежда»</w:t>
            </w:r>
            <w:r w:rsidRPr="003E3E10">
              <w:rPr>
                <w:rFonts w:ascii="Times New Roman" w:hAnsi="Times New Roman" w:cs="Times New Roman"/>
                <w:sz w:val="24"/>
                <w:szCs w:val="24"/>
              </w:rPr>
              <w:t xml:space="preserve"> </w:t>
            </w:r>
          </w:p>
        </w:tc>
        <w:tc>
          <w:tcPr>
            <w:tcW w:w="1022" w:type="pct"/>
          </w:tcPr>
          <w:p w:rsidR="00975ED7" w:rsidRPr="003E3E10" w:rsidRDefault="00975ED7" w:rsidP="00976E3C">
            <w:pPr>
              <w:spacing w:after="0"/>
              <w:jc w:val="center"/>
              <w:rPr>
                <w:rFonts w:ascii="Times New Roman" w:hAnsi="Times New Roman" w:cs="Times New Roman"/>
                <w:sz w:val="24"/>
                <w:szCs w:val="24"/>
              </w:rPr>
            </w:pPr>
            <w:r>
              <w:rPr>
                <w:rFonts w:ascii="Times New Roman" w:hAnsi="Times New Roman" w:cs="Times New Roman"/>
                <w:sz w:val="24"/>
                <w:szCs w:val="24"/>
              </w:rPr>
              <w:t>50,2</w:t>
            </w:r>
          </w:p>
        </w:tc>
        <w:tc>
          <w:tcPr>
            <w:tcW w:w="1587" w:type="pct"/>
          </w:tcPr>
          <w:p w:rsidR="00975ED7" w:rsidRPr="003E3E10" w:rsidRDefault="00975ED7" w:rsidP="00976E3C">
            <w:pPr>
              <w:spacing w:after="0"/>
              <w:jc w:val="center"/>
              <w:rPr>
                <w:rFonts w:ascii="Times New Roman" w:hAnsi="Times New Roman" w:cs="Times New Roman"/>
                <w:sz w:val="24"/>
                <w:szCs w:val="24"/>
              </w:rPr>
            </w:pPr>
            <w:r w:rsidRPr="003E3E10">
              <w:rPr>
                <w:rFonts w:ascii="Times New Roman" w:hAnsi="Times New Roman" w:cs="Times New Roman"/>
                <w:iCs/>
              </w:rPr>
              <w:t xml:space="preserve">Продовольст. </w:t>
            </w:r>
            <w:r>
              <w:rPr>
                <w:rFonts w:ascii="Times New Roman" w:hAnsi="Times New Roman" w:cs="Times New Roman"/>
                <w:iCs/>
              </w:rPr>
              <w:t>товары</w:t>
            </w:r>
          </w:p>
        </w:tc>
      </w:tr>
      <w:tr w:rsidR="00975ED7" w:rsidRPr="003E3E10" w:rsidTr="00500175">
        <w:trPr>
          <w:trHeight w:val="113"/>
        </w:trPr>
        <w:tc>
          <w:tcPr>
            <w:tcW w:w="476" w:type="pct"/>
            <w:vAlign w:val="center"/>
          </w:tcPr>
          <w:p w:rsidR="00975ED7" w:rsidRPr="003E3E10" w:rsidRDefault="00975ED7" w:rsidP="00976E3C">
            <w:pPr>
              <w:tabs>
                <w:tab w:val="num" w:pos="720"/>
              </w:tabs>
              <w:spacing w:after="0" w:line="240" w:lineRule="auto"/>
              <w:jc w:val="center"/>
              <w:rPr>
                <w:rFonts w:ascii="Times New Roman" w:hAnsi="Times New Roman"/>
                <w:sz w:val="24"/>
                <w:szCs w:val="24"/>
              </w:rPr>
            </w:pPr>
            <w:r w:rsidRPr="003E3E10">
              <w:rPr>
                <w:rFonts w:ascii="Times New Roman" w:hAnsi="Times New Roman"/>
                <w:sz w:val="24"/>
                <w:szCs w:val="24"/>
              </w:rPr>
              <w:t>3</w:t>
            </w:r>
          </w:p>
        </w:tc>
        <w:tc>
          <w:tcPr>
            <w:tcW w:w="1915" w:type="pct"/>
          </w:tcPr>
          <w:p w:rsidR="00975ED7" w:rsidRPr="003E3E10" w:rsidRDefault="00975ED7" w:rsidP="00976E3C">
            <w:pPr>
              <w:spacing w:after="0"/>
              <w:jc w:val="center"/>
              <w:rPr>
                <w:rFonts w:ascii="Times New Roman" w:hAnsi="Times New Roman" w:cs="Times New Roman"/>
                <w:sz w:val="24"/>
                <w:szCs w:val="24"/>
              </w:rPr>
            </w:pPr>
            <w:r>
              <w:rPr>
                <w:rFonts w:ascii="Times New Roman" w:hAnsi="Times New Roman" w:cs="Times New Roman"/>
                <w:iCs/>
              </w:rPr>
              <w:t>Магазин ЧП «Ращепкин»</w:t>
            </w:r>
            <w:r w:rsidRPr="003E3E10">
              <w:rPr>
                <w:rFonts w:ascii="Times New Roman" w:hAnsi="Times New Roman" w:cs="Times New Roman"/>
                <w:sz w:val="24"/>
                <w:szCs w:val="24"/>
              </w:rPr>
              <w:t xml:space="preserve"> </w:t>
            </w:r>
          </w:p>
        </w:tc>
        <w:tc>
          <w:tcPr>
            <w:tcW w:w="1022" w:type="pct"/>
          </w:tcPr>
          <w:p w:rsidR="00975ED7" w:rsidRPr="003E3E10" w:rsidRDefault="00975ED7" w:rsidP="00976E3C">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587" w:type="pct"/>
          </w:tcPr>
          <w:p w:rsidR="00975ED7" w:rsidRPr="003E3E10" w:rsidRDefault="00975ED7" w:rsidP="00976E3C">
            <w:pPr>
              <w:spacing w:after="0"/>
              <w:jc w:val="center"/>
              <w:rPr>
                <w:rFonts w:ascii="Times New Roman" w:hAnsi="Times New Roman" w:cs="Times New Roman"/>
                <w:sz w:val="24"/>
                <w:szCs w:val="24"/>
              </w:rPr>
            </w:pPr>
            <w:r w:rsidRPr="003E3E10">
              <w:rPr>
                <w:rFonts w:ascii="Times New Roman" w:hAnsi="Times New Roman" w:cs="Times New Roman"/>
                <w:iCs/>
              </w:rPr>
              <w:t xml:space="preserve">Продовольст. </w:t>
            </w:r>
            <w:r>
              <w:rPr>
                <w:rFonts w:ascii="Times New Roman" w:hAnsi="Times New Roman" w:cs="Times New Roman"/>
                <w:iCs/>
              </w:rPr>
              <w:t>товары</w:t>
            </w:r>
          </w:p>
        </w:tc>
      </w:tr>
      <w:tr w:rsidR="00500175" w:rsidRPr="003E3E10" w:rsidTr="00500175">
        <w:trPr>
          <w:trHeight w:val="113"/>
        </w:trPr>
        <w:tc>
          <w:tcPr>
            <w:tcW w:w="2391" w:type="pct"/>
            <w:gridSpan w:val="2"/>
            <w:shd w:val="clear" w:color="auto" w:fill="DBE5F1"/>
            <w:vAlign w:val="center"/>
          </w:tcPr>
          <w:p w:rsidR="00500175" w:rsidRPr="00455964" w:rsidRDefault="00500175" w:rsidP="00500175">
            <w:pPr>
              <w:spacing w:after="0"/>
              <w:jc w:val="center"/>
              <w:rPr>
                <w:rFonts w:ascii="Times New Roman" w:hAnsi="Times New Roman" w:cs="Times New Roman"/>
                <w:b/>
                <w:iCs/>
              </w:rPr>
            </w:pPr>
            <w:r w:rsidRPr="00455964">
              <w:rPr>
                <w:rFonts w:ascii="Times New Roman" w:hAnsi="Times New Roman" w:cs="Times New Roman"/>
                <w:b/>
                <w:iCs/>
              </w:rPr>
              <w:t>Всего</w:t>
            </w:r>
          </w:p>
        </w:tc>
        <w:tc>
          <w:tcPr>
            <w:tcW w:w="2609" w:type="pct"/>
            <w:gridSpan w:val="2"/>
            <w:shd w:val="clear" w:color="auto" w:fill="DBE5F1"/>
          </w:tcPr>
          <w:p w:rsidR="00500175" w:rsidRPr="003E3E10" w:rsidRDefault="00500175" w:rsidP="00976E3C">
            <w:pPr>
              <w:spacing w:after="0"/>
              <w:jc w:val="center"/>
              <w:rPr>
                <w:rFonts w:ascii="Times New Roman" w:hAnsi="Times New Roman" w:cs="Times New Roman"/>
                <w:iCs/>
              </w:rPr>
            </w:pPr>
            <w:r w:rsidRPr="00455964">
              <w:rPr>
                <w:rFonts w:ascii="Times New Roman" w:hAnsi="Times New Roman" w:cs="Times New Roman"/>
                <w:b/>
                <w:sz w:val="24"/>
                <w:szCs w:val="24"/>
              </w:rPr>
              <w:t>82,2</w:t>
            </w:r>
          </w:p>
        </w:tc>
      </w:tr>
    </w:tbl>
    <w:p w:rsidR="00164FF3" w:rsidRDefault="00164FF3" w:rsidP="00A70C19">
      <w:pPr>
        <w:tabs>
          <w:tab w:val="left" w:pos="709"/>
        </w:tabs>
        <w:contextualSpacing/>
        <w:jc w:val="both"/>
        <w:rPr>
          <w:rFonts w:ascii="Times New Roman" w:hAnsi="Times New Roman"/>
          <w:sz w:val="28"/>
          <w:szCs w:val="28"/>
        </w:rPr>
      </w:pPr>
    </w:p>
    <w:p w:rsidR="00F526A9" w:rsidRPr="00245A53" w:rsidRDefault="00F526A9" w:rsidP="00A70C19">
      <w:pPr>
        <w:tabs>
          <w:tab w:val="left" w:pos="709"/>
        </w:tabs>
        <w:contextualSpacing/>
        <w:jc w:val="both"/>
        <w:rPr>
          <w:rFonts w:ascii="Times New Roman" w:hAnsi="Times New Roman"/>
          <w:sz w:val="28"/>
          <w:szCs w:val="28"/>
        </w:rPr>
      </w:pPr>
      <w:r>
        <w:rPr>
          <w:rFonts w:ascii="Times New Roman" w:hAnsi="Times New Roman"/>
          <w:sz w:val="28"/>
          <w:szCs w:val="28"/>
        </w:rPr>
        <w:tab/>
      </w:r>
      <w:r w:rsidRPr="00245A53">
        <w:rPr>
          <w:rFonts w:ascii="Times New Roman" w:hAnsi="Times New Roman"/>
          <w:sz w:val="28"/>
          <w:szCs w:val="28"/>
        </w:rPr>
        <w:t xml:space="preserve">Объекты торговли осуществляют розничную продажу продовольственных и </w:t>
      </w:r>
      <w:r w:rsidR="00500175">
        <w:rPr>
          <w:rFonts w:ascii="Times New Roman" w:hAnsi="Times New Roman"/>
          <w:sz w:val="28"/>
          <w:szCs w:val="28"/>
        </w:rPr>
        <w:t>непродовольственных</w:t>
      </w:r>
      <w:r w:rsidRPr="00245A53">
        <w:rPr>
          <w:rFonts w:ascii="Times New Roman" w:hAnsi="Times New Roman"/>
          <w:sz w:val="28"/>
          <w:szCs w:val="28"/>
        </w:rPr>
        <w:t xml:space="preserve"> товаров. </w:t>
      </w:r>
    </w:p>
    <w:p w:rsidR="007D182A" w:rsidRPr="00451437" w:rsidRDefault="00F526A9" w:rsidP="00A70C19">
      <w:pPr>
        <w:tabs>
          <w:tab w:val="left" w:pos="709"/>
        </w:tabs>
        <w:contextualSpacing/>
        <w:jc w:val="both"/>
        <w:rPr>
          <w:rFonts w:ascii="Times New Roman" w:hAnsi="Times New Roman"/>
          <w:sz w:val="28"/>
          <w:szCs w:val="28"/>
        </w:rPr>
      </w:pPr>
      <w:r w:rsidRPr="00245A53">
        <w:rPr>
          <w:rFonts w:ascii="Times New Roman" w:hAnsi="Times New Roman"/>
          <w:sz w:val="28"/>
          <w:szCs w:val="28"/>
        </w:rPr>
        <w:tab/>
      </w:r>
      <w:r w:rsidR="007D182A" w:rsidRPr="00451437">
        <w:rPr>
          <w:rFonts w:ascii="Times New Roman" w:hAnsi="Times New Roman"/>
          <w:sz w:val="28"/>
          <w:szCs w:val="28"/>
        </w:rPr>
        <w:t xml:space="preserve">В </w:t>
      </w:r>
      <w:r w:rsidR="00545C87" w:rsidRPr="00451437">
        <w:rPr>
          <w:rFonts w:ascii="Times New Roman" w:hAnsi="Times New Roman"/>
          <w:sz w:val="28"/>
          <w:szCs w:val="28"/>
        </w:rPr>
        <w:t xml:space="preserve">Ефремово-Зыковском </w:t>
      </w:r>
      <w:r w:rsidRPr="00451437">
        <w:rPr>
          <w:rFonts w:ascii="Times New Roman" w:hAnsi="Times New Roman"/>
          <w:sz w:val="28"/>
          <w:szCs w:val="28"/>
        </w:rPr>
        <w:t>с</w:t>
      </w:r>
      <w:r w:rsidR="007D182A" w:rsidRPr="00451437">
        <w:rPr>
          <w:rFonts w:ascii="Times New Roman" w:hAnsi="Times New Roman"/>
          <w:sz w:val="28"/>
          <w:szCs w:val="28"/>
        </w:rPr>
        <w:t xml:space="preserve">ельсовете ситуация </w:t>
      </w:r>
      <w:r w:rsidR="007D182A" w:rsidRPr="00451437">
        <w:rPr>
          <w:rFonts w:ascii="Times New Roman" w:hAnsi="Times New Roman"/>
          <w:spacing w:val="2"/>
          <w:sz w:val="28"/>
          <w:szCs w:val="28"/>
        </w:rPr>
        <w:t>на потребительском рынке стабильна, спрос населения на товары и услуги удовлетворяется полностью.</w:t>
      </w:r>
    </w:p>
    <w:p w:rsidR="007D182A" w:rsidRPr="00451437" w:rsidRDefault="007D182A" w:rsidP="00A70C19">
      <w:pPr>
        <w:tabs>
          <w:tab w:val="left" w:pos="709"/>
        </w:tabs>
        <w:spacing w:after="0"/>
        <w:ind w:left="660"/>
        <w:jc w:val="both"/>
        <w:rPr>
          <w:rFonts w:ascii="Times New Roman" w:hAnsi="Times New Roman"/>
          <w:sz w:val="28"/>
          <w:szCs w:val="28"/>
        </w:rPr>
      </w:pPr>
      <w:r w:rsidRPr="00451437">
        <w:rPr>
          <w:rFonts w:ascii="Times New Roman" w:hAnsi="Times New Roman"/>
          <w:sz w:val="28"/>
          <w:szCs w:val="28"/>
        </w:rPr>
        <w:t xml:space="preserve">Предприятий оптовой торговли на территории МО – нет. </w:t>
      </w:r>
    </w:p>
    <w:p w:rsidR="007B5AFD" w:rsidRPr="00451437" w:rsidRDefault="007D182A" w:rsidP="00A70C19">
      <w:pPr>
        <w:tabs>
          <w:tab w:val="left" w:pos="709"/>
        </w:tabs>
        <w:spacing w:after="0"/>
        <w:ind w:left="660"/>
        <w:jc w:val="both"/>
        <w:rPr>
          <w:rFonts w:ascii="Times New Roman" w:hAnsi="Times New Roman"/>
          <w:sz w:val="28"/>
          <w:szCs w:val="28"/>
        </w:rPr>
      </w:pPr>
      <w:r w:rsidRPr="00451437">
        <w:rPr>
          <w:rFonts w:ascii="Times New Roman" w:hAnsi="Times New Roman"/>
          <w:sz w:val="28"/>
          <w:szCs w:val="28"/>
        </w:rPr>
        <w:t xml:space="preserve">Рынки на территории сельсовета отсутствуют. </w:t>
      </w:r>
    </w:p>
    <w:p w:rsidR="007D182A" w:rsidRPr="006657F6" w:rsidRDefault="007D182A" w:rsidP="00A70C19">
      <w:pPr>
        <w:tabs>
          <w:tab w:val="left" w:pos="0"/>
        </w:tabs>
        <w:spacing w:after="0"/>
        <w:ind w:firstLine="660"/>
        <w:jc w:val="both"/>
        <w:rPr>
          <w:rFonts w:ascii="Times New Roman" w:hAnsi="Times New Roman"/>
          <w:sz w:val="28"/>
          <w:szCs w:val="28"/>
        </w:rPr>
      </w:pPr>
      <w:r w:rsidRPr="006657F6">
        <w:rPr>
          <w:rFonts w:ascii="Times New Roman" w:hAnsi="Times New Roman"/>
          <w:sz w:val="28"/>
          <w:szCs w:val="28"/>
        </w:rPr>
        <w:t>Предприятий, оказывающих платные и бытовые услуги на территории поселения нет.</w:t>
      </w:r>
    </w:p>
    <w:p w:rsidR="007D182A" w:rsidRPr="00451437" w:rsidRDefault="007D182A" w:rsidP="00A70C19">
      <w:pPr>
        <w:spacing w:after="0"/>
        <w:ind w:firstLine="720"/>
        <w:contextualSpacing/>
        <w:jc w:val="both"/>
        <w:rPr>
          <w:rFonts w:ascii="Times New Roman" w:hAnsi="Times New Roman"/>
          <w:sz w:val="28"/>
          <w:szCs w:val="28"/>
        </w:rPr>
      </w:pPr>
      <w:r w:rsidRPr="00451437">
        <w:rPr>
          <w:rFonts w:ascii="Times New Roman" w:hAnsi="Times New Roman"/>
          <w:sz w:val="28"/>
          <w:szCs w:val="28"/>
        </w:rPr>
        <w:t>Жители сельсовета в полной ме</w:t>
      </w:r>
      <w:r w:rsidR="004F74D1">
        <w:rPr>
          <w:rFonts w:ascii="Times New Roman" w:hAnsi="Times New Roman"/>
          <w:sz w:val="28"/>
          <w:szCs w:val="28"/>
        </w:rPr>
        <w:t xml:space="preserve">ре пользуются услугами рынков </w:t>
      </w:r>
      <w:r w:rsidRPr="00451437">
        <w:rPr>
          <w:rFonts w:ascii="Times New Roman" w:hAnsi="Times New Roman"/>
          <w:sz w:val="28"/>
          <w:szCs w:val="28"/>
        </w:rPr>
        <w:t xml:space="preserve">с. </w:t>
      </w:r>
      <w:r w:rsidR="004F74D1">
        <w:rPr>
          <w:rFonts w:ascii="Times New Roman" w:hAnsi="Times New Roman"/>
          <w:sz w:val="28"/>
          <w:szCs w:val="28"/>
        </w:rPr>
        <w:t>Пономаревка</w:t>
      </w:r>
      <w:r w:rsidR="004F74D1" w:rsidRPr="00451437">
        <w:rPr>
          <w:rFonts w:ascii="Times New Roman" w:hAnsi="Times New Roman"/>
          <w:sz w:val="28"/>
          <w:szCs w:val="28"/>
        </w:rPr>
        <w:t xml:space="preserve"> и</w:t>
      </w:r>
      <w:r w:rsidR="00500175">
        <w:rPr>
          <w:rFonts w:ascii="Times New Roman" w:hAnsi="Times New Roman"/>
          <w:sz w:val="28"/>
          <w:szCs w:val="28"/>
        </w:rPr>
        <w:t xml:space="preserve"> г. Оренбург</w:t>
      </w:r>
      <w:r w:rsidRPr="00451437">
        <w:rPr>
          <w:rFonts w:ascii="Times New Roman" w:hAnsi="Times New Roman"/>
          <w:sz w:val="28"/>
          <w:szCs w:val="28"/>
        </w:rPr>
        <w:t xml:space="preserve">. </w:t>
      </w:r>
    </w:p>
    <w:p w:rsidR="00E3302C" w:rsidRDefault="00E3302C" w:rsidP="00A70C19">
      <w:pPr>
        <w:tabs>
          <w:tab w:val="left" w:pos="284"/>
        </w:tabs>
        <w:spacing w:after="0"/>
        <w:ind w:firstLine="660"/>
        <w:jc w:val="both"/>
        <w:rPr>
          <w:rFonts w:ascii="Times New Roman" w:hAnsi="Times New Roman"/>
          <w:sz w:val="28"/>
          <w:szCs w:val="28"/>
        </w:rPr>
      </w:pPr>
      <w:r w:rsidRPr="007B5AFD">
        <w:rPr>
          <w:rFonts w:ascii="Times New Roman" w:hAnsi="Times New Roman"/>
          <w:sz w:val="28"/>
          <w:szCs w:val="28"/>
        </w:rPr>
        <w:t xml:space="preserve">На территории сельсовета объектов общественного питания нет. В населенных пунктах МО отсутствуют кафе и рестораны. </w:t>
      </w:r>
    </w:p>
    <w:p w:rsidR="00A37D65" w:rsidRDefault="00A37D65" w:rsidP="00A70C19">
      <w:pPr>
        <w:spacing w:after="0"/>
        <w:ind w:firstLine="720"/>
        <w:contextualSpacing/>
        <w:jc w:val="both"/>
        <w:rPr>
          <w:rFonts w:ascii="Times New Roman" w:hAnsi="Times New Roman"/>
          <w:i/>
          <w:sz w:val="28"/>
          <w:szCs w:val="28"/>
          <w:u w:val="single"/>
        </w:rPr>
      </w:pPr>
    </w:p>
    <w:p w:rsidR="006657F6" w:rsidRPr="00A37D65" w:rsidRDefault="00A37D65" w:rsidP="00A70C19">
      <w:pPr>
        <w:spacing w:after="0"/>
        <w:ind w:firstLine="720"/>
        <w:contextualSpacing/>
        <w:jc w:val="both"/>
        <w:rPr>
          <w:rFonts w:ascii="Times New Roman" w:hAnsi="Times New Roman"/>
          <w:b/>
          <w:i/>
          <w:sz w:val="28"/>
          <w:szCs w:val="28"/>
          <w:u w:val="single"/>
        </w:rPr>
      </w:pPr>
      <w:r w:rsidRPr="00A37D65">
        <w:rPr>
          <w:rFonts w:ascii="Times New Roman" w:hAnsi="Times New Roman"/>
          <w:b/>
          <w:i/>
          <w:sz w:val="28"/>
          <w:szCs w:val="28"/>
          <w:u w:val="single"/>
        </w:rPr>
        <w:t>Преимущества</w:t>
      </w:r>
    </w:p>
    <w:p w:rsidR="006657F6" w:rsidRDefault="006657F6" w:rsidP="005C7EF4">
      <w:pPr>
        <w:pStyle w:val="affc"/>
        <w:numPr>
          <w:ilvl w:val="0"/>
          <w:numId w:val="38"/>
        </w:numPr>
        <w:spacing w:after="0"/>
        <w:jc w:val="both"/>
        <w:rPr>
          <w:rFonts w:ascii="Times New Roman" w:hAnsi="Times New Roman"/>
          <w:sz w:val="28"/>
          <w:szCs w:val="28"/>
        </w:rPr>
      </w:pPr>
      <w:r w:rsidRPr="00E44EB1">
        <w:rPr>
          <w:rFonts w:ascii="Times New Roman" w:hAnsi="Times New Roman"/>
          <w:sz w:val="28"/>
          <w:szCs w:val="28"/>
        </w:rPr>
        <w:t>наличие объектов торговли</w:t>
      </w:r>
      <w:r w:rsidRPr="009311A5">
        <w:rPr>
          <w:rFonts w:ascii="Times New Roman" w:hAnsi="Times New Roman"/>
          <w:sz w:val="28"/>
          <w:szCs w:val="28"/>
        </w:rPr>
        <w:t>.</w:t>
      </w:r>
    </w:p>
    <w:p w:rsidR="006657F6" w:rsidRDefault="006657F6" w:rsidP="00A70C19">
      <w:pPr>
        <w:pStyle w:val="affc"/>
        <w:spacing w:after="0"/>
        <w:jc w:val="both"/>
        <w:rPr>
          <w:rFonts w:ascii="Times New Roman" w:hAnsi="Times New Roman"/>
          <w:sz w:val="28"/>
          <w:szCs w:val="28"/>
        </w:rPr>
      </w:pPr>
    </w:p>
    <w:p w:rsidR="006657F6" w:rsidRPr="00A37D65" w:rsidRDefault="00A37D65" w:rsidP="00A70C19">
      <w:pPr>
        <w:spacing w:after="0"/>
        <w:ind w:firstLine="720"/>
        <w:contextualSpacing/>
        <w:jc w:val="both"/>
        <w:rPr>
          <w:rFonts w:ascii="Times New Roman" w:hAnsi="Times New Roman"/>
          <w:b/>
          <w:i/>
          <w:sz w:val="28"/>
          <w:szCs w:val="28"/>
          <w:u w:val="single"/>
        </w:rPr>
      </w:pPr>
      <w:r w:rsidRPr="00A37D65">
        <w:rPr>
          <w:rFonts w:ascii="Times New Roman" w:hAnsi="Times New Roman"/>
          <w:b/>
          <w:i/>
          <w:sz w:val="28"/>
          <w:szCs w:val="28"/>
          <w:u w:val="single"/>
        </w:rPr>
        <w:t>Недостатки</w:t>
      </w:r>
    </w:p>
    <w:p w:rsidR="006657F6" w:rsidRPr="00E44EB1" w:rsidRDefault="006657F6" w:rsidP="005C7EF4">
      <w:pPr>
        <w:numPr>
          <w:ilvl w:val="0"/>
          <w:numId w:val="39"/>
        </w:numPr>
        <w:spacing w:after="0"/>
        <w:contextualSpacing/>
        <w:jc w:val="both"/>
        <w:rPr>
          <w:rFonts w:ascii="Times New Roman" w:eastAsia="Calibri" w:hAnsi="Times New Roman" w:cs="Times New Roman"/>
          <w:sz w:val="28"/>
          <w:szCs w:val="28"/>
        </w:rPr>
      </w:pPr>
      <w:r w:rsidRPr="00E44EB1">
        <w:rPr>
          <w:rFonts w:ascii="Times New Roman" w:eastAsia="Calibri" w:hAnsi="Times New Roman" w:cs="Times New Roman"/>
          <w:sz w:val="28"/>
          <w:szCs w:val="28"/>
        </w:rPr>
        <w:t>отсутствие объектов общественного питания.</w:t>
      </w:r>
    </w:p>
    <w:p w:rsidR="001255EF" w:rsidRPr="0070319F" w:rsidRDefault="001255EF" w:rsidP="00A70C19">
      <w:pPr>
        <w:spacing w:after="0"/>
        <w:ind w:left="720"/>
        <w:contextualSpacing/>
        <w:jc w:val="both"/>
        <w:rPr>
          <w:rFonts w:ascii="Times New Roman" w:hAnsi="Times New Roman"/>
          <w:sz w:val="28"/>
          <w:szCs w:val="28"/>
        </w:rPr>
      </w:pPr>
    </w:p>
    <w:p w:rsidR="007D182A" w:rsidRPr="006723F9" w:rsidRDefault="006723F9" w:rsidP="00A70C19">
      <w:pPr>
        <w:tabs>
          <w:tab w:val="left" w:pos="709"/>
        </w:tabs>
        <w:spacing w:after="0"/>
        <w:ind w:firstLine="709"/>
        <w:contextualSpacing/>
        <w:jc w:val="both"/>
        <w:rPr>
          <w:rFonts w:ascii="Times New Roman" w:hAnsi="Times New Roman"/>
          <w:b/>
          <w:i/>
          <w:sz w:val="28"/>
          <w:szCs w:val="28"/>
        </w:rPr>
      </w:pPr>
      <w:r w:rsidRPr="006723F9">
        <w:rPr>
          <w:rFonts w:ascii="Times New Roman" w:hAnsi="Times New Roman"/>
          <w:b/>
          <w:i/>
          <w:sz w:val="28"/>
          <w:szCs w:val="28"/>
        </w:rPr>
        <w:t>Выводы</w:t>
      </w:r>
    </w:p>
    <w:p w:rsidR="00500175" w:rsidRPr="00500175" w:rsidRDefault="001255EF" w:rsidP="00500175">
      <w:pPr>
        <w:tabs>
          <w:tab w:val="left" w:pos="709"/>
        </w:tabs>
        <w:spacing w:after="0"/>
        <w:contextualSpacing/>
        <w:jc w:val="both"/>
        <w:rPr>
          <w:rFonts w:ascii="Times New Roman" w:hAnsi="Times New Roman"/>
          <w:b/>
          <w:color w:val="FF0000"/>
          <w:sz w:val="28"/>
          <w:szCs w:val="28"/>
        </w:rPr>
      </w:pPr>
      <w:r w:rsidRPr="001255EF">
        <w:rPr>
          <w:rFonts w:ascii="Times New Roman" w:hAnsi="Times New Roman"/>
          <w:sz w:val="28"/>
          <w:szCs w:val="28"/>
        </w:rPr>
        <w:tab/>
      </w:r>
      <w:r w:rsidR="007D182A" w:rsidRPr="00500175">
        <w:rPr>
          <w:rFonts w:ascii="Times New Roman" w:hAnsi="Times New Roman"/>
          <w:sz w:val="28"/>
          <w:szCs w:val="28"/>
        </w:rPr>
        <w:t xml:space="preserve">Согласно </w:t>
      </w:r>
      <w:r w:rsidR="0046682E" w:rsidRPr="00500175">
        <w:rPr>
          <w:rFonts w:ascii="Times New Roman" w:hAnsi="Times New Roman"/>
          <w:sz w:val="28"/>
          <w:szCs w:val="28"/>
        </w:rPr>
        <w:t>нормативам градостроительного</w:t>
      </w:r>
      <w:r w:rsidR="007D182A" w:rsidRPr="00500175">
        <w:rPr>
          <w:rFonts w:ascii="Times New Roman" w:hAnsi="Times New Roman"/>
          <w:sz w:val="28"/>
          <w:szCs w:val="28"/>
        </w:rPr>
        <w:t xml:space="preserve"> проектирования Оренбургской области рекомендуемый показатель торговой площади магазинов на 1000 жителей составляет 300</w:t>
      </w:r>
      <w:r w:rsidR="0046682E" w:rsidRPr="00500175">
        <w:rPr>
          <w:rFonts w:ascii="Times New Roman" w:hAnsi="Times New Roman"/>
          <w:sz w:val="28"/>
          <w:szCs w:val="28"/>
        </w:rPr>
        <w:t xml:space="preserve"> </w:t>
      </w:r>
      <w:r w:rsidR="007D182A" w:rsidRPr="00500175">
        <w:rPr>
          <w:rFonts w:ascii="Times New Roman" w:hAnsi="Times New Roman"/>
          <w:sz w:val="28"/>
          <w:szCs w:val="28"/>
        </w:rPr>
        <w:t>м</w:t>
      </w:r>
      <w:r w:rsidR="007D182A" w:rsidRPr="00500175">
        <w:rPr>
          <w:rFonts w:ascii="Times New Roman" w:hAnsi="Times New Roman"/>
          <w:sz w:val="28"/>
          <w:szCs w:val="28"/>
          <w:vertAlign w:val="superscript"/>
        </w:rPr>
        <w:t>2</w:t>
      </w:r>
      <w:r w:rsidR="007D182A" w:rsidRPr="00500175">
        <w:rPr>
          <w:rFonts w:ascii="Times New Roman" w:hAnsi="Times New Roman"/>
          <w:sz w:val="28"/>
          <w:szCs w:val="28"/>
        </w:rPr>
        <w:t>.</w:t>
      </w:r>
      <w:r w:rsidR="007D182A" w:rsidRPr="0046682E">
        <w:rPr>
          <w:rFonts w:ascii="Times New Roman" w:hAnsi="Times New Roman"/>
          <w:color w:val="FF0000"/>
          <w:sz w:val="28"/>
          <w:szCs w:val="28"/>
        </w:rPr>
        <w:t xml:space="preserve"> </w:t>
      </w:r>
      <w:r w:rsidR="00500175" w:rsidRPr="00500175">
        <w:rPr>
          <w:rFonts w:ascii="Times New Roman" w:hAnsi="Times New Roman"/>
          <w:sz w:val="28"/>
          <w:szCs w:val="28"/>
        </w:rPr>
        <w:t xml:space="preserve">При планируемом росте населения на расчетный срок объектов торговли будет недостаточно, общая требуемая потребность составит </w:t>
      </w:r>
      <w:r w:rsidR="00500175">
        <w:rPr>
          <w:rFonts w:ascii="Times New Roman" w:hAnsi="Times New Roman"/>
          <w:sz w:val="28"/>
          <w:szCs w:val="28"/>
        </w:rPr>
        <w:t>182</w:t>
      </w:r>
      <w:r w:rsidR="00500175" w:rsidRPr="00500175">
        <w:rPr>
          <w:rFonts w:ascii="Times New Roman" w:hAnsi="Times New Roman"/>
          <w:sz w:val="28"/>
          <w:szCs w:val="28"/>
        </w:rPr>
        <w:t xml:space="preserve"> м</w:t>
      </w:r>
      <w:r w:rsidR="00500175" w:rsidRPr="00500175">
        <w:rPr>
          <w:rFonts w:ascii="Times New Roman" w:hAnsi="Times New Roman"/>
          <w:sz w:val="28"/>
          <w:szCs w:val="28"/>
          <w:vertAlign w:val="superscript"/>
        </w:rPr>
        <w:t>2</w:t>
      </w:r>
      <w:r w:rsidR="00500175" w:rsidRPr="00500175">
        <w:rPr>
          <w:rFonts w:ascii="Times New Roman" w:hAnsi="Times New Roman"/>
          <w:sz w:val="28"/>
          <w:szCs w:val="28"/>
        </w:rPr>
        <w:t>.</w:t>
      </w:r>
      <w:r w:rsidR="00500175" w:rsidRPr="00500175">
        <w:rPr>
          <w:rFonts w:ascii="Times New Roman" w:hAnsi="Times New Roman"/>
          <w:iCs/>
          <w:sz w:val="28"/>
          <w:szCs w:val="28"/>
        </w:rPr>
        <w:t xml:space="preserve"> </w:t>
      </w:r>
    </w:p>
    <w:p w:rsidR="006657F6" w:rsidRPr="006657F6" w:rsidRDefault="006657F6" w:rsidP="00A70C19">
      <w:pPr>
        <w:tabs>
          <w:tab w:val="left" w:pos="709"/>
        </w:tabs>
        <w:spacing w:after="0"/>
        <w:ind w:firstLine="709"/>
        <w:contextualSpacing/>
        <w:jc w:val="both"/>
        <w:rPr>
          <w:rFonts w:ascii="Times New Roman" w:hAnsi="Times New Roman"/>
          <w:iCs/>
          <w:sz w:val="28"/>
          <w:szCs w:val="28"/>
        </w:rPr>
      </w:pPr>
      <w:r w:rsidRPr="006657F6">
        <w:rPr>
          <w:rFonts w:ascii="Times New Roman" w:hAnsi="Times New Roman"/>
          <w:iCs/>
          <w:sz w:val="28"/>
          <w:szCs w:val="28"/>
        </w:rPr>
        <w:t>При планируемом росте населения в сельсовете необходима организация объекта общественного питания на 23-24 посадочных мест</w:t>
      </w:r>
      <w:r w:rsidR="00D04B47">
        <w:rPr>
          <w:rFonts w:ascii="Times New Roman" w:hAnsi="Times New Roman"/>
          <w:iCs/>
          <w:sz w:val="28"/>
          <w:szCs w:val="28"/>
        </w:rPr>
        <w:t>а</w:t>
      </w:r>
      <w:r w:rsidRPr="006657F6">
        <w:rPr>
          <w:rFonts w:ascii="Times New Roman" w:hAnsi="Times New Roman"/>
          <w:iCs/>
          <w:sz w:val="28"/>
          <w:szCs w:val="28"/>
        </w:rPr>
        <w:t>.</w:t>
      </w:r>
    </w:p>
    <w:p w:rsidR="007D182A" w:rsidRPr="001255EF" w:rsidRDefault="00A37D65" w:rsidP="00A70C19">
      <w:pPr>
        <w:shd w:val="clear" w:color="auto" w:fill="FFFFFF"/>
        <w:tabs>
          <w:tab w:val="left" w:pos="709"/>
          <w:tab w:val="num" w:pos="851"/>
          <w:tab w:val="left" w:pos="1843"/>
        </w:tabs>
        <w:spacing w:after="0"/>
        <w:contextualSpacing/>
        <w:jc w:val="both"/>
        <w:rPr>
          <w:rFonts w:ascii="Times New Roman" w:hAnsi="Times New Roman"/>
          <w:sz w:val="28"/>
          <w:szCs w:val="28"/>
        </w:rPr>
      </w:pPr>
      <w:r>
        <w:rPr>
          <w:rFonts w:ascii="Times New Roman" w:hAnsi="Times New Roman"/>
          <w:sz w:val="28"/>
          <w:szCs w:val="28"/>
        </w:rPr>
        <w:tab/>
      </w:r>
      <w:r w:rsidR="007D182A" w:rsidRPr="001255EF">
        <w:rPr>
          <w:rFonts w:ascii="Times New Roman" w:hAnsi="Times New Roman"/>
          <w:sz w:val="28"/>
          <w:szCs w:val="28"/>
        </w:rPr>
        <w:t>При необходимости возможна организация комплексного объекта культурно-бытового обслуживания, включающего в себя кафе (для проведения торжеств), мини-рынка, а также предприятий КБО (парикмахерскую, химчистку).</w:t>
      </w:r>
    </w:p>
    <w:p w:rsidR="001255EF" w:rsidRDefault="001255EF" w:rsidP="00A70C19">
      <w:pPr>
        <w:shd w:val="clear" w:color="auto" w:fill="FFFFFF"/>
        <w:tabs>
          <w:tab w:val="left" w:pos="709"/>
          <w:tab w:val="num" w:pos="851"/>
          <w:tab w:val="left" w:pos="1843"/>
        </w:tabs>
        <w:spacing w:after="0"/>
        <w:contextualSpacing/>
        <w:jc w:val="both"/>
        <w:rPr>
          <w:rFonts w:ascii="Times New Roman" w:hAnsi="Times New Roman"/>
          <w:sz w:val="28"/>
          <w:szCs w:val="28"/>
        </w:rPr>
      </w:pPr>
      <w:r w:rsidRPr="001255EF">
        <w:rPr>
          <w:rFonts w:ascii="Times New Roman" w:hAnsi="Times New Roman"/>
          <w:sz w:val="28"/>
          <w:szCs w:val="28"/>
        </w:rPr>
        <w:tab/>
      </w:r>
      <w:r w:rsidR="007D182A" w:rsidRPr="001255EF">
        <w:rPr>
          <w:rFonts w:ascii="Times New Roman" w:hAnsi="Times New Roman"/>
          <w:sz w:val="28"/>
          <w:szCs w:val="28"/>
        </w:rPr>
        <w:t>Данные вопросы решаются администрацией муниципального образования, после проведения соответствующего анализа</w:t>
      </w:r>
      <w:r w:rsidR="00327AD4" w:rsidRPr="001255EF">
        <w:rPr>
          <w:rFonts w:ascii="Times New Roman" w:hAnsi="Times New Roman"/>
          <w:sz w:val="28"/>
          <w:szCs w:val="28"/>
        </w:rPr>
        <w:t>.</w:t>
      </w:r>
    </w:p>
    <w:p w:rsidR="006723F9" w:rsidRDefault="006723F9" w:rsidP="00A70C19">
      <w:pPr>
        <w:shd w:val="clear" w:color="auto" w:fill="FFFFFF"/>
        <w:tabs>
          <w:tab w:val="left" w:pos="709"/>
          <w:tab w:val="num" w:pos="851"/>
          <w:tab w:val="left" w:pos="1843"/>
        </w:tabs>
        <w:spacing w:after="0"/>
        <w:ind w:firstLine="709"/>
        <w:contextualSpacing/>
        <w:jc w:val="both"/>
        <w:rPr>
          <w:rFonts w:ascii="Times New Roman" w:hAnsi="Times New Roman"/>
          <w:sz w:val="28"/>
          <w:szCs w:val="28"/>
        </w:rPr>
      </w:pPr>
    </w:p>
    <w:p w:rsidR="00D04B47" w:rsidRPr="00D04B47" w:rsidRDefault="00D04B47" w:rsidP="00A70C19">
      <w:pPr>
        <w:shd w:val="clear" w:color="auto" w:fill="FFFFFF"/>
        <w:tabs>
          <w:tab w:val="left" w:pos="709"/>
          <w:tab w:val="num" w:pos="851"/>
          <w:tab w:val="left" w:pos="1843"/>
        </w:tabs>
        <w:spacing w:after="0"/>
        <w:ind w:firstLine="709"/>
        <w:contextualSpacing/>
        <w:jc w:val="both"/>
        <w:rPr>
          <w:rFonts w:ascii="Times New Roman" w:hAnsi="Times New Roman"/>
          <w:b/>
          <w:sz w:val="28"/>
          <w:szCs w:val="28"/>
        </w:rPr>
      </w:pPr>
      <w:r w:rsidRPr="00D04B47">
        <w:rPr>
          <w:rFonts w:ascii="Times New Roman" w:hAnsi="Times New Roman"/>
          <w:b/>
          <w:sz w:val="28"/>
          <w:szCs w:val="28"/>
        </w:rPr>
        <w:t>Почтовое отделение</w:t>
      </w:r>
    </w:p>
    <w:p w:rsidR="003F7048" w:rsidRPr="003F7048" w:rsidRDefault="0046682E" w:rsidP="003F7048">
      <w:pPr>
        <w:shd w:val="clear" w:color="auto" w:fill="FFFFFF"/>
        <w:tabs>
          <w:tab w:val="left" w:pos="709"/>
          <w:tab w:val="left" w:pos="1980"/>
        </w:tabs>
        <w:spacing w:after="0"/>
        <w:ind w:firstLine="720"/>
        <w:jc w:val="both"/>
        <w:rPr>
          <w:rFonts w:ascii="Times New Roman" w:hAnsi="Times New Roman"/>
          <w:sz w:val="28"/>
          <w:szCs w:val="28"/>
        </w:rPr>
      </w:pPr>
      <w:r w:rsidRPr="003F7048">
        <w:rPr>
          <w:rFonts w:ascii="Times New Roman" w:hAnsi="Times New Roman"/>
          <w:sz w:val="28"/>
          <w:szCs w:val="28"/>
        </w:rPr>
        <w:t>Почтовое отделение находится</w:t>
      </w:r>
      <w:r>
        <w:rPr>
          <w:rFonts w:ascii="Times New Roman" w:hAnsi="Times New Roman"/>
          <w:sz w:val="28"/>
          <w:szCs w:val="28"/>
        </w:rPr>
        <w:t xml:space="preserve"> по адресу</w:t>
      </w:r>
      <w:r w:rsidR="00D04B47">
        <w:rPr>
          <w:rFonts w:ascii="Times New Roman" w:hAnsi="Times New Roman"/>
          <w:sz w:val="28"/>
          <w:szCs w:val="28"/>
        </w:rPr>
        <w:t xml:space="preserve"> село</w:t>
      </w:r>
      <w:r w:rsidR="003F7048" w:rsidRPr="003F7048">
        <w:rPr>
          <w:rFonts w:ascii="Times New Roman" w:hAnsi="Times New Roman"/>
          <w:sz w:val="28"/>
          <w:szCs w:val="28"/>
        </w:rPr>
        <w:t xml:space="preserve"> Ефремово-Зыково, ул.</w:t>
      </w:r>
      <w:r>
        <w:rPr>
          <w:rFonts w:ascii="Times New Roman" w:hAnsi="Times New Roman"/>
          <w:sz w:val="28"/>
          <w:szCs w:val="28"/>
        </w:rPr>
        <w:t xml:space="preserve"> </w:t>
      </w:r>
      <w:r w:rsidR="003F7048" w:rsidRPr="003F7048">
        <w:rPr>
          <w:rFonts w:ascii="Times New Roman" w:hAnsi="Times New Roman"/>
          <w:sz w:val="28"/>
          <w:szCs w:val="28"/>
        </w:rPr>
        <w:t>Молодежная, д.</w:t>
      </w:r>
      <w:r>
        <w:rPr>
          <w:rFonts w:ascii="Times New Roman" w:hAnsi="Times New Roman"/>
          <w:sz w:val="28"/>
          <w:szCs w:val="28"/>
        </w:rPr>
        <w:t xml:space="preserve"> </w:t>
      </w:r>
      <w:r w:rsidR="003F7048" w:rsidRPr="003F7048">
        <w:rPr>
          <w:rFonts w:ascii="Times New Roman" w:hAnsi="Times New Roman"/>
          <w:sz w:val="28"/>
          <w:szCs w:val="28"/>
        </w:rPr>
        <w:t>4. Количество работающих -</w:t>
      </w:r>
      <w:r w:rsidR="00083945">
        <w:rPr>
          <w:rFonts w:ascii="Times New Roman" w:hAnsi="Times New Roman"/>
          <w:sz w:val="28"/>
          <w:szCs w:val="28"/>
        </w:rPr>
        <w:t xml:space="preserve"> </w:t>
      </w:r>
      <w:r w:rsidR="003F7048" w:rsidRPr="003F7048">
        <w:rPr>
          <w:rFonts w:ascii="Times New Roman" w:hAnsi="Times New Roman"/>
          <w:sz w:val="28"/>
          <w:szCs w:val="28"/>
        </w:rPr>
        <w:t>3 человека. Площадь помещения – 34 кв.</w:t>
      </w:r>
      <w:r>
        <w:rPr>
          <w:rFonts w:ascii="Times New Roman" w:hAnsi="Times New Roman"/>
          <w:sz w:val="28"/>
          <w:szCs w:val="28"/>
        </w:rPr>
        <w:t xml:space="preserve"> </w:t>
      </w:r>
      <w:r w:rsidR="003F7048" w:rsidRPr="003F7048">
        <w:rPr>
          <w:rFonts w:ascii="Times New Roman" w:hAnsi="Times New Roman"/>
          <w:sz w:val="28"/>
          <w:szCs w:val="28"/>
        </w:rPr>
        <w:t>м.</w:t>
      </w:r>
    </w:p>
    <w:p w:rsidR="007D182A" w:rsidRDefault="007D182A" w:rsidP="00D04B47">
      <w:pPr>
        <w:tabs>
          <w:tab w:val="left" w:pos="709"/>
        </w:tabs>
        <w:spacing w:after="0"/>
        <w:contextualSpacing/>
        <w:jc w:val="both"/>
        <w:rPr>
          <w:rFonts w:ascii="Times New Roman" w:hAnsi="Times New Roman"/>
          <w:bCs/>
          <w:sz w:val="28"/>
          <w:szCs w:val="28"/>
        </w:rPr>
      </w:pPr>
      <w:r w:rsidRPr="007521ED">
        <w:rPr>
          <w:rFonts w:ascii="Times New Roman" w:hAnsi="Times New Roman"/>
          <w:bCs/>
          <w:color w:val="FF0000"/>
          <w:sz w:val="28"/>
          <w:szCs w:val="28"/>
        </w:rPr>
        <w:tab/>
      </w:r>
      <w:r w:rsidRPr="00083945">
        <w:rPr>
          <w:rFonts w:ascii="Times New Roman" w:hAnsi="Times New Roman"/>
          <w:bCs/>
          <w:sz w:val="28"/>
          <w:szCs w:val="28"/>
        </w:rPr>
        <w:t>На территории сельсовета отсутствуют такие объекты бытового обслуживания как прачечная, химчистка, гостиница, баня и т.д.</w:t>
      </w:r>
    </w:p>
    <w:p w:rsidR="007D182A" w:rsidRPr="007521ED" w:rsidRDefault="007D182A" w:rsidP="00A70C19">
      <w:pPr>
        <w:tabs>
          <w:tab w:val="left" w:pos="709"/>
        </w:tabs>
        <w:spacing w:after="0"/>
        <w:contextualSpacing/>
        <w:jc w:val="both"/>
        <w:rPr>
          <w:rFonts w:ascii="Times New Roman" w:hAnsi="Times New Roman"/>
          <w:bCs/>
          <w:color w:val="FF0000"/>
          <w:sz w:val="28"/>
          <w:szCs w:val="28"/>
        </w:rPr>
      </w:pPr>
    </w:p>
    <w:p w:rsidR="007D182A" w:rsidRPr="00083945" w:rsidRDefault="006723F9" w:rsidP="00A70C19">
      <w:pPr>
        <w:tabs>
          <w:tab w:val="left" w:pos="709"/>
        </w:tabs>
        <w:spacing w:after="0"/>
        <w:ind w:firstLine="709"/>
        <w:contextualSpacing/>
        <w:jc w:val="both"/>
        <w:rPr>
          <w:rFonts w:ascii="Times New Roman" w:hAnsi="Times New Roman"/>
          <w:b/>
          <w:i/>
          <w:sz w:val="28"/>
          <w:szCs w:val="28"/>
        </w:rPr>
      </w:pPr>
      <w:r w:rsidRPr="00083945">
        <w:rPr>
          <w:rFonts w:ascii="Times New Roman" w:hAnsi="Times New Roman"/>
          <w:b/>
          <w:i/>
          <w:sz w:val="28"/>
          <w:szCs w:val="28"/>
        </w:rPr>
        <w:t>Выводы</w:t>
      </w:r>
    </w:p>
    <w:p w:rsidR="007D182A" w:rsidRPr="00083945" w:rsidRDefault="0070319F" w:rsidP="00A70C19">
      <w:pPr>
        <w:tabs>
          <w:tab w:val="left" w:pos="709"/>
        </w:tabs>
        <w:spacing w:after="0"/>
        <w:contextualSpacing/>
        <w:jc w:val="both"/>
        <w:rPr>
          <w:rFonts w:ascii="Times New Roman" w:hAnsi="Times New Roman"/>
          <w:sz w:val="28"/>
          <w:szCs w:val="28"/>
        </w:rPr>
      </w:pPr>
      <w:r w:rsidRPr="00083945">
        <w:rPr>
          <w:rFonts w:ascii="Times New Roman" w:hAnsi="Times New Roman"/>
          <w:sz w:val="28"/>
          <w:szCs w:val="28"/>
        </w:rPr>
        <w:tab/>
      </w:r>
      <w:r w:rsidR="007D182A" w:rsidRPr="00083945">
        <w:rPr>
          <w:rFonts w:ascii="Times New Roman" w:hAnsi="Times New Roman"/>
          <w:sz w:val="28"/>
          <w:szCs w:val="28"/>
        </w:rPr>
        <w:t xml:space="preserve">Согласно </w:t>
      </w:r>
      <w:r w:rsidR="0046682E" w:rsidRPr="00083945">
        <w:rPr>
          <w:rFonts w:ascii="Times New Roman" w:hAnsi="Times New Roman"/>
          <w:sz w:val="28"/>
          <w:szCs w:val="28"/>
        </w:rPr>
        <w:t>нормативам градостроительного</w:t>
      </w:r>
      <w:r w:rsidR="007D182A" w:rsidRPr="00083945">
        <w:rPr>
          <w:rFonts w:ascii="Times New Roman" w:hAnsi="Times New Roman"/>
          <w:sz w:val="28"/>
          <w:szCs w:val="28"/>
        </w:rPr>
        <w:t xml:space="preserve"> проектирования Оренбургской области существуют рекомендуемые показатели по объектам бытового и коммунального обслуживания.  При планируемом росте населения на расчетный срок на территории МО есть потребность в следующих объектах: </w:t>
      </w:r>
    </w:p>
    <w:p w:rsidR="007D182A" w:rsidRPr="00083945" w:rsidRDefault="007D182A" w:rsidP="00A70C19">
      <w:pPr>
        <w:pStyle w:val="affc"/>
        <w:numPr>
          <w:ilvl w:val="0"/>
          <w:numId w:val="6"/>
        </w:numPr>
        <w:spacing w:after="0"/>
        <w:jc w:val="both"/>
        <w:rPr>
          <w:rFonts w:ascii="Times New Roman" w:hAnsi="Times New Roman"/>
          <w:sz w:val="28"/>
          <w:szCs w:val="28"/>
        </w:rPr>
      </w:pPr>
      <w:r w:rsidRPr="00083945">
        <w:rPr>
          <w:rFonts w:ascii="Times New Roman" w:hAnsi="Times New Roman"/>
          <w:sz w:val="28"/>
          <w:szCs w:val="28"/>
        </w:rPr>
        <w:t>Хим</w:t>
      </w:r>
      <w:r w:rsidR="00083945" w:rsidRPr="00083945">
        <w:rPr>
          <w:rFonts w:ascii="Times New Roman" w:hAnsi="Times New Roman"/>
          <w:sz w:val="28"/>
          <w:szCs w:val="28"/>
        </w:rPr>
        <w:t>чистка, требуемая мощность – 1</w:t>
      </w:r>
      <w:r w:rsidRPr="00083945">
        <w:rPr>
          <w:rFonts w:ascii="Times New Roman" w:hAnsi="Times New Roman"/>
          <w:sz w:val="28"/>
          <w:szCs w:val="28"/>
        </w:rPr>
        <w:t xml:space="preserve"> кг белья в смену;</w:t>
      </w:r>
    </w:p>
    <w:p w:rsidR="007D182A" w:rsidRPr="00083945" w:rsidRDefault="007D182A" w:rsidP="00A70C19">
      <w:pPr>
        <w:pStyle w:val="affc"/>
        <w:numPr>
          <w:ilvl w:val="0"/>
          <w:numId w:val="6"/>
        </w:numPr>
        <w:spacing w:after="0"/>
        <w:jc w:val="both"/>
        <w:rPr>
          <w:rFonts w:ascii="Times New Roman" w:hAnsi="Times New Roman"/>
          <w:sz w:val="28"/>
          <w:szCs w:val="28"/>
        </w:rPr>
      </w:pPr>
      <w:r w:rsidRPr="00083945">
        <w:rPr>
          <w:rFonts w:ascii="Times New Roman" w:hAnsi="Times New Roman"/>
          <w:sz w:val="28"/>
          <w:szCs w:val="28"/>
        </w:rPr>
        <w:t>Прачечная, требуемая мощность – 1</w:t>
      </w:r>
      <w:r w:rsidR="00083945" w:rsidRPr="00083945">
        <w:rPr>
          <w:rFonts w:ascii="Times New Roman" w:hAnsi="Times New Roman"/>
          <w:sz w:val="28"/>
          <w:szCs w:val="28"/>
        </w:rPr>
        <w:t>2</w:t>
      </w:r>
      <w:r w:rsidRPr="00083945">
        <w:rPr>
          <w:rFonts w:ascii="Times New Roman" w:hAnsi="Times New Roman"/>
          <w:sz w:val="28"/>
          <w:szCs w:val="28"/>
        </w:rPr>
        <w:t xml:space="preserve"> кг белья в смену;</w:t>
      </w:r>
    </w:p>
    <w:p w:rsidR="007D182A" w:rsidRPr="00083945" w:rsidRDefault="007D182A" w:rsidP="00A70C19">
      <w:pPr>
        <w:pStyle w:val="affc"/>
        <w:numPr>
          <w:ilvl w:val="0"/>
          <w:numId w:val="6"/>
        </w:numPr>
        <w:spacing w:after="0"/>
        <w:jc w:val="both"/>
        <w:rPr>
          <w:rFonts w:ascii="Times New Roman" w:hAnsi="Times New Roman"/>
          <w:sz w:val="28"/>
          <w:szCs w:val="28"/>
        </w:rPr>
      </w:pPr>
      <w:r w:rsidRPr="00083945">
        <w:rPr>
          <w:rFonts w:ascii="Times New Roman" w:hAnsi="Times New Roman"/>
          <w:sz w:val="28"/>
          <w:szCs w:val="28"/>
        </w:rPr>
        <w:t xml:space="preserve">Баня, требуемая мощность – </w:t>
      </w:r>
      <w:r w:rsidR="00083945" w:rsidRPr="00083945">
        <w:rPr>
          <w:rFonts w:ascii="Times New Roman" w:hAnsi="Times New Roman"/>
          <w:sz w:val="28"/>
          <w:szCs w:val="28"/>
        </w:rPr>
        <w:t>4</w:t>
      </w:r>
      <w:r w:rsidRPr="00083945">
        <w:rPr>
          <w:rFonts w:ascii="Times New Roman" w:hAnsi="Times New Roman"/>
          <w:sz w:val="28"/>
          <w:szCs w:val="28"/>
        </w:rPr>
        <w:t xml:space="preserve"> помывочных мест</w:t>
      </w:r>
      <w:r w:rsidR="00083945" w:rsidRPr="00083945">
        <w:rPr>
          <w:rFonts w:ascii="Times New Roman" w:hAnsi="Times New Roman"/>
          <w:sz w:val="28"/>
          <w:szCs w:val="28"/>
        </w:rPr>
        <w:t>а</w:t>
      </w:r>
      <w:r w:rsidRPr="00083945">
        <w:rPr>
          <w:rFonts w:ascii="Times New Roman" w:hAnsi="Times New Roman"/>
          <w:sz w:val="28"/>
          <w:szCs w:val="28"/>
        </w:rPr>
        <w:t>;</w:t>
      </w:r>
    </w:p>
    <w:p w:rsidR="006723F9" w:rsidRPr="008A6418" w:rsidRDefault="007D182A" w:rsidP="00D04B47">
      <w:pPr>
        <w:pStyle w:val="affc"/>
        <w:numPr>
          <w:ilvl w:val="0"/>
          <w:numId w:val="6"/>
        </w:numPr>
        <w:spacing w:after="0"/>
        <w:jc w:val="both"/>
        <w:rPr>
          <w:rFonts w:ascii="Times New Roman" w:hAnsi="Times New Roman"/>
          <w:bCs/>
          <w:i/>
          <w:sz w:val="28"/>
          <w:szCs w:val="28"/>
        </w:rPr>
      </w:pPr>
      <w:r w:rsidRPr="00083945">
        <w:rPr>
          <w:rFonts w:ascii="Times New Roman" w:hAnsi="Times New Roman"/>
          <w:sz w:val="28"/>
          <w:szCs w:val="28"/>
        </w:rPr>
        <w:t>Гостиница, требуемая</w:t>
      </w:r>
      <w:r w:rsidRPr="00083945">
        <w:rPr>
          <w:rFonts w:ascii="Times New Roman" w:hAnsi="Times New Roman"/>
          <w:bCs/>
          <w:sz w:val="28"/>
          <w:szCs w:val="28"/>
        </w:rPr>
        <w:t xml:space="preserve"> мощность – </w:t>
      </w:r>
      <w:r w:rsidR="00083945" w:rsidRPr="00083945">
        <w:rPr>
          <w:rFonts w:ascii="Times New Roman" w:hAnsi="Times New Roman"/>
          <w:bCs/>
          <w:sz w:val="28"/>
          <w:szCs w:val="28"/>
        </w:rPr>
        <w:t>4</w:t>
      </w:r>
      <w:r w:rsidRPr="00083945">
        <w:rPr>
          <w:rFonts w:ascii="Times New Roman" w:hAnsi="Times New Roman"/>
          <w:bCs/>
          <w:sz w:val="28"/>
          <w:szCs w:val="28"/>
        </w:rPr>
        <w:t xml:space="preserve"> мест</w:t>
      </w:r>
      <w:r w:rsidR="00083945" w:rsidRPr="00083945">
        <w:rPr>
          <w:rFonts w:ascii="Times New Roman" w:hAnsi="Times New Roman"/>
          <w:bCs/>
          <w:sz w:val="28"/>
          <w:szCs w:val="28"/>
        </w:rPr>
        <w:t>а</w:t>
      </w:r>
      <w:r w:rsidR="008A6418">
        <w:rPr>
          <w:rFonts w:ascii="Times New Roman" w:hAnsi="Times New Roman"/>
          <w:bCs/>
          <w:sz w:val="28"/>
          <w:szCs w:val="28"/>
        </w:rPr>
        <w:t>;</w:t>
      </w:r>
    </w:p>
    <w:p w:rsidR="008A6418" w:rsidRPr="00D04B47" w:rsidRDefault="008A6418" w:rsidP="00D04B47">
      <w:pPr>
        <w:pStyle w:val="affc"/>
        <w:numPr>
          <w:ilvl w:val="0"/>
          <w:numId w:val="6"/>
        </w:numPr>
        <w:spacing w:after="0"/>
        <w:jc w:val="both"/>
        <w:rPr>
          <w:rFonts w:ascii="Times New Roman" w:hAnsi="Times New Roman"/>
          <w:bCs/>
          <w:i/>
          <w:sz w:val="28"/>
          <w:szCs w:val="28"/>
        </w:rPr>
      </w:pPr>
      <w:r>
        <w:rPr>
          <w:rFonts w:ascii="Times New Roman" w:hAnsi="Times New Roman"/>
          <w:sz w:val="28"/>
          <w:szCs w:val="28"/>
        </w:rPr>
        <w:t>Ж</w:t>
      </w:r>
      <w:r w:rsidRPr="008F50CD">
        <w:rPr>
          <w:rFonts w:ascii="Times New Roman" w:hAnsi="Times New Roman"/>
          <w:sz w:val="28"/>
          <w:szCs w:val="28"/>
        </w:rPr>
        <w:t>илищно-эксплуатационная организация</w:t>
      </w:r>
      <w:r>
        <w:rPr>
          <w:rFonts w:ascii="Times New Roman" w:hAnsi="Times New Roman"/>
          <w:sz w:val="28"/>
          <w:szCs w:val="28"/>
        </w:rPr>
        <w:t xml:space="preserve"> – 1 объект.</w:t>
      </w:r>
    </w:p>
    <w:p w:rsidR="007D182A" w:rsidRPr="006C5FE3" w:rsidRDefault="007D182A" w:rsidP="00A70C19">
      <w:pPr>
        <w:shd w:val="clear" w:color="auto" w:fill="FFFFFF"/>
        <w:tabs>
          <w:tab w:val="left" w:pos="709"/>
          <w:tab w:val="num" w:pos="851"/>
          <w:tab w:val="left" w:pos="1843"/>
        </w:tabs>
        <w:spacing w:after="0"/>
        <w:contextualSpacing/>
        <w:jc w:val="both"/>
        <w:rPr>
          <w:rFonts w:ascii="Times New Roman" w:hAnsi="Times New Roman"/>
          <w:sz w:val="28"/>
          <w:szCs w:val="28"/>
        </w:rPr>
      </w:pPr>
    </w:p>
    <w:p w:rsidR="00976E3C" w:rsidRPr="00976E3C" w:rsidRDefault="007D182A" w:rsidP="00976E3C">
      <w:pPr>
        <w:pStyle w:val="3"/>
        <w:ind w:firstLine="708"/>
        <w:rPr>
          <w:rFonts w:ascii="Times New Roman" w:hAnsi="Times New Roman"/>
          <w:sz w:val="28"/>
          <w:szCs w:val="28"/>
        </w:rPr>
      </w:pPr>
      <w:bookmarkStart w:id="113" w:name="_Toc387843350"/>
      <w:r w:rsidRPr="00381E5A">
        <w:rPr>
          <w:rFonts w:ascii="Times New Roman" w:hAnsi="Times New Roman"/>
          <w:sz w:val="28"/>
          <w:szCs w:val="28"/>
        </w:rPr>
        <w:t>Добровольная пожарная команда</w:t>
      </w:r>
      <w:bookmarkEnd w:id="113"/>
      <w:r w:rsidRPr="00381E5A">
        <w:rPr>
          <w:rFonts w:ascii="Times New Roman" w:hAnsi="Times New Roman"/>
          <w:sz w:val="28"/>
          <w:szCs w:val="28"/>
        </w:rPr>
        <w:t xml:space="preserve"> </w:t>
      </w:r>
    </w:p>
    <w:p w:rsidR="00657B8A" w:rsidRPr="00381E5A" w:rsidRDefault="00657B8A" w:rsidP="00381E5A">
      <w:pPr>
        <w:shd w:val="clear" w:color="auto" w:fill="FFFFFF"/>
        <w:tabs>
          <w:tab w:val="left" w:pos="709"/>
          <w:tab w:val="num" w:pos="851"/>
          <w:tab w:val="left" w:pos="1843"/>
        </w:tabs>
        <w:spacing w:after="0"/>
        <w:ind w:firstLine="709"/>
        <w:contextualSpacing/>
        <w:jc w:val="both"/>
        <w:rPr>
          <w:rFonts w:ascii="Times New Roman" w:hAnsi="Times New Roman"/>
          <w:sz w:val="28"/>
          <w:szCs w:val="28"/>
        </w:rPr>
      </w:pPr>
      <w:r w:rsidRPr="00381E5A">
        <w:rPr>
          <w:rFonts w:ascii="Times New Roman" w:hAnsi="Times New Roman"/>
          <w:sz w:val="28"/>
          <w:szCs w:val="28"/>
        </w:rPr>
        <w:t>На территории МО Ефремово-Зыковский сельсовет расположен</w:t>
      </w:r>
      <w:r w:rsidR="0056523A" w:rsidRPr="00381E5A">
        <w:rPr>
          <w:rFonts w:ascii="Times New Roman" w:hAnsi="Times New Roman"/>
          <w:sz w:val="28"/>
          <w:szCs w:val="28"/>
        </w:rPr>
        <w:t xml:space="preserve">а добровольная пожарная охрана </w:t>
      </w:r>
      <w:r w:rsidRPr="00381E5A">
        <w:rPr>
          <w:rFonts w:ascii="Times New Roman" w:hAnsi="Times New Roman"/>
          <w:sz w:val="28"/>
          <w:szCs w:val="28"/>
        </w:rPr>
        <w:t>ДП</w:t>
      </w:r>
      <w:r w:rsidR="002557C8" w:rsidRPr="00381E5A">
        <w:rPr>
          <w:rFonts w:ascii="Times New Roman" w:hAnsi="Times New Roman"/>
          <w:sz w:val="28"/>
          <w:szCs w:val="28"/>
        </w:rPr>
        <w:t>К</w:t>
      </w:r>
      <w:r w:rsidRPr="00381E5A">
        <w:rPr>
          <w:rFonts w:ascii="Times New Roman" w:hAnsi="Times New Roman"/>
          <w:sz w:val="28"/>
          <w:szCs w:val="28"/>
        </w:rPr>
        <w:t xml:space="preserve">, находящаяся </w:t>
      </w:r>
      <w:r w:rsidR="00BC1FA7" w:rsidRPr="00381E5A">
        <w:rPr>
          <w:rFonts w:ascii="Times New Roman" w:hAnsi="Times New Roman"/>
          <w:sz w:val="28"/>
          <w:szCs w:val="28"/>
        </w:rPr>
        <w:t>по адресу:</w:t>
      </w:r>
      <w:r w:rsidRPr="00381E5A">
        <w:rPr>
          <w:rFonts w:ascii="Times New Roman" w:hAnsi="Times New Roman"/>
          <w:sz w:val="28"/>
          <w:szCs w:val="28"/>
        </w:rPr>
        <w:t xml:space="preserve"> с. Ефремово-Зыково, ул. </w:t>
      </w:r>
      <w:r w:rsidR="002557C8" w:rsidRPr="00381E5A">
        <w:rPr>
          <w:rFonts w:ascii="Times New Roman" w:hAnsi="Times New Roman"/>
          <w:sz w:val="28"/>
          <w:szCs w:val="28"/>
        </w:rPr>
        <w:t>Молодежная д.</w:t>
      </w:r>
      <w:r w:rsidR="0046682E">
        <w:rPr>
          <w:rFonts w:ascii="Times New Roman" w:hAnsi="Times New Roman"/>
          <w:sz w:val="28"/>
          <w:szCs w:val="28"/>
        </w:rPr>
        <w:t xml:space="preserve"> </w:t>
      </w:r>
      <w:r w:rsidR="002557C8" w:rsidRPr="00381E5A">
        <w:rPr>
          <w:rFonts w:ascii="Times New Roman" w:hAnsi="Times New Roman"/>
          <w:sz w:val="28"/>
          <w:szCs w:val="28"/>
        </w:rPr>
        <w:t xml:space="preserve">4. </w:t>
      </w:r>
      <w:r w:rsidR="00381E5A" w:rsidRPr="00381E5A">
        <w:rPr>
          <w:rFonts w:ascii="Times New Roman" w:hAnsi="Times New Roman"/>
          <w:sz w:val="28"/>
          <w:szCs w:val="28"/>
        </w:rPr>
        <w:t xml:space="preserve">На вооружении объекта находится одна единица пожарной техники - </w:t>
      </w:r>
      <w:r w:rsidR="00381E5A">
        <w:rPr>
          <w:rFonts w:ascii="Times New Roman" w:hAnsi="Times New Roman"/>
          <w:sz w:val="28"/>
          <w:szCs w:val="28"/>
        </w:rPr>
        <w:t>т</w:t>
      </w:r>
      <w:r w:rsidR="00B97EDE">
        <w:rPr>
          <w:rFonts w:ascii="Times New Roman" w:hAnsi="Times New Roman"/>
          <w:sz w:val="28"/>
          <w:szCs w:val="28"/>
        </w:rPr>
        <w:t>рактор МТЗ</w:t>
      </w:r>
      <w:r w:rsidR="00381E5A" w:rsidRPr="00381E5A">
        <w:rPr>
          <w:rFonts w:ascii="Times New Roman" w:hAnsi="Times New Roman"/>
          <w:sz w:val="28"/>
          <w:szCs w:val="28"/>
        </w:rPr>
        <w:t>-80</w:t>
      </w:r>
      <w:r w:rsidR="00381E5A">
        <w:rPr>
          <w:rFonts w:ascii="Times New Roman" w:hAnsi="Times New Roman"/>
          <w:sz w:val="28"/>
          <w:szCs w:val="28"/>
        </w:rPr>
        <w:t xml:space="preserve"> (</w:t>
      </w:r>
      <w:r w:rsidR="00381E5A" w:rsidRPr="00381E5A">
        <w:rPr>
          <w:rFonts w:ascii="Times New Roman" w:hAnsi="Times New Roman"/>
          <w:sz w:val="28"/>
          <w:szCs w:val="28"/>
        </w:rPr>
        <w:t>1989</w:t>
      </w:r>
      <w:r w:rsidR="0046682E">
        <w:rPr>
          <w:rFonts w:ascii="Times New Roman" w:hAnsi="Times New Roman"/>
          <w:sz w:val="28"/>
          <w:szCs w:val="28"/>
        </w:rPr>
        <w:t xml:space="preserve"> </w:t>
      </w:r>
      <w:r w:rsidR="00381E5A" w:rsidRPr="00381E5A">
        <w:rPr>
          <w:rFonts w:ascii="Times New Roman" w:hAnsi="Times New Roman"/>
          <w:sz w:val="28"/>
          <w:szCs w:val="28"/>
        </w:rPr>
        <w:t>г. выпуска</w:t>
      </w:r>
      <w:r w:rsidR="00381E5A">
        <w:rPr>
          <w:rFonts w:ascii="Times New Roman" w:hAnsi="Times New Roman"/>
          <w:sz w:val="28"/>
          <w:szCs w:val="28"/>
        </w:rPr>
        <w:t>)</w:t>
      </w:r>
      <w:r w:rsidR="00381E5A" w:rsidRPr="00381E5A">
        <w:rPr>
          <w:rFonts w:ascii="Times New Roman" w:hAnsi="Times New Roman"/>
          <w:sz w:val="28"/>
          <w:szCs w:val="28"/>
        </w:rPr>
        <w:t xml:space="preserve">, а также ёмкость </w:t>
      </w:r>
      <w:r w:rsidR="0046682E" w:rsidRPr="00381E5A">
        <w:rPr>
          <w:rFonts w:ascii="Times New Roman" w:hAnsi="Times New Roman"/>
          <w:sz w:val="28"/>
          <w:szCs w:val="28"/>
        </w:rPr>
        <w:t>прицепная -</w:t>
      </w:r>
      <w:r w:rsidR="00381E5A" w:rsidRPr="00381E5A">
        <w:rPr>
          <w:rFonts w:ascii="Times New Roman" w:hAnsi="Times New Roman"/>
          <w:sz w:val="28"/>
          <w:szCs w:val="28"/>
        </w:rPr>
        <w:t xml:space="preserve"> </w:t>
      </w:r>
      <w:r w:rsidR="0046682E" w:rsidRPr="00381E5A">
        <w:rPr>
          <w:rFonts w:ascii="Times New Roman" w:hAnsi="Times New Roman"/>
          <w:sz w:val="28"/>
          <w:szCs w:val="28"/>
        </w:rPr>
        <w:t>3 куб.</w:t>
      </w:r>
      <w:r w:rsidR="00381E5A" w:rsidRPr="00381E5A">
        <w:rPr>
          <w:rFonts w:ascii="Times New Roman" w:hAnsi="Times New Roman"/>
          <w:sz w:val="28"/>
          <w:szCs w:val="28"/>
        </w:rPr>
        <w:t xml:space="preserve"> м.</w:t>
      </w:r>
      <w:r w:rsidR="00381E5A">
        <w:rPr>
          <w:rFonts w:ascii="Times New Roman" w:hAnsi="Times New Roman"/>
          <w:sz w:val="28"/>
          <w:szCs w:val="28"/>
        </w:rPr>
        <w:t xml:space="preserve"> </w:t>
      </w:r>
      <w:r w:rsidR="00381E5A" w:rsidRPr="00381E5A">
        <w:rPr>
          <w:rFonts w:ascii="Times New Roman" w:hAnsi="Times New Roman"/>
          <w:sz w:val="28"/>
          <w:szCs w:val="28"/>
        </w:rPr>
        <w:t>Количество личного состава – 8</w:t>
      </w:r>
      <w:r w:rsidR="0046682E">
        <w:rPr>
          <w:rFonts w:ascii="Times New Roman" w:hAnsi="Times New Roman"/>
          <w:sz w:val="28"/>
          <w:szCs w:val="28"/>
        </w:rPr>
        <w:t xml:space="preserve"> </w:t>
      </w:r>
      <w:r w:rsidR="00B97EDE">
        <w:rPr>
          <w:rFonts w:ascii="Times New Roman" w:hAnsi="Times New Roman"/>
          <w:sz w:val="28"/>
          <w:szCs w:val="28"/>
        </w:rPr>
        <w:t xml:space="preserve">человек. </w:t>
      </w:r>
      <w:r w:rsidRPr="00381E5A">
        <w:rPr>
          <w:rFonts w:ascii="Times New Roman" w:hAnsi="Times New Roman"/>
          <w:sz w:val="28"/>
          <w:szCs w:val="28"/>
        </w:rPr>
        <w:t xml:space="preserve">Радиус </w:t>
      </w:r>
      <w:r w:rsidR="0046682E" w:rsidRPr="00381E5A">
        <w:rPr>
          <w:rFonts w:ascii="Times New Roman" w:hAnsi="Times New Roman"/>
          <w:sz w:val="28"/>
          <w:szCs w:val="28"/>
        </w:rPr>
        <w:t>обслуживания -</w:t>
      </w:r>
      <w:r w:rsidRPr="00381E5A">
        <w:rPr>
          <w:rFonts w:ascii="Times New Roman" w:hAnsi="Times New Roman"/>
          <w:sz w:val="28"/>
          <w:szCs w:val="28"/>
        </w:rPr>
        <w:t xml:space="preserve"> территория сельсовета. </w:t>
      </w:r>
    </w:p>
    <w:p w:rsidR="00657B8A" w:rsidRPr="00CB6F55" w:rsidRDefault="00711EC7" w:rsidP="00CB6F55">
      <w:pPr>
        <w:pStyle w:val="ConsNormal"/>
        <w:widowControl/>
        <w:tabs>
          <w:tab w:val="left" w:pos="284"/>
        </w:tabs>
        <w:suppressAutoHyphens/>
        <w:autoSpaceDN/>
        <w:adjustRightInd/>
        <w:spacing w:line="276" w:lineRule="auto"/>
        <w:ind w:firstLine="709"/>
        <w:jc w:val="both"/>
        <w:rPr>
          <w:rFonts w:ascii="Times New Roman" w:hAnsi="Times New Roman"/>
          <w:sz w:val="28"/>
          <w:szCs w:val="28"/>
        </w:rPr>
      </w:pPr>
      <w:r>
        <w:rPr>
          <w:rFonts w:ascii="Times New Roman" w:hAnsi="Times New Roman"/>
          <w:sz w:val="28"/>
          <w:szCs w:val="28"/>
        </w:rPr>
        <w:t xml:space="preserve">Территория МО на </w:t>
      </w:r>
      <w:r w:rsidR="00CB6F55">
        <w:rPr>
          <w:rFonts w:ascii="Times New Roman" w:hAnsi="Times New Roman"/>
          <w:sz w:val="28"/>
          <w:szCs w:val="28"/>
        </w:rPr>
        <w:t>7</w:t>
      </w:r>
      <w:r w:rsidR="00657B8A" w:rsidRPr="00657B8A">
        <w:rPr>
          <w:rFonts w:ascii="Times New Roman" w:hAnsi="Times New Roman"/>
          <w:sz w:val="28"/>
          <w:szCs w:val="28"/>
        </w:rPr>
        <w:t>0</w:t>
      </w:r>
      <w:r w:rsidR="0046682E">
        <w:rPr>
          <w:rFonts w:ascii="Times New Roman" w:hAnsi="Times New Roman"/>
          <w:sz w:val="28"/>
          <w:szCs w:val="28"/>
        </w:rPr>
        <w:t xml:space="preserve"> </w:t>
      </w:r>
      <w:r w:rsidR="00657B8A" w:rsidRPr="00657B8A">
        <w:rPr>
          <w:rFonts w:ascii="Times New Roman" w:hAnsi="Times New Roman"/>
          <w:sz w:val="28"/>
          <w:szCs w:val="28"/>
        </w:rPr>
        <w:t xml:space="preserve">% </w:t>
      </w:r>
      <w:r w:rsidR="0046682E" w:rsidRPr="00657B8A">
        <w:rPr>
          <w:rFonts w:ascii="Times New Roman" w:hAnsi="Times New Roman"/>
          <w:sz w:val="28"/>
          <w:szCs w:val="28"/>
        </w:rPr>
        <w:t>охвач</w:t>
      </w:r>
      <w:r w:rsidR="0046682E">
        <w:rPr>
          <w:rFonts w:ascii="Times New Roman" w:hAnsi="Times New Roman"/>
          <w:sz w:val="28"/>
          <w:szCs w:val="28"/>
        </w:rPr>
        <w:t>ена центральным</w:t>
      </w:r>
      <w:r w:rsidR="00381E5A" w:rsidRPr="00CB6F55">
        <w:rPr>
          <w:rFonts w:ascii="Times New Roman" w:hAnsi="Times New Roman"/>
          <w:sz w:val="28"/>
          <w:szCs w:val="28"/>
        </w:rPr>
        <w:t xml:space="preserve"> </w:t>
      </w:r>
      <w:r w:rsidR="0046682E" w:rsidRPr="00CB6F55">
        <w:rPr>
          <w:rFonts w:ascii="Times New Roman" w:hAnsi="Times New Roman"/>
          <w:sz w:val="28"/>
          <w:szCs w:val="28"/>
        </w:rPr>
        <w:t>водоснабжением, количество</w:t>
      </w:r>
      <w:r w:rsidR="00381E5A" w:rsidRPr="00CB6F55">
        <w:rPr>
          <w:rFonts w:ascii="Times New Roman" w:hAnsi="Times New Roman"/>
          <w:sz w:val="28"/>
          <w:szCs w:val="28"/>
        </w:rPr>
        <w:t xml:space="preserve"> пожарных гидрантов – 4 шт., </w:t>
      </w:r>
      <w:r w:rsidR="0046682E" w:rsidRPr="00CB6F55">
        <w:rPr>
          <w:rFonts w:ascii="Times New Roman" w:hAnsi="Times New Roman"/>
          <w:sz w:val="28"/>
          <w:szCs w:val="28"/>
        </w:rPr>
        <w:t>подъездов к</w:t>
      </w:r>
      <w:r w:rsidR="00B97EDE">
        <w:rPr>
          <w:rFonts w:ascii="Times New Roman" w:hAnsi="Times New Roman"/>
          <w:sz w:val="28"/>
          <w:szCs w:val="28"/>
        </w:rPr>
        <w:t xml:space="preserve"> водоемам</w:t>
      </w:r>
      <w:r w:rsidR="00381E5A" w:rsidRPr="00CB6F55">
        <w:rPr>
          <w:rFonts w:ascii="Times New Roman" w:hAnsi="Times New Roman"/>
          <w:sz w:val="28"/>
          <w:szCs w:val="28"/>
        </w:rPr>
        <w:t xml:space="preserve"> и водозаборных колонок на территории МО нет.</w:t>
      </w:r>
      <w:r w:rsidR="00381E5A" w:rsidRPr="00CB6F55">
        <w:rPr>
          <w:rFonts w:ascii="Times New Roman" w:eastAsia="Calibri" w:hAnsi="Times New Roman"/>
          <w:sz w:val="28"/>
          <w:szCs w:val="28"/>
        </w:rPr>
        <w:t xml:space="preserve"> </w:t>
      </w:r>
    </w:p>
    <w:p w:rsidR="00657B8A" w:rsidRPr="00B97EDE" w:rsidRDefault="00657B8A" w:rsidP="00B97EDE">
      <w:pPr>
        <w:pStyle w:val="a1"/>
        <w:spacing w:after="0"/>
        <w:jc w:val="both"/>
        <w:rPr>
          <w:rFonts w:ascii="Times New Roman" w:eastAsia="Calibri" w:hAnsi="Times New Roman"/>
          <w:sz w:val="28"/>
          <w:szCs w:val="28"/>
        </w:rPr>
      </w:pPr>
      <w:r w:rsidRPr="00657B8A">
        <w:rPr>
          <w:color w:val="FF0000"/>
        </w:rPr>
        <w:tab/>
      </w:r>
      <w:r w:rsidR="0046682E" w:rsidRPr="00657B8A">
        <w:rPr>
          <w:rFonts w:ascii="Times New Roman" w:hAnsi="Times New Roman"/>
          <w:sz w:val="28"/>
          <w:szCs w:val="28"/>
        </w:rPr>
        <w:t>Расстановка пожарных гидрантов на водопроводной сети должна обеспечивать</w:t>
      </w:r>
      <w:r w:rsidRPr="00657B8A">
        <w:rPr>
          <w:rFonts w:ascii="Times New Roman" w:hAnsi="Times New Roman"/>
          <w:sz w:val="28"/>
          <w:szCs w:val="28"/>
        </w:rPr>
        <w:t xml:space="preserve">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w:t>
      </w:r>
      <w:r w:rsidRPr="00CB6F55">
        <w:rPr>
          <w:rFonts w:ascii="Times New Roman" w:hAnsi="Times New Roman"/>
          <w:sz w:val="28"/>
          <w:szCs w:val="28"/>
        </w:rPr>
        <w:t xml:space="preserve"> </w:t>
      </w:r>
    </w:p>
    <w:p w:rsidR="00657B8A" w:rsidRPr="00D64EE0" w:rsidRDefault="00D64EE0" w:rsidP="00B97EDE">
      <w:pPr>
        <w:tabs>
          <w:tab w:val="left" w:pos="709"/>
        </w:tabs>
        <w:spacing w:after="0"/>
        <w:jc w:val="both"/>
        <w:rPr>
          <w:rFonts w:ascii="Times New Roman" w:hAnsi="Times New Roman"/>
          <w:sz w:val="28"/>
          <w:szCs w:val="28"/>
        </w:rPr>
      </w:pPr>
      <w:r w:rsidRPr="00CB6F55">
        <w:rPr>
          <w:rFonts w:ascii="Times New Roman" w:hAnsi="Times New Roman"/>
          <w:sz w:val="28"/>
          <w:szCs w:val="28"/>
        </w:rPr>
        <w:tab/>
        <w:t xml:space="preserve">По данным администрации МО в настоящее время перспективного </w:t>
      </w:r>
      <w:r w:rsidR="0046682E" w:rsidRPr="00CB6F55">
        <w:rPr>
          <w:rFonts w:ascii="Times New Roman" w:hAnsi="Times New Roman"/>
          <w:sz w:val="28"/>
          <w:szCs w:val="28"/>
        </w:rPr>
        <w:t>строительства или</w:t>
      </w:r>
      <w:r w:rsidRPr="00CB6F55">
        <w:rPr>
          <w:rFonts w:ascii="Times New Roman" w:hAnsi="Times New Roman"/>
          <w:sz w:val="28"/>
          <w:szCs w:val="28"/>
        </w:rPr>
        <w:t xml:space="preserve"> реконструкции объектов пожарной охраны не планируется.</w:t>
      </w:r>
      <w:r w:rsidR="00657B8A" w:rsidRPr="00657B8A">
        <w:rPr>
          <w:rFonts w:ascii="Times New Roman" w:hAnsi="Times New Roman"/>
          <w:color w:val="FF0000"/>
          <w:sz w:val="28"/>
          <w:szCs w:val="28"/>
        </w:rPr>
        <w:tab/>
      </w:r>
      <w:r w:rsidR="00657B8A" w:rsidRPr="00D64EE0">
        <w:rPr>
          <w:rFonts w:ascii="Times New Roman" w:hAnsi="Times New Roman"/>
          <w:sz w:val="28"/>
          <w:szCs w:val="28"/>
        </w:rPr>
        <w:t>По существующим требованиям все производственные здания и многоквартирные жилые дома должны строиться с подвальными помещениями, которые при необходимости используются как защитные сооружения ГО.</w:t>
      </w:r>
    </w:p>
    <w:p w:rsidR="00657B8A" w:rsidRPr="00D64EE0" w:rsidRDefault="00D64EE0" w:rsidP="00A70C19">
      <w:pPr>
        <w:tabs>
          <w:tab w:val="left" w:pos="709"/>
          <w:tab w:val="left" w:pos="1128"/>
        </w:tabs>
        <w:spacing w:after="0"/>
        <w:jc w:val="both"/>
        <w:rPr>
          <w:rFonts w:ascii="Times New Roman" w:hAnsi="Times New Roman"/>
          <w:sz w:val="28"/>
          <w:szCs w:val="28"/>
        </w:rPr>
      </w:pPr>
      <w:r w:rsidRPr="00D64EE0">
        <w:rPr>
          <w:rFonts w:ascii="Times New Roman" w:hAnsi="Times New Roman"/>
          <w:sz w:val="28"/>
          <w:szCs w:val="28"/>
          <w:lang w:eastAsia="ru-RU"/>
        </w:rPr>
        <w:tab/>
      </w:r>
      <w:r w:rsidR="00657B8A" w:rsidRPr="00D64EE0">
        <w:rPr>
          <w:rFonts w:ascii="Times New Roman" w:hAnsi="Times New Roman"/>
          <w:sz w:val="28"/>
          <w:szCs w:val="28"/>
          <w:lang w:eastAsia="ru-RU"/>
        </w:rPr>
        <w:t>Порядок и методика определения мест дислокации подразделений пожарной охраны на территории поселения устанавливается нормативными документами по пожарной безопасности.</w:t>
      </w:r>
    </w:p>
    <w:p w:rsidR="00657B8A" w:rsidRPr="00D64EE0" w:rsidRDefault="00D64EE0" w:rsidP="00A70C19">
      <w:pPr>
        <w:tabs>
          <w:tab w:val="left" w:pos="709"/>
        </w:tabs>
        <w:suppressAutoHyphens/>
        <w:spacing w:after="0"/>
        <w:jc w:val="both"/>
        <w:rPr>
          <w:rFonts w:ascii="Times New Roman" w:hAnsi="Times New Roman"/>
          <w:sz w:val="28"/>
          <w:szCs w:val="28"/>
          <w:lang w:eastAsia="ar-SA"/>
        </w:rPr>
      </w:pPr>
      <w:r w:rsidRPr="00D64EE0">
        <w:rPr>
          <w:rFonts w:ascii="Times New Roman" w:hAnsi="Times New Roman"/>
          <w:sz w:val="28"/>
          <w:szCs w:val="28"/>
          <w:lang w:eastAsia="ar-SA"/>
        </w:rPr>
        <w:tab/>
      </w:r>
      <w:r w:rsidR="00657B8A" w:rsidRPr="00D64EE0">
        <w:rPr>
          <w:rFonts w:ascii="Times New Roman" w:hAnsi="Times New Roman"/>
          <w:sz w:val="28"/>
          <w:szCs w:val="28"/>
          <w:lang w:eastAsia="ar-SA"/>
        </w:rPr>
        <w:t xml:space="preserve">В целях защиты жизни, здоровья, имущества граждан и юридических лиц от пожаров, необходимо выполнение основных положений технического регулирования в области пожарной безопасности и выполнение общих требований пожарной </w:t>
      </w:r>
      <w:r w:rsidR="0046682E" w:rsidRPr="00D64EE0">
        <w:rPr>
          <w:rFonts w:ascii="Times New Roman" w:hAnsi="Times New Roman"/>
          <w:sz w:val="28"/>
          <w:szCs w:val="28"/>
          <w:lang w:eastAsia="ar-SA"/>
        </w:rPr>
        <w:t>безопасности к</w:t>
      </w:r>
      <w:r w:rsidR="00657B8A" w:rsidRPr="00D64EE0">
        <w:rPr>
          <w:rFonts w:ascii="Times New Roman" w:hAnsi="Times New Roman"/>
          <w:sz w:val="28"/>
          <w:szCs w:val="28"/>
          <w:lang w:eastAsia="ar-SA"/>
        </w:rPr>
        <w:t xml:space="preserve"> объектам защиты, в том числе к зданиям, сооружениям и строениям, промышленным объектам. Требования пожарной безопасности установлены Федеральным законом от 22.07.2008 г. № 123-ФЗ «Технические регламенты о требованиях пожарной безопасности».</w:t>
      </w:r>
    </w:p>
    <w:p w:rsidR="00657B8A" w:rsidRDefault="00D64EE0" w:rsidP="00A70C19">
      <w:pPr>
        <w:tabs>
          <w:tab w:val="left" w:pos="709"/>
        </w:tabs>
        <w:spacing w:after="0"/>
        <w:jc w:val="both"/>
        <w:rPr>
          <w:rFonts w:ascii="Times New Roman" w:hAnsi="Times New Roman"/>
          <w:sz w:val="28"/>
          <w:szCs w:val="28"/>
          <w:lang w:eastAsia="ar-SA"/>
        </w:rPr>
      </w:pPr>
      <w:r w:rsidRPr="00D64EE0">
        <w:rPr>
          <w:rFonts w:ascii="Times New Roman" w:hAnsi="Times New Roman"/>
          <w:sz w:val="28"/>
          <w:szCs w:val="28"/>
          <w:lang w:eastAsia="ar-SA"/>
        </w:rPr>
        <w:tab/>
      </w:r>
      <w:r w:rsidR="00657B8A" w:rsidRPr="00D64EE0">
        <w:rPr>
          <w:rFonts w:ascii="Times New Roman" w:hAnsi="Times New Roman"/>
          <w:sz w:val="28"/>
          <w:szCs w:val="28"/>
          <w:lang w:eastAsia="ar-SA"/>
        </w:rPr>
        <w:t>Во исполнение требований пожарной безопасности по размещению подразделений пожарной охраны в поселениях, необходима дислокация подразделений пожарной охраны пятого типа, т.е. пожарное депо на 1</w:t>
      </w:r>
      <w:r w:rsidR="00C1174E">
        <w:rPr>
          <w:rFonts w:ascii="Times New Roman" w:hAnsi="Times New Roman"/>
          <w:sz w:val="28"/>
          <w:szCs w:val="28"/>
          <w:lang w:eastAsia="ar-SA"/>
        </w:rPr>
        <w:t xml:space="preserve"> -</w:t>
      </w:r>
      <w:r w:rsidR="00657B8A" w:rsidRPr="00D64EE0">
        <w:rPr>
          <w:rFonts w:ascii="Times New Roman" w:hAnsi="Times New Roman"/>
          <w:sz w:val="28"/>
          <w:szCs w:val="28"/>
          <w:lang w:eastAsia="ar-SA"/>
        </w:rPr>
        <w:t xml:space="preserve"> 2</w:t>
      </w:r>
      <w:r w:rsidRPr="00D64EE0">
        <w:rPr>
          <w:rFonts w:ascii="Times New Roman" w:hAnsi="Times New Roman"/>
          <w:sz w:val="28"/>
          <w:szCs w:val="28"/>
          <w:lang w:eastAsia="ar-SA"/>
        </w:rPr>
        <w:t xml:space="preserve"> </w:t>
      </w:r>
      <w:r w:rsidR="00657B8A" w:rsidRPr="00D64EE0">
        <w:rPr>
          <w:rFonts w:ascii="Times New Roman" w:hAnsi="Times New Roman"/>
          <w:sz w:val="28"/>
          <w:szCs w:val="28"/>
          <w:lang w:eastAsia="ar-SA"/>
        </w:rPr>
        <w:t>на территориях всех сельских поселений.</w:t>
      </w:r>
    </w:p>
    <w:p w:rsidR="00C1174E" w:rsidRPr="0072532E" w:rsidRDefault="00C1174E" w:rsidP="00C1174E">
      <w:pPr>
        <w:tabs>
          <w:tab w:val="left" w:pos="709"/>
          <w:tab w:val="left" w:pos="1128"/>
        </w:tabs>
        <w:spacing w:after="0"/>
        <w:ind w:firstLine="709"/>
        <w:jc w:val="both"/>
        <w:rPr>
          <w:rFonts w:ascii="Times New Roman" w:hAnsi="Times New Roman"/>
          <w:b/>
          <w:sz w:val="28"/>
          <w:szCs w:val="28"/>
        </w:rPr>
      </w:pPr>
    </w:p>
    <w:p w:rsidR="00C1174E" w:rsidRPr="0072532E" w:rsidRDefault="00C1174E" w:rsidP="00C1174E">
      <w:pPr>
        <w:spacing w:after="0"/>
        <w:rPr>
          <w:b/>
        </w:rPr>
      </w:pPr>
      <w:r w:rsidRPr="0072532E">
        <w:rPr>
          <w:b/>
        </w:rPr>
        <w:tab/>
      </w:r>
      <w:r w:rsidRPr="0072532E">
        <w:rPr>
          <w:rFonts w:ascii="Times New Roman" w:hAnsi="Times New Roman"/>
          <w:b/>
          <w:i/>
          <w:sz w:val="28"/>
          <w:szCs w:val="28"/>
          <w:u w:val="single"/>
          <w:lang w:eastAsia="ar-SA"/>
        </w:rPr>
        <w:t>Преимущества</w:t>
      </w:r>
      <w:r w:rsidRPr="0072532E">
        <w:rPr>
          <w:b/>
        </w:rPr>
        <w:t>:</w:t>
      </w:r>
    </w:p>
    <w:p w:rsidR="00C1174E" w:rsidRPr="00C80DBC" w:rsidRDefault="00C1174E" w:rsidP="005C7EF4">
      <w:pPr>
        <w:numPr>
          <w:ilvl w:val="0"/>
          <w:numId w:val="55"/>
        </w:numPr>
        <w:tabs>
          <w:tab w:val="left" w:pos="709"/>
        </w:tabs>
        <w:spacing w:after="0"/>
        <w:ind w:right="-1"/>
        <w:jc w:val="both"/>
        <w:rPr>
          <w:rFonts w:ascii="Times New Roman" w:hAnsi="Times New Roman"/>
          <w:sz w:val="28"/>
          <w:szCs w:val="28"/>
        </w:rPr>
      </w:pPr>
      <w:r w:rsidRPr="00C80DBC">
        <w:rPr>
          <w:rFonts w:ascii="Times New Roman" w:hAnsi="Times New Roman"/>
          <w:sz w:val="28"/>
          <w:szCs w:val="28"/>
        </w:rPr>
        <w:t>наличие добровольной пожарной команды;</w:t>
      </w:r>
    </w:p>
    <w:p w:rsidR="00C1174E" w:rsidRPr="00C80DBC" w:rsidRDefault="00C1174E" w:rsidP="005C7EF4">
      <w:pPr>
        <w:numPr>
          <w:ilvl w:val="0"/>
          <w:numId w:val="55"/>
        </w:numPr>
        <w:tabs>
          <w:tab w:val="left" w:pos="709"/>
        </w:tabs>
        <w:spacing w:after="0"/>
        <w:ind w:right="-1"/>
        <w:jc w:val="both"/>
        <w:rPr>
          <w:rFonts w:ascii="Times New Roman" w:hAnsi="Times New Roman"/>
          <w:sz w:val="28"/>
          <w:szCs w:val="28"/>
        </w:rPr>
      </w:pPr>
      <w:r w:rsidRPr="00C80DBC">
        <w:rPr>
          <w:rFonts w:ascii="Times New Roman" w:hAnsi="Times New Roman"/>
          <w:sz w:val="28"/>
          <w:szCs w:val="28"/>
        </w:rPr>
        <w:t xml:space="preserve">обеспеченность территории </w:t>
      </w:r>
      <w:r w:rsidR="00B97EDE">
        <w:rPr>
          <w:rFonts w:ascii="Times New Roman" w:hAnsi="Times New Roman"/>
          <w:sz w:val="28"/>
          <w:szCs w:val="28"/>
        </w:rPr>
        <w:t xml:space="preserve">МО </w:t>
      </w:r>
      <w:r w:rsidRPr="00C80DBC">
        <w:rPr>
          <w:rFonts w:ascii="Times New Roman" w:hAnsi="Times New Roman"/>
          <w:sz w:val="28"/>
          <w:szCs w:val="28"/>
        </w:rPr>
        <w:t>противопожарными водоисточниками.</w:t>
      </w:r>
    </w:p>
    <w:p w:rsidR="00C1174E" w:rsidRPr="00C2014D" w:rsidRDefault="00C1174E" w:rsidP="00C1174E">
      <w:pPr>
        <w:pStyle w:val="Style11"/>
        <w:widowControl/>
        <w:tabs>
          <w:tab w:val="left" w:pos="686"/>
        </w:tabs>
        <w:spacing w:line="276" w:lineRule="auto"/>
        <w:ind w:right="-1" w:firstLine="0"/>
        <w:jc w:val="both"/>
        <w:rPr>
          <w:rStyle w:val="FontStyle20"/>
          <w:rFonts w:ascii="Times New Roman" w:hAnsi="Times New Roman"/>
          <w:color w:val="FF0000"/>
          <w:sz w:val="28"/>
          <w:szCs w:val="28"/>
        </w:rPr>
      </w:pPr>
    </w:p>
    <w:p w:rsidR="00C1174E" w:rsidRPr="00C80DBC" w:rsidRDefault="00C1174E" w:rsidP="00C1174E">
      <w:pPr>
        <w:tabs>
          <w:tab w:val="left" w:pos="1128"/>
        </w:tabs>
        <w:spacing w:after="0"/>
        <w:ind w:firstLine="709"/>
        <w:jc w:val="both"/>
        <w:rPr>
          <w:rFonts w:ascii="Times New Roman" w:hAnsi="Times New Roman"/>
          <w:b/>
          <w:sz w:val="28"/>
          <w:szCs w:val="28"/>
        </w:rPr>
      </w:pPr>
      <w:r w:rsidRPr="00C80DBC">
        <w:rPr>
          <w:rFonts w:ascii="Times New Roman" w:hAnsi="Times New Roman"/>
          <w:b/>
          <w:i/>
          <w:sz w:val="28"/>
          <w:szCs w:val="28"/>
        </w:rPr>
        <w:t>Выводы</w:t>
      </w:r>
    </w:p>
    <w:p w:rsidR="00C1174E" w:rsidRPr="00B06AD0" w:rsidRDefault="00C1174E" w:rsidP="00B97EDE">
      <w:pPr>
        <w:tabs>
          <w:tab w:val="left" w:pos="709"/>
        </w:tabs>
        <w:spacing w:after="0"/>
        <w:contextualSpacing/>
        <w:jc w:val="both"/>
        <w:rPr>
          <w:rFonts w:ascii="Times New Roman" w:hAnsi="Times New Roman"/>
          <w:sz w:val="28"/>
          <w:szCs w:val="28"/>
        </w:rPr>
      </w:pPr>
      <w:r w:rsidRPr="00C80DBC">
        <w:rPr>
          <w:rFonts w:ascii="Times New Roman" w:hAnsi="Times New Roman"/>
          <w:sz w:val="28"/>
          <w:szCs w:val="28"/>
        </w:rPr>
        <w:tab/>
        <w:t>Согласно нормативам градостроительного проектирования Оренбургской области рекомендуемый показатель пожарных автомобилей на 1000 жителей - 0,4 машины</w:t>
      </w:r>
      <w:r>
        <w:rPr>
          <w:rFonts w:ascii="Times New Roman" w:hAnsi="Times New Roman"/>
          <w:sz w:val="28"/>
          <w:szCs w:val="28"/>
        </w:rPr>
        <w:t>.</w:t>
      </w:r>
      <w:r w:rsidRPr="00F37BA9">
        <w:rPr>
          <w:rFonts w:ascii="Times New Roman" w:hAnsi="Times New Roman"/>
          <w:sz w:val="28"/>
          <w:szCs w:val="28"/>
        </w:rPr>
        <w:t xml:space="preserve"> </w:t>
      </w:r>
      <w:r w:rsidRPr="00B06AD0">
        <w:rPr>
          <w:rFonts w:ascii="Times New Roman" w:hAnsi="Times New Roman"/>
          <w:sz w:val="28"/>
          <w:szCs w:val="28"/>
        </w:rPr>
        <w:t>Сельсовет на весь срок генерального плана пожарными машинами обеспечен.</w:t>
      </w:r>
    </w:p>
    <w:p w:rsidR="00C1174E" w:rsidRPr="00C80DBC" w:rsidRDefault="00C1174E" w:rsidP="00C1174E">
      <w:pPr>
        <w:widowControl w:val="0"/>
        <w:tabs>
          <w:tab w:val="left" w:pos="709"/>
        </w:tabs>
        <w:suppressAutoHyphens/>
        <w:spacing w:after="0"/>
        <w:jc w:val="both"/>
        <w:rPr>
          <w:rFonts w:ascii="Times New Roman" w:hAnsi="Times New Roman"/>
          <w:sz w:val="28"/>
          <w:szCs w:val="28"/>
        </w:rPr>
      </w:pPr>
      <w:r>
        <w:rPr>
          <w:rFonts w:ascii="Times New Roman" w:hAnsi="Times New Roman"/>
          <w:sz w:val="28"/>
          <w:szCs w:val="28"/>
        </w:rPr>
        <w:tab/>
      </w:r>
      <w:r w:rsidRPr="00C80DBC">
        <w:rPr>
          <w:rFonts w:ascii="Times New Roman" w:hAnsi="Times New Roman"/>
          <w:sz w:val="28"/>
          <w:szCs w:val="28"/>
        </w:rPr>
        <w:t>Согласно техническому регламенту о требованиях пожарной безопасности от 22 июля 2008 года</w:t>
      </w:r>
      <w:r w:rsidRPr="00C80DBC">
        <w:t xml:space="preserve"> </w:t>
      </w:r>
      <w:r w:rsidRPr="00C80DBC">
        <w:rPr>
          <w:rFonts w:ascii="Times New Roman" w:hAnsi="Times New Roman"/>
          <w:sz w:val="28"/>
          <w:szCs w:val="28"/>
        </w:rPr>
        <w:t xml:space="preserve">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w:t>
      </w:r>
      <w:r w:rsidR="0046682E" w:rsidRPr="00C80DBC">
        <w:rPr>
          <w:rFonts w:ascii="Times New Roman" w:hAnsi="Times New Roman"/>
          <w:sz w:val="28"/>
          <w:szCs w:val="28"/>
        </w:rPr>
        <w:t>поселениях не</w:t>
      </w:r>
      <w:r w:rsidRPr="00C80DBC">
        <w:rPr>
          <w:rFonts w:ascii="Times New Roman" w:hAnsi="Times New Roman"/>
          <w:sz w:val="28"/>
          <w:szCs w:val="28"/>
        </w:rPr>
        <w:t xml:space="preserve"> должно </w:t>
      </w:r>
      <w:r w:rsidR="0046682E" w:rsidRPr="00C80DBC">
        <w:rPr>
          <w:rFonts w:ascii="Times New Roman" w:hAnsi="Times New Roman"/>
          <w:sz w:val="28"/>
          <w:szCs w:val="28"/>
        </w:rPr>
        <w:t>превышать 20</w:t>
      </w:r>
      <w:r w:rsidRPr="00C80DBC">
        <w:rPr>
          <w:rFonts w:ascii="Times New Roman" w:hAnsi="Times New Roman"/>
          <w:sz w:val="28"/>
          <w:szCs w:val="28"/>
        </w:rPr>
        <w:t xml:space="preserve"> минут (порядка 20 </w:t>
      </w:r>
      <w:r w:rsidR="0046682E" w:rsidRPr="00C80DBC">
        <w:rPr>
          <w:rFonts w:ascii="Times New Roman" w:hAnsi="Times New Roman"/>
          <w:sz w:val="28"/>
          <w:szCs w:val="28"/>
        </w:rPr>
        <w:t>км при</w:t>
      </w:r>
      <w:r w:rsidRPr="00C80DBC">
        <w:rPr>
          <w:rFonts w:ascii="Times New Roman" w:hAnsi="Times New Roman"/>
          <w:sz w:val="28"/>
          <w:szCs w:val="28"/>
        </w:rPr>
        <w:t xml:space="preserve"> скорости 60 км/час). </w:t>
      </w:r>
    </w:p>
    <w:p w:rsidR="00C1174E" w:rsidRDefault="00C1174E" w:rsidP="006D5BD0">
      <w:pPr>
        <w:tabs>
          <w:tab w:val="left" w:pos="709"/>
          <w:tab w:val="left" w:pos="1128"/>
        </w:tabs>
        <w:spacing w:after="0"/>
        <w:jc w:val="both"/>
        <w:rPr>
          <w:rFonts w:ascii="Times New Roman" w:hAnsi="Times New Roman"/>
          <w:spacing w:val="-5"/>
          <w:sz w:val="28"/>
          <w:szCs w:val="28"/>
        </w:rPr>
      </w:pPr>
      <w:r w:rsidRPr="00C80DBC">
        <w:rPr>
          <w:rFonts w:ascii="Times New Roman" w:hAnsi="Times New Roman"/>
          <w:sz w:val="28"/>
          <w:szCs w:val="28"/>
        </w:rPr>
        <w:tab/>
        <w:t xml:space="preserve">Произвести расчет </w:t>
      </w:r>
      <w:r w:rsidR="0046682E" w:rsidRPr="00C80DBC">
        <w:rPr>
          <w:rFonts w:ascii="Times New Roman" w:hAnsi="Times New Roman"/>
          <w:sz w:val="28"/>
          <w:szCs w:val="28"/>
        </w:rPr>
        <w:t>времени прибытия</w:t>
      </w:r>
      <w:r w:rsidRPr="00C80DBC">
        <w:rPr>
          <w:rFonts w:ascii="Times New Roman" w:hAnsi="Times New Roman"/>
          <w:spacing w:val="-5"/>
          <w:sz w:val="28"/>
          <w:szCs w:val="28"/>
        </w:rPr>
        <w:t xml:space="preserve"> первого подразделения пожарной </w:t>
      </w:r>
      <w:r w:rsidR="0046682E" w:rsidRPr="00C80DBC">
        <w:rPr>
          <w:rFonts w:ascii="Times New Roman" w:hAnsi="Times New Roman"/>
          <w:spacing w:val="-5"/>
          <w:sz w:val="28"/>
          <w:szCs w:val="28"/>
        </w:rPr>
        <w:t>команды к</w:t>
      </w:r>
      <w:r w:rsidRPr="00C80DBC">
        <w:rPr>
          <w:rFonts w:ascii="Times New Roman" w:hAnsi="Times New Roman"/>
          <w:spacing w:val="-5"/>
          <w:sz w:val="28"/>
          <w:szCs w:val="28"/>
        </w:rPr>
        <w:t xml:space="preserve"> месту </w:t>
      </w:r>
      <w:r w:rsidR="0046682E" w:rsidRPr="00C80DBC">
        <w:rPr>
          <w:rFonts w:ascii="Times New Roman" w:hAnsi="Times New Roman"/>
          <w:spacing w:val="-5"/>
          <w:sz w:val="28"/>
          <w:szCs w:val="28"/>
        </w:rPr>
        <w:t>вызова в</w:t>
      </w:r>
      <w:r w:rsidRPr="00C80DBC">
        <w:rPr>
          <w:rFonts w:ascii="Times New Roman" w:hAnsi="Times New Roman"/>
          <w:spacing w:val="-5"/>
          <w:sz w:val="28"/>
          <w:szCs w:val="28"/>
        </w:rPr>
        <w:t xml:space="preserve"> самую </w:t>
      </w:r>
      <w:r w:rsidR="0046682E" w:rsidRPr="00C80DBC">
        <w:rPr>
          <w:rFonts w:ascii="Times New Roman" w:hAnsi="Times New Roman"/>
          <w:spacing w:val="-5"/>
          <w:sz w:val="28"/>
          <w:szCs w:val="28"/>
        </w:rPr>
        <w:t>отдаленную точку</w:t>
      </w:r>
      <w:r w:rsidRPr="00C80DBC">
        <w:rPr>
          <w:rFonts w:ascii="Times New Roman" w:hAnsi="Times New Roman"/>
          <w:spacing w:val="-5"/>
          <w:sz w:val="28"/>
          <w:szCs w:val="28"/>
        </w:rPr>
        <w:t xml:space="preserve"> МО </w:t>
      </w:r>
      <w:r w:rsidRPr="00C80DBC">
        <w:rPr>
          <w:rFonts w:ascii="Times New Roman" w:hAnsi="Times New Roman"/>
          <w:sz w:val="28"/>
          <w:szCs w:val="28"/>
        </w:rPr>
        <w:t>не представляется возможным</w:t>
      </w:r>
      <w:r w:rsidRPr="00C80DBC">
        <w:rPr>
          <w:rFonts w:ascii="Times New Roman" w:hAnsi="Times New Roman"/>
          <w:spacing w:val="-5"/>
          <w:sz w:val="28"/>
          <w:szCs w:val="28"/>
        </w:rPr>
        <w:t xml:space="preserve"> в силу многофакторности и сложности вычислений.</w:t>
      </w:r>
    </w:p>
    <w:p w:rsidR="00C1174E" w:rsidRPr="00C80DBC" w:rsidRDefault="00C1174E" w:rsidP="006D5BD0">
      <w:pPr>
        <w:tabs>
          <w:tab w:val="left" w:pos="709"/>
          <w:tab w:val="left" w:pos="1128"/>
        </w:tabs>
        <w:spacing w:after="0"/>
        <w:jc w:val="both"/>
        <w:rPr>
          <w:rFonts w:ascii="Times New Roman" w:hAnsi="Times New Roman"/>
          <w:sz w:val="28"/>
          <w:szCs w:val="28"/>
        </w:rPr>
      </w:pPr>
      <w:r w:rsidRPr="00C80DBC">
        <w:rPr>
          <w:rFonts w:ascii="Times New Roman" w:hAnsi="Times New Roman"/>
          <w:spacing w:val="-5"/>
          <w:sz w:val="28"/>
          <w:szCs w:val="28"/>
        </w:rPr>
        <w:tab/>
      </w:r>
      <w:r w:rsidRPr="00C80DBC">
        <w:rPr>
          <w:rFonts w:ascii="Times New Roman" w:hAnsi="Times New Roman"/>
          <w:sz w:val="28"/>
          <w:szCs w:val="28"/>
        </w:rPr>
        <w:t>Окончательное принятие решений о необходимости строительства новых пожарных депо, их вместимости, типе зданий и их расположении должно быть согласовано с планами ОГПС.</w:t>
      </w:r>
    </w:p>
    <w:p w:rsidR="00657B8A" w:rsidRPr="00657B8A" w:rsidRDefault="00657B8A" w:rsidP="00B97EDE">
      <w:pPr>
        <w:tabs>
          <w:tab w:val="left" w:pos="709"/>
        </w:tabs>
        <w:rPr>
          <w:color w:val="FF0000"/>
        </w:rPr>
      </w:pPr>
    </w:p>
    <w:p w:rsidR="00976E3C" w:rsidRPr="00976E3C" w:rsidRDefault="007D182A" w:rsidP="00976E3C">
      <w:pPr>
        <w:pStyle w:val="3"/>
        <w:ind w:firstLine="708"/>
        <w:rPr>
          <w:rFonts w:ascii="Times New Roman" w:hAnsi="Times New Roman"/>
          <w:sz w:val="28"/>
          <w:szCs w:val="28"/>
        </w:rPr>
      </w:pPr>
      <w:bookmarkStart w:id="114" w:name="_Toc387843351"/>
      <w:r w:rsidRPr="00D64EE0">
        <w:rPr>
          <w:rFonts w:ascii="Times New Roman" w:hAnsi="Times New Roman"/>
          <w:sz w:val="28"/>
          <w:szCs w:val="28"/>
        </w:rPr>
        <w:t>Кладбища</w:t>
      </w:r>
      <w:bookmarkEnd w:id="114"/>
      <w:r w:rsidRPr="00D64EE0">
        <w:rPr>
          <w:rFonts w:ascii="Times New Roman" w:hAnsi="Times New Roman"/>
          <w:sz w:val="28"/>
          <w:szCs w:val="28"/>
        </w:rPr>
        <w:t xml:space="preserve">   </w:t>
      </w:r>
    </w:p>
    <w:p w:rsidR="006D5BD0" w:rsidRPr="00463483" w:rsidRDefault="006D5BD0" w:rsidP="006D5BD0">
      <w:pPr>
        <w:tabs>
          <w:tab w:val="left" w:pos="709"/>
        </w:tabs>
        <w:spacing w:after="0"/>
        <w:ind w:right="-2" w:firstLine="709"/>
        <w:jc w:val="both"/>
        <w:rPr>
          <w:rFonts w:ascii="Times New Roman" w:hAnsi="Times New Roman"/>
          <w:sz w:val="28"/>
          <w:szCs w:val="28"/>
        </w:rPr>
      </w:pPr>
      <w:r w:rsidRPr="00463483">
        <w:rPr>
          <w:rFonts w:ascii="Times New Roman" w:hAnsi="Times New Roman"/>
          <w:sz w:val="28"/>
          <w:szCs w:val="28"/>
        </w:rPr>
        <w:t>На территории Ефремово-Зыковского сельсовета расположено 3 кладбищ</w:t>
      </w:r>
      <w:r w:rsidR="00B97EDE">
        <w:rPr>
          <w:rFonts w:ascii="Times New Roman" w:hAnsi="Times New Roman"/>
          <w:sz w:val="28"/>
          <w:szCs w:val="28"/>
        </w:rPr>
        <w:t>а</w:t>
      </w:r>
      <w:r w:rsidRPr="00463483">
        <w:rPr>
          <w:rFonts w:ascii="Times New Roman" w:hAnsi="Times New Roman"/>
          <w:sz w:val="28"/>
          <w:szCs w:val="28"/>
        </w:rPr>
        <w:t xml:space="preserve">, общей площадью </w:t>
      </w:r>
      <w:r w:rsidR="00463483" w:rsidRPr="00463483">
        <w:rPr>
          <w:rFonts w:ascii="Times New Roman" w:hAnsi="Times New Roman"/>
          <w:sz w:val="28"/>
          <w:szCs w:val="28"/>
        </w:rPr>
        <w:t>2,43</w:t>
      </w:r>
      <w:r w:rsidRPr="00463483">
        <w:rPr>
          <w:rFonts w:ascii="Times New Roman" w:hAnsi="Times New Roman"/>
          <w:sz w:val="28"/>
          <w:szCs w:val="28"/>
        </w:rPr>
        <w:t xml:space="preserve"> га:</w:t>
      </w:r>
    </w:p>
    <w:p w:rsidR="006D5BD0" w:rsidRPr="00463483" w:rsidRDefault="006D5BD0" w:rsidP="005C7EF4">
      <w:pPr>
        <w:pStyle w:val="affc"/>
        <w:numPr>
          <w:ilvl w:val="0"/>
          <w:numId w:val="56"/>
        </w:numPr>
        <w:spacing w:after="0"/>
        <w:jc w:val="both"/>
        <w:rPr>
          <w:rFonts w:ascii="Times New Roman" w:hAnsi="Times New Roman"/>
          <w:sz w:val="28"/>
          <w:szCs w:val="28"/>
        </w:rPr>
      </w:pPr>
      <w:r w:rsidRPr="00463483">
        <w:rPr>
          <w:rFonts w:ascii="Times New Roman" w:hAnsi="Times New Roman"/>
          <w:sz w:val="28"/>
          <w:szCs w:val="28"/>
        </w:rPr>
        <w:t>западная окраина с</w:t>
      </w:r>
      <w:r w:rsidR="00B97EDE">
        <w:rPr>
          <w:rFonts w:ascii="Times New Roman" w:hAnsi="Times New Roman"/>
          <w:sz w:val="28"/>
          <w:szCs w:val="28"/>
        </w:rPr>
        <w:t>ела</w:t>
      </w:r>
      <w:r w:rsidRPr="00463483">
        <w:rPr>
          <w:rFonts w:ascii="Times New Roman" w:hAnsi="Times New Roman"/>
          <w:sz w:val="28"/>
          <w:szCs w:val="28"/>
        </w:rPr>
        <w:t xml:space="preserve"> Сорокино – 0,89 га;</w:t>
      </w:r>
    </w:p>
    <w:p w:rsidR="006D5BD0" w:rsidRPr="00463483" w:rsidRDefault="00B97EDE" w:rsidP="005C7EF4">
      <w:pPr>
        <w:pStyle w:val="affc"/>
        <w:numPr>
          <w:ilvl w:val="0"/>
          <w:numId w:val="56"/>
        </w:numPr>
        <w:spacing w:after="0"/>
        <w:jc w:val="both"/>
        <w:rPr>
          <w:rFonts w:ascii="Times New Roman" w:hAnsi="Times New Roman"/>
          <w:sz w:val="28"/>
          <w:szCs w:val="28"/>
        </w:rPr>
      </w:pPr>
      <w:r>
        <w:rPr>
          <w:rFonts w:ascii="Times New Roman" w:hAnsi="Times New Roman"/>
          <w:sz w:val="28"/>
          <w:szCs w:val="28"/>
        </w:rPr>
        <w:t>в селе</w:t>
      </w:r>
      <w:r w:rsidR="006D5BD0" w:rsidRPr="00463483">
        <w:rPr>
          <w:rFonts w:ascii="Times New Roman" w:hAnsi="Times New Roman"/>
          <w:sz w:val="28"/>
          <w:szCs w:val="28"/>
        </w:rPr>
        <w:t xml:space="preserve"> Ефремово-Зыково – 1,21 га;</w:t>
      </w:r>
    </w:p>
    <w:p w:rsidR="000B2718" w:rsidRPr="00463483" w:rsidRDefault="00B97EDE" w:rsidP="005C7EF4">
      <w:pPr>
        <w:pStyle w:val="affc"/>
        <w:numPr>
          <w:ilvl w:val="0"/>
          <w:numId w:val="56"/>
        </w:numPr>
        <w:spacing w:after="0"/>
        <w:jc w:val="both"/>
        <w:rPr>
          <w:rFonts w:ascii="Times New Roman" w:hAnsi="Times New Roman"/>
          <w:sz w:val="28"/>
          <w:szCs w:val="28"/>
        </w:rPr>
      </w:pPr>
      <w:r>
        <w:rPr>
          <w:rFonts w:ascii="Times New Roman" w:hAnsi="Times New Roman"/>
          <w:sz w:val="28"/>
          <w:szCs w:val="28"/>
        </w:rPr>
        <w:t>западная окраина поселка</w:t>
      </w:r>
      <w:r w:rsidR="000B2718" w:rsidRPr="00463483">
        <w:rPr>
          <w:rFonts w:ascii="Times New Roman" w:hAnsi="Times New Roman"/>
          <w:sz w:val="28"/>
          <w:szCs w:val="28"/>
        </w:rPr>
        <w:t xml:space="preserve"> Комиссарово – 0,33 га.</w:t>
      </w:r>
    </w:p>
    <w:p w:rsidR="006D5BD0" w:rsidRPr="00463483" w:rsidRDefault="006D5BD0" w:rsidP="0046682E">
      <w:pPr>
        <w:tabs>
          <w:tab w:val="left" w:pos="709"/>
        </w:tabs>
        <w:spacing w:after="0"/>
        <w:ind w:right="284"/>
        <w:contextualSpacing/>
        <w:jc w:val="both"/>
        <w:rPr>
          <w:rFonts w:ascii="Times New Roman" w:hAnsi="Times New Roman"/>
          <w:b/>
          <w:sz w:val="28"/>
          <w:szCs w:val="28"/>
        </w:rPr>
      </w:pPr>
    </w:p>
    <w:p w:rsidR="006D5BD0" w:rsidRPr="00D44E24" w:rsidRDefault="006D5BD0" w:rsidP="006D5BD0">
      <w:pPr>
        <w:tabs>
          <w:tab w:val="left" w:pos="709"/>
        </w:tabs>
        <w:spacing w:after="0"/>
        <w:ind w:left="720" w:right="284"/>
        <w:contextualSpacing/>
        <w:jc w:val="both"/>
        <w:rPr>
          <w:rFonts w:ascii="Times New Roman" w:hAnsi="Times New Roman"/>
          <w:b/>
          <w:sz w:val="28"/>
          <w:szCs w:val="28"/>
        </w:rPr>
      </w:pPr>
      <w:r w:rsidRPr="00D44E24">
        <w:rPr>
          <w:rFonts w:ascii="Times New Roman" w:hAnsi="Times New Roman"/>
          <w:b/>
          <w:sz w:val="28"/>
          <w:szCs w:val="28"/>
        </w:rPr>
        <w:t>Выводы:</w:t>
      </w:r>
    </w:p>
    <w:p w:rsidR="00D64EE0" w:rsidRPr="009E410B" w:rsidRDefault="006D5BD0" w:rsidP="00105A34">
      <w:pPr>
        <w:tabs>
          <w:tab w:val="left" w:pos="709"/>
        </w:tabs>
        <w:spacing w:after="0"/>
        <w:ind w:right="-2" w:firstLine="709"/>
        <w:contextualSpacing/>
        <w:jc w:val="both"/>
        <w:rPr>
          <w:rFonts w:ascii="Times New Roman" w:hAnsi="Times New Roman"/>
          <w:bCs/>
          <w:sz w:val="28"/>
          <w:szCs w:val="28"/>
        </w:rPr>
      </w:pPr>
      <w:r w:rsidRPr="009E410B">
        <w:rPr>
          <w:rFonts w:ascii="Times New Roman" w:hAnsi="Times New Roman"/>
          <w:sz w:val="28"/>
          <w:szCs w:val="28"/>
        </w:rPr>
        <w:t xml:space="preserve">Согласно нормативам градостроительного проектирования Оренбургской области (площадь участка кладбища 0,24 га на 1000 человек населения). </w:t>
      </w:r>
      <w:r w:rsidR="00D64EE0" w:rsidRPr="009E410B">
        <w:rPr>
          <w:rFonts w:ascii="Times New Roman" w:hAnsi="Times New Roman"/>
          <w:sz w:val="28"/>
          <w:szCs w:val="28"/>
        </w:rPr>
        <w:t xml:space="preserve">Ефремово-Зыковский сельсовет на расчетный срок кладбищами обеспечен.  </w:t>
      </w:r>
    </w:p>
    <w:p w:rsidR="00D64EE0" w:rsidRPr="009E410B" w:rsidRDefault="00D64EE0" w:rsidP="00F14C6F">
      <w:pPr>
        <w:tabs>
          <w:tab w:val="left" w:pos="709"/>
          <w:tab w:val="left" w:pos="915"/>
        </w:tabs>
        <w:spacing w:after="0"/>
        <w:contextualSpacing/>
        <w:jc w:val="both"/>
        <w:rPr>
          <w:rFonts w:ascii="Times New Roman" w:hAnsi="Times New Roman"/>
          <w:sz w:val="28"/>
          <w:szCs w:val="28"/>
        </w:rPr>
      </w:pPr>
    </w:p>
    <w:p w:rsidR="00976E3C" w:rsidRPr="00976E3C" w:rsidRDefault="00463483" w:rsidP="00976E3C">
      <w:pPr>
        <w:pStyle w:val="3"/>
        <w:ind w:firstLine="708"/>
        <w:rPr>
          <w:rFonts w:ascii="Times New Roman" w:hAnsi="Times New Roman"/>
          <w:sz w:val="28"/>
          <w:szCs w:val="28"/>
        </w:rPr>
      </w:pPr>
      <w:bookmarkStart w:id="115" w:name="_Toc387843352"/>
      <w:r w:rsidRPr="006D5F82">
        <w:rPr>
          <w:rFonts w:ascii="Times New Roman" w:hAnsi="Times New Roman"/>
          <w:sz w:val="28"/>
          <w:szCs w:val="28"/>
        </w:rPr>
        <w:t>Скотомогильники</w:t>
      </w:r>
      <w:bookmarkEnd w:id="115"/>
      <w:r w:rsidRPr="006D5F82">
        <w:rPr>
          <w:rFonts w:ascii="Times New Roman" w:hAnsi="Times New Roman"/>
          <w:sz w:val="28"/>
          <w:szCs w:val="28"/>
        </w:rPr>
        <w:t xml:space="preserve"> </w:t>
      </w:r>
    </w:p>
    <w:p w:rsidR="00105A34" w:rsidRPr="00E86C2E" w:rsidRDefault="00463483" w:rsidP="00463483">
      <w:pPr>
        <w:widowControl w:val="0"/>
        <w:spacing w:after="0"/>
        <w:ind w:firstLine="708"/>
        <w:jc w:val="both"/>
        <w:rPr>
          <w:rFonts w:ascii="Times New Roman" w:hAnsi="Times New Roman"/>
          <w:sz w:val="28"/>
          <w:szCs w:val="28"/>
        </w:rPr>
      </w:pPr>
      <w:r w:rsidRPr="00E86C2E">
        <w:rPr>
          <w:rFonts w:ascii="Times New Roman" w:hAnsi="Times New Roman"/>
          <w:sz w:val="28"/>
          <w:szCs w:val="28"/>
        </w:rPr>
        <w:t>На территории МО Ефремово-Зыковский сельсовет имеется 2 скотомогильника</w:t>
      </w:r>
      <w:r w:rsidR="00105A34" w:rsidRPr="00E86C2E">
        <w:rPr>
          <w:rFonts w:ascii="Times New Roman" w:hAnsi="Times New Roman"/>
          <w:sz w:val="28"/>
          <w:szCs w:val="28"/>
        </w:rPr>
        <w:t>:</w:t>
      </w:r>
    </w:p>
    <w:p w:rsidR="00105A34" w:rsidRPr="00E86C2E" w:rsidRDefault="00F14C6F" w:rsidP="005C7EF4">
      <w:pPr>
        <w:pStyle w:val="affc"/>
        <w:numPr>
          <w:ilvl w:val="0"/>
          <w:numId w:val="57"/>
        </w:numPr>
        <w:spacing w:after="0"/>
        <w:jc w:val="both"/>
        <w:rPr>
          <w:rFonts w:ascii="Times New Roman" w:hAnsi="Times New Roman"/>
          <w:sz w:val="28"/>
          <w:szCs w:val="28"/>
        </w:rPr>
      </w:pPr>
      <w:r>
        <w:rPr>
          <w:rFonts w:ascii="Times New Roman" w:hAnsi="Times New Roman"/>
          <w:sz w:val="28"/>
          <w:szCs w:val="28"/>
        </w:rPr>
        <w:t>скотомогильник в 1,5 км южнее села</w:t>
      </w:r>
      <w:r w:rsidR="00463483" w:rsidRPr="00E86C2E">
        <w:rPr>
          <w:rFonts w:ascii="Times New Roman" w:hAnsi="Times New Roman"/>
          <w:sz w:val="28"/>
          <w:szCs w:val="28"/>
        </w:rPr>
        <w:t xml:space="preserve"> Ефремово-Зыково</w:t>
      </w:r>
      <w:r w:rsidR="00105A34" w:rsidRPr="00E86C2E">
        <w:rPr>
          <w:rFonts w:ascii="Times New Roman" w:hAnsi="Times New Roman"/>
          <w:sz w:val="28"/>
          <w:szCs w:val="28"/>
        </w:rPr>
        <w:t>;</w:t>
      </w:r>
    </w:p>
    <w:p w:rsidR="000F368B" w:rsidRPr="000F368B" w:rsidRDefault="00F14C6F" w:rsidP="005C7EF4">
      <w:pPr>
        <w:pStyle w:val="affc"/>
        <w:numPr>
          <w:ilvl w:val="0"/>
          <w:numId w:val="57"/>
        </w:numPr>
        <w:spacing w:after="0"/>
        <w:jc w:val="both"/>
        <w:rPr>
          <w:rFonts w:ascii="Times New Roman" w:hAnsi="Times New Roman"/>
          <w:sz w:val="28"/>
          <w:szCs w:val="28"/>
        </w:rPr>
      </w:pPr>
      <w:r>
        <w:rPr>
          <w:rFonts w:ascii="Times New Roman" w:hAnsi="Times New Roman"/>
          <w:sz w:val="28"/>
          <w:szCs w:val="28"/>
        </w:rPr>
        <w:t xml:space="preserve">скотомогильник на </w:t>
      </w:r>
      <w:r w:rsidR="000F368B">
        <w:rPr>
          <w:rFonts w:ascii="Times New Roman" w:hAnsi="Times New Roman"/>
          <w:sz w:val="28"/>
          <w:szCs w:val="28"/>
        </w:rPr>
        <w:t>северо-</w:t>
      </w:r>
      <w:r>
        <w:rPr>
          <w:rFonts w:ascii="Times New Roman" w:hAnsi="Times New Roman"/>
          <w:sz w:val="28"/>
          <w:szCs w:val="28"/>
        </w:rPr>
        <w:t>западной окраине села</w:t>
      </w:r>
      <w:r w:rsidR="00105A34" w:rsidRPr="00E86C2E">
        <w:rPr>
          <w:rFonts w:ascii="Times New Roman" w:hAnsi="Times New Roman"/>
          <w:sz w:val="28"/>
          <w:szCs w:val="28"/>
        </w:rPr>
        <w:t xml:space="preserve"> Ефремово-Зыково.</w:t>
      </w:r>
    </w:p>
    <w:p w:rsidR="00463483" w:rsidRPr="006D5F82" w:rsidRDefault="00463483" w:rsidP="00463483">
      <w:pPr>
        <w:tabs>
          <w:tab w:val="left" w:pos="709"/>
        </w:tabs>
        <w:spacing w:after="0"/>
        <w:ind w:firstLine="708"/>
        <w:contextualSpacing/>
        <w:jc w:val="both"/>
        <w:rPr>
          <w:rFonts w:ascii="Times New Roman" w:hAnsi="Times New Roman"/>
          <w:sz w:val="28"/>
          <w:szCs w:val="28"/>
        </w:rPr>
      </w:pPr>
      <w:r w:rsidRPr="006D5F82">
        <w:rPr>
          <w:rFonts w:ascii="Times New Roman" w:hAnsi="Times New Roman"/>
          <w:sz w:val="28"/>
          <w:szCs w:val="28"/>
        </w:rPr>
        <w:t>Сибиреязвенных скотомогильников на территории МО нет.</w:t>
      </w:r>
    </w:p>
    <w:p w:rsidR="00463483" w:rsidRPr="00432F0A" w:rsidRDefault="00463483" w:rsidP="00463483">
      <w:pPr>
        <w:shd w:val="clear" w:color="auto" w:fill="FFFFFF"/>
        <w:spacing w:after="0"/>
        <w:jc w:val="both"/>
        <w:rPr>
          <w:rFonts w:ascii="Times New Roman" w:hAnsi="Times New Roman"/>
          <w:sz w:val="28"/>
          <w:szCs w:val="28"/>
          <w:u w:val="single"/>
        </w:rPr>
      </w:pPr>
      <w:r w:rsidRPr="00432F0A">
        <w:rPr>
          <w:rFonts w:ascii="Times New Roman" w:hAnsi="Times New Roman"/>
          <w:sz w:val="28"/>
          <w:szCs w:val="28"/>
        </w:rPr>
        <w:tab/>
      </w:r>
      <w:r w:rsidR="00976E3C">
        <w:rPr>
          <w:rFonts w:ascii="Times New Roman" w:hAnsi="Times New Roman"/>
          <w:sz w:val="28"/>
          <w:szCs w:val="28"/>
          <w:u w:val="single"/>
        </w:rPr>
        <w:t>Скотомогильник с</w:t>
      </w:r>
      <w:r w:rsidRPr="00432F0A">
        <w:rPr>
          <w:rFonts w:ascii="Times New Roman" w:hAnsi="Times New Roman"/>
          <w:sz w:val="28"/>
          <w:szCs w:val="28"/>
          <w:u w:val="single"/>
        </w:rPr>
        <w:t>. Ефремово-</w:t>
      </w:r>
      <w:r w:rsidR="00976E3C" w:rsidRPr="00432F0A">
        <w:rPr>
          <w:rFonts w:ascii="Times New Roman" w:hAnsi="Times New Roman"/>
          <w:sz w:val="28"/>
          <w:szCs w:val="28"/>
          <w:u w:val="single"/>
        </w:rPr>
        <w:t>Зыковский (</w:t>
      </w:r>
      <w:r w:rsidRPr="00432F0A">
        <w:rPr>
          <w:rFonts w:ascii="Times New Roman" w:hAnsi="Times New Roman"/>
          <w:sz w:val="28"/>
          <w:szCs w:val="28"/>
          <w:u w:val="single"/>
        </w:rPr>
        <w:t>действующий)</w:t>
      </w:r>
    </w:p>
    <w:p w:rsidR="00463483" w:rsidRPr="00432F0A" w:rsidRDefault="00463483" w:rsidP="00463483">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 xml:space="preserve">Дата введения в эксплуатацию </w:t>
      </w:r>
      <w:r w:rsidR="00976E3C" w:rsidRPr="00432F0A">
        <w:rPr>
          <w:rFonts w:ascii="Times New Roman" w:hAnsi="Times New Roman"/>
          <w:sz w:val="28"/>
          <w:szCs w:val="28"/>
        </w:rPr>
        <w:t>– 1990</w:t>
      </w:r>
      <w:r w:rsidRPr="00432F0A">
        <w:rPr>
          <w:rFonts w:ascii="Times New Roman" w:hAnsi="Times New Roman"/>
          <w:sz w:val="28"/>
          <w:szCs w:val="28"/>
        </w:rPr>
        <w:t xml:space="preserve"> г.</w:t>
      </w:r>
    </w:p>
    <w:p w:rsidR="00463483" w:rsidRPr="00432F0A" w:rsidRDefault="00463483" w:rsidP="00463483">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Сведения по падежу скота – сибиреязвенных захоронений нет</w:t>
      </w:r>
      <w:r w:rsidR="00432F0A" w:rsidRPr="00432F0A">
        <w:rPr>
          <w:rFonts w:ascii="Times New Roman" w:hAnsi="Times New Roman"/>
          <w:sz w:val="28"/>
          <w:szCs w:val="28"/>
        </w:rPr>
        <w:t>.</w:t>
      </w:r>
    </w:p>
    <w:p w:rsidR="00463483" w:rsidRPr="00432F0A" w:rsidRDefault="00463483" w:rsidP="00463483">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 xml:space="preserve">Удаление от ближайшего населенного </w:t>
      </w:r>
      <w:r w:rsidR="00976E3C" w:rsidRPr="00432F0A">
        <w:rPr>
          <w:rFonts w:ascii="Times New Roman" w:hAnsi="Times New Roman"/>
          <w:sz w:val="28"/>
          <w:szCs w:val="28"/>
        </w:rPr>
        <w:t>пункта –</w:t>
      </w:r>
      <w:r w:rsidRPr="00432F0A">
        <w:rPr>
          <w:rFonts w:ascii="Times New Roman" w:hAnsi="Times New Roman"/>
          <w:sz w:val="28"/>
          <w:szCs w:val="28"/>
        </w:rPr>
        <w:t xml:space="preserve"> 1,5 км</w:t>
      </w:r>
      <w:r w:rsidR="00432F0A" w:rsidRPr="00432F0A">
        <w:rPr>
          <w:rFonts w:ascii="Times New Roman" w:hAnsi="Times New Roman"/>
          <w:sz w:val="28"/>
          <w:szCs w:val="28"/>
        </w:rPr>
        <w:t>.</w:t>
      </w:r>
    </w:p>
    <w:p w:rsidR="00463483" w:rsidRPr="00432F0A" w:rsidRDefault="00F14C6F" w:rsidP="00463483">
      <w:pPr>
        <w:pStyle w:val="affc"/>
        <w:numPr>
          <w:ilvl w:val="0"/>
          <w:numId w:val="9"/>
        </w:numPr>
        <w:shd w:val="clear" w:color="auto" w:fill="FFFFFF"/>
        <w:spacing w:after="0"/>
        <w:jc w:val="both"/>
        <w:rPr>
          <w:rFonts w:ascii="Times New Roman" w:hAnsi="Times New Roman"/>
          <w:sz w:val="28"/>
          <w:szCs w:val="28"/>
        </w:rPr>
      </w:pPr>
      <w:r>
        <w:rPr>
          <w:rFonts w:ascii="Times New Roman" w:hAnsi="Times New Roman"/>
          <w:sz w:val="28"/>
          <w:szCs w:val="28"/>
        </w:rPr>
        <w:t>Направление – южнее села</w:t>
      </w:r>
      <w:r w:rsidR="00463483" w:rsidRPr="00432F0A">
        <w:rPr>
          <w:rFonts w:ascii="Times New Roman" w:hAnsi="Times New Roman"/>
          <w:sz w:val="28"/>
          <w:szCs w:val="28"/>
        </w:rPr>
        <w:t xml:space="preserve"> Ефремово-Зыково.</w:t>
      </w:r>
    </w:p>
    <w:p w:rsidR="00463483" w:rsidRPr="00432F0A" w:rsidRDefault="00463483" w:rsidP="00463483">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Захоронение по видам животных – КРС.</w:t>
      </w:r>
    </w:p>
    <w:p w:rsidR="00463483" w:rsidRPr="00432F0A" w:rsidRDefault="00463483" w:rsidP="00463483">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Захоронения по болезням животных – эмкар.</w:t>
      </w:r>
    </w:p>
    <w:p w:rsidR="00463483" w:rsidRPr="00432F0A" w:rsidRDefault="00463483" w:rsidP="00463483">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Соответствие ветеринарно-санитарным правилам с датой последнего освидетельствования – да, 15.07.2006</w:t>
      </w:r>
      <w:r w:rsidR="00F14C6F">
        <w:rPr>
          <w:rFonts w:ascii="Times New Roman" w:hAnsi="Times New Roman"/>
          <w:sz w:val="28"/>
          <w:szCs w:val="28"/>
        </w:rPr>
        <w:t xml:space="preserve"> </w:t>
      </w:r>
      <w:r w:rsidRPr="00432F0A">
        <w:rPr>
          <w:rFonts w:ascii="Times New Roman" w:hAnsi="Times New Roman"/>
          <w:sz w:val="28"/>
          <w:szCs w:val="28"/>
        </w:rPr>
        <w:t>г.</w:t>
      </w:r>
    </w:p>
    <w:p w:rsidR="000F368B" w:rsidRPr="000F368B" w:rsidRDefault="00463483" w:rsidP="000F368B">
      <w:pPr>
        <w:pStyle w:val="affc"/>
        <w:numPr>
          <w:ilvl w:val="0"/>
          <w:numId w:val="9"/>
        </w:numPr>
        <w:shd w:val="clear" w:color="auto" w:fill="FFFFFF"/>
        <w:spacing w:after="0"/>
        <w:jc w:val="both"/>
        <w:rPr>
          <w:rFonts w:ascii="Times New Roman" w:hAnsi="Times New Roman"/>
          <w:sz w:val="28"/>
          <w:szCs w:val="28"/>
        </w:rPr>
      </w:pPr>
      <w:r w:rsidRPr="00432F0A">
        <w:rPr>
          <w:rFonts w:ascii="Times New Roman" w:hAnsi="Times New Roman"/>
          <w:sz w:val="28"/>
          <w:szCs w:val="28"/>
        </w:rPr>
        <w:t>Источники возможного подтопления – нет.</w:t>
      </w:r>
    </w:p>
    <w:p w:rsidR="000F368B" w:rsidRPr="000F368B" w:rsidRDefault="000F368B" w:rsidP="000F368B">
      <w:pPr>
        <w:widowControl w:val="0"/>
        <w:spacing w:after="0"/>
        <w:ind w:firstLine="709"/>
        <w:contextualSpacing/>
        <w:jc w:val="both"/>
        <w:rPr>
          <w:rFonts w:ascii="Times New Roman" w:hAnsi="Times New Roman" w:cs="Times New Roman"/>
          <w:bCs/>
          <w:sz w:val="28"/>
          <w:szCs w:val="28"/>
        </w:rPr>
      </w:pPr>
      <w:r w:rsidRPr="000F368B">
        <w:rPr>
          <w:rFonts w:ascii="Times New Roman" w:hAnsi="Times New Roman" w:cs="Times New Roman"/>
          <w:sz w:val="28"/>
          <w:szCs w:val="28"/>
        </w:rPr>
        <w:t>Скотомогильники не соответствуют «</w:t>
      </w:r>
      <w:r w:rsidRPr="000F368B">
        <w:rPr>
          <w:rFonts w:ascii="Times New Roman" w:hAnsi="Times New Roman" w:cs="Times New Roman"/>
          <w:bCs/>
          <w:sz w:val="28"/>
          <w:szCs w:val="28"/>
        </w:rPr>
        <w:t>Ветеринарно-санитарным правилам сбора, утилизации и уничтожения биологических отходов». Скотомогильник, р</w:t>
      </w:r>
      <w:r>
        <w:rPr>
          <w:rFonts w:ascii="Times New Roman" w:hAnsi="Times New Roman" w:cs="Times New Roman"/>
          <w:bCs/>
          <w:sz w:val="28"/>
          <w:szCs w:val="28"/>
        </w:rPr>
        <w:t xml:space="preserve">асположенный на северо-западе села </w:t>
      </w:r>
      <w:r w:rsidRPr="000F368B">
        <w:rPr>
          <w:rFonts w:ascii="Times New Roman" w:hAnsi="Times New Roman" w:cs="Times New Roman"/>
          <w:bCs/>
          <w:sz w:val="28"/>
          <w:szCs w:val="28"/>
        </w:rPr>
        <w:t xml:space="preserve">Ефремово-Зыково, является ямой Беккари и относится ко </w:t>
      </w:r>
      <w:r w:rsidRPr="000F368B">
        <w:rPr>
          <w:rFonts w:ascii="Times New Roman" w:hAnsi="Times New Roman" w:cs="Times New Roman"/>
          <w:bCs/>
          <w:sz w:val="28"/>
          <w:szCs w:val="28"/>
          <w:lang w:val="en-US"/>
        </w:rPr>
        <w:t>II</w:t>
      </w:r>
      <w:r w:rsidRPr="000F368B">
        <w:rPr>
          <w:rFonts w:ascii="Times New Roman" w:hAnsi="Times New Roman" w:cs="Times New Roman"/>
          <w:bCs/>
          <w:sz w:val="28"/>
          <w:szCs w:val="28"/>
        </w:rPr>
        <w:t xml:space="preserve"> классу опасности.</w:t>
      </w:r>
    </w:p>
    <w:p w:rsidR="000F368B" w:rsidRPr="000F368B" w:rsidRDefault="000F368B" w:rsidP="000F368B">
      <w:pPr>
        <w:widowControl w:val="0"/>
        <w:spacing w:after="0"/>
        <w:ind w:firstLine="709"/>
        <w:contextualSpacing/>
        <w:jc w:val="both"/>
        <w:rPr>
          <w:rFonts w:ascii="Times New Roman" w:hAnsi="Times New Roman" w:cs="Times New Roman"/>
          <w:bCs/>
          <w:sz w:val="28"/>
          <w:szCs w:val="28"/>
        </w:rPr>
      </w:pPr>
      <w:r w:rsidRPr="000F368B">
        <w:rPr>
          <w:rFonts w:ascii="Times New Roman" w:hAnsi="Times New Roman" w:cs="Times New Roman"/>
          <w:bCs/>
          <w:sz w:val="28"/>
          <w:szCs w:val="28"/>
        </w:rPr>
        <w:t>В санитарно-защитн</w:t>
      </w:r>
      <w:r>
        <w:rPr>
          <w:rFonts w:ascii="Times New Roman" w:hAnsi="Times New Roman" w:cs="Times New Roman"/>
          <w:bCs/>
          <w:sz w:val="28"/>
          <w:szCs w:val="28"/>
        </w:rPr>
        <w:t>ую зону</w:t>
      </w:r>
      <w:r w:rsidRPr="000F368B">
        <w:rPr>
          <w:rFonts w:ascii="Times New Roman" w:hAnsi="Times New Roman" w:cs="Times New Roman"/>
          <w:bCs/>
          <w:sz w:val="28"/>
          <w:szCs w:val="28"/>
        </w:rPr>
        <w:t xml:space="preserve"> от скотомогильника, расположенного чуть южнее</w:t>
      </w:r>
      <w:r>
        <w:rPr>
          <w:rFonts w:ascii="Times New Roman" w:hAnsi="Times New Roman" w:cs="Times New Roman"/>
          <w:bCs/>
          <w:sz w:val="28"/>
          <w:szCs w:val="28"/>
        </w:rPr>
        <w:t xml:space="preserve"> села </w:t>
      </w:r>
      <w:r w:rsidRPr="000F368B">
        <w:rPr>
          <w:rFonts w:ascii="Times New Roman" w:hAnsi="Times New Roman" w:cs="Times New Roman"/>
          <w:bCs/>
          <w:sz w:val="28"/>
          <w:szCs w:val="28"/>
        </w:rPr>
        <w:t>Ефремово-Зыково, попадает жилая застройка и молочно-товарная ферма.</w:t>
      </w:r>
    </w:p>
    <w:p w:rsidR="000F368B" w:rsidRPr="007514F0" w:rsidRDefault="000F368B" w:rsidP="007514F0">
      <w:pPr>
        <w:widowControl w:val="0"/>
        <w:spacing w:after="0"/>
        <w:ind w:firstLine="709"/>
        <w:contextualSpacing/>
        <w:jc w:val="both"/>
        <w:rPr>
          <w:rFonts w:ascii="Times New Roman" w:hAnsi="Times New Roman" w:cs="Times New Roman"/>
          <w:bCs/>
          <w:sz w:val="28"/>
          <w:szCs w:val="28"/>
        </w:rPr>
      </w:pPr>
      <w:r w:rsidRPr="000F368B">
        <w:rPr>
          <w:rFonts w:ascii="Times New Roman" w:hAnsi="Times New Roman" w:cs="Times New Roman"/>
          <w:bCs/>
          <w:sz w:val="28"/>
          <w:szCs w:val="28"/>
        </w:rPr>
        <w:t>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расходными обязательствами субъекта РФ. Принятие мер по содержанию скотомогильника и его оборудованию является обязанностью Пра</w:t>
      </w:r>
      <w:r w:rsidR="007514F0">
        <w:rPr>
          <w:rFonts w:ascii="Times New Roman" w:hAnsi="Times New Roman" w:cs="Times New Roman"/>
          <w:bCs/>
          <w:sz w:val="28"/>
          <w:szCs w:val="28"/>
        </w:rPr>
        <w:t>вительства Оренбургской области.</w:t>
      </w:r>
    </w:p>
    <w:p w:rsidR="00764D45" w:rsidRPr="00432F0A" w:rsidRDefault="00764D45" w:rsidP="007514F0">
      <w:pPr>
        <w:widowControl w:val="0"/>
        <w:spacing w:after="0"/>
        <w:jc w:val="both"/>
        <w:rPr>
          <w:rFonts w:ascii="Times New Roman" w:hAnsi="Times New Roman"/>
          <w:sz w:val="28"/>
          <w:szCs w:val="28"/>
        </w:rPr>
      </w:pPr>
    </w:p>
    <w:p w:rsidR="00463483" w:rsidRPr="00432F0A" w:rsidRDefault="00463483" w:rsidP="00F14C6F">
      <w:pPr>
        <w:widowControl w:val="0"/>
        <w:spacing w:after="0"/>
        <w:ind w:firstLine="709"/>
        <w:jc w:val="both"/>
        <w:rPr>
          <w:rFonts w:ascii="Times New Roman" w:hAnsi="Times New Roman"/>
          <w:b/>
          <w:i/>
          <w:sz w:val="28"/>
          <w:szCs w:val="28"/>
        </w:rPr>
      </w:pPr>
      <w:r w:rsidRPr="00432F0A">
        <w:rPr>
          <w:rFonts w:ascii="Times New Roman" w:hAnsi="Times New Roman"/>
          <w:b/>
          <w:i/>
          <w:sz w:val="28"/>
          <w:szCs w:val="28"/>
        </w:rPr>
        <w:t>Выводы</w:t>
      </w:r>
    </w:p>
    <w:p w:rsidR="00463483" w:rsidRDefault="00463483" w:rsidP="00F14C6F">
      <w:pPr>
        <w:widowControl w:val="0"/>
        <w:spacing w:after="0"/>
        <w:ind w:firstLine="709"/>
        <w:jc w:val="both"/>
        <w:rPr>
          <w:rFonts w:ascii="Times New Roman" w:hAnsi="Times New Roman"/>
          <w:bCs/>
          <w:sz w:val="28"/>
          <w:szCs w:val="28"/>
        </w:rPr>
      </w:pPr>
      <w:r w:rsidRPr="006D5F82">
        <w:rPr>
          <w:rFonts w:ascii="Times New Roman" w:hAnsi="Times New Roman"/>
          <w:sz w:val="28"/>
          <w:szCs w:val="28"/>
        </w:rPr>
        <w:t xml:space="preserve">Необходимо привести </w:t>
      </w:r>
      <w:r w:rsidR="00976E3C" w:rsidRPr="006D5F82">
        <w:rPr>
          <w:rFonts w:ascii="Times New Roman" w:hAnsi="Times New Roman"/>
          <w:sz w:val="28"/>
          <w:szCs w:val="28"/>
        </w:rPr>
        <w:t>существующие скотомогильники</w:t>
      </w:r>
      <w:r w:rsidRPr="006D5F82">
        <w:rPr>
          <w:rFonts w:ascii="Times New Roman" w:hAnsi="Times New Roman"/>
          <w:sz w:val="28"/>
          <w:szCs w:val="28"/>
        </w:rPr>
        <w:t xml:space="preserve"> в соответствие с требованиями </w:t>
      </w:r>
      <w:r w:rsidRPr="006D5F82">
        <w:rPr>
          <w:rFonts w:ascii="Times New Roman" w:eastAsia="MS Mincho" w:hAnsi="Times New Roman"/>
          <w:sz w:val="28"/>
          <w:szCs w:val="28"/>
        </w:rPr>
        <w:t>СанПин 2.2.1/2.1.1.1200-03</w:t>
      </w:r>
      <w:r w:rsidRPr="006D5F82">
        <w:rPr>
          <w:rFonts w:ascii="Times New Roman" w:hAnsi="Times New Roman"/>
          <w:sz w:val="28"/>
          <w:szCs w:val="28"/>
        </w:rPr>
        <w:t xml:space="preserve"> и ветеринарно-санитарным правилам сбора, утилизации и уничтожения биологических отходов </w:t>
      </w:r>
      <w:r w:rsidRPr="006D5F82">
        <w:rPr>
          <w:rFonts w:ascii="Times New Roman" w:hAnsi="Times New Roman"/>
          <w:bCs/>
          <w:sz w:val="28"/>
          <w:szCs w:val="28"/>
        </w:rPr>
        <w:t>(в ред. Приказа Минсельхоза РФ от 16.08.2007 № 400, с изм., внесениями).</w:t>
      </w:r>
    </w:p>
    <w:p w:rsidR="00E86C2E" w:rsidRDefault="00E86C2E" w:rsidP="00976E3C">
      <w:pPr>
        <w:widowControl w:val="0"/>
        <w:spacing w:after="0"/>
        <w:jc w:val="both"/>
        <w:rPr>
          <w:rFonts w:ascii="Times New Roman" w:hAnsi="Times New Roman"/>
          <w:bCs/>
          <w:sz w:val="28"/>
          <w:szCs w:val="28"/>
        </w:rPr>
      </w:pPr>
    </w:p>
    <w:p w:rsidR="00E86C2E" w:rsidRPr="00976E3C" w:rsidRDefault="00E86C2E" w:rsidP="00976E3C">
      <w:pPr>
        <w:pStyle w:val="3"/>
        <w:ind w:firstLine="708"/>
        <w:rPr>
          <w:rFonts w:ascii="Times New Roman" w:hAnsi="Times New Roman"/>
          <w:sz w:val="28"/>
          <w:szCs w:val="28"/>
        </w:rPr>
      </w:pPr>
      <w:bookmarkStart w:id="116" w:name="_Toc387843353"/>
      <w:r w:rsidRPr="002B74D7">
        <w:rPr>
          <w:rFonts w:ascii="Times New Roman" w:hAnsi="Times New Roman"/>
          <w:sz w:val="28"/>
          <w:szCs w:val="28"/>
        </w:rPr>
        <w:t>Свалка ТБО</w:t>
      </w:r>
      <w:bookmarkEnd w:id="116"/>
      <w:r w:rsidRPr="002B74D7">
        <w:rPr>
          <w:rFonts w:ascii="Times New Roman" w:hAnsi="Times New Roman"/>
          <w:sz w:val="28"/>
          <w:szCs w:val="28"/>
        </w:rPr>
        <w:t xml:space="preserve"> </w:t>
      </w:r>
    </w:p>
    <w:p w:rsidR="00E86C2E" w:rsidRPr="00463483" w:rsidRDefault="00E86C2E" w:rsidP="00E86C2E">
      <w:pPr>
        <w:tabs>
          <w:tab w:val="left" w:pos="709"/>
        </w:tabs>
        <w:spacing w:after="0"/>
        <w:ind w:right="-2" w:firstLine="709"/>
        <w:jc w:val="both"/>
        <w:rPr>
          <w:rFonts w:ascii="Times New Roman" w:hAnsi="Times New Roman"/>
          <w:sz w:val="28"/>
          <w:szCs w:val="28"/>
        </w:rPr>
      </w:pPr>
      <w:r w:rsidRPr="00E86C2E">
        <w:rPr>
          <w:rFonts w:ascii="Times New Roman" w:hAnsi="Times New Roman"/>
          <w:sz w:val="28"/>
          <w:szCs w:val="28"/>
        </w:rPr>
        <w:t xml:space="preserve">На территории МО Ефремово-Зыковский сельсовет имеется 3 </w:t>
      </w:r>
      <w:r w:rsidRPr="00E86C2E">
        <w:rPr>
          <w:rFonts w:ascii="Times New Roman" w:hAnsi="Times New Roman"/>
          <w:bCs/>
          <w:sz w:val="28"/>
          <w:szCs w:val="28"/>
        </w:rPr>
        <w:t>полигона ТБО</w:t>
      </w:r>
      <w:r>
        <w:rPr>
          <w:rFonts w:ascii="Times New Roman" w:hAnsi="Times New Roman"/>
          <w:sz w:val="28"/>
          <w:szCs w:val="28"/>
        </w:rPr>
        <w:t xml:space="preserve">, </w:t>
      </w:r>
      <w:r w:rsidRPr="00463483">
        <w:rPr>
          <w:rFonts w:ascii="Times New Roman" w:hAnsi="Times New Roman"/>
          <w:sz w:val="28"/>
          <w:szCs w:val="28"/>
        </w:rPr>
        <w:t>общей площадью 2,4 га:</w:t>
      </w:r>
    </w:p>
    <w:p w:rsidR="00E86C2E" w:rsidRPr="00E86C2E" w:rsidRDefault="00E86C2E" w:rsidP="005C7EF4">
      <w:pPr>
        <w:pStyle w:val="affc"/>
        <w:numPr>
          <w:ilvl w:val="0"/>
          <w:numId w:val="58"/>
        </w:numPr>
        <w:spacing w:after="0"/>
        <w:jc w:val="both"/>
        <w:rPr>
          <w:rFonts w:ascii="Times New Roman" w:hAnsi="Times New Roman"/>
          <w:sz w:val="28"/>
          <w:szCs w:val="28"/>
        </w:rPr>
      </w:pPr>
      <w:r w:rsidRPr="00E86C2E">
        <w:rPr>
          <w:rFonts w:ascii="Times New Roman" w:hAnsi="Times New Roman"/>
          <w:sz w:val="28"/>
          <w:szCs w:val="28"/>
        </w:rPr>
        <w:t xml:space="preserve">2 полигона ТБО </w:t>
      </w:r>
      <w:r w:rsidR="00F14C6F">
        <w:rPr>
          <w:rFonts w:ascii="Times New Roman" w:hAnsi="Times New Roman"/>
          <w:sz w:val="28"/>
          <w:szCs w:val="28"/>
        </w:rPr>
        <w:t>восточнее села</w:t>
      </w:r>
      <w:r w:rsidRPr="00E86C2E">
        <w:rPr>
          <w:rFonts w:ascii="Times New Roman" w:hAnsi="Times New Roman"/>
          <w:sz w:val="28"/>
          <w:szCs w:val="28"/>
        </w:rPr>
        <w:t xml:space="preserve"> Ефремово-Зыково;</w:t>
      </w:r>
    </w:p>
    <w:p w:rsidR="00E86C2E" w:rsidRPr="00E86C2E" w:rsidRDefault="00F14C6F" w:rsidP="005C7EF4">
      <w:pPr>
        <w:pStyle w:val="affc"/>
        <w:numPr>
          <w:ilvl w:val="0"/>
          <w:numId w:val="58"/>
        </w:numPr>
        <w:spacing w:after="0"/>
        <w:jc w:val="both"/>
        <w:rPr>
          <w:rFonts w:ascii="Times New Roman" w:hAnsi="Times New Roman"/>
          <w:sz w:val="28"/>
          <w:szCs w:val="28"/>
        </w:rPr>
      </w:pPr>
      <w:r>
        <w:rPr>
          <w:rFonts w:ascii="Times New Roman" w:hAnsi="Times New Roman"/>
          <w:sz w:val="28"/>
          <w:szCs w:val="28"/>
        </w:rPr>
        <w:t>1 полигон ТБО на восточной окраине села</w:t>
      </w:r>
      <w:r w:rsidR="00E86C2E" w:rsidRPr="00E86C2E">
        <w:rPr>
          <w:rFonts w:ascii="Times New Roman" w:hAnsi="Times New Roman"/>
          <w:sz w:val="28"/>
          <w:szCs w:val="28"/>
        </w:rPr>
        <w:t xml:space="preserve"> Сорокино.</w:t>
      </w:r>
    </w:p>
    <w:p w:rsidR="00E86C2E" w:rsidRPr="001227F0" w:rsidRDefault="00E86C2E" w:rsidP="00901D9D">
      <w:pPr>
        <w:spacing w:after="0"/>
        <w:ind w:right="255"/>
        <w:jc w:val="both"/>
        <w:rPr>
          <w:rFonts w:ascii="Times New Roman" w:hAnsi="Times New Roman"/>
          <w:sz w:val="28"/>
          <w:szCs w:val="28"/>
        </w:rPr>
      </w:pPr>
    </w:p>
    <w:p w:rsidR="00E86C2E" w:rsidRPr="00540AC6" w:rsidRDefault="00E86C2E" w:rsidP="00901D9D">
      <w:pPr>
        <w:tabs>
          <w:tab w:val="left" w:pos="709"/>
        </w:tabs>
        <w:spacing w:after="0"/>
        <w:contextualSpacing/>
        <w:jc w:val="both"/>
        <w:rPr>
          <w:rFonts w:ascii="Times New Roman" w:hAnsi="Times New Roman"/>
          <w:i/>
          <w:sz w:val="28"/>
          <w:szCs w:val="28"/>
        </w:rPr>
      </w:pPr>
      <w:r w:rsidRPr="007521ED">
        <w:rPr>
          <w:rFonts w:ascii="Times New Roman" w:hAnsi="Times New Roman"/>
          <w:color w:val="FF0000"/>
          <w:sz w:val="28"/>
          <w:szCs w:val="28"/>
          <w:lang w:eastAsia="ru-RU"/>
        </w:rPr>
        <w:tab/>
      </w:r>
      <w:r w:rsidRPr="00540AC6">
        <w:rPr>
          <w:rFonts w:ascii="Times New Roman" w:hAnsi="Times New Roman"/>
          <w:i/>
          <w:sz w:val="28"/>
          <w:szCs w:val="28"/>
          <w:lang w:eastAsia="ru-RU"/>
        </w:rPr>
        <w:t xml:space="preserve">Таблица.  </w:t>
      </w:r>
      <w:r w:rsidR="00976E3C" w:rsidRPr="00540AC6">
        <w:rPr>
          <w:rFonts w:ascii="Times New Roman" w:hAnsi="Times New Roman"/>
          <w:i/>
          <w:sz w:val="28"/>
          <w:szCs w:val="28"/>
          <w:lang w:eastAsia="ru-RU"/>
        </w:rPr>
        <w:t>Х</w:t>
      </w:r>
      <w:r w:rsidR="00976E3C" w:rsidRPr="00540AC6">
        <w:rPr>
          <w:rFonts w:ascii="Times New Roman" w:hAnsi="Times New Roman"/>
          <w:bCs/>
          <w:i/>
          <w:sz w:val="28"/>
          <w:szCs w:val="28"/>
        </w:rPr>
        <w:t>арактеристика отходов</w:t>
      </w:r>
      <w:r w:rsidR="00976E3C">
        <w:rPr>
          <w:rFonts w:ascii="Times New Roman" w:hAnsi="Times New Roman"/>
          <w:bCs/>
          <w:i/>
          <w:sz w:val="28"/>
          <w:szCs w:val="28"/>
        </w:rPr>
        <w:t xml:space="preserve"> </w:t>
      </w:r>
      <w:r w:rsidR="00976E3C" w:rsidRPr="00540AC6">
        <w:rPr>
          <w:rFonts w:ascii="Times New Roman" w:hAnsi="Times New Roman"/>
          <w:bCs/>
          <w:i/>
          <w:sz w:val="28"/>
          <w:szCs w:val="28"/>
        </w:rPr>
        <w:t>Ефремово</w:t>
      </w:r>
      <w:r w:rsidR="00976E3C">
        <w:rPr>
          <w:rFonts w:ascii="Times New Roman" w:hAnsi="Times New Roman"/>
          <w:i/>
          <w:sz w:val="28"/>
          <w:szCs w:val="28"/>
        </w:rPr>
        <w:t>-</w:t>
      </w:r>
      <w:r w:rsidR="00901D9D">
        <w:rPr>
          <w:rFonts w:ascii="Times New Roman" w:hAnsi="Times New Roman"/>
          <w:i/>
          <w:sz w:val="28"/>
          <w:szCs w:val="28"/>
        </w:rPr>
        <w:t>Зыковского</w:t>
      </w:r>
      <w:r w:rsidR="00901D9D" w:rsidRPr="00540AC6">
        <w:rPr>
          <w:rFonts w:ascii="Times New Roman" w:hAnsi="Times New Roman"/>
          <w:i/>
          <w:sz w:val="28"/>
          <w:szCs w:val="28"/>
        </w:rPr>
        <w:t xml:space="preserve"> сельсовета</w:t>
      </w:r>
    </w:p>
    <w:p w:rsidR="00E86C2E" w:rsidRPr="00540AC6" w:rsidRDefault="00E86C2E" w:rsidP="00E86C2E">
      <w:pPr>
        <w:tabs>
          <w:tab w:val="left" w:pos="709"/>
        </w:tabs>
        <w:spacing w:after="0"/>
        <w:contextualSpacing/>
        <w:jc w:val="both"/>
        <w:rPr>
          <w:rFonts w:ascii="Times New Roman" w:hAnsi="Times New Roman"/>
          <w:i/>
          <w:sz w:val="28"/>
          <w:szCs w:val="28"/>
        </w:rPr>
      </w:pPr>
    </w:p>
    <w:tbl>
      <w:tblPr>
        <w:tblW w:w="0" w:type="auto"/>
        <w:tblInd w:w="108" w:type="dxa"/>
        <w:tblLayout w:type="fixed"/>
        <w:tblLook w:val="0000" w:firstRow="0" w:lastRow="0" w:firstColumn="0" w:lastColumn="0" w:noHBand="0" w:noVBand="0"/>
      </w:tblPr>
      <w:tblGrid>
        <w:gridCol w:w="746"/>
        <w:gridCol w:w="4064"/>
        <w:gridCol w:w="1701"/>
        <w:gridCol w:w="2855"/>
      </w:tblGrid>
      <w:tr w:rsidR="00E86C2E" w:rsidRPr="00540AC6" w:rsidTr="00362149">
        <w:tc>
          <w:tcPr>
            <w:tcW w:w="746" w:type="dxa"/>
            <w:tcBorders>
              <w:top w:val="single" w:sz="4" w:space="0" w:color="000000"/>
              <w:left w:val="single" w:sz="4" w:space="0" w:color="000000"/>
              <w:bottom w:val="single" w:sz="4" w:space="0" w:color="000000"/>
              <w:right w:val="nil"/>
            </w:tcBorders>
            <w:shd w:val="clear" w:color="auto" w:fill="C6D9F1"/>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
                <w:bCs/>
                <w:sz w:val="24"/>
                <w:szCs w:val="24"/>
              </w:rPr>
            </w:pPr>
            <w:r w:rsidRPr="00540AC6">
              <w:rPr>
                <w:rFonts w:ascii="Times New Roman" w:hAnsi="Times New Roman" w:cs="Times New Roman"/>
                <w:b/>
                <w:bCs/>
                <w:sz w:val="24"/>
                <w:szCs w:val="24"/>
              </w:rPr>
              <w:t>№ п/п</w:t>
            </w:r>
          </w:p>
        </w:tc>
        <w:tc>
          <w:tcPr>
            <w:tcW w:w="4064" w:type="dxa"/>
            <w:tcBorders>
              <w:top w:val="single" w:sz="4" w:space="0" w:color="000000"/>
              <w:left w:val="single" w:sz="4" w:space="0" w:color="000000"/>
              <w:bottom w:val="single" w:sz="4" w:space="0" w:color="000000"/>
              <w:right w:val="nil"/>
            </w:tcBorders>
            <w:shd w:val="clear" w:color="auto" w:fill="C6D9F1"/>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
                <w:bCs/>
                <w:sz w:val="24"/>
                <w:szCs w:val="24"/>
              </w:rPr>
            </w:pPr>
            <w:r w:rsidRPr="00540AC6">
              <w:rPr>
                <w:rFonts w:ascii="Times New Roman" w:hAnsi="Times New Roman" w:cs="Times New Roman"/>
                <w:b/>
                <w:bCs/>
                <w:sz w:val="24"/>
                <w:szCs w:val="24"/>
              </w:rPr>
              <w:t>Наименование</w:t>
            </w:r>
          </w:p>
        </w:tc>
        <w:tc>
          <w:tcPr>
            <w:tcW w:w="1701" w:type="dxa"/>
            <w:tcBorders>
              <w:top w:val="single" w:sz="4" w:space="0" w:color="000000"/>
              <w:left w:val="single" w:sz="4" w:space="0" w:color="000000"/>
              <w:bottom w:val="single" w:sz="4" w:space="0" w:color="000000"/>
              <w:right w:val="nil"/>
            </w:tcBorders>
            <w:shd w:val="clear" w:color="auto" w:fill="C6D9F1"/>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
                <w:bCs/>
                <w:sz w:val="24"/>
                <w:szCs w:val="24"/>
              </w:rPr>
            </w:pPr>
            <w:r w:rsidRPr="00540AC6">
              <w:rPr>
                <w:rFonts w:ascii="Times New Roman" w:hAnsi="Times New Roman" w:cs="Times New Roman"/>
                <w:b/>
                <w:bCs/>
                <w:sz w:val="24"/>
                <w:szCs w:val="24"/>
              </w:rPr>
              <w:t>ед. изм.</w:t>
            </w:r>
          </w:p>
        </w:tc>
        <w:tc>
          <w:tcPr>
            <w:tcW w:w="2855" w:type="dxa"/>
            <w:tcBorders>
              <w:top w:val="single" w:sz="4" w:space="0" w:color="000000"/>
              <w:left w:val="single" w:sz="4" w:space="0" w:color="000000"/>
              <w:bottom w:val="single" w:sz="4" w:space="0" w:color="000000"/>
              <w:right w:val="single" w:sz="4" w:space="0" w:color="000000"/>
            </w:tcBorders>
            <w:shd w:val="clear" w:color="auto" w:fill="C6D9F1"/>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
                <w:bCs/>
                <w:sz w:val="24"/>
                <w:szCs w:val="24"/>
              </w:rPr>
            </w:pPr>
            <w:r w:rsidRPr="00540AC6">
              <w:rPr>
                <w:rFonts w:ascii="Times New Roman" w:hAnsi="Times New Roman" w:cs="Times New Roman"/>
                <w:b/>
                <w:bCs/>
                <w:sz w:val="24"/>
                <w:szCs w:val="24"/>
              </w:rPr>
              <w:t>Современное состояние</w:t>
            </w:r>
          </w:p>
        </w:tc>
      </w:tr>
      <w:tr w:rsidR="00E86C2E" w:rsidRPr="00540AC6" w:rsidTr="00362149">
        <w:trPr>
          <w:trHeight w:val="57"/>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
                <w:bCs/>
                <w:sz w:val="24"/>
                <w:szCs w:val="24"/>
              </w:rPr>
            </w:pPr>
            <w:r w:rsidRPr="00540AC6">
              <w:rPr>
                <w:rFonts w:ascii="Times New Roman" w:hAnsi="Times New Roman" w:cs="Times New Roman"/>
                <w:b/>
                <w:bCs/>
                <w:sz w:val="24"/>
                <w:szCs w:val="24"/>
              </w:rPr>
              <w:t>Санитарная очистка территории</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left="-108" w:right="-124" w:firstLine="0"/>
              <w:jc w:val="center"/>
              <w:rPr>
                <w:rFonts w:ascii="Times New Roman" w:hAnsi="Times New Roman" w:cs="Times New Roman"/>
                <w:bCs/>
                <w:sz w:val="24"/>
                <w:szCs w:val="24"/>
              </w:rPr>
            </w:pP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r w:rsidRPr="00540AC6">
              <w:rPr>
                <w:rFonts w:ascii="Times New Roman" w:hAnsi="Times New Roman" w:cs="Times New Roman"/>
                <w:bCs/>
                <w:sz w:val="24"/>
                <w:szCs w:val="24"/>
              </w:rPr>
              <w:t>1</w:t>
            </w: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z w:val="24"/>
                <w:szCs w:val="24"/>
              </w:rPr>
            </w:pPr>
            <w:r w:rsidRPr="00540AC6">
              <w:rPr>
                <w:rFonts w:ascii="Times New Roman" w:hAnsi="Times New Roman"/>
                <w:sz w:val="24"/>
                <w:szCs w:val="24"/>
              </w:rPr>
              <w:t>Наименование ответственной организации</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r w:rsidRPr="00540AC6">
              <w:rPr>
                <w:rFonts w:ascii="Times New Roman" w:hAnsi="Times New Roman" w:cs="Times New Roman"/>
                <w:bCs/>
                <w:sz w:val="24"/>
                <w:szCs w:val="24"/>
              </w:rPr>
              <w:t>2</w:t>
            </w: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pacing w:val="-12"/>
                <w:sz w:val="24"/>
                <w:szCs w:val="24"/>
              </w:rPr>
            </w:pPr>
            <w:r w:rsidRPr="00540AC6">
              <w:rPr>
                <w:rFonts w:ascii="Times New Roman" w:hAnsi="Times New Roman"/>
                <w:spacing w:val="-12"/>
                <w:sz w:val="24"/>
                <w:szCs w:val="24"/>
              </w:rPr>
              <w:t>Количество заключенных договоров</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шт.</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r w:rsidRPr="00540AC6">
              <w:rPr>
                <w:rFonts w:ascii="Times New Roman" w:hAnsi="Times New Roman" w:cs="Times New Roman"/>
                <w:bCs/>
                <w:sz w:val="24"/>
                <w:szCs w:val="24"/>
              </w:rPr>
              <w:t>3</w:t>
            </w: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pacing w:val="-12"/>
                <w:sz w:val="24"/>
                <w:szCs w:val="24"/>
              </w:rPr>
            </w:pPr>
            <w:r w:rsidRPr="00540AC6">
              <w:rPr>
                <w:rFonts w:ascii="Times New Roman" w:hAnsi="Times New Roman"/>
                <w:spacing w:val="-12"/>
                <w:sz w:val="24"/>
                <w:szCs w:val="24"/>
              </w:rPr>
              <w:t>Объем бытовых отходов, всего</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тыс.т</w:t>
            </w:r>
            <w:r w:rsidRPr="00540AC6">
              <w:rPr>
                <w:rFonts w:ascii="Times New Roman" w:hAnsi="Times New Roman"/>
                <w:sz w:val="24"/>
                <w:szCs w:val="24"/>
                <w:vertAlign w:val="superscript"/>
              </w:rPr>
              <w:t>3</w:t>
            </w:r>
            <w:r w:rsidRPr="00540AC6">
              <w:rPr>
                <w:rFonts w:ascii="Times New Roman" w:hAnsi="Times New Roman"/>
                <w:sz w:val="24"/>
                <w:szCs w:val="24"/>
              </w:rPr>
              <w:t>/год</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2,3</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pacing w:val="-7"/>
                <w:sz w:val="24"/>
                <w:szCs w:val="24"/>
              </w:rPr>
            </w:pPr>
            <w:r w:rsidRPr="00540AC6">
              <w:rPr>
                <w:rFonts w:ascii="Times New Roman" w:hAnsi="Times New Roman"/>
                <w:spacing w:val="-7"/>
                <w:sz w:val="24"/>
                <w:szCs w:val="24"/>
              </w:rPr>
              <w:t>- от населения ТБО</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тыс.т</w:t>
            </w:r>
            <w:r w:rsidRPr="00540AC6">
              <w:rPr>
                <w:rFonts w:ascii="Times New Roman" w:hAnsi="Times New Roman"/>
                <w:sz w:val="24"/>
                <w:szCs w:val="24"/>
                <w:vertAlign w:val="superscript"/>
              </w:rPr>
              <w:t>3</w:t>
            </w:r>
            <w:r w:rsidRPr="00540AC6">
              <w:rPr>
                <w:rFonts w:ascii="Times New Roman" w:hAnsi="Times New Roman"/>
                <w:sz w:val="24"/>
                <w:szCs w:val="24"/>
              </w:rPr>
              <w:t>/год</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2,3</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pacing w:val="-15"/>
                <w:sz w:val="24"/>
                <w:szCs w:val="24"/>
              </w:rPr>
            </w:pPr>
            <w:r w:rsidRPr="00540AC6">
              <w:rPr>
                <w:rFonts w:ascii="Times New Roman" w:hAnsi="Times New Roman"/>
                <w:spacing w:val="-15"/>
                <w:sz w:val="24"/>
                <w:szCs w:val="24"/>
              </w:rPr>
              <w:t>- жидких из выгребов</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right="1046"/>
              <w:rPr>
                <w:rFonts w:ascii="Times New Roman" w:hAnsi="Times New Roman"/>
                <w:sz w:val="24"/>
                <w:szCs w:val="24"/>
              </w:rPr>
            </w:pPr>
            <w:r w:rsidRPr="00540AC6">
              <w:rPr>
                <w:rFonts w:ascii="Times New Roman" w:hAnsi="Times New Roman"/>
                <w:sz w:val="24"/>
                <w:szCs w:val="24"/>
              </w:rPr>
              <w:t xml:space="preserve">- от других организаций </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тыс.т</w:t>
            </w:r>
            <w:r w:rsidRPr="00540AC6">
              <w:rPr>
                <w:rFonts w:ascii="Times New Roman" w:hAnsi="Times New Roman"/>
                <w:sz w:val="24"/>
                <w:szCs w:val="24"/>
                <w:vertAlign w:val="superscript"/>
              </w:rPr>
              <w:t>3</w:t>
            </w:r>
            <w:r w:rsidRPr="00540AC6">
              <w:rPr>
                <w:rFonts w:ascii="Times New Roman" w:hAnsi="Times New Roman"/>
                <w:sz w:val="24"/>
                <w:szCs w:val="24"/>
              </w:rPr>
              <w:t>/год</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r w:rsidRPr="00540AC6">
              <w:rPr>
                <w:rFonts w:ascii="Times New Roman" w:hAnsi="Times New Roman" w:cs="Times New Roman"/>
                <w:bCs/>
                <w:sz w:val="24"/>
                <w:szCs w:val="24"/>
              </w:rPr>
              <w:t>4</w:t>
            </w: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z w:val="24"/>
                <w:szCs w:val="24"/>
              </w:rPr>
            </w:pPr>
            <w:r w:rsidRPr="00540AC6">
              <w:rPr>
                <w:rFonts w:ascii="Times New Roman" w:hAnsi="Times New Roman"/>
                <w:sz w:val="24"/>
                <w:szCs w:val="24"/>
              </w:rPr>
              <w:t>Усовершенствованные свалки (полигоны)</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единиц/га</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1 / 1,5</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r w:rsidRPr="00540AC6">
              <w:rPr>
                <w:rFonts w:ascii="Times New Roman" w:hAnsi="Times New Roman" w:cs="Times New Roman"/>
                <w:bCs/>
                <w:sz w:val="24"/>
                <w:szCs w:val="24"/>
              </w:rPr>
              <w:t>5</w:t>
            </w: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z w:val="24"/>
                <w:szCs w:val="24"/>
              </w:rPr>
            </w:pPr>
            <w:r w:rsidRPr="00540AC6">
              <w:rPr>
                <w:rFonts w:ascii="Times New Roman" w:hAnsi="Times New Roman"/>
                <w:sz w:val="24"/>
                <w:szCs w:val="24"/>
              </w:rPr>
              <w:t>Общая площадь свалок</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r w:rsidRPr="00540AC6">
              <w:rPr>
                <w:rFonts w:ascii="Times New Roman" w:hAnsi="Times New Roman"/>
                <w:sz w:val="24"/>
                <w:szCs w:val="24"/>
              </w:rPr>
              <w:t>га</w:t>
            </w: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2,4</w:t>
            </w:r>
          </w:p>
        </w:tc>
      </w:tr>
      <w:tr w:rsidR="00E86C2E" w:rsidRPr="00540AC6" w:rsidTr="00362149">
        <w:trPr>
          <w:trHeight w:val="246"/>
        </w:trPr>
        <w:tc>
          <w:tcPr>
            <w:tcW w:w="746" w:type="dxa"/>
            <w:tcBorders>
              <w:top w:val="single" w:sz="4" w:space="0" w:color="000000"/>
              <w:left w:val="single" w:sz="4" w:space="0" w:color="000000"/>
              <w:bottom w:val="single" w:sz="4" w:space="0" w:color="000000"/>
              <w:right w:val="nil"/>
            </w:tcBorders>
          </w:tcPr>
          <w:p w:rsidR="00E86C2E" w:rsidRPr="00540AC6" w:rsidRDefault="00E86C2E" w:rsidP="00362149">
            <w:pPr>
              <w:pStyle w:val="ConsNormal"/>
              <w:widowControl/>
              <w:snapToGrid w:val="0"/>
              <w:spacing w:line="276" w:lineRule="auto"/>
              <w:ind w:firstLine="0"/>
              <w:jc w:val="both"/>
              <w:rPr>
                <w:rFonts w:ascii="Times New Roman" w:hAnsi="Times New Roman" w:cs="Times New Roman"/>
                <w:bCs/>
                <w:sz w:val="24"/>
                <w:szCs w:val="24"/>
              </w:rPr>
            </w:pPr>
          </w:p>
        </w:tc>
        <w:tc>
          <w:tcPr>
            <w:tcW w:w="4064"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rPr>
                <w:rFonts w:ascii="Times New Roman" w:hAnsi="Times New Roman"/>
                <w:sz w:val="24"/>
                <w:szCs w:val="24"/>
              </w:rPr>
            </w:pPr>
            <w:r w:rsidRPr="00540AC6">
              <w:rPr>
                <w:rFonts w:ascii="Times New Roman" w:hAnsi="Times New Roman"/>
                <w:sz w:val="24"/>
                <w:szCs w:val="24"/>
              </w:rPr>
              <w:t>- стихийные свалки</w:t>
            </w:r>
          </w:p>
        </w:tc>
        <w:tc>
          <w:tcPr>
            <w:tcW w:w="1701" w:type="dxa"/>
            <w:tcBorders>
              <w:top w:val="single" w:sz="4" w:space="0" w:color="000000"/>
              <w:left w:val="single" w:sz="4" w:space="0" w:color="000000"/>
              <w:bottom w:val="single" w:sz="4" w:space="0" w:color="000000"/>
              <w:right w:val="nil"/>
            </w:tcBorders>
          </w:tcPr>
          <w:p w:rsidR="00E86C2E" w:rsidRPr="00540AC6" w:rsidRDefault="00E86C2E" w:rsidP="00362149">
            <w:pPr>
              <w:shd w:val="clear" w:color="auto" w:fill="FFFFFF"/>
              <w:snapToGrid w:val="0"/>
              <w:spacing w:after="0"/>
              <w:ind w:left="-108" w:right="-124"/>
              <w:jc w:val="center"/>
              <w:rPr>
                <w:rFonts w:ascii="Times New Roman" w:hAnsi="Times New Roman"/>
                <w:sz w:val="24"/>
                <w:szCs w:val="24"/>
              </w:rPr>
            </w:pP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540AC6"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540AC6">
              <w:rPr>
                <w:rFonts w:ascii="Times New Roman" w:hAnsi="Times New Roman" w:cs="Times New Roman"/>
                <w:bCs/>
                <w:sz w:val="24"/>
                <w:szCs w:val="24"/>
              </w:rPr>
              <w:t>-</w:t>
            </w:r>
          </w:p>
        </w:tc>
      </w:tr>
      <w:tr w:rsidR="00E86C2E" w:rsidRPr="001227F0" w:rsidTr="00362149">
        <w:trPr>
          <w:trHeight w:val="246"/>
        </w:trPr>
        <w:tc>
          <w:tcPr>
            <w:tcW w:w="746" w:type="dxa"/>
            <w:tcBorders>
              <w:top w:val="single" w:sz="4" w:space="0" w:color="000000"/>
              <w:left w:val="single" w:sz="4" w:space="0" w:color="000000"/>
              <w:bottom w:val="single" w:sz="4" w:space="0" w:color="000000"/>
              <w:right w:val="nil"/>
            </w:tcBorders>
          </w:tcPr>
          <w:p w:rsidR="00E86C2E" w:rsidRPr="001227F0" w:rsidRDefault="00E86C2E" w:rsidP="00362149">
            <w:pPr>
              <w:pStyle w:val="ConsNormal"/>
              <w:widowControl/>
              <w:snapToGrid w:val="0"/>
              <w:spacing w:line="276" w:lineRule="auto"/>
              <w:ind w:firstLine="0"/>
              <w:jc w:val="both"/>
              <w:rPr>
                <w:rFonts w:ascii="Times New Roman" w:hAnsi="Times New Roman" w:cs="Times New Roman"/>
                <w:bCs/>
                <w:sz w:val="24"/>
                <w:szCs w:val="24"/>
              </w:rPr>
            </w:pPr>
          </w:p>
        </w:tc>
        <w:tc>
          <w:tcPr>
            <w:tcW w:w="4064" w:type="dxa"/>
            <w:tcBorders>
              <w:top w:val="single" w:sz="4" w:space="0" w:color="000000"/>
              <w:left w:val="single" w:sz="4" w:space="0" w:color="000000"/>
              <w:bottom w:val="single" w:sz="4" w:space="0" w:color="000000"/>
              <w:right w:val="nil"/>
            </w:tcBorders>
          </w:tcPr>
          <w:p w:rsidR="00E86C2E" w:rsidRPr="001227F0" w:rsidRDefault="00E86C2E" w:rsidP="00362149">
            <w:pPr>
              <w:shd w:val="clear" w:color="auto" w:fill="FFFFFF"/>
              <w:snapToGrid w:val="0"/>
              <w:spacing w:after="0"/>
              <w:rPr>
                <w:rFonts w:ascii="Times New Roman" w:hAnsi="Times New Roman"/>
                <w:sz w:val="24"/>
                <w:szCs w:val="24"/>
              </w:rPr>
            </w:pPr>
            <w:r w:rsidRPr="001227F0">
              <w:rPr>
                <w:rFonts w:ascii="Times New Roman" w:hAnsi="Times New Roman"/>
                <w:sz w:val="24"/>
                <w:szCs w:val="24"/>
              </w:rPr>
              <w:t>- перспективы развития</w:t>
            </w:r>
          </w:p>
        </w:tc>
        <w:tc>
          <w:tcPr>
            <w:tcW w:w="1701" w:type="dxa"/>
            <w:tcBorders>
              <w:top w:val="single" w:sz="4" w:space="0" w:color="000000"/>
              <w:left w:val="single" w:sz="4" w:space="0" w:color="000000"/>
              <w:bottom w:val="single" w:sz="4" w:space="0" w:color="000000"/>
              <w:right w:val="nil"/>
            </w:tcBorders>
          </w:tcPr>
          <w:p w:rsidR="00E86C2E" w:rsidRPr="001227F0" w:rsidRDefault="00E86C2E" w:rsidP="00362149">
            <w:pPr>
              <w:shd w:val="clear" w:color="auto" w:fill="FFFFFF"/>
              <w:snapToGrid w:val="0"/>
              <w:spacing w:after="0"/>
              <w:ind w:left="-108" w:right="-124"/>
              <w:jc w:val="center"/>
              <w:rPr>
                <w:rFonts w:ascii="Times New Roman" w:hAnsi="Times New Roman"/>
                <w:sz w:val="24"/>
                <w:szCs w:val="24"/>
              </w:rPr>
            </w:pPr>
          </w:p>
        </w:tc>
        <w:tc>
          <w:tcPr>
            <w:tcW w:w="2855" w:type="dxa"/>
            <w:tcBorders>
              <w:top w:val="single" w:sz="4" w:space="0" w:color="000000"/>
              <w:left w:val="single" w:sz="4" w:space="0" w:color="000000"/>
              <w:bottom w:val="single" w:sz="4" w:space="0" w:color="000000"/>
              <w:right w:val="single" w:sz="4" w:space="0" w:color="000000"/>
            </w:tcBorders>
            <w:vAlign w:val="center"/>
          </w:tcPr>
          <w:p w:rsidR="00E86C2E" w:rsidRPr="001227F0" w:rsidRDefault="00E86C2E" w:rsidP="00362149">
            <w:pPr>
              <w:pStyle w:val="ConsNormal"/>
              <w:widowControl/>
              <w:snapToGrid w:val="0"/>
              <w:spacing w:line="276" w:lineRule="auto"/>
              <w:ind w:firstLine="0"/>
              <w:jc w:val="center"/>
              <w:rPr>
                <w:rFonts w:ascii="Times New Roman" w:hAnsi="Times New Roman" w:cs="Times New Roman"/>
                <w:bCs/>
                <w:sz w:val="24"/>
                <w:szCs w:val="24"/>
              </w:rPr>
            </w:pPr>
            <w:r w:rsidRPr="001227F0">
              <w:rPr>
                <w:rFonts w:ascii="Times New Roman" w:hAnsi="Times New Roman" w:cs="Times New Roman"/>
                <w:bCs/>
                <w:sz w:val="24"/>
                <w:szCs w:val="24"/>
              </w:rPr>
              <w:t>1 / 1га</w:t>
            </w:r>
          </w:p>
        </w:tc>
      </w:tr>
    </w:tbl>
    <w:p w:rsidR="00E86C2E" w:rsidRPr="001227F0" w:rsidRDefault="00E86C2E" w:rsidP="00C628A2">
      <w:pPr>
        <w:tabs>
          <w:tab w:val="left" w:pos="284"/>
        </w:tabs>
        <w:spacing w:after="0"/>
        <w:jc w:val="both"/>
        <w:rPr>
          <w:rFonts w:ascii="Times New Roman" w:hAnsi="Times New Roman"/>
          <w:sz w:val="28"/>
          <w:szCs w:val="28"/>
        </w:rPr>
      </w:pPr>
      <w:r w:rsidRPr="001227F0">
        <w:rPr>
          <w:rFonts w:ascii="Times New Roman" w:hAnsi="Times New Roman"/>
          <w:sz w:val="28"/>
          <w:szCs w:val="28"/>
        </w:rPr>
        <w:t xml:space="preserve"> </w:t>
      </w:r>
    </w:p>
    <w:p w:rsidR="00E86C2E" w:rsidRPr="001227F0" w:rsidRDefault="00E86C2E" w:rsidP="00E86C2E">
      <w:pPr>
        <w:widowControl w:val="0"/>
        <w:spacing w:after="0"/>
        <w:ind w:firstLine="709"/>
        <w:contextualSpacing/>
        <w:jc w:val="both"/>
        <w:rPr>
          <w:rFonts w:ascii="Times New Roman" w:hAnsi="Times New Roman"/>
          <w:sz w:val="28"/>
          <w:szCs w:val="28"/>
        </w:rPr>
      </w:pPr>
      <w:r w:rsidRPr="001227F0">
        <w:rPr>
          <w:rFonts w:ascii="Times New Roman" w:hAnsi="Times New Roman"/>
          <w:sz w:val="28"/>
          <w:szCs w:val="28"/>
        </w:rPr>
        <w:t>Пользователем свал</w:t>
      </w:r>
      <w:r w:rsidR="001227F0" w:rsidRPr="001227F0">
        <w:rPr>
          <w:rFonts w:ascii="Times New Roman" w:hAnsi="Times New Roman"/>
          <w:sz w:val="28"/>
          <w:szCs w:val="28"/>
        </w:rPr>
        <w:t>ок</w:t>
      </w:r>
      <w:r w:rsidRPr="001227F0">
        <w:rPr>
          <w:rFonts w:ascii="Times New Roman" w:hAnsi="Times New Roman"/>
          <w:sz w:val="28"/>
          <w:szCs w:val="28"/>
        </w:rPr>
        <w:t xml:space="preserve"> ТБО является сельский совет, на территории которого он</w:t>
      </w:r>
      <w:r w:rsidR="001227F0" w:rsidRPr="001227F0">
        <w:rPr>
          <w:rFonts w:ascii="Times New Roman" w:hAnsi="Times New Roman"/>
          <w:sz w:val="28"/>
          <w:szCs w:val="28"/>
        </w:rPr>
        <w:t>и</w:t>
      </w:r>
      <w:r w:rsidRPr="001227F0">
        <w:rPr>
          <w:rFonts w:ascii="Times New Roman" w:hAnsi="Times New Roman"/>
          <w:sz w:val="28"/>
          <w:szCs w:val="28"/>
        </w:rPr>
        <w:t xml:space="preserve"> расположен</w:t>
      </w:r>
      <w:r w:rsidR="001227F0" w:rsidRPr="001227F0">
        <w:rPr>
          <w:rFonts w:ascii="Times New Roman" w:hAnsi="Times New Roman"/>
          <w:sz w:val="28"/>
          <w:szCs w:val="28"/>
        </w:rPr>
        <w:t>ы</w:t>
      </w:r>
      <w:r w:rsidRPr="001227F0">
        <w:rPr>
          <w:rFonts w:ascii="Times New Roman" w:hAnsi="Times New Roman"/>
          <w:sz w:val="28"/>
          <w:szCs w:val="28"/>
        </w:rPr>
        <w:t xml:space="preserve">. </w:t>
      </w:r>
    </w:p>
    <w:p w:rsidR="001227F0" w:rsidRPr="001227F0" w:rsidRDefault="001227F0" w:rsidP="001227F0">
      <w:pPr>
        <w:tabs>
          <w:tab w:val="left" w:pos="709"/>
        </w:tabs>
        <w:spacing w:after="0"/>
        <w:ind w:firstLine="709"/>
        <w:contextualSpacing/>
        <w:jc w:val="both"/>
        <w:rPr>
          <w:rFonts w:ascii="Times New Roman" w:hAnsi="Times New Roman"/>
          <w:sz w:val="28"/>
          <w:szCs w:val="28"/>
        </w:rPr>
      </w:pPr>
      <w:r w:rsidRPr="001227F0">
        <w:rPr>
          <w:rFonts w:ascii="Times New Roman" w:hAnsi="Times New Roman"/>
          <w:sz w:val="28"/>
          <w:szCs w:val="28"/>
        </w:rPr>
        <w:t xml:space="preserve">Эксплуатация данных объектов осуществляется с нарушениями санитарных правил СП 2.1.7.1038-01 «Гигиенические требования к устройству и содержанию полигонов для твердых бытовых отходов». </w:t>
      </w:r>
    </w:p>
    <w:p w:rsidR="001227F0" w:rsidRDefault="001227F0" w:rsidP="001227F0">
      <w:pPr>
        <w:widowControl w:val="0"/>
        <w:spacing w:after="0"/>
        <w:ind w:firstLine="709"/>
        <w:contextualSpacing/>
        <w:jc w:val="both"/>
        <w:rPr>
          <w:rFonts w:ascii="Times New Roman" w:eastAsia="MS Mincho" w:hAnsi="Times New Roman"/>
          <w:sz w:val="28"/>
          <w:szCs w:val="28"/>
        </w:rPr>
      </w:pPr>
      <w:r w:rsidRPr="008E7DA5">
        <w:rPr>
          <w:rFonts w:ascii="Times New Roman" w:eastAsia="MS Mincho" w:hAnsi="Times New Roman"/>
          <w:sz w:val="28"/>
          <w:szCs w:val="28"/>
        </w:rPr>
        <w:t xml:space="preserve">Сложившееся положение в сельсовете </w:t>
      </w:r>
      <w:r>
        <w:rPr>
          <w:rFonts w:ascii="Times New Roman" w:eastAsia="MS Mincho" w:hAnsi="Times New Roman"/>
          <w:sz w:val="28"/>
          <w:szCs w:val="28"/>
        </w:rPr>
        <w:t>по</w:t>
      </w:r>
      <w:r w:rsidRPr="008E7DA5">
        <w:rPr>
          <w:rFonts w:ascii="Times New Roman" w:eastAsia="MS Mincho" w:hAnsi="Times New Roman"/>
          <w:sz w:val="28"/>
          <w:szCs w:val="28"/>
        </w:rPr>
        <w:t xml:space="preserve"> утилизации бытовых отходов ведет к прогрессирующему загрязнению окружающей среды и представляет серьезную угрозу здоровью людей.</w:t>
      </w:r>
    </w:p>
    <w:p w:rsidR="001227F0" w:rsidRPr="00D374A9" w:rsidRDefault="001227F0" w:rsidP="001227F0">
      <w:pPr>
        <w:tabs>
          <w:tab w:val="left" w:pos="709"/>
        </w:tabs>
        <w:spacing w:after="0"/>
        <w:contextualSpacing/>
        <w:jc w:val="both"/>
        <w:rPr>
          <w:rFonts w:ascii="Times New Roman" w:hAnsi="Times New Roman"/>
          <w:b/>
          <w:sz w:val="28"/>
          <w:szCs w:val="28"/>
        </w:rPr>
      </w:pPr>
    </w:p>
    <w:p w:rsidR="001227F0" w:rsidRDefault="001227F0" w:rsidP="001227F0">
      <w:pPr>
        <w:tabs>
          <w:tab w:val="left" w:pos="709"/>
        </w:tabs>
        <w:contextualSpacing/>
        <w:jc w:val="both"/>
        <w:rPr>
          <w:rFonts w:ascii="Times New Roman" w:hAnsi="Times New Roman"/>
          <w:b/>
          <w:sz w:val="28"/>
          <w:szCs w:val="28"/>
        </w:rPr>
      </w:pPr>
      <w:r>
        <w:rPr>
          <w:rFonts w:ascii="Times New Roman" w:hAnsi="Times New Roman"/>
          <w:b/>
          <w:sz w:val="28"/>
          <w:szCs w:val="28"/>
        </w:rPr>
        <w:tab/>
      </w:r>
      <w:r w:rsidRPr="001227F0">
        <w:rPr>
          <w:rFonts w:ascii="Times New Roman" w:hAnsi="Times New Roman"/>
          <w:b/>
          <w:i/>
          <w:sz w:val="28"/>
          <w:szCs w:val="28"/>
        </w:rPr>
        <w:t>Выводы</w:t>
      </w:r>
    </w:p>
    <w:p w:rsidR="00E86C2E" w:rsidRPr="00540AC6" w:rsidRDefault="00E86C2E" w:rsidP="00E86C2E">
      <w:pPr>
        <w:widowControl w:val="0"/>
        <w:spacing w:after="0"/>
        <w:ind w:firstLine="709"/>
        <w:contextualSpacing/>
        <w:jc w:val="both"/>
        <w:rPr>
          <w:rFonts w:ascii="Times New Roman" w:hAnsi="Times New Roman"/>
          <w:sz w:val="28"/>
          <w:szCs w:val="28"/>
        </w:rPr>
      </w:pPr>
      <w:r w:rsidRPr="00540AC6">
        <w:rPr>
          <w:rFonts w:ascii="Times New Roman" w:hAnsi="Times New Roman"/>
          <w:sz w:val="28"/>
          <w:szCs w:val="28"/>
        </w:rPr>
        <w:t xml:space="preserve">На 2011-2016 годы в области утверждена целевая областная программа «Отходы».  </w:t>
      </w:r>
    </w:p>
    <w:p w:rsidR="00E86C2E" w:rsidRPr="00540AC6" w:rsidRDefault="00E86C2E" w:rsidP="00E86C2E">
      <w:pPr>
        <w:widowControl w:val="0"/>
        <w:spacing w:after="0"/>
        <w:ind w:firstLine="709"/>
        <w:jc w:val="both"/>
        <w:rPr>
          <w:rFonts w:ascii="Times New Roman" w:hAnsi="Times New Roman"/>
          <w:sz w:val="28"/>
          <w:szCs w:val="28"/>
        </w:rPr>
      </w:pPr>
      <w:r w:rsidRPr="00540AC6">
        <w:rPr>
          <w:rFonts w:ascii="Times New Roman" w:hAnsi="Times New Roman"/>
          <w:sz w:val="28"/>
          <w:szCs w:val="28"/>
        </w:rPr>
        <w:t>Цели программы «Отходы»:</w:t>
      </w:r>
    </w:p>
    <w:p w:rsidR="00E86C2E" w:rsidRPr="00540AC6" w:rsidRDefault="00E86C2E" w:rsidP="00E86C2E">
      <w:pPr>
        <w:pStyle w:val="affc"/>
        <w:numPr>
          <w:ilvl w:val="0"/>
          <w:numId w:val="6"/>
        </w:numPr>
        <w:spacing w:after="0"/>
        <w:jc w:val="both"/>
        <w:rPr>
          <w:rFonts w:ascii="Times New Roman" w:hAnsi="Times New Roman"/>
          <w:sz w:val="28"/>
          <w:szCs w:val="28"/>
        </w:rPr>
      </w:pPr>
      <w:r w:rsidRPr="00540AC6">
        <w:rPr>
          <w:rFonts w:ascii="Times New Roman" w:hAnsi="Times New Roman"/>
          <w:sz w:val="28"/>
          <w:szCs w:val="28"/>
        </w:rPr>
        <w:t>обеспечение экологической безопасности окружающей среды и населения Оренбургской области при обращении с отходами производства и потребления, размещенными на территории Оренбургской области;</w:t>
      </w:r>
    </w:p>
    <w:p w:rsidR="00E86C2E" w:rsidRPr="00540AC6" w:rsidRDefault="00E86C2E" w:rsidP="00E86C2E">
      <w:pPr>
        <w:pStyle w:val="affc"/>
        <w:numPr>
          <w:ilvl w:val="0"/>
          <w:numId w:val="6"/>
        </w:numPr>
        <w:spacing w:after="0"/>
        <w:jc w:val="both"/>
        <w:rPr>
          <w:rFonts w:ascii="Times New Roman" w:hAnsi="Times New Roman"/>
          <w:sz w:val="28"/>
          <w:szCs w:val="28"/>
        </w:rPr>
      </w:pPr>
      <w:r w:rsidRPr="00540AC6">
        <w:rPr>
          <w:rFonts w:ascii="Times New Roman" w:hAnsi="Times New Roman"/>
          <w:sz w:val="28"/>
          <w:szCs w:val="28"/>
        </w:rPr>
        <w:t>решения комплекса вопросов по сбору, размещению отходов, оборудованию специальных объектов для их складирования, обезвреживания, утилизации и частичному вовлечению в хозяйственный оборот накопленных отходов производства и потребления, снижению их негативного воздействия на окружающую среду и здоровье населения Оренбургской области.</w:t>
      </w:r>
    </w:p>
    <w:p w:rsidR="00E86C2E" w:rsidRPr="00540AC6" w:rsidRDefault="00E86C2E" w:rsidP="00E86C2E">
      <w:pPr>
        <w:widowControl w:val="0"/>
        <w:spacing w:after="0"/>
        <w:ind w:firstLine="709"/>
        <w:jc w:val="both"/>
        <w:rPr>
          <w:rFonts w:ascii="Times New Roman" w:hAnsi="Times New Roman"/>
          <w:sz w:val="28"/>
          <w:szCs w:val="28"/>
        </w:rPr>
      </w:pPr>
      <w:r w:rsidRPr="00540AC6">
        <w:rPr>
          <w:rFonts w:ascii="Times New Roman" w:hAnsi="Times New Roman"/>
          <w:sz w:val="28"/>
          <w:szCs w:val="28"/>
        </w:rPr>
        <w:t>Задачи программы:</w:t>
      </w:r>
    </w:p>
    <w:p w:rsidR="00E86C2E" w:rsidRPr="00540AC6" w:rsidRDefault="00E86C2E" w:rsidP="00E86C2E">
      <w:pPr>
        <w:pStyle w:val="affc"/>
        <w:numPr>
          <w:ilvl w:val="0"/>
          <w:numId w:val="6"/>
        </w:numPr>
        <w:spacing w:after="0"/>
        <w:jc w:val="both"/>
        <w:rPr>
          <w:rFonts w:ascii="Times New Roman" w:hAnsi="Times New Roman"/>
          <w:sz w:val="28"/>
          <w:szCs w:val="28"/>
        </w:rPr>
      </w:pPr>
      <w:r w:rsidRPr="00540AC6">
        <w:rPr>
          <w:rFonts w:ascii="Times New Roman" w:hAnsi="Times New Roman"/>
          <w:sz w:val="28"/>
          <w:szCs w:val="28"/>
        </w:rPr>
        <w:t>ликвидация мест несанкционированного размещения отходов;</w:t>
      </w:r>
    </w:p>
    <w:p w:rsidR="00E86C2E" w:rsidRPr="00540AC6" w:rsidRDefault="00E86C2E" w:rsidP="00E86C2E">
      <w:pPr>
        <w:pStyle w:val="affc"/>
        <w:numPr>
          <w:ilvl w:val="0"/>
          <w:numId w:val="6"/>
        </w:numPr>
        <w:spacing w:after="0"/>
        <w:jc w:val="both"/>
        <w:rPr>
          <w:rFonts w:ascii="Times New Roman" w:hAnsi="Times New Roman"/>
          <w:sz w:val="28"/>
          <w:szCs w:val="28"/>
        </w:rPr>
      </w:pPr>
      <w:r w:rsidRPr="00540AC6">
        <w:rPr>
          <w:rFonts w:ascii="Times New Roman" w:hAnsi="Times New Roman"/>
          <w:sz w:val="28"/>
          <w:szCs w:val="28"/>
        </w:rPr>
        <w:t>организация и ведение мониторинга за воздействием объектов размещения отходов на окружающую среду;</w:t>
      </w:r>
    </w:p>
    <w:p w:rsidR="00E86C2E" w:rsidRDefault="00E86C2E" w:rsidP="00E86C2E">
      <w:pPr>
        <w:pStyle w:val="affc"/>
        <w:numPr>
          <w:ilvl w:val="0"/>
          <w:numId w:val="6"/>
        </w:numPr>
        <w:spacing w:after="0"/>
        <w:jc w:val="both"/>
        <w:rPr>
          <w:rFonts w:ascii="Times New Roman" w:hAnsi="Times New Roman"/>
          <w:sz w:val="28"/>
          <w:szCs w:val="28"/>
        </w:rPr>
      </w:pPr>
      <w:r w:rsidRPr="00540AC6">
        <w:rPr>
          <w:rFonts w:ascii="Times New Roman" w:hAnsi="Times New Roman"/>
          <w:sz w:val="28"/>
          <w:szCs w:val="28"/>
        </w:rPr>
        <w:t>обезвреживание и утилизация опасных отходов, максимальное вовлечение нетоксичных отходов производства и потребления в хозяйственный оборот.</w:t>
      </w:r>
    </w:p>
    <w:p w:rsidR="004A375A" w:rsidRDefault="004A375A" w:rsidP="004A375A">
      <w:pPr>
        <w:pStyle w:val="affc"/>
        <w:spacing w:after="0"/>
        <w:jc w:val="both"/>
        <w:rPr>
          <w:rFonts w:ascii="Times New Roman" w:hAnsi="Times New Roman"/>
          <w:sz w:val="28"/>
          <w:szCs w:val="28"/>
        </w:rPr>
      </w:pPr>
    </w:p>
    <w:p w:rsidR="004A375A" w:rsidRPr="004A375A" w:rsidRDefault="004A375A" w:rsidP="004A375A">
      <w:pPr>
        <w:widowControl w:val="0"/>
        <w:spacing w:after="0"/>
        <w:ind w:firstLine="709"/>
        <w:contextualSpacing/>
        <w:jc w:val="both"/>
        <w:rPr>
          <w:rFonts w:ascii="Times New Roman" w:hAnsi="Times New Roman" w:cs="Times New Roman"/>
          <w:i/>
          <w:sz w:val="28"/>
          <w:szCs w:val="28"/>
        </w:rPr>
      </w:pPr>
      <w:r w:rsidRPr="004A375A">
        <w:rPr>
          <w:rFonts w:ascii="Times New Roman" w:hAnsi="Times New Roman" w:cs="Times New Roman"/>
          <w:i/>
          <w:sz w:val="28"/>
          <w:szCs w:val="28"/>
        </w:rPr>
        <w:t xml:space="preserve">Таблица. Концепция управления отходами, согласно </w:t>
      </w:r>
      <w:r w:rsidRPr="004A375A">
        <w:rPr>
          <w:rFonts w:ascii="Times New Roman" w:hAnsi="Times New Roman" w:cs="Times New Roman"/>
          <w:b/>
          <w:i/>
          <w:sz w:val="28"/>
          <w:szCs w:val="28"/>
        </w:rPr>
        <w:t>СТП Оренбургской области</w:t>
      </w:r>
      <w:r w:rsidRPr="004A375A">
        <w:rPr>
          <w:rFonts w:ascii="Times New Roman" w:hAnsi="Times New Roman" w:cs="Times New Roman"/>
          <w:i/>
          <w:sz w:val="28"/>
          <w:szCs w:val="28"/>
        </w:rPr>
        <w:t xml:space="preserve"> (утверждена Постановлением Правительства Оренбургской области от 07.07.11 г. № 579-п)</w:t>
      </w:r>
    </w:p>
    <w:p w:rsidR="004A375A" w:rsidRPr="004A375A" w:rsidRDefault="004A375A" w:rsidP="004A375A">
      <w:pPr>
        <w:widowControl w:val="0"/>
        <w:spacing w:after="0"/>
        <w:contextualSpacing/>
        <w:jc w:val="both"/>
        <w:rPr>
          <w:rFonts w:ascii="Times New Roman" w:hAnsi="Times New Roman" w:cs="Times New Roman"/>
          <w:i/>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2694"/>
        <w:gridCol w:w="2693"/>
      </w:tblGrid>
      <w:tr w:rsidR="004A375A" w:rsidRPr="004A375A" w:rsidTr="004160B7">
        <w:trPr>
          <w:trHeight w:val="480"/>
        </w:trPr>
        <w:tc>
          <w:tcPr>
            <w:tcW w:w="3827" w:type="dxa"/>
            <w:shd w:val="clear" w:color="auto" w:fill="F2F2F2"/>
          </w:tcPr>
          <w:p w:rsidR="004A375A" w:rsidRPr="004A375A" w:rsidRDefault="004A375A" w:rsidP="004A375A">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4A375A">
              <w:rPr>
                <w:rFonts w:ascii="Times New Roman" w:eastAsia="Calibri" w:hAnsi="Times New Roman" w:cs="Times New Roman"/>
                <w:b/>
                <w:bCs/>
                <w:color w:val="000000"/>
                <w:sz w:val="24"/>
                <w:szCs w:val="24"/>
              </w:rPr>
              <w:t>Перечень мероприятий</w:t>
            </w:r>
          </w:p>
        </w:tc>
        <w:tc>
          <w:tcPr>
            <w:tcW w:w="2694" w:type="dxa"/>
            <w:shd w:val="clear" w:color="auto" w:fill="F2F2F2"/>
          </w:tcPr>
          <w:p w:rsidR="004A375A" w:rsidRPr="004A375A" w:rsidRDefault="004A375A" w:rsidP="004A375A">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4A375A">
              <w:rPr>
                <w:rFonts w:ascii="Times New Roman" w:eastAsia="Calibri" w:hAnsi="Times New Roman" w:cs="Times New Roman"/>
                <w:b/>
                <w:bCs/>
                <w:color w:val="000000"/>
                <w:sz w:val="24"/>
                <w:szCs w:val="24"/>
              </w:rPr>
              <w:t>Территория планирования мероприятий</w:t>
            </w:r>
          </w:p>
        </w:tc>
        <w:tc>
          <w:tcPr>
            <w:tcW w:w="2693" w:type="dxa"/>
            <w:shd w:val="clear" w:color="auto" w:fill="F2F2F2"/>
          </w:tcPr>
          <w:p w:rsidR="004A375A" w:rsidRPr="004A375A" w:rsidRDefault="004A375A" w:rsidP="004A375A">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4A375A">
              <w:rPr>
                <w:rFonts w:ascii="Times New Roman" w:eastAsia="Calibri" w:hAnsi="Times New Roman" w:cs="Times New Roman"/>
                <w:b/>
                <w:bCs/>
                <w:color w:val="000000"/>
                <w:sz w:val="24"/>
                <w:szCs w:val="24"/>
              </w:rPr>
              <w:t>Последовательность выполнения мероприятий</w:t>
            </w:r>
          </w:p>
        </w:tc>
      </w:tr>
      <w:tr w:rsidR="004A375A" w:rsidRPr="004A375A" w:rsidTr="004160B7">
        <w:trPr>
          <w:trHeight w:val="480"/>
        </w:trPr>
        <w:tc>
          <w:tcPr>
            <w:tcW w:w="3827"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Строительство мусоронакопительного пункта для сбора и дальнейшей транспортировки отходов на мусороперерабатывающий завод</w:t>
            </w:r>
          </w:p>
        </w:tc>
        <w:tc>
          <w:tcPr>
            <w:tcW w:w="2694"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Пономаревский район, на месте существующего полигона ТБО</w:t>
            </w:r>
          </w:p>
        </w:tc>
        <w:tc>
          <w:tcPr>
            <w:tcW w:w="2693"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2012-2032 годы</w:t>
            </w:r>
          </w:p>
        </w:tc>
      </w:tr>
      <w:tr w:rsidR="004A375A" w:rsidRPr="004A375A" w:rsidTr="004160B7">
        <w:trPr>
          <w:trHeight w:val="480"/>
        </w:trPr>
        <w:tc>
          <w:tcPr>
            <w:tcW w:w="3827"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Для утилизации биологических отходов проектом предлагается строительство скотомогильников с биологическими камерами</w:t>
            </w:r>
          </w:p>
        </w:tc>
        <w:tc>
          <w:tcPr>
            <w:tcW w:w="2694"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На территории действующих ТБО</w:t>
            </w:r>
          </w:p>
        </w:tc>
        <w:tc>
          <w:tcPr>
            <w:tcW w:w="2693"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2012-2032 годы</w:t>
            </w:r>
          </w:p>
        </w:tc>
      </w:tr>
      <w:tr w:rsidR="004A375A" w:rsidRPr="004A375A" w:rsidTr="004160B7">
        <w:trPr>
          <w:trHeight w:val="480"/>
        </w:trPr>
        <w:tc>
          <w:tcPr>
            <w:tcW w:w="3827"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Строительство установки (муфельной печи) для обезвреживания биологических и медицинских отходов</w:t>
            </w:r>
          </w:p>
        </w:tc>
        <w:tc>
          <w:tcPr>
            <w:tcW w:w="2694"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В каждом районном центре</w:t>
            </w:r>
          </w:p>
        </w:tc>
        <w:tc>
          <w:tcPr>
            <w:tcW w:w="2693" w:type="dxa"/>
          </w:tcPr>
          <w:p w:rsidR="004A375A" w:rsidRPr="004A375A" w:rsidRDefault="004A375A" w:rsidP="004A375A">
            <w:pPr>
              <w:snapToGrid w:val="0"/>
              <w:spacing w:after="0" w:line="240" w:lineRule="auto"/>
              <w:contextualSpacing/>
              <w:jc w:val="center"/>
              <w:rPr>
                <w:rFonts w:ascii="Times New Roman" w:hAnsi="Times New Roman" w:cs="Times New Roman"/>
                <w:sz w:val="24"/>
                <w:szCs w:val="24"/>
                <w:lang w:eastAsia="ru-RU"/>
              </w:rPr>
            </w:pPr>
            <w:r w:rsidRPr="004A375A">
              <w:rPr>
                <w:rFonts w:ascii="Times New Roman" w:hAnsi="Times New Roman" w:cs="Times New Roman"/>
                <w:sz w:val="24"/>
                <w:szCs w:val="24"/>
                <w:lang w:eastAsia="ru-RU"/>
              </w:rPr>
              <w:t>2008-2015 годы</w:t>
            </w:r>
          </w:p>
        </w:tc>
      </w:tr>
    </w:tbl>
    <w:p w:rsidR="004A375A" w:rsidRPr="004A375A" w:rsidRDefault="004A375A" w:rsidP="004A375A">
      <w:pPr>
        <w:tabs>
          <w:tab w:val="left" w:pos="709"/>
        </w:tabs>
        <w:spacing w:after="0"/>
        <w:ind w:right="-1"/>
        <w:contextualSpacing/>
        <w:jc w:val="both"/>
        <w:rPr>
          <w:rFonts w:ascii="Times New Roman" w:hAnsi="Times New Roman"/>
          <w:sz w:val="28"/>
          <w:szCs w:val="28"/>
        </w:rPr>
      </w:pPr>
    </w:p>
    <w:p w:rsidR="00E86C2E" w:rsidRPr="004A375A" w:rsidRDefault="004A375A" w:rsidP="004A375A">
      <w:pPr>
        <w:tabs>
          <w:tab w:val="left" w:pos="709"/>
        </w:tabs>
        <w:spacing w:after="0"/>
        <w:ind w:right="-3"/>
        <w:contextualSpacing/>
        <w:jc w:val="both"/>
        <w:rPr>
          <w:rFonts w:ascii="Times New Roman" w:hAnsi="Times New Roman"/>
          <w:bCs/>
          <w:sz w:val="28"/>
          <w:szCs w:val="28"/>
        </w:rPr>
      </w:pPr>
      <w:r w:rsidRPr="004A375A">
        <w:rPr>
          <w:rFonts w:ascii="Times New Roman" w:hAnsi="Times New Roman"/>
          <w:bCs/>
          <w:sz w:val="28"/>
          <w:szCs w:val="28"/>
        </w:rPr>
        <w:tab/>
      </w:r>
      <w:r w:rsidRPr="004A375A">
        <w:rPr>
          <w:rFonts w:ascii="Times New Roman" w:hAnsi="Times New Roman"/>
          <w:b/>
          <w:bCs/>
          <w:sz w:val="28"/>
          <w:szCs w:val="28"/>
        </w:rPr>
        <w:t>Генеральным планом</w:t>
      </w:r>
      <w:r w:rsidRPr="004A375A">
        <w:rPr>
          <w:rFonts w:ascii="Times New Roman" w:hAnsi="Times New Roman"/>
          <w:bCs/>
          <w:sz w:val="28"/>
          <w:szCs w:val="28"/>
        </w:rPr>
        <w:t xml:space="preserve"> предложены следующие мероприятия:</w:t>
      </w:r>
    </w:p>
    <w:p w:rsidR="00405F38" w:rsidRDefault="00E86C2E" w:rsidP="00405F38">
      <w:pPr>
        <w:pStyle w:val="affc"/>
        <w:numPr>
          <w:ilvl w:val="0"/>
          <w:numId w:val="6"/>
        </w:numPr>
        <w:spacing w:after="0"/>
        <w:jc w:val="both"/>
        <w:rPr>
          <w:rFonts w:ascii="Times New Roman" w:hAnsi="Times New Roman"/>
          <w:sz w:val="28"/>
          <w:szCs w:val="28"/>
        </w:rPr>
      </w:pPr>
      <w:r w:rsidRPr="005A1E8E">
        <w:rPr>
          <w:rFonts w:ascii="Times New Roman" w:hAnsi="Times New Roman"/>
          <w:sz w:val="28"/>
          <w:szCs w:val="28"/>
        </w:rPr>
        <w:t xml:space="preserve">Ликвидация и проведение мероприятий по рекультивации несанкционированного складирования мусора в населенных пунктах МО </w:t>
      </w:r>
      <w:r>
        <w:rPr>
          <w:rFonts w:ascii="Times New Roman" w:hAnsi="Times New Roman"/>
          <w:sz w:val="28"/>
          <w:szCs w:val="28"/>
        </w:rPr>
        <w:t>Ефремово-Зыковский</w:t>
      </w:r>
      <w:r w:rsidRPr="005A1E8E">
        <w:rPr>
          <w:rFonts w:ascii="Times New Roman" w:hAnsi="Times New Roman"/>
          <w:sz w:val="28"/>
          <w:szCs w:val="28"/>
        </w:rPr>
        <w:t xml:space="preserve"> сельсовет.</w:t>
      </w:r>
    </w:p>
    <w:p w:rsidR="00405F38" w:rsidRDefault="00405F38" w:rsidP="00405F38">
      <w:pPr>
        <w:pStyle w:val="affc"/>
        <w:numPr>
          <w:ilvl w:val="0"/>
          <w:numId w:val="6"/>
        </w:numPr>
        <w:spacing w:after="0"/>
        <w:jc w:val="both"/>
        <w:rPr>
          <w:rFonts w:ascii="Times New Roman" w:hAnsi="Times New Roman"/>
          <w:sz w:val="28"/>
          <w:szCs w:val="28"/>
        </w:rPr>
      </w:pPr>
      <w:r w:rsidRPr="00405F38">
        <w:rPr>
          <w:rFonts w:ascii="Times New Roman" w:hAnsi="Times New Roman"/>
          <w:sz w:val="28"/>
          <w:szCs w:val="28"/>
        </w:rPr>
        <w:t xml:space="preserve">Существующие полигоны ТБО необходимо ликвидировать </w:t>
      </w:r>
      <w:r>
        <w:rPr>
          <w:rFonts w:ascii="Times New Roman" w:hAnsi="Times New Roman"/>
          <w:sz w:val="28"/>
          <w:szCs w:val="28"/>
        </w:rPr>
        <w:t xml:space="preserve">(в селе </w:t>
      </w:r>
      <w:r w:rsidRPr="00405F38">
        <w:rPr>
          <w:rFonts w:ascii="Times New Roman" w:hAnsi="Times New Roman"/>
          <w:sz w:val="28"/>
          <w:szCs w:val="28"/>
        </w:rPr>
        <w:t>Сорокино - по причине того, что в СЗЗ от данного объект</w:t>
      </w:r>
      <w:r>
        <w:rPr>
          <w:rFonts w:ascii="Times New Roman" w:hAnsi="Times New Roman"/>
          <w:sz w:val="28"/>
          <w:szCs w:val="28"/>
        </w:rPr>
        <w:t>а попадает жилая застройка, в селе Ефремово-Зыков</w:t>
      </w:r>
      <w:r w:rsidR="00210E68">
        <w:rPr>
          <w:rFonts w:ascii="Times New Roman" w:hAnsi="Times New Roman"/>
          <w:sz w:val="28"/>
          <w:szCs w:val="28"/>
        </w:rPr>
        <w:t>о -</w:t>
      </w:r>
      <w:r w:rsidRPr="00405F38">
        <w:rPr>
          <w:rFonts w:ascii="Times New Roman" w:hAnsi="Times New Roman"/>
          <w:sz w:val="28"/>
          <w:szCs w:val="28"/>
        </w:rPr>
        <w:t xml:space="preserve"> по причине нахождения объектов в водоохранной зоне)</w:t>
      </w:r>
      <w:r>
        <w:rPr>
          <w:rFonts w:ascii="Times New Roman" w:hAnsi="Times New Roman"/>
          <w:sz w:val="28"/>
          <w:szCs w:val="28"/>
        </w:rPr>
        <w:t>.</w:t>
      </w:r>
    </w:p>
    <w:p w:rsidR="00405F38" w:rsidRPr="00405F38" w:rsidRDefault="00405F38" w:rsidP="00405F38">
      <w:pPr>
        <w:pStyle w:val="affc"/>
        <w:numPr>
          <w:ilvl w:val="0"/>
          <w:numId w:val="6"/>
        </w:numPr>
        <w:spacing w:after="0"/>
        <w:jc w:val="both"/>
        <w:rPr>
          <w:rFonts w:ascii="Times New Roman" w:hAnsi="Times New Roman"/>
          <w:sz w:val="28"/>
          <w:szCs w:val="28"/>
        </w:rPr>
      </w:pPr>
      <w:r>
        <w:rPr>
          <w:rFonts w:ascii="Times New Roman" w:hAnsi="Times New Roman"/>
          <w:sz w:val="28"/>
          <w:szCs w:val="28"/>
        </w:rPr>
        <w:t>С</w:t>
      </w:r>
      <w:r w:rsidRPr="00405F38">
        <w:rPr>
          <w:rFonts w:ascii="Times New Roman" w:hAnsi="Times New Roman"/>
          <w:sz w:val="28"/>
          <w:szCs w:val="28"/>
        </w:rPr>
        <w:t>троительство нового полигона ТБО, отвечающего требованиям СП 2.1.7.1038-01 «Гигиенические требования к устройству и содержанию полигонов для твердых бытовых отходов» (рядом с существующим скотомогильником).</w:t>
      </w:r>
    </w:p>
    <w:p w:rsidR="00E86C2E" w:rsidRPr="005A1E8E" w:rsidRDefault="00E86C2E" w:rsidP="00E86C2E">
      <w:pPr>
        <w:pStyle w:val="affc"/>
        <w:numPr>
          <w:ilvl w:val="0"/>
          <w:numId w:val="6"/>
        </w:numPr>
        <w:spacing w:after="0"/>
        <w:jc w:val="both"/>
        <w:rPr>
          <w:rFonts w:ascii="Times New Roman" w:hAnsi="Times New Roman"/>
          <w:sz w:val="28"/>
          <w:szCs w:val="28"/>
        </w:rPr>
      </w:pPr>
      <w:r w:rsidRPr="005A1E8E">
        <w:rPr>
          <w:rFonts w:ascii="Times New Roman" w:hAnsi="Times New Roman"/>
          <w:sz w:val="28"/>
          <w:szCs w:val="28"/>
        </w:rPr>
        <w:t>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E86C2E" w:rsidRPr="005A1E8E" w:rsidRDefault="00E86C2E" w:rsidP="00E86C2E">
      <w:pPr>
        <w:pStyle w:val="affc"/>
        <w:numPr>
          <w:ilvl w:val="0"/>
          <w:numId w:val="6"/>
        </w:numPr>
        <w:spacing w:after="0"/>
        <w:jc w:val="both"/>
        <w:rPr>
          <w:rFonts w:ascii="Times New Roman" w:hAnsi="Times New Roman"/>
          <w:sz w:val="28"/>
          <w:szCs w:val="28"/>
        </w:rPr>
      </w:pPr>
      <w:r w:rsidRPr="005A1E8E">
        <w:rPr>
          <w:rFonts w:ascii="Times New Roman" w:hAnsi="Times New Roman"/>
          <w:sz w:val="28"/>
          <w:szCs w:val="28"/>
        </w:rPr>
        <w:t xml:space="preserve">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rsidR="00E86C2E" w:rsidRPr="008E4C2B" w:rsidRDefault="00E86C2E" w:rsidP="00E86C2E">
      <w:pPr>
        <w:pStyle w:val="affc"/>
        <w:numPr>
          <w:ilvl w:val="0"/>
          <w:numId w:val="6"/>
        </w:numPr>
        <w:spacing w:after="0"/>
        <w:jc w:val="both"/>
        <w:rPr>
          <w:rFonts w:ascii="Times New Roman" w:eastAsia="Times New Roman" w:hAnsi="Times New Roman"/>
          <w:bCs/>
          <w:sz w:val="28"/>
          <w:szCs w:val="28"/>
        </w:rPr>
      </w:pPr>
      <w:r w:rsidRPr="005A1E8E">
        <w:rPr>
          <w:rFonts w:ascii="Times New Roman" w:hAnsi="Times New Roman"/>
          <w:sz w:val="28"/>
          <w:szCs w:val="28"/>
        </w:rPr>
        <w:t>Для крупногабаритных отходов устанавливать бункеры-накопители на площадке с твердым покрытием</w:t>
      </w:r>
      <w:r w:rsidRPr="008E4C2B">
        <w:rPr>
          <w:rFonts w:ascii="Times New Roman" w:eastAsia="Times New Roman" w:hAnsi="Times New Roman"/>
          <w:bCs/>
          <w:sz w:val="28"/>
          <w:szCs w:val="28"/>
        </w:rPr>
        <w:t xml:space="preserve"> в непосредственной близости от дороги.</w:t>
      </w:r>
    </w:p>
    <w:p w:rsidR="00E86C2E" w:rsidRDefault="00E86C2E" w:rsidP="00463483">
      <w:pPr>
        <w:widowControl w:val="0"/>
        <w:spacing w:after="0"/>
        <w:ind w:firstLine="851"/>
        <w:jc w:val="both"/>
        <w:rPr>
          <w:rFonts w:ascii="Times New Roman" w:hAnsi="Times New Roman"/>
          <w:bCs/>
          <w:color w:val="FF0000"/>
          <w:sz w:val="28"/>
          <w:szCs w:val="28"/>
        </w:rPr>
      </w:pPr>
    </w:p>
    <w:p w:rsidR="00E86C2E" w:rsidRPr="007521ED" w:rsidRDefault="00E86C2E" w:rsidP="00463483">
      <w:pPr>
        <w:widowControl w:val="0"/>
        <w:spacing w:after="0"/>
        <w:ind w:firstLine="851"/>
        <w:jc w:val="both"/>
        <w:rPr>
          <w:rFonts w:ascii="Times New Roman" w:hAnsi="Times New Roman"/>
          <w:b/>
          <w:color w:val="FF0000"/>
          <w:sz w:val="28"/>
          <w:szCs w:val="28"/>
        </w:rPr>
        <w:sectPr w:rsidR="00E86C2E" w:rsidRPr="007521ED" w:rsidSect="00EC63F4">
          <w:headerReference w:type="default" r:id="rId46"/>
          <w:footerReference w:type="default" r:id="rId47"/>
          <w:footerReference w:type="first" r:id="rId48"/>
          <w:pgSz w:w="11905" w:h="16838" w:code="9"/>
          <w:pgMar w:top="709" w:right="992" w:bottom="851" w:left="1418" w:header="709" w:footer="709" w:gutter="0"/>
          <w:cols w:space="708"/>
          <w:docGrid w:linePitch="360"/>
        </w:sectPr>
      </w:pPr>
    </w:p>
    <w:p w:rsidR="00463483" w:rsidRPr="00667D59" w:rsidRDefault="00463483" w:rsidP="00463483">
      <w:pPr>
        <w:tabs>
          <w:tab w:val="left" w:pos="709"/>
          <w:tab w:val="left" w:pos="1128"/>
        </w:tabs>
        <w:spacing w:after="0"/>
        <w:ind w:right="-1" w:firstLine="709"/>
        <w:contextualSpacing/>
        <w:jc w:val="both"/>
        <w:rPr>
          <w:rFonts w:ascii="Times New Roman" w:eastAsia="Lucida Sans Unicode" w:hAnsi="Times New Roman"/>
          <w:i/>
          <w:sz w:val="28"/>
          <w:szCs w:val="28"/>
          <w:lang w:bidi="en-US"/>
        </w:rPr>
      </w:pPr>
      <w:r w:rsidRPr="00667D59">
        <w:rPr>
          <w:rFonts w:ascii="Times New Roman" w:eastAsia="Lucida Sans Unicode" w:hAnsi="Times New Roman"/>
          <w:i/>
          <w:sz w:val="28"/>
          <w:szCs w:val="28"/>
          <w:lang w:bidi="en-US"/>
        </w:rPr>
        <w:t>Таблица. Характеристика современной обеспеченности основными учреждениями обслуживания МО Ефремово-</w:t>
      </w:r>
      <w:r w:rsidR="00976E3C" w:rsidRPr="00667D59">
        <w:rPr>
          <w:rFonts w:ascii="Times New Roman" w:eastAsia="Lucida Sans Unicode" w:hAnsi="Times New Roman"/>
          <w:i/>
          <w:sz w:val="28"/>
          <w:szCs w:val="28"/>
          <w:lang w:bidi="en-US"/>
        </w:rPr>
        <w:t>Зыковский сельсовет</w:t>
      </w:r>
      <w:r w:rsidRPr="00667D59">
        <w:rPr>
          <w:rFonts w:ascii="Times New Roman" w:eastAsia="Lucida Sans Unicode" w:hAnsi="Times New Roman"/>
          <w:i/>
          <w:sz w:val="28"/>
          <w:szCs w:val="28"/>
          <w:lang w:bidi="en-US"/>
        </w:rPr>
        <w:t xml:space="preserve"> и ориентировочный расчет потребности в основных учреждениях обслуживания на расчетный срок </w:t>
      </w:r>
    </w:p>
    <w:p w:rsidR="00463483" w:rsidRPr="007521ED" w:rsidRDefault="00463483" w:rsidP="0010255A">
      <w:pPr>
        <w:tabs>
          <w:tab w:val="left" w:pos="709"/>
        </w:tabs>
        <w:spacing w:after="0"/>
        <w:jc w:val="both"/>
        <w:rPr>
          <w:rFonts w:ascii="Times New Roman" w:hAnsi="Times New Roman"/>
          <w:color w:val="FF0000"/>
          <w:sz w:val="28"/>
          <w:szCs w:val="28"/>
        </w:rPr>
      </w:pPr>
    </w:p>
    <w:tbl>
      <w:tblPr>
        <w:tblW w:w="6332" w:type="pct"/>
        <w:tblLook w:val="0000" w:firstRow="0" w:lastRow="0" w:firstColumn="0" w:lastColumn="0" w:noHBand="0" w:noVBand="0"/>
      </w:tblPr>
      <w:tblGrid>
        <w:gridCol w:w="635"/>
        <w:gridCol w:w="3327"/>
        <w:gridCol w:w="1923"/>
        <w:gridCol w:w="2410"/>
        <w:gridCol w:w="1813"/>
        <w:gridCol w:w="1201"/>
        <w:gridCol w:w="1138"/>
        <w:gridCol w:w="1311"/>
        <w:gridCol w:w="1468"/>
        <w:gridCol w:w="1468"/>
        <w:gridCol w:w="1468"/>
        <w:gridCol w:w="1460"/>
      </w:tblGrid>
      <w:tr w:rsidR="00463483" w:rsidRPr="007521ED" w:rsidTr="00362149">
        <w:trPr>
          <w:gridAfter w:val="3"/>
          <w:wAfter w:w="1121" w:type="pct"/>
          <w:trHeight w:val="20"/>
        </w:trPr>
        <w:tc>
          <w:tcPr>
            <w:tcW w:w="162"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 п/п</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Наименование показателя</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Единица измерения</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463483" w:rsidP="00362149">
            <w:pPr>
              <w:snapToGrid w:val="0"/>
              <w:spacing w:after="0"/>
              <w:contextualSpacing/>
              <w:jc w:val="center"/>
              <w:rPr>
                <w:rFonts w:ascii="Times New Roman" w:hAnsi="Times New Roman"/>
                <w:b/>
                <w:sz w:val="24"/>
                <w:szCs w:val="24"/>
              </w:rPr>
            </w:pPr>
            <w:r w:rsidRPr="00667D59">
              <w:rPr>
                <w:rFonts w:ascii="Times New Roman" w:hAnsi="Times New Roman"/>
                <w:b/>
                <w:sz w:val="24"/>
                <w:szCs w:val="24"/>
              </w:rPr>
              <w:t>Проектная мощность/фактичес</w:t>
            </w:r>
          </w:p>
          <w:p w:rsidR="00463483" w:rsidRPr="00667D59" w:rsidRDefault="00463483" w:rsidP="00362149">
            <w:pPr>
              <w:snapToGrid w:val="0"/>
              <w:spacing w:after="0"/>
              <w:contextualSpacing/>
              <w:jc w:val="center"/>
              <w:rPr>
                <w:rFonts w:ascii="Times New Roman" w:hAnsi="Times New Roman"/>
                <w:b/>
                <w:sz w:val="24"/>
                <w:szCs w:val="24"/>
              </w:rPr>
            </w:pPr>
            <w:r w:rsidRPr="00667D59">
              <w:rPr>
                <w:rFonts w:ascii="Times New Roman" w:hAnsi="Times New Roman"/>
                <w:b/>
                <w:sz w:val="24"/>
                <w:szCs w:val="24"/>
              </w:rPr>
              <w:t>кая мощность</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Норматив на 1000 чел</w:t>
            </w:r>
          </w:p>
        </w:tc>
        <w:tc>
          <w:tcPr>
            <w:tcW w:w="929"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 xml:space="preserve">Требуемая мощность  </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463483" w:rsidRPr="00667D59" w:rsidRDefault="0010255A" w:rsidP="00362149">
            <w:pPr>
              <w:snapToGrid w:val="0"/>
              <w:spacing w:after="0"/>
              <w:jc w:val="center"/>
              <w:rPr>
                <w:rFonts w:ascii="Times New Roman" w:hAnsi="Times New Roman"/>
                <w:b/>
                <w:sz w:val="24"/>
                <w:szCs w:val="24"/>
              </w:rPr>
            </w:pPr>
            <w:r w:rsidRPr="00667D59">
              <w:rPr>
                <w:rFonts w:ascii="Times New Roman" w:hAnsi="Times New Roman"/>
                <w:b/>
                <w:sz w:val="24"/>
                <w:szCs w:val="24"/>
              </w:rPr>
              <w:t>Дефицит</w:t>
            </w:r>
            <w:r>
              <w:rPr>
                <w:rFonts w:ascii="Times New Roman" w:hAnsi="Times New Roman"/>
                <w:b/>
                <w:sz w:val="24"/>
                <w:szCs w:val="24"/>
              </w:rPr>
              <w:t xml:space="preserve"> (</w:t>
            </w:r>
            <w:r w:rsidR="00463483">
              <w:rPr>
                <w:rFonts w:ascii="Times New Roman" w:hAnsi="Times New Roman"/>
                <w:b/>
                <w:sz w:val="24"/>
                <w:szCs w:val="24"/>
              </w:rPr>
              <w:t>+/</w:t>
            </w:r>
            <w:r w:rsidR="00463483" w:rsidRPr="00667D59">
              <w:rPr>
                <w:rFonts w:ascii="Times New Roman" w:hAnsi="Times New Roman"/>
                <w:b/>
                <w:sz w:val="24"/>
                <w:szCs w:val="24"/>
              </w:rPr>
              <w:t>-) на 2023 г. / 2033 г.</w:t>
            </w:r>
          </w:p>
        </w:tc>
      </w:tr>
      <w:tr w:rsidR="00463483" w:rsidRPr="007521ED" w:rsidTr="00362149">
        <w:trPr>
          <w:gridAfter w:val="3"/>
          <w:wAfter w:w="1121" w:type="pct"/>
          <w:trHeight w:val="1441"/>
        </w:trPr>
        <w:tc>
          <w:tcPr>
            <w:tcW w:w="162" w:type="pct"/>
            <w:vMerge/>
            <w:tcBorders>
              <w:top w:val="single" w:sz="4" w:space="0" w:color="auto"/>
              <w:left w:val="single" w:sz="4" w:space="0" w:color="000000"/>
              <w:bottom w:val="single" w:sz="4" w:space="0" w:color="000000"/>
            </w:tcBorders>
            <w:shd w:val="clear" w:color="auto" w:fill="CCC0D9"/>
            <w:vAlign w:val="center"/>
          </w:tcPr>
          <w:p w:rsidR="00463483" w:rsidRPr="00667D59" w:rsidRDefault="00463483" w:rsidP="00362149">
            <w:pPr>
              <w:snapToGrid w:val="0"/>
              <w:spacing w:after="0"/>
              <w:jc w:val="center"/>
              <w:rPr>
                <w:rFonts w:ascii="Times New Roman" w:hAnsi="Times New Roman"/>
                <w:b/>
                <w:sz w:val="24"/>
                <w:szCs w:val="24"/>
              </w:rPr>
            </w:pPr>
          </w:p>
        </w:tc>
        <w:tc>
          <w:tcPr>
            <w:tcW w:w="848" w:type="pct"/>
            <w:vMerge/>
            <w:tcBorders>
              <w:top w:val="single" w:sz="4" w:space="0" w:color="auto"/>
              <w:left w:val="single" w:sz="4" w:space="0" w:color="000000"/>
              <w:bottom w:val="single" w:sz="4" w:space="0" w:color="000000"/>
            </w:tcBorders>
            <w:shd w:val="clear" w:color="auto" w:fill="CCC0D9"/>
            <w:vAlign w:val="center"/>
          </w:tcPr>
          <w:p w:rsidR="00463483" w:rsidRPr="00667D59" w:rsidRDefault="00463483" w:rsidP="00362149">
            <w:pPr>
              <w:snapToGrid w:val="0"/>
              <w:spacing w:after="0"/>
              <w:jc w:val="center"/>
              <w:rPr>
                <w:rFonts w:ascii="Times New Roman" w:hAnsi="Times New Roman"/>
                <w:b/>
                <w:sz w:val="24"/>
                <w:szCs w:val="24"/>
              </w:rPr>
            </w:pPr>
          </w:p>
        </w:tc>
        <w:tc>
          <w:tcPr>
            <w:tcW w:w="490" w:type="pct"/>
            <w:vMerge/>
            <w:tcBorders>
              <w:top w:val="single" w:sz="4" w:space="0" w:color="auto"/>
              <w:left w:val="single" w:sz="4" w:space="0" w:color="000000"/>
              <w:bottom w:val="single" w:sz="4" w:space="0" w:color="000000"/>
            </w:tcBorders>
            <w:shd w:val="clear" w:color="auto" w:fill="CCC0D9"/>
            <w:vAlign w:val="center"/>
          </w:tcPr>
          <w:p w:rsidR="00463483" w:rsidRPr="00667D59" w:rsidRDefault="00463483" w:rsidP="00362149">
            <w:pPr>
              <w:snapToGrid w:val="0"/>
              <w:spacing w:after="0"/>
              <w:jc w:val="center"/>
              <w:rPr>
                <w:rFonts w:ascii="Times New Roman" w:hAnsi="Times New Roman"/>
                <w:b/>
                <w:sz w:val="24"/>
                <w:szCs w:val="24"/>
              </w:rPr>
            </w:pPr>
          </w:p>
        </w:tc>
        <w:tc>
          <w:tcPr>
            <w:tcW w:w="614" w:type="pct"/>
            <w:vMerge/>
            <w:tcBorders>
              <w:top w:val="single" w:sz="4" w:space="0" w:color="auto"/>
              <w:left w:val="single" w:sz="4" w:space="0" w:color="000000"/>
              <w:bottom w:val="single" w:sz="4" w:space="0" w:color="000000"/>
            </w:tcBorders>
            <w:shd w:val="clear" w:color="auto" w:fill="CCC0D9"/>
            <w:vAlign w:val="center"/>
          </w:tcPr>
          <w:p w:rsidR="00463483" w:rsidRPr="00667D59" w:rsidRDefault="00463483" w:rsidP="00362149">
            <w:pPr>
              <w:snapToGrid w:val="0"/>
              <w:spacing w:after="0"/>
              <w:contextualSpacing/>
              <w:jc w:val="center"/>
              <w:rPr>
                <w:rFonts w:ascii="Times New Roman" w:hAnsi="Times New Roman"/>
                <w:b/>
                <w:sz w:val="24"/>
                <w:szCs w:val="24"/>
              </w:rPr>
            </w:pPr>
          </w:p>
        </w:tc>
        <w:tc>
          <w:tcPr>
            <w:tcW w:w="462" w:type="pct"/>
            <w:vMerge/>
            <w:tcBorders>
              <w:top w:val="single" w:sz="4" w:space="0" w:color="auto"/>
              <w:left w:val="single" w:sz="4" w:space="0" w:color="000000"/>
              <w:bottom w:val="single" w:sz="4" w:space="0" w:color="000000"/>
            </w:tcBorders>
            <w:shd w:val="clear" w:color="auto" w:fill="CCC0D9"/>
            <w:vAlign w:val="center"/>
          </w:tcPr>
          <w:p w:rsidR="00463483" w:rsidRPr="00667D59" w:rsidRDefault="00463483" w:rsidP="00362149">
            <w:pPr>
              <w:snapToGrid w:val="0"/>
              <w:spacing w:after="0"/>
              <w:jc w:val="center"/>
              <w:rPr>
                <w:rFonts w:ascii="Times New Roman" w:hAnsi="Times New Roman"/>
                <w:b/>
                <w:sz w:val="24"/>
                <w:szCs w:val="24"/>
              </w:rPr>
            </w:pPr>
          </w:p>
        </w:tc>
        <w:tc>
          <w:tcPr>
            <w:tcW w:w="306" w:type="pct"/>
            <w:tcBorders>
              <w:top w:val="single" w:sz="4" w:space="0" w:color="auto"/>
              <w:left w:val="single" w:sz="4" w:space="0" w:color="000000"/>
              <w:bottom w:val="single" w:sz="4" w:space="0" w:color="000000"/>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 xml:space="preserve">на 2013 г. – </w:t>
            </w:r>
            <w:r>
              <w:rPr>
                <w:rFonts w:ascii="Times New Roman" w:hAnsi="Times New Roman"/>
                <w:b/>
                <w:sz w:val="24"/>
                <w:szCs w:val="24"/>
              </w:rPr>
              <w:t>533</w:t>
            </w:r>
            <w:r w:rsidRPr="00667D59">
              <w:rPr>
                <w:rFonts w:ascii="Times New Roman" w:hAnsi="Times New Roman"/>
                <w:b/>
                <w:sz w:val="24"/>
                <w:szCs w:val="24"/>
              </w:rPr>
              <w:t xml:space="preserve"> чел.</w:t>
            </w:r>
          </w:p>
        </w:tc>
        <w:tc>
          <w:tcPr>
            <w:tcW w:w="290" w:type="pct"/>
            <w:tcBorders>
              <w:top w:val="single" w:sz="4" w:space="0" w:color="auto"/>
              <w:left w:val="single" w:sz="4" w:space="0" w:color="000000"/>
              <w:bottom w:val="single" w:sz="4" w:space="0" w:color="000000"/>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 xml:space="preserve">на 2023 г. – </w:t>
            </w:r>
            <w:r>
              <w:rPr>
                <w:rFonts w:ascii="Times New Roman" w:hAnsi="Times New Roman"/>
                <w:b/>
                <w:sz w:val="24"/>
                <w:szCs w:val="24"/>
              </w:rPr>
              <w:t>580</w:t>
            </w:r>
            <w:r w:rsidRPr="00667D59">
              <w:rPr>
                <w:rFonts w:ascii="Times New Roman" w:hAnsi="Times New Roman"/>
                <w:b/>
                <w:sz w:val="24"/>
                <w:szCs w:val="24"/>
              </w:rPr>
              <w:t xml:space="preserve"> чел.</w:t>
            </w:r>
          </w:p>
        </w:tc>
        <w:tc>
          <w:tcPr>
            <w:tcW w:w="334" w:type="pct"/>
            <w:tcBorders>
              <w:top w:val="single" w:sz="4" w:space="0" w:color="auto"/>
              <w:left w:val="single" w:sz="4" w:space="0" w:color="000000"/>
              <w:bottom w:val="single" w:sz="4" w:space="0" w:color="000000"/>
            </w:tcBorders>
            <w:shd w:val="clear" w:color="auto" w:fill="C6D9F1"/>
            <w:vAlign w:val="center"/>
          </w:tcPr>
          <w:p w:rsidR="00463483" w:rsidRPr="00667D59" w:rsidRDefault="00463483" w:rsidP="00362149">
            <w:pPr>
              <w:snapToGrid w:val="0"/>
              <w:spacing w:after="0"/>
              <w:jc w:val="center"/>
              <w:rPr>
                <w:rFonts w:ascii="Times New Roman" w:hAnsi="Times New Roman"/>
                <w:b/>
                <w:sz w:val="24"/>
                <w:szCs w:val="24"/>
              </w:rPr>
            </w:pPr>
            <w:r w:rsidRPr="00667D59">
              <w:rPr>
                <w:rFonts w:ascii="Times New Roman" w:hAnsi="Times New Roman"/>
                <w:b/>
                <w:sz w:val="24"/>
                <w:szCs w:val="24"/>
              </w:rPr>
              <w:t xml:space="preserve">на 2033 г. - </w:t>
            </w:r>
            <w:r>
              <w:rPr>
                <w:rFonts w:ascii="Times New Roman" w:hAnsi="Times New Roman"/>
                <w:b/>
                <w:sz w:val="24"/>
                <w:szCs w:val="24"/>
              </w:rPr>
              <w:t>606</w:t>
            </w:r>
            <w:r w:rsidRPr="00667D59">
              <w:rPr>
                <w:rFonts w:ascii="Times New Roman" w:hAnsi="Times New Roman"/>
                <w:b/>
                <w:sz w:val="24"/>
                <w:szCs w:val="24"/>
              </w:rPr>
              <w:t xml:space="preserve">               чел.</w:t>
            </w:r>
          </w:p>
        </w:tc>
        <w:tc>
          <w:tcPr>
            <w:tcW w:w="374" w:type="pct"/>
            <w:vMerge/>
            <w:tcBorders>
              <w:top w:val="single" w:sz="4" w:space="0" w:color="auto"/>
              <w:left w:val="single" w:sz="4" w:space="0" w:color="000000"/>
              <w:bottom w:val="single" w:sz="4" w:space="0" w:color="000000"/>
              <w:right w:val="single" w:sz="4" w:space="0" w:color="000000"/>
            </w:tcBorders>
            <w:shd w:val="clear" w:color="auto" w:fill="CCC0D9"/>
            <w:vAlign w:val="center"/>
          </w:tcPr>
          <w:p w:rsidR="00463483" w:rsidRPr="00667D59" w:rsidRDefault="00463483" w:rsidP="00362149">
            <w:pPr>
              <w:snapToGrid w:val="0"/>
              <w:spacing w:after="0"/>
              <w:jc w:val="center"/>
              <w:rPr>
                <w:rFonts w:ascii="Times New Roman" w:hAnsi="Times New Roman"/>
                <w:b/>
                <w:sz w:val="24"/>
                <w:szCs w:val="24"/>
              </w:rPr>
            </w:pPr>
          </w:p>
        </w:tc>
      </w:tr>
      <w:tr w:rsidR="00463483" w:rsidRPr="007521ED" w:rsidTr="00362149">
        <w:trPr>
          <w:gridAfter w:val="3"/>
          <w:wAfter w:w="1121" w:type="pct"/>
          <w:trHeight w:val="20"/>
        </w:trPr>
        <w:tc>
          <w:tcPr>
            <w:tcW w:w="3879" w:type="pct"/>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463483" w:rsidRPr="00667D59" w:rsidRDefault="00463483" w:rsidP="005C7EF4">
            <w:pPr>
              <w:pStyle w:val="affc"/>
              <w:numPr>
                <w:ilvl w:val="0"/>
                <w:numId w:val="30"/>
              </w:numPr>
              <w:snapToGrid w:val="0"/>
              <w:spacing w:after="0"/>
              <w:jc w:val="center"/>
              <w:rPr>
                <w:rFonts w:ascii="Times New Roman" w:hAnsi="Times New Roman"/>
                <w:b/>
                <w:sz w:val="24"/>
                <w:szCs w:val="24"/>
              </w:rPr>
            </w:pPr>
            <w:r w:rsidRPr="00667D59">
              <w:rPr>
                <w:rFonts w:ascii="Times New Roman" w:hAnsi="Times New Roman"/>
                <w:b/>
                <w:bCs/>
                <w:sz w:val="24"/>
                <w:szCs w:val="24"/>
              </w:rPr>
              <w:t>Учреждения образования</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1.1</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Детские дошкольные учреждения</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15/10</w:t>
            </w:r>
          </w:p>
        </w:tc>
        <w:tc>
          <w:tcPr>
            <w:tcW w:w="462" w:type="pct"/>
            <w:tcBorders>
              <w:top w:val="single" w:sz="4" w:space="0" w:color="000000"/>
              <w:lef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40</w:t>
            </w:r>
          </w:p>
        </w:tc>
        <w:tc>
          <w:tcPr>
            <w:tcW w:w="306" w:type="pct"/>
            <w:tcBorders>
              <w:top w:val="single" w:sz="4" w:space="0" w:color="000000"/>
              <w:lef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21</w:t>
            </w:r>
          </w:p>
        </w:tc>
        <w:tc>
          <w:tcPr>
            <w:tcW w:w="290" w:type="pct"/>
            <w:tcBorders>
              <w:top w:val="single" w:sz="4" w:space="0" w:color="000000"/>
              <w:lef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23</w:t>
            </w:r>
          </w:p>
        </w:tc>
        <w:tc>
          <w:tcPr>
            <w:tcW w:w="334" w:type="pct"/>
            <w:tcBorders>
              <w:top w:val="single" w:sz="4" w:space="0" w:color="000000"/>
              <w:lef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24</w:t>
            </w:r>
          </w:p>
        </w:tc>
        <w:tc>
          <w:tcPr>
            <w:tcW w:w="374" w:type="pct"/>
            <w:tcBorders>
              <w:top w:val="single" w:sz="4" w:space="0" w:color="000000"/>
              <w:left w:val="single" w:sz="4" w:space="0" w:color="000000"/>
              <w:righ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-8/-9</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1.2</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Общеобразовательные школы</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 xml:space="preserve"> мест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320/39</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lang w:val="en-US"/>
              </w:rPr>
            </w:pPr>
            <w:r w:rsidRPr="00A23177">
              <w:rPr>
                <w:rFonts w:ascii="Times New Roman" w:hAnsi="Times New Roman"/>
                <w:sz w:val="24"/>
                <w:szCs w:val="24"/>
              </w:rPr>
              <w:t>1</w:t>
            </w:r>
            <w:r w:rsidRPr="00A23177">
              <w:rPr>
                <w:rFonts w:ascii="Times New Roman" w:hAnsi="Times New Roman"/>
                <w:sz w:val="24"/>
                <w:szCs w:val="24"/>
                <w:lang w:val="en-US"/>
              </w:rPr>
              <w:t>36</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Pr>
                <w:rFonts w:ascii="Times New Roman" w:hAnsi="Times New Roman"/>
                <w:sz w:val="24"/>
                <w:szCs w:val="24"/>
              </w:rPr>
              <w:t>72</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Pr>
                <w:rFonts w:ascii="Times New Roman" w:hAnsi="Times New Roman"/>
                <w:sz w:val="24"/>
                <w:szCs w:val="24"/>
              </w:rPr>
              <w:t>79</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Pr>
                <w:rFonts w:ascii="Times New Roman" w:hAnsi="Times New Roman"/>
                <w:sz w:val="24"/>
                <w:szCs w:val="24"/>
              </w:rPr>
              <w:t>82</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Pr>
                <w:rFonts w:ascii="Times New Roman" w:hAnsi="Times New Roman"/>
                <w:sz w:val="24"/>
                <w:szCs w:val="24"/>
              </w:rPr>
              <w:t>+241/+238</w:t>
            </w:r>
          </w:p>
        </w:tc>
      </w:tr>
      <w:tr w:rsidR="00463483" w:rsidRPr="007521ED" w:rsidTr="00362149">
        <w:trPr>
          <w:trHeight w:val="20"/>
        </w:trPr>
        <w:tc>
          <w:tcPr>
            <w:tcW w:w="162" w:type="pct"/>
            <w:tcBorders>
              <w:top w:val="single" w:sz="4" w:space="0" w:color="000000"/>
              <w:left w:val="single" w:sz="4" w:space="0" w:color="000000"/>
              <w:bottom w:val="single" w:sz="4" w:space="0" w:color="000000"/>
            </w:tcBorders>
            <w:shd w:val="clear" w:color="auto" w:fill="FFFFFF"/>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1.3</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584FA8" w:rsidRDefault="00463483" w:rsidP="00362149">
            <w:pPr>
              <w:snapToGrid w:val="0"/>
              <w:spacing w:after="0"/>
              <w:jc w:val="center"/>
              <w:rPr>
                <w:rFonts w:ascii="Times New Roman" w:hAnsi="Times New Roman"/>
                <w:sz w:val="24"/>
                <w:szCs w:val="24"/>
              </w:rPr>
            </w:pPr>
            <w:r w:rsidRPr="00584FA8">
              <w:rPr>
                <w:rFonts w:ascii="Times New Roman" w:hAnsi="Times New Roman"/>
                <w:sz w:val="24"/>
                <w:szCs w:val="24"/>
              </w:rPr>
              <w:t>Внешкольные учреждения образования</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584FA8" w:rsidRDefault="00463483" w:rsidP="00362149">
            <w:pPr>
              <w:snapToGrid w:val="0"/>
              <w:spacing w:after="0"/>
              <w:jc w:val="center"/>
              <w:rPr>
                <w:rFonts w:ascii="Times New Roman" w:hAnsi="Times New Roman"/>
                <w:sz w:val="24"/>
                <w:szCs w:val="24"/>
              </w:rPr>
            </w:pPr>
            <w:r w:rsidRPr="00584FA8">
              <w:rPr>
                <w:rFonts w:ascii="Times New Roman" w:hAnsi="Times New Roman"/>
                <w:sz w:val="24"/>
                <w:szCs w:val="24"/>
              </w:rPr>
              <w:t xml:space="preserve"> мест</w:t>
            </w:r>
          </w:p>
        </w:tc>
        <w:tc>
          <w:tcPr>
            <w:tcW w:w="614" w:type="pct"/>
            <w:tcBorders>
              <w:top w:val="single" w:sz="4" w:space="0" w:color="000000"/>
              <w:left w:val="single" w:sz="4" w:space="0" w:color="000000"/>
              <w:bottom w:val="single" w:sz="4" w:space="0" w:color="000000"/>
            </w:tcBorders>
            <w:shd w:val="clear" w:color="auto" w:fill="FFFFFF"/>
            <w:vAlign w:val="center"/>
          </w:tcPr>
          <w:p w:rsidR="00463483" w:rsidRPr="00584FA8" w:rsidRDefault="00463483" w:rsidP="00362149">
            <w:pPr>
              <w:snapToGrid w:val="0"/>
              <w:spacing w:after="0"/>
              <w:jc w:val="center"/>
              <w:rPr>
                <w:rFonts w:ascii="Times New Roman" w:hAnsi="Times New Roman"/>
                <w:sz w:val="24"/>
                <w:szCs w:val="24"/>
                <w:lang w:val="en-US"/>
              </w:rPr>
            </w:pPr>
            <w:r w:rsidRPr="00584FA8">
              <w:rPr>
                <w:rFonts w:ascii="Times New Roman" w:hAnsi="Times New Roman"/>
                <w:sz w:val="24"/>
                <w:szCs w:val="24"/>
              </w:rPr>
              <w:t>48</w:t>
            </w:r>
          </w:p>
        </w:tc>
        <w:tc>
          <w:tcPr>
            <w:tcW w:w="462" w:type="pct"/>
            <w:tcBorders>
              <w:top w:val="single" w:sz="4" w:space="0" w:color="000000"/>
              <w:left w:val="single" w:sz="4" w:space="0" w:color="000000"/>
              <w:bottom w:val="single" w:sz="4" w:space="0" w:color="000000"/>
            </w:tcBorders>
            <w:shd w:val="clear" w:color="auto" w:fill="FFFFFF"/>
            <w:vAlign w:val="center"/>
          </w:tcPr>
          <w:p w:rsidR="00463483" w:rsidRPr="00584FA8" w:rsidRDefault="00463483" w:rsidP="00362149">
            <w:pPr>
              <w:snapToGrid w:val="0"/>
              <w:spacing w:after="0"/>
              <w:jc w:val="center"/>
              <w:rPr>
                <w:rFonts w:ascii="Times New Roman" w:hAnsi="Times New Roman"/>
              </w:rPr>
            </w:pPr>
            <w:r w:rsidRPr="00584FA8">
              <w:rPr>
                <w:rFonts w:ascii="Times New Roman" w:hAnsi="Times New Roman"/>
              </w:rPr>
              <w:t>1</w:t>
            </w:r>
            <w:r w:rsidRPr="00584FA8">
              <w:rPr>
                <w:rFonts w:ascii="Times New Roman" w:hAnsi="Times New Roman"/>
                <w:lang w:val="en-US"/>
              </w:rPr>
              <w:t>2</w:t>
            </w:r>
            <w:r w:rsidRPr="00584FA8">
              <w:rPr>
                <w:rFonts w:ascii="Times New Roman" w:hAnsi="Times New Roman"/>
              </w:rPr>
              <w:t xml:space="preserve"> % от общего числа школьников</w:t>
            </w:r>
          </w:p>
        </w:tc>
        <w:tc>
          <w:tcPr>
            <w:tcW w:w="306" w:type="pct"/>
            <w:tcBorders>
              <w:top w:val="single" w:sz="4" w:space="0" w:color="000000"/>
              <w:left w:val="single" w:sz="4" w:space="0" w:color="000000"/>
              <w:bottom w:val="single" w:sz="4" w:space="0" w:color="000000"/>
            </w:tcBorders>
            <w:shd w:val="clear" w:color="auto" w:fill="FFFFFF"/>
            <w:vAlign w:val="center"/>
          </w:tcPr>
          <w:p w:rsidR="00463483" w:rsidRPr="00584FA8" w:rsidRDefault="00463483" w:rsidP="00362149">
            <w:pPr>
              <w:snapToGrid w:val="0"/>
              <w:spacing w:after="0"/>
              <w:jc w:val="center"/>
              <w:rPr>
                <w:rFonts w:ascii="Times New Roman" w:hAnsi="Times New Roman"/>
                <w:sz w:val="24"/>
                <w:szCs w:val="24"/>
              </w:rPr>
            </w:pPr>
            <w:r w:rsidRPr="00584FA8">
              <w:rPr>
                <w:rFonts w:ascii="Times New Roman" w:hAnsi="Times New Roman"/>
                <w:sz w:val="24"/>
                <w:szCs w:val="24"/>
              </w:rPr>
              <w:t>9</w:t>
            </w:r>
          </w:p>
        </w:tc>
        <w:tc>
          <w:tcPr>
            <w:tcW w:w="290" w:type="pct"/>
            <w:tcBorders>
              <w:top w:val="single" w:sz="4" w:space="0" w:color="000000"/>
              <w:left w:val="single" w:sz="4" w:space="0" w:color="000000"/>
              <w:bottom w:val="single" w:sz="4" w:space="0" w:color="000000"/>
            </w:tcBorders>
            <w:shd w:val="clear" w:color="auto" w:fill="FFFFFF"/>
            <w:vAlign w:val="center"/>
          </w:tcPr>
          <w:p w:rsidR="00463483" w:rsidRPr="00584FA8" w:rsidRDefault="00463483" w:rsidP="00362149">
            <w:pPr>
              <w:snapToGrid w:val="0"/>
              <w:spacing w:after="0"/>
              <w:jc w:val="center"/>
              <w:rPr>
                <w:rFonts w:ascii="Times New Roman" w:hAnsi="Times New Roman"/>
                <w:sz w:val="24"/>
                <w:szCs w:val="24"/>
              </w:rPr>
            </w:pPr>
            <w:r w:rsidRPr="00584FA8">
              <w:rPr>
                <w:rFonts w:ascii="Times New Roman" w:hAnsi="Times New Roman"/>
                <w:sz w:val="24"/>
                <w:szCs w:val="24"/>
              </w:rPr>
              <w:t>9</w:t>
            </w:r>
          </w:p>
        </w:tc>
        <w:tc>
          <w:tcPr>
            <w:tcW w:w="334" w:type="pct"/>
            <w:tcBorders>
              <w:top w:val="single" w:sz="4" w:space="0" w:color="000000"/>
              <w:left w:val="single" w:sz="4" w:space="0" w:color="000000"/>
              <w:bottom w:val="single" w:sz="4" w:space="0" w:color="000000"/>
            </w:tcBorders>
            <w:shd w:val="clear" w:color="auto" w:fill="FFFFFF"/>
            <w:vAlign w:val="center"/>
          </w:tcPr>
          <w:p w:rsidR="00463483" w:rsidRPr="00584FA8" w:rsidRDefault="00463483" w:rsidP="00362149">
            <w:pPr>
              <w:snapToGrid w:val="0"/>
              <w:spacing w:after="0"/>
              <w:jc w:val="center"/>
              <w:rPr>
                <w:rFonts w:ascii="Times New Roman" w:hAnsi="Times New Roman"/>
                <w:sz w:val="24"/>
                <w:szCs w:val="24"/>
              </w:rPr>
            </w:pPr>
            <w:r w:rsidRPr="00584FA8">
              <w:rPr>
                <w:rFonts w:ascii="Times New Roman" w:hAnsi="Times New Roman"/>
                <w:sz w:val="24"/>
                <w:szCs w:val="24"/>
              </w:rPr>
              <w:t>10</w:t>
            </w:r>
          </w:p>
        </w:tc>
        <w:tc>
          <w:tcPr>
            <w:tcW w:w="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63483" w:rsidRPr="00584FA8" w:rsidRDefault="00757F49" w:rsidP="00362149">
            <w:pPr>
              <w:snapToGrid w:val="0"/>
              <w:spacing w:after="0"/>
              <w:jc w:val="center"/>
              <w:rPr>
                <w:rFonts w:ascii="Times New Roman" w:hAnsi="Times New Roman"/>
                <w:sz w:val="24"/>
                <w:szCs w:val="24"/>
              </w:rPr>
            </w:pPr>
            <w:r>
              <w:rPr>
                <w:rFonts w:ascii="Times New Roman" w:hAnsi="Times New Roman"/>
                <w:sz w:val="24"/>
                <w:szCs w:val="24"/>
              </w:rPr>
              <w:t>+39/</w:t>
            </w:r>
            <w:r w:rsidR="00463483" w:rsidRPr="00584FA8">
              <w:rPr>
                <w:rFonts w:ascii="Times New Roman" w:hAnsi="Times New Roman"/>
                <w:sz w:val="24"/>
                <w:szCs w:val="24"/>
              </w:rPr>
              <w:t>+38</w:t>
            </w:r>
          </w:p>
        </w:tc>
        <w:tc>
          <w:tcPr>
            <w:tcW w:w="374" w:type="pct"/>
            <w:vAlign w:val="center"/>
          </w:tcPr>
          <w:p w:rsidR="00463483" w:rsidRPr="007521ED" w:rsidRDefault="00463483" w:rsidP="00362149">
            <w:pPr>
              <w:snapToGrid w:val="0"/>
              <w:spacing w:after="0"/>
              <w:jc w:val="center"/>
              <w:rPr>
                <w:rFonts w:ascii="Times New Roman" w:hAnsi="Times New Roman"/>
                <w:color w:val="FF0000"/>
                <w:sz w:val="24"/>
                <w:szCs w:val="24"/>
              </w:rPr>
            </w:pPr>
          </w:p>
        </w:tc>
        <w:tc>
          <w:tcPr>
            <w:tcW w:w="374" w:type="pct"/>
            <w:vAlign w:val="center"/>
          </w:tcPr>
          <w:p w:rsidR="00463483" w:rsidRPr="007521ED" w:rsidRDefault="00463483" w:rsidP="00362149">
            <w:pPr>
              <w:snapToGrid w:val="0"/>
              <w:spacing w:after="0"/>
              <w:jc w:val="center"/>
              <w:rPr>
                <w:rFonts w:ascii="Times New Roman" w:hAnsi="Times New Roman"/>
                <w:color w:val="FF0000"/>
                <w:sz w:val="24"/>
                <w:szCs w:val="24"/>
              </w:rPr>
            </w:pPr>
            <w:r w:rsidRPr="007521ED">
              <w:rPr>
                <w:rFonts w:ascii="Times New Roman" w:hAnsi="Times New Roman"/>
                <w:color w:val="FF0000"/>
                <w:sz w:val="24"/>
                <w:szCs w:val="24"/>
              </w:rPr>
              <w:t>44</w:t>
            </w:r>
          </w:p>
        </w:tc>
        <w:tc>
          <w:tcPr>
            <w:tcW w:w="372" w:type="pct"/>
            <w:vAlign w:val="center"/>
          </w:tcPr>
          <w:p w:rsidR="00463483" w:rsidRPr="007521ED" w:rsidRDefault="00463483" w:rsidP="00362149">
            <w:pPr>
              <w:snapToGrid w:val="0"/>
              <w:spacing w:after="0"/>
              <w:jc w:val="center"/>
              <w:rPr>
                <w:rFonts w:ascii="Times New Roman" w:hAnsi="Times New Roman"/>
                <w:color w:val="FF0000"/>
                <w:sz w:val="24"/>
                <w:szCs w:val="24"/>
              </w:rPr>
            </w:pPr>
            <w:r w:rsidRPr="007521ED">
              <w:rPr>
                <w:rFonts w:ascii="Times New Roman" w:hAnsi="Times New Roman"/>
                <w:color w:val="FF0000"/>
                <w:sz w:val="24"/>
                <w:szCs w:val="24"/>
              </w:rPr>
              <w:t>-22/-24</w:t>
            </w:r>
          </w:p>
        </w:tc>
      </w:tr>
      <w:tr w:rsidR="00463483" w:rsidRPr="007521ED" w:rsidTr="00362149">
        <w:trPr>
          <w:gridAfter w:val="3"/>
          <w:wAfter w:w="1121" w:type="pct"/>
          <w:trHeight w:val="20"/>
        </w:trPr>
        <w:tc>
          <w:tcPr>
            <w:tcW w:w="3879" w:type="pct"/>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463483" w:rsidRPr="00667D59" w:rsidRDefault="00463483" w:rsidP="005C7EF4">
            <w:pPr>
              <w:pStyle w:val="affc"/>
              <w:numPr>
                <w:ilvl w:val="0"/>
                <w:numId w:val="30"/>
              </w:numPr>
              <w:snapToGrid w:val="0"/>
              <w:spacing w:after="0"/>
              <w:jc w:val="center"/>
              <w:rPr>
                <w:rFonts w:ascii="Times New Roman" w:hAnsi="Times New Roman"/>
                <w:sz w:val="24"/>
                <w:szCs w:val="24"/>
              </w:rPr>
            </w:pPr>
            <w:r w:rsidRPr="00667D59">
              <w:rPr>
                <w:rFonts w:ascii="Times New Roman" w:hAnsi="Times New Roman"/>
                <w:b/>
                <w:bCs/>
                <w:sz w:val="24"/>
                <w:szCs w:val="24"/>
              </w:rPr>
              <w:t>Учреждения здравоохранения и социального обеспечения</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2.1</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Фельдшерско-акушерские пункты  (ФАП)</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посещений в день</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393DB3" w:rsidRDefault="009C5C71" w:rsidP="00362149">
            <w:pPr>
              <w:snapToGrid w:val="0"/>
              <w:spacing w:after="0"/>
              <w:jc w:val="center"/>
              <w:rPr>
                <w:rFonts w:ascii="Times New Roman" w:hAnsi="Times New Roman"/>
                <w:sz w:val="24"/>
                <w:szCs w:val="24"/>
              </w:rPr>
            </w:pPr>
            <w:r>
              <w:rPr>
                <w:rFonts w:ascii="Times New Roman" w:hAnsi="Times New Roman"/>
                <w:sz w:val="24"/>
                <w:szCs w:val="24"/>
              </w:rPr>
              <w:t>30</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36</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19</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21</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22</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463483" w:rsidRDefault="009C5C71" w:rsidP="00362149">
            <w:pPr>
              <w:snapToGrid w:val="0"/>
              <w:spacing w:after="0"/>
              <w:jc w:val="center"/>
              <w:rPr>
                <w:rFonts w:ascii="Times New Roman" w:hAnsi="Times New Roman"/>
                <w:sz w:val="24"/>
                <w:szCs w:val="24"/>
              </w:rPr>
            </w:pPr>
            <w:r>
              <w:rPr>
                <w:rFonts w:ascii="Times New Roman" w:hAnsi="Times New Roman"/>
                <w:sz w:val="24"/>
                <w:szCs w:val="24"/>
              </w:rPr>
              <w:t>+9/+8</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Pr>
                <w:rFonts w:ascii="Times New Roman" w:hAnsi="Times New Roman"/>
                <w:sz w:val="24"/>
                <w:szCs w:val="24"/>
              </w:rPr>
              <w:t>Аптеки</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Pr>
                <w:rFonts w:ascii="Times New Roman" w:hAnsi="Times New Roman"/>
                <w:sz w:val="24"/>
                <w:szCs w:val="24"/>
              </w:rPr>
              <w:t>объект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393DB3" w:rsidRDefault="00463483" w:rsidP="00362149">
            <w:pPr>
              <w:snapToGrid w:val="0"/>
              <w:spacing w:after="0"/>
              <w:jc w:val="center"/>
              <w:rPr>
                <w:rFonts w:ascii="Times New Roman" w:hAnsi="Times New Roman"/>
                <w:sz w:val="24"/>
                <w:szCs w:val="24"/>
              </w:rPr>
            </w:pPr>
            <w:r w:rsidRPr="00393DB3">
              <w:rPr>
                <w:rFonts w:ascii="Times New Roman" w:hAnsi="Times New Roman"/>
                <w:sz w:val="24"/>
                <w:szCs w:val="24"/>
              </w:rPr>
              <w:t>отсутствует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1</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-1/-1</w:t>
            </w:r>
          </w:p>
        </w:tc>
      </w:tr>
      <w:tr w:rsidR="00463483" w:rsidRPr="007521ED" w:rsidTr="00362149">
        <w:trPr>
          <w:gridAfter w:val="3"/>
          <w:wAfter w:w="1121" w:type="pct"/>
          <w:trHeight w:val="20"/>
        </w:trPr>
        <w:tc>
          <w:tcPr>
            <w:tcW w:w="3879" w:type="pct"/>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463483" w:rsidRPr="00667D59" w:rsidRDefault="00463483" w:rsidP="005C7EF4">
            <w:pPr>
              <w:pStyle w:val="affc"/>
              <w:numPr>
                <w:ilvl w:val="0"/>
                <w:numId w:val="30"/>
              </w:numPr>
              <w:snapToGrid w:val="0"/>
              <w:spacing w:after="0"/>
              <w:jc w:val="center"/>
              <w:rPr>
                <w:rFonts w:ascii="Times New Roman" w:hAnsi="Times New Roman"/>
                <w:sz w:val="24"/>
                <w:szCs w:val="24"/>
              </w:rPr>
            </w:pPr>
            <w:r w:rsidRPr="00667D59">
              <w:rPr>
                <w:rFonts w:ascii="Times New Roman" w:hAnsi="Times New Roman"/>
                <w:b/>
                <w:bCs/>
                <w:sz w:val="24"/>
                <w:szCs w:val="24"/>
              </w:rPr>
              <w:t>Учреждения культуры и искусства</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3.1</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Клубы или учреждения клубного типа</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 xml:space="preserve"> мест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90/45</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300</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160</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174</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182</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-84/-92</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3.2</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Библиотеки</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единиц хранения</w:t>
            </w:r>
          </w:p>
          <w:p w:rsidR="00463483" w:rsidRDefault="00463483" w:rsidP="00362149">
            <w:pPr>
              <w:snapToGrid w:val="0"/>
              <w:spacing w:after="0"/>
              <w:jc w:val="center"/>
              <w:rPr>
                <w:rFonts w:ascii="Times New Roman" w:hAnsi="Times New Roman"/>
                <w:sz w:val="24"/>
                <w:szCs w:val="24"/>
              </w:rPr>
            </w:pPr>
          </w:p>
          <w:p w:rsidR="00463483" w:rsidRPr="00667D59" w:rsidRDefault="00463483" w:rsidP="00362149">
            <w:pPr>
              <w:snapToGrid w:val="0"/>
              <w:spacing w:after="0"/>
              <w:jc w:val="center"/>
              <w:rPr>
                <w:rFonts w:ascii="Times New Roman" w:hAnsi="Times New Roman"/>
                <w:sz w:val="24"/>
                <w:szCs w:val="24"/>
              </w:rPr>
            </w:pP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CB1CD5" w:rsidRDefault="00463483" w:rsidP="00362149">
            <w:pPr>
              <w:snapToGrid w:val="0"/>
              <w:spacing w:after="0"/>
              <w:jc w:val="center"/>
              <w:rPr>
                <w:rFonts w:ascii="Times New Roman" w:hAnsi="Times New Roman"/>
                <w:sz w:val="24"/>
                <w:szCs w:val="24"/>
              </w:rPr>
            </w:pPr>
            <w:r w:rsidRPr="00CB1CD5">
              <w:rPr>
                <w:rFonts w:ascii="Times New Roman" w:hAnsi="Times New Roman"/>
                <w:sz w:val="24"/>
                <w:szCs w:val="24"/>
              </w:rPr>
              <w:t>9154</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6000-7500</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3198-3998</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3480-4350</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A23177" w:rsidRDefault="00463483" w:rsidP="00362149">
            <w:pPr>
              <w:snapToGrid w:val="0"/>
              <w:spacing w:after="0"/>
              <w:jc w:val="center"/>
              <w:rPr>
                <w:rFonts w:ascii="Times New Roman" w:hAnsi="Times New Roman"/>
                <w:sz w:val="24"/>
                <w:szCs w:val="24"/>
              </w:rPr>
            </w:pPr>
            <w:r w:rsidRPr="00A23177">
              <w:rPr>
                <w:rFonts w:ascii="Times New Roman" w:hAnsi="Times New Roman"/>
                <w:sz w:val="24"/>
                <w:szCs w:val="24"/>
              </w:rPr>
              <w:t>3636-4545</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CB1CD5" w:rsidRDefault="00757F49" w:rsidP="00362149">
            <w:pPr>
              <w:snapToGrid w:val="0"/>
              <w:spacing w:after="0"/>
              <w:jc w:val="center"/>
              <w:rPr>
                <w:rFonts w:ascii="Times New Roman" w:hAnsi="Times New Roman"/>
                <w:sz w:val="24"/>
                <w:szCs w:val="24"/>
              </w:rPr>
            </w:pPr>
            <w:r>
              <w:rPr>
                <w:rFonts w:ascii="Times New Roman" w:hAnsi="Times New Roman"/>
                <w:sz w:val="24"/>
                <w:szCs w:val="24"/>
              </w:rPr>
              <w:t>+4808/ +</w:t>
            </w:r>
            <w:r w:rsidR="00463483" w:rsidRPr="00CB1CD5">
              <w:rPr>
                <w:rFonts w:ascii="Times New Roman" w:hAnsi="Times New Roman"/>
                <w:sz w:val="24"/>
                <w:szCs w:val="24"/>
              </w:rPr>
              <w:t>4609</w:t>
            </w:r>
          </w:p>
        </w:tc>
      </w:tr>
      <w:tr w:rsidR="00463483" w:rsidRPr="007521ED" w:rsidTr="00362149">
        <w:trPr>
          <w:gridAfter w:val="3"/>
          <w:wAfter w:w="1121" w:type="pct"/>
          <w:trHeight w:val="20"/>
        </w:trPr>
        <w:tc>
          <w:tcPr>
            <w:tcW w:w="3879" w:type="pct"/>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463483" w:rsidRPr="00667D59" w:rsidRDefault="00463483" w:rsidP="005C7EF4">
            <w:pPr>
              <w:numPr>
                <w:ilvl w:val="0"/>
                <w:numId w:val="30"/>
              </w:numPr>
              <w:snapToGrid w:val="0"/>
              <w:spacing w:after="0"/>
              <w:jc w:val="center"/>
              <w:rPr>
                <w:rFonts w:ascii="Times New Roman" w:hAnsi="Times New Roman"/>
                <w:b/>
                <w:sz w:val="24"/>
                <w:szCs w:val="24"/>
              </w:rPr>
            </w:pPr>
            <w:r w:rsidRPr="00667D59">
              <w:rPr>
                <w:rFonts w:ascii="Times New Roman" w:hAnsi="Times New Roman"/>
                <w:b/>
                <w:sz w:val="24"/>
                <w:szCs w:val="24"/>
              </w:rPr>
              <w:t>Спортивные и физкультурно-оздоровительные сооружения</w:t>
            </w:r>
          </w:p>
        </w:tc>
      </w:tr>
      <w:tr w:rsidR="00463483" w:rsidRPr="00A37D65"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FFFFFF"/>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4.1</w:t>
            </w:r>
          </w:p>
        </w:tc>
        <w:tc>
          <w:tcPr>
            <w:tcW w:w="848" w:type="pct"/>
            <w:tcBorders>
              <w:top w:val="single" w:sz="4" w:space="0" w:color="000000"/>
              <w:left w:val="single" w:sz="4" w:space="0" w:color="000000"/>
              <w:bottom w:val="single" w:sz="4" w:space="0" w:color="000000"/>
            </w:tcBorders>
            <w:shd w:val="clear" w:color="auto" w:fill="FFFFFF"/>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Спортивные сооружения</w:t>
            </w:r>
          </w:p>
        </w:tc>
        <w:tc>
          <w:tcPr>
            <w:tcW w:w="490" w:type="pct"/>
            <w:tcBorders>
              <w:top w:val="single" w:sz="4" w:space="0" w:color="000000"/>
              <w:left w:val="single" w:sz="4" w:space="0" w:color="000000"/>
              <w:bottom w:val="single" w:sz="4" w:space="0" w:color="000000"/>
            </w:tcBorders>
            <w:shd w:val="clear" w:color="auto" w:fill="FFFFFF"/>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площадь пола, м</w:t>
            </w:r>
            <w:r w:rsidRPr="00667D59">
              <w:rPr>
                <w:rFonts w:ascii="Times New Roman" w:hAnsi="Times New Roman"/>
                <w:sz w:val="24"/>
                <w:szCs w:val="24"/>
                <w:vertAlign w:val="superscript"/>
              </w:rPr>
              <w:t>2</w:t>
            </w:r>
          </w:p>
        </w:tc>
        <w:tc>
          <w:tcPr>
            <w:tcW w:w="614" w:type="pct"/>
            <w:tcBorders>
              <w:top w:val="single" w:sz="4" w:space="0" w:color="000000"/>
              <w:left w:val="single" w:sz="4" w:space="0" w:color="000000"/>
              <w:bottom w:val="single" w:sz="4" w:space="0" w:color="000000"/>
            </w:tcBorders>
            <w:shd w:val="clear" w:color="auto" w:fill="FFFFFF"/>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162</w:t>
            </w:r>
          </w:p>
        </w:tc>
        <w:tc>
          <w:tcPr>
            <w:tcW w:w="462" w:type="pct"/>
            <w:tcBorders>
              <w:top w:val="single" w:sz="4" w:space="0" w:color="000000"/>
              <w:left w:val="single" w:sz="4" w:space="0" w:color="000000"/>
              <w:bottom w:val="single" w:sz="4" w:space="0" w:color="000000"/>
            </w:tcBorders>
            <w:shd w:val="clear" w:color="auto" w:fill="FFFFFF"/>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80</w:t>
            </w:r>
          </w:p>
        </w:tc>
        <w:tc>
          <w:tcPr>
            <w:tcW w:w="306" w:type="pct"/>
            <w:tcBorders>
              <w:top w:val="single" w:sz="4" w:space="0" w:color="000000"/>
              <w:left w:val="single" w:sz="4" w:space="0" w:color="000000"/>
              <w:bottom w:val="single" w:sz="4" w:space="0" w:color="000000"/>
            </w:tcBorders>
            <w:shd w:val="clear" w:color="auto" w:fill="FFFFFF"/>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43</w:t>
            </w:r>
          </w:p>
        </w:tc>
        <w:tc>
          <w:tcPr>
            <w:tcW w:w="290" w:type="pct"/>
            <w:tcBorders>
              <w:top w:val="single" w:sz="4" w:space="0" w:color="000000"/>
              <w:left w:val="single" w:sz="4" w:space="0" w:color="000000"/>
              <w:bottom w:val="single" w:sz="4" w:space="0" w:color="000000"/>
            </w:tcBorders>
            <w:shd w:val="clear" w:color="auto" w:fill="FFFFFF"/>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46</w:t>
            </w:r>
          </w:p>
        </w:tc>
        <w:tc>
          <w:tcPr>
            <w:tcW w:w="334" w:type="pct"/>
            <w:tcBorders>
              <w:top w:val="single" w:sz="4" w:space="0" w:color="000000"/>
              <w:left w:val="single" w:sz="4" w:space="0" w:color="000000"/>
              <w:bottom w:val="single" w:sz="4" w:space="0" w:color="000000"/>
            </w:tcBorders>
            <w:shd w:val="clear" w:color="auto" w:fill="FFFFFF"/>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48</w:t>
            </w:r>
          </w:p>
        </w:tc>
        <w:tc>
          <w:tcPr>
            <w:tcW w:w="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+116/+114</w:t>
            </w:r>
          </w:p>
        </w:tc>
      </w:tr>
      <w:tr w:rsidR="00463483" w:rsidRPr="00A37D65" w:rsidTr="00362149">
        <w:trPr>
          <w:gridAfter w:val="3"/>
          <w:wAfter w:w="1121" w:type="pct"/>
          <w:trHeight w:val="20"/>
        </w:trPr>
        <w:tc>
          <w:tcPr>
            <w:tcW w:w="3879" w:type="pct"/>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463483" w:rsidRPr="00A37D65" w:rsidRDefault="00463483" w:rsidP="005C7EF4">
            <w:pPr>
              <w:pStyle w:val="affc"/>
              <w:numPr>
                <w:ilvl w:val="0"/>
                <w:numId w:val="30"/>
              </w:numPr>
              <w:snapToGrid w:val="0"/>
              <w:spacing w:after="0"/>
              <w:jc w:val="center"/>
              <w:rPr>
                <w:rFonts w:ascii="Times New Roman" w:hAnsi="Times New Roman"/>
                <w:b/>
                <w:sz w:val="24"/>
                <w:szCs w:val="24"/>
              </w:rPr>
            </w:pPr>
            <w:r w:rsidRPr="00A37D65">
              <w:rPr>
                <w:rFonts w:ascii="Times New Roman" w:hAnsi="Times New Roman"/>
                <w:b/>
                <w:sz w:val="24"/>
                <w:szCs w:val="24"/>
              </w:rPr>
              <w:t>Предприятия общественного питания и торговли</w:t>
            </w:r>
          </w:p>
        </w:tc>
      </w:tr>
      <w:tr w:rsidR="00463483" w:rsidRPr="00A37D65"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5.1</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Магазины продовольственных и непродовольственных товаров</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contextualSpacing/>
              <w:jc w:val="center"/>
              <w:rPr>
                <w:rFonts w:ascii="Times New Roman" w:hAnsi="Times New Roman"/>
                <w:sz w:val="24"/>
                <w:szCs w:val="24"/>
                <w:vertAlign w:val="superscript"/>
              </w:rPr>
            </w:pPr>
            <w:r w:rsidRPr="00667D59">
              <w:rPr>
                <w:rFonts w:ascii="Times New Roman" w:hAnsi="Times New Roman"/>
                <w:sz w:val="24"/>
                <w:szCs w:val="24"/>
              </w:rPr>
              <w:t>м</w:t>
            </w:r>
            <w:r w:rsidRPr="00667D59">
              <w:rPr>
                <w:rFonts w:ascii="Times New Roman" w:hAnsi="Times New Roman"/>
                <w:sz w:val="24"/>
                <w:szCs w:val="24"/>
                <w:vertAlign w:val="superscript"/>
              </w:rPr>
              <w:t>2</w:t>
            </w:r>
          </w:p>
          <w:p w:rsidR="00463483" w:rsidRPr="00667D59" w:rsidRDefault="00463483" w:rsidP="00362149">
            <w:pPr>
              <w:snapToGrid w:val="0"/>
              <w:spacing w:after="0"/>
              <w:contextualSpacing/>
              <w:jc w:val="center"/>
              <w:rPr>
                <w:rFonts w:ascii="Times New Roman" w:hAnsi="Times New Roman"/>
                <w:sz w:val="24"/>
                <w:szCs w:val="24"/>
              </w:rPr>
            </w:pPr>
            <w:r w:rsidRPr="00667D59">
              <w:rPr>
                <w:rFonts w:ascii="Times New Roman" w:hAnsi="Times New Roman"/>
                <w:sz w:val="24"/>
                <w:szCs w:val="24"/>
              </w:rPr>
              <w:t xml:space="preserve"> торговой площади</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10255A" w:rsidRDefault="00500175" w:rsidP="00362149">
            <w:pPr>
              <w:snapToGrid w:val="0"/>
              <w:spacing w:after="0"/>
              <w:jc w:val="center"/>
              <w:rPr>
                <w:rFonts w:ascii="Times New Roman" w:hAnsi="Times New Roman"/>
                <w:sz w:val="24"/>
                <w:szCs w:val="24"/>
              </w:rPr>
            </w:pPr>
            <w:r w:rsidRPr="0010255A">
              <w:rPr>
                <w:rFonts w:ascii="Times New Roman" w:hAnsi="Times New Roman"/>
                <w:sz w:val="24"/>
                <w:szCs w:val="24"/>
              </w:rPr>
              <w:t>82,2</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300</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160</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174</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182</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A37D65" w:rsidRDefault="00463483" w:rsidP="00362149">
            <w:pPr>
              <w:snapToGrid w:val="0"/>
              <w:spacing w:after="0"/>
              <w:jc w:val="center"/>
              <w:rPr>
                <w:rFonts w:ascii="Times New Roman" w:hAnsi="Times New Roman"/>
                <w:sz w:val="24"/>
                <w:szCs w:val="24"/>
              </w:rPr>
            </w:pPr>
            <w:r w:rsidRPr="00A37D65">
              <w:rPr>
                <w:rFonts w:ascii="Times New Roman" w:hAnsi="Times New Roman"/>
                <w:sz w:val="24"/>
                <w:szCs w:val="24"/>
              </w:rPr>
              <w:t>-</w:t>
            </w:r>
            <w:r w:rsidR="00500175">
              <w:rPr>
                <w:rFonts w:ascii="Times New Roman" w:hAnsi="Times New Roman"/>
                <w:sz w:val="24"/>
                <w:szCs w:val="24"/>
              </w:rPr>
              <w:t>91,8/-99,8</w:t>
            </w:r>
          </w:p>
        </w:tc>
      </w:tr>
      <w:tr w:rsidR="00463483" w:rsidRPr="00A37D65"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5.2</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Кафе, общедоступные столовые, рестораны</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посадочныхмест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pacing w:after="0"/>
              <w:jc w:val="center"/>
              <w:rPr>
                <w:rFonts w:ascii="Times New Roman" w:hAnsi="Times New Roman"/>
                <w:sz w:val="24"/>
                <w:szCs w:val="24"/>
              </w:rPr>
            </w:pPr>
            <w:r w:rsidRPr="00A37D65">
              <w:rPr>
                <w:rFonts w:ascii="Times New Roman" w:hAnsi="Times New Roman"/>
                <w:sz w:val="24"/>
                <w:szCs w:val="24"/>
              </w:rPr>
              <w:t>отсутствуют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pacing w:after="0"/>
              <w:jc w:val="center"/>
              <w:rPr>
                <w:rFonts w:ascii="Times New Roman" w:hAnsi="Times New Roman"/>
                <w:sz w:val="24"/>
                <w:szCs w:val="24"/>
              </w:rPr>
            </w:pPr>
            <w:r w:rsidRPr="00A37D65">
              <w:rPr>
                <w:rFonts w:ascii="Times New Roman" w:hAnsi="Times New Roman"/>
                <w:sz w:val="24"/>
                <w:szCs w:val="24"/>
              </w:rPr>
              <w:t>40</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pacing w:after="0"/>
              <w:jc w:val="center"/>
              <w:rPr>
                <w:rFonts w:ascii="Times New Roman" w:hAnsi="Times New Roman"/>
                <w:sz w:val="24"/>
                <w:szCs w:val="24"/>
              </w:rPr>
            </w:pPr>
            <w:r w:rsidRPr="00A37D65">
              <w:rPr>
                <w:rFonts w:ascii="Times New Roman" w:hAnsi="Times New Roman"/>
                <w:sz w:val="24"/>
                <w:szCs w:val="24"/>
              </w:rPr>
              <w:t>21</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pacing w:after="0"/>
              <w:jc w:val="center"/>
              <w:rPr>
                <w:rFonts w:ascii="Times New Roman" w:hAnsi="Times New Roman"/>
                <w:sz w:val="24"/>
                <w:szCs w:val="24"/>
              </w:rPr>
            </w:pPr>
            <w:r w:rsidRPr="00A37D65">
              <w:rPr>
                <w:rFonts w:ascii="Times New Roman" w:hAnsi="Times New Roman"/>
                <w:sz w:val="24"/>
                <w:szCs w:val="24"/>
              </w:rPr>
              <w:t>23</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A37D65" w:rsidRDefault="00463483" w:rsidP="00362149">
            <w:pPr>
              <w:spacing w:after="0"/>
              <w:jc w:val="center"/>
              <w:rPr>
                <w:rFonts w:ascii="Times New Roman" w:hAnsi="Times New Roman"/>
                <w:sz w:val="24"/>
                <w:szCs w:val="24"/>
              </w:rPr>
            </w:pPr>
            <w:r w:rsidRPr="00A37D65">
              <w:rPr>
                <w:rFonts w:ascii="Times New Roman" w:hAnsi="Times New Roman"/>
                <w:sz w:val="24"/>
                <w:szCs w:val="24"/>
              </w:rPr>
              <w:t>24</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A37D65" w:rsidRDefault="00463483" w:rsidP="00362149">
            <w:pPr>
              <w:spacing w:after="0"/>
              <w:jc w:val="center"/>
              <w:rPr>
                <w:rFonts w:ascii="Times New Roman" w:hAnsi="Times New Roman"/>
                <w:sz w:val="24"/>
                <w:szCs w:val="24"/>
              </w:rPr>
            </w:pPr>
            <w:r w:rsidRPr="00A37D65">
              <w:rPr>
                <w:rFonts w:ascii="Times New Roman" w:hAnsi="Times New Roman"/>
                <w:sz w:val="24"/>
                <w:szCs w:val="24"/>
              </w:rPr>
              <w:t>-23/-24</w:t>
            </w:r>
          </w:p>
        </w:tc>
      </w:tr>
      <w:tr w:rsidR="00463483" w:rsidRPr="007521ED" w:rsidTr="00362149">
        <w:trPr>
          <w:gridAfter w:val="3"/>
          <w:wAfter w:w="1121" w:type="pct"/>
          <w:trHeight w:val="20"/>
        </w:trPr>
        <w:tc>
          <w:tcPr>
            <w:tcW w:w="3879" w:type="pct"/>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463483" w:rsidRPr="00667D59" w:rsidRDefault="00463483" w:rsidP="005C7EF4">
            <w:pPr>
              <w:pStyle w:val="affc"/>
              <w:numPr>
                <w:ilvl w:val="0"/>
                <w:numId w:val="30"/>
              </w:numPr>
              <w:spacing w:after="0"/>
              <w:jc w:val="center"/>
              <w:rPr>
                <w:rFonts w:ascii="Times New Roman" w:hAnsi="Times New Roman"/>
                <w:sz w:val="24"/>
                <w:szCs w:val="24"/>
              </w:rPr>
            </w:pPr>
            <w:r w:rsidRPr="00667D59">
              <w:rPr>
                <w:rFonts w:ascii="Times New Roman" w:hAnsi="Times New Roman"/>
                <w:b/>
                <w:bCs/>
                <w:sz w:val="24"/>
                <w:szCs w:val="24"/>
              </w:rPr>
              <w:t>Учреждения бытового и коммунального обслуживания</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6.1</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Химчистка</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кг. белья в смену</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отсутствует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2,3</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1</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1</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-1/-1</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6.2</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Прачечная</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кг. белья в смену</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отсутствует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20</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11</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12</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12</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-12/-12</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6.3</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Баня</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помывочных мест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отсутствует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7</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4</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4</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4</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-4/-4</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6.4</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Отделение связи</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объект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 на 0,5-6,0 тыс. чел.</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napToGrid w:val="0"/>
              <w:spacing w:after="0"/>
              <w:jc w:val="center"/>
              <w:rPr>
                <w:rFonts w:ascii="Times New Roman" w:hAnsi="Times New Roman"/>
                <w:sz w:val="24"/>
                <w:szCs w:val="24"/>
              </w:rPr>
            </w:pPr>
            <w:r w:rsidRPr="00083945">
              <w:rPr>
                <w:rFonts w:ascii="Times New Roman" w:hAnsi="Times New Roman"/>
                <w:sz w:val="24"/>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083945" w:rsidRDefault="00757F49" w:rsidP="00362149">
            <w:pPr>
              <w:snapToGrid w:val="0"/>
              <w:spacing w:after="0"/>
              <w:jc w:val="center"/>
              <w:rPr>
                <w:rFonts w:ascii="Times New Roman" w:hAnsi="Times New Roman"/>
                <w:sz w:val="24"/>
                <w:szCs w:val="24"/>
              </w:rPr>
            </w:pPr>
            <w:r>
              <w:rPr>
                <w:rFonts w:ascii="Times New Roman" w:hAnsi="Times New Roman"/>
                <w:sz w:val="24"/>
                <w:szCs w:val="24"/>
              </w:rPr>
              <w:t>0/</w:t>
            </w:r>
            <w:r w:rsidR="00463483" w:rsidRPr="00083945">
              <w:rPr>
                <w:rFonts w:ascii="Times New Roman" w:hAnsi="Times New Roman"/>
                <w:sz w:val="24"/>
                <w:szCs w:val="24"/>
              </w:rPr>
              <w:t>0</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6.5</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Гостиница</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pacing w:after="0"/>
              <w:jc w:val="center"/>
              <w:rPr>
                <w:rFonts w:ascii="Times New Roman" w:hAnsi="Times New Roman"/>
                <w:sz w:val="24"/>
                <w:szCs w:val="24"/>
              </w:rPr>
            </w:pPr>
            <w:r w:rsidRPr="00667D59">
              <w:rPr>
                <w:rFonts w:ascii="Times New Roman" w:hAnsi="Times New Roman"/>
                <w:sz w:val="24"/>
                <w:szCs w:val="24"/>
              </w:rPr>
              <w:t>мест</w:t>
            </w:r>
          </w:p>
        </w:tc>
        <w:tc>
          <w:tcPr>
            <w:tcW w:w="61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отсутствует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6</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3</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3</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4</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083945" w:rsidRDefault="00463483" w:rsidP="00362149">
            <w:pPr>
              <w:spacing w:after="0"/>
              <w:jc w:val="center"/>
              <w:rPr>
                <w:rFonts w:ascii="Times New Roman" w:hAnsi="Times New Roman"/>
                <w:sz w:val="24"/>
                <w:szCs w:val="24"/>
              </w:rPr>
            </w:pPr>
            <w:r w:rsidRPr="00083945">
              <w:rPr>
                <w:rFonts w:ascii="Times New Roman" w:hAnsi="Times New Roman"/>
                <w:sz w:val="24"/>
                <w:szCs w:val="24"/>
              </w:rPr>
              <w:t>-3/-4</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6.6</w:t>
            </w:r>
          </w:p>
        </w:tc>
        <w:tc>
          <w:tcPr>
            <w:tcW w:w="848"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Пожарное депо</w:t>
            </w:r>
          </w:p>
        </w:tc>
        <w:tc>
          <w:tcPr>
            <w:tcW w:w="490"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пожарных автомобилей</w:t>
            </w:r>
          </w:p>
        </w:tc>
        <w:tc>
          <w:tcPr>
            <w:tcW w:w="614"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462"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0,4</w:t>
            </w:r>
          </w:p>
        </w:tc>
        <w:tc>
          <w:tcPr>
            <w:tcW w:w="306"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0,2</w:t>
            </w:r>
          </w:p>
        </w:tc>
        <w:tc>
          <w:tcPr>
            <w:tcW w:w="290"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0,2</w:t>
            </w:r>
          </w:p>
        </w:tc>
        <w:tc>
          <w:tcPr>
            <w:tcW w:w="334"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0,2</w:t>
            </w:r>
          </w:p>
        </w:tc>
        <w:tc>
          <w:tcPr>
            <w:tcW w:w="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63483" w:rsidRPr="00463483" w:rsidRDefault="00757F49" w:rsidP="00362149">
            <w:pPr>
              <w:snapToGrid w:val="0"/>
              <w:spacing w:after="0"/>
              <w:jc w:val="center"/>
              <w:rPr>
                <w:rFonts w:ascii="Times New Roman" w:hAnsi="Times New Roman"/>
                <w:sz w:val="24"/>
                <w:szCs w:val="24"/>
              </w:rPr>
            </w:pPr>
            <w:r>
              <w:rPr>
                <w:rFonts w:ascii="Times New Roman" w:hAnsi="Times New Roman"/>
                <w:sz w:val="24"/>
                <w:szCs w:val="24"/>
              </w:rPr>
              <w:t>+0,8/</w:t>
            </w:r>
            <w:r w:rsidR="00463483" w:rsidRPr="00463483">
              <w:rPr>
                <w:rFonts w:ascii="Times New Roman" w:hAnsi="Times New Roman"/>
                <w:sz w:val="24"/>
                <w:szCs w:val="24"/>
              </w:rPr>
              <w:t>+0,8</w:t>
            </w:r>
          </w:p>
        </w:tc>
      </w:tr>
      <w:tr w:rsidR="00463483" w:rsidRPr="007521ED"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6.7</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Кладбище</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га</w:t>
            </w:r>
          </w:p>
        </w:tc>
        <w:tc>
          <w:tcPr>
            <w:tcW w:w="614" w:type="pct"/>
            <w:tcBorders>
              <w:top w:val="single" w:sz="4" w:space="0" w:color="000000"/>
              <w:left w:val="single" w:sz="4" w:space="0" w:color="000000"/>
              <w:bottom w:val="single" w:sz="4" w:space="0" w:color="000000"/>
            </w:tcBorders>
            <w:shd w:val="clear" w:color="auto" w:fill="FFFFFF"/>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2,43</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 xml:space="preserve">0,24 </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0,13</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0,14</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0,15</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w:t>
            </w:r>
            <w:r w:rsidR="00757F49">
              <w:rPr>
                <w:rFonts w:ascii="Times New Roman" w:hAnsi="Times New Roman"/>
                <w:sz w:val="24"/>
                <w:szCs w:val="24"/>
              </w:rPr>
              <w:t>2,29</w:t>
            </w:r>
            <w:r w:rsidRPr="00463483">
              <w:rPr>
                <w:rFonts w:ascii="Times New Roman" w:hAnsi="Times New Roman"/>
                <w:sz w:val="24"/>
                <w:szCs w:val="24"/>
              </w:rPr>
              <w:t>/ +2,28</w:t>
            </w:r>
          </w:p>
        </w:tc>
      </w:tr>
      <w:tr w:rsidR="00463483" w:rsidRPr="00463483" w:rsidTr="00362149">
        <w:trPr>
          <w:gridAfter w:val="3"/>
          <w:wAfter w:w="1121" w:type="pct"/>
          <w:trHeight w:val="20"/>
        </w:trPr>
        <w:tc>
          <w:tcPr>
            <w:tcW w:w="162"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6.8</w:t>
            </w:r>
          </w:p>
        </w:tc>
        <w:tc>
          <w:tcPr>
            <w:tcW w:w="848"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jc w:val="center"/>
              <w:rPr>
                <w:rFonts w:ascii="Times New Roman" w:hAnsi="Times New Roman"/>
                <w:sz w:val="24"/>
                <w:szCs w:val="24"/>
              </w:rPr>
            </w:pPr>
            <w:r w:rsidRPr="00667D59">
              <w:rPr>
                <w:rFonts w:ascii="Times New Roman" w:hAnsi="Times New Roman"/>
                <w:sz w:val="24"/>
                <w:szCs w:val="24"/>
              </w:rPr>
              <w:t>Жилищно-эксплуатационная организация</w:t>
            </w:r>
          </w:p>
        </w:tc>
        <w:tc>
          <w:tcPr>
            <w:tcW w:w="490" w:type="pct"/>
            <w:tcBorders>
              <w:top w:val="single" w:sz="4" w:space="0" w:color="000000"/>
              <w:left w:val="single" w:sz="4" w:space="0" w:color="000000"/>
              <w:bottom w:val="single" w:sz="4" w:space="0" w:color="000000"/>
            </w:tcBorders>
            <w:shd w:val="clear" w:color="auto" w:fill="auto"/>
            <w:vAlign w:val="center"/>
          </w:tcPr>
          <w:p w:rsidR="00463483" w:rsidRPr="00667D59" w:rsidRDefault="00463483" w:rsidP="00362149">
            <w:pPr>
              <w:snapToGrid w:val="0"/>
              <w:spacing w:after="0"/>
              <w:contextualSpacing/>
              <w:jc w:val="center"/>
              <w:rPr>
                <w:rFonts w:ascii="Times New Roman" w:hAnsi="Times New Roman"/>
                <w:sz w:val="24"/>
                <w:szCs w:val="24"/>
              </w:rPr>
            </w:pPr>
            <w:r w:rsidRPr="00667D59">
              <w:rPr>
                <w:rFonts w:ascii="Times New Roman" w:hAnsi="Times New Roman"/>
                <w:sz w:val="24"/>
                <w:szCs w:val="24"/>
              </w:rPr>
              <w:t>объект</w:t>
            </w:r>
          </w:p>
        </w:tc>
        <w:tc>
          <w:tcPr>
            <w:tcW w:w="614" w:type="pct"/>
            <w:tcBorders>
              <w:top w:val="single" w:sz="4" w:space="0" w:color="000000"/>
              <w:left w:val="single" w:sz="4" w:space="0" w:color="000000"/>
              <w:bottom w:val="single" w:sz="4" w:space="0" w:color="000000"/>
            </w:tcBorders>
            <w:shd w:val="clear" w:color="auto" w:fill="FFFFFF"/>
            <w:vAlign w:val="center"/>
          </w:tcPr>
          <w:p w:rsidR="00463483" w:rsidRPr="00463483" w:rsidRDefault="008A6418" w:rsidP="00362149">
            <w:pPr>
              <w:snapToGrid w:val="0"/>
              <w:spacing w:after="0"/>
              <w:jc w:val="center"/>
              <w:rPr>
                <w:rFonts w:ascii="Times New Roman" w:hAnsi="Times New Roman"/>
                <w:sz w:val="24"/>
                <w:szCs w:val="24"/>
              </w:rPr>
            </w:pPr>
            <w:r>
              <w:rPr>
                <w:rFonts w:ascii="Times New Roman" w:hAnsi="Times New Roman"/>
                <w:sz w:val="24"/>
                <w:szCs w:val="24"/>
              </w:rPr>
              <w:t>отсутствует</w:t>
            </w:r>
          </w:p>
        </w:tc>
        <w:tc>
          <w:tcPr>
            <w:tcW w:w="462"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 на 20 тыс. чел.</w:t>
            </w:r>
          </w:p>
        </w:tc>
        <w:tc>
          <w:tcPr>
            <w:tcW w:w="306"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290"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334" w:type="pct"/>
            <w:tcBorders>
              <w:top w:val="single" w:sz="4" w:space="0" w:color="000000"/>
              <w:left w:val="single" w:sz="4" w:space="0" w:color="000000"/>
              <w:bottom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483" w:rsidRPr="00463483" w:rsidRDefault="00463483" w:rsidP="00362149">
            <w:pPr>
              <w:snapToGrid w:val="0"/>
              <w:spacing w:after="0"/>
              <w:jc w:val="center"/>
              <w:rPr>
                <w:rFonts w:ascii="Times New Roman" w:hAnsi="Times New Roman"/>
                <w:sz w:val="24"/>
                <w:szCs w:val="24"/>
              </w:rPr>
            </w:pPr>
            <w:r w:rsidRPr="00463483">
              <w:rPr>
                <w:rFonts w:ascii="Times New Roman" w:hAnsi="Times New Roman"/>
                <w:sz w:val="24"/>
                <w:szCs w:val="24"/>
              </w:rPr>
              <w:t>-</w:t>
            </w:r>
            <w:r w:rsidR="008A6418">
              <w:rPr>
                <w:rFonts w:ascii="Times New Roman" w:hAnsi="Times New Roman"/>
                <w:sz w:val="24"/>
                <w:szCs w:val="24"/>
              </w:rPr>
              <w:t>1</w:t>
            </w:r>
          </w:p>
        </w:tc>
      </w:tr>
    </w:tbl>
    <w:p w:rsidR="00463483" w:rsidRPr="00667D59" w:rsidRDefault="00463483" w:rsidP="00463483">
      <w:pPr>
        <w:pStyle w:val="af"/>
        <w:spacing w:before="0" w:after="0" w:line="276" w:lineRule="auto"/>
        <w:ind w:firstLine="0"/>
        <w:rPr>
          <w:sz w:val="28"/>
          <w:szCs w:val="28"/>
        </w:rPr>
      </w:pPr>
      <w:r w:rsidRPr="00667D59">
        <w:rPr>
          <w:sz w:val="28"/>
          <w:szCs w:val="28"/>
        </w:rPr>
        <w:tab/>
      </w:r>
    </w:p>
    <w:p w:rsidR="00463483" w:rsidRPr="007521ED" w:rsidRDefault="00463483" w:rsidP="00463483">
      <w:pPr>
        <w:pStyle w:val="af"/>
        <w:spacing w:before="0" w:after="0" w:line="276" w:lineRule="auto"/>
        <w:ind w:firstLine="708"/>
        <w:jc w:val="left"/>
        <w:rPr>
          <w:color w:val="FF0000"/>
          <w:sz w:val="28"/>
          <w:szCs w:val="28"/>
        </w:rPr>
        <w:sectPr w:rsidR="00463483" w:rsidRPr="007521ED" w:rsidSect="00EC63F4">
          <w:pgSz w:w="16838" w:h="11905" w:orient="landscape" w:code="9"/>
          <w:pgMar w:top="1418" w:right="709" w:bottom="992" w:left="851" w:header="709" w:footer="709" w:gutter="0"/>
          <w:cols w:space="708"/>
          <w:docGrid w:linePitch="360"/>
        </w:sectPr>
      </w:pPr>
    </w:p>
    <w:p w:rsidR="00463483" w:rsidRPr="00DF10C9" w:rsidRDefault="00463483" w:rsidP="00463483">
      <w:pPr>
        <w:tabs>
          <w:tab w:val="left" w:pos="709"/>
        </w:tabs>
        <w:spacing w:after="0"/>
        <w:ind w:right="-1"/>
        <w:jc w:val="both"/>
        <w:rPr>
          <w:rFonts w:ascii="Times New Roman" w:hAnsi="Times New Roman"/>
          <w:b/>
          <w:sz w:val="28"/>
          <w:szCs w:val="28"/>
        </w:rPr>
      </w:pPr>
      <w:r>
        <w:rPr>
          <w:color w:val="FF0000"/>
        </w:rPr>
        <w:tab/>
      </w:r>
      <w:r w:rsidRPr="00DF10C9">
        <w:rPr>
          <w:rFonts w:ascii="Times New Roman" w:hAnsi="Times New Roman"/>
          <w:b/>
          <w:i/>
          <w:sz w:val="28"/>
          <w:szCs w:val="28"/>
        </w:rPr>
        <w:t>Выводы</w:t>
      </w:r>
    </w:p>
    <w:p w:rsidR="00463483" w:rsidRPr="00DF10C9" w:rsidRDefault="00463483" w:rsidP="00463483">
      <w:pPr>
        <w:tabs>
          <w:tab w:val="left" w:pos="709"/>
        </w:tabs>
        <w:spacing w:after="0"/>
        <w:ind w:right="-1" w:firstLine="709"/>
        <w:jc w:val="both"/>
        <w:rPr>
          <w:rFonts w:ascii="Times New Roman" w:hAnsi="Times New Roman"/>
          <w:sz w:val="28"/>
          <w:szCs w:val="28"/>
        </w:rPr>
      </w:pPr>
      <w:r w:rsidRPr="00DF10C9">
        <w:rPr>
          <w:rFonts w:ascii="Times New Roman" w:hAnsi="Times New Roman"/>
          <w:sz w:val="28"/>
          <w:szCs w:val="28"/>
        </w:rPr>
        <w:t>Анализируя социальную сферу МО Ефремово-Зыковский сельсовет, можно сделать вывод о положительных и отрицательных сторонах развития поселения.</w:t>
      </w:r>
    </w:p>
    <w:p w:rsidR="00463483" w:rsidRPr="00DF10C9" w:rsidRDefault="00463483" w:rsidP="00463483">
      <w:pPr>
        <w:tabs>
          <w:tab w:val="left" w:pos="709"/>
        </w:tabs>
        <w:spacing w:after="0"/>
        <w:ind w:right="-1" w:firstLine="709"/>
        <w:jc w:val="both"/>
        <w:rPr>
          <w:rFonts w:ascii="Times New Roman" w:hAnsi="Times New Roman"/>
          <w:sz w:val="28"/>
          <w:szCs w:val="28"/>
        </w:rPr>
      </w:pPr>
    </w:p>
    <w:p w:rsidR="00463483" w:rsidRPr="00876160" w:rsidRDefault="00463483" w:rsidP="00463483">
      <w:pPr>
        <w:tabs>
          <w:tab w:val="left" w:pos="709"/>
        </w:tabs>
        <w:spacing w:after="0"/>
        <w:ind w:right="-1"/>
        <w:jc w:val="both"/>
        <w:rPr>
          <w:rFonts w:ascii="Times New Roman" w:hAnsi="Times New Roman"/>
          <w:b/>
          <w:bCs/>
          <w:i/>
          <w:sz w:val="28"/>
          <w:szCs w:val="28"/>
        </w:rPr>
      </w:pPr>
      <w:r w:rsidRPr="00DF10C9">
        <w:rPr>
          <w:rFonts w:ascii="Times New Roman" w:hAnsi="Times New Roman"/>
          <w:b/>
          <w:bCs/>
          <w:sz w:val="28"/>
          <w:szCs w:val="28"/>
        </w:rPr>
        <w:tab/>
      </w:r>
      <w:r w:rsidRPr="00876160">
        <w:rPr>
          <w:rFonts w:ascii="Times New Roman" w:hAnsi="Times New Roman"/>
          <w:b/>
          <w:bCs/>
          <w:i/>
          <w:sz w:val="28"/>
          <w:szCs w:val="28"/>
        </w:rPr>
        <w:t>Отрицательные стороны:</w:t>
      </w:r>
    </w:p>
    <w:p w:rsidR="00463483" w:rsidRPr="00876160" w:rsidRDefault="00463483" w:rsidP="00463483">
      <w:pPr>
        <w:numPr>
          <w:ilvl w:val="0"/>
          <w:numId w:val="6"/>
        </w:numPr>
        <w:tabs>
          <w:tab w:val="left" w:pos="709"/>
        </w:tabs>
        <w:spacing w:after="0"/>
        <w:ind w:right="-1"/>
        <w:jc w:val="both"/>
        <w:rPr>
          <w:rFonts w:ascii="Times New Roman" w:hAnsi="Times New Roman"/>
          <w:sz w:val="28"/>
          <w:szCs w:val="28"/>
        </w:rPr>
      </w:pPr>
      <w:r w:rsidRPr="00876160">
        <w:rPr>
          <w:rFonts w:ascii="Times New Roman" w:hAnsi="Times New Roman"/>
          <w:sz w:val="28"/>
          <w:szCs w:val="28"/>
        </w:rPr>
        <w:t>низкий процент загруженности ОУ;</w:t>
      </w:r>
    </w:p>
    <w:p w:rsidR="00463483" w:rsidRDefault="00463483" w:rsidP="00463483">
      <w:pPr>
        <w:pStyle w:val="affc"/>
        <w:numPr>
          <w:ilvl w:val="0"/>
          <w:numId w:val="6"/>
        </w:numPr>
        <w:spacing w:after="0"/>
        <w:jc w:val="both"/>
        <w:rPr>
          <w:rFonts w:ascii="Times New Roman" w:hAnsi="Times New Roman"/>
          <w:sz w:val="28"/>
          <w:szCs w:val="28"/>
        </w:rPr>
      </w:pPr>
      <w:r w:rsidRPr="00876160">
        <w:rPr>
          <w:rFonts w:ascii="Times New Roman" w:hAnsi="Times New Roman"/>
          <w:sz w:val="28"/>
          <w:szCs w:val="28"/>
        </w:rPr>
        <w:t>Ефремово-Зыковская СОШ эксплуатируются 50 лет и требуют капитального ремонта или реконструкции;</w:t>
      </w:r>
    </w:p>
    <w:p w:rsidR="00430132" w:rsidRPr="00AB158F" w:rsidRDefault="00430132" w:rsidP="00430132">
      <w:pPr>
        <w:pStyle w:val="affc"/>
        <w:numPr>
          <w:ilvl w:val="0"/>
          <w:numId w:val="6"/>
        </w:numPr>
        <w:spacing w:after="0"/>
        <w:jc w:val="both"/>
        <w:rPr>
          <w:rFonts w:ascii="Times New Roman" w:hAnsi="Times New Roman"/>
          <w:sz w:val="28"/>
          <w:szCs w:val="28"/>
        </w:rPr>
      </w:pPr>
      <w:r>
        <w:rPr>
          <w:rFonts w:ascii="Times New Roman" w:hAnsi="Times New Roman"/>
          <w:sz w:val="28"/>
          <w:szCs w:val="28"/>
          <w:shd w:val="clear" w:color="auto" w:fill="FFFFFF"/>
        </w:rPr>
        <w:t xml:space="preserve">дошкольное учреждение при Ефремово-Зыковской СОШ </w:t>
      </w:r>
      <w:r w:rsidRPr="00661F7E">
        <w:rPr>
          <w:rFonts w:ascii="Times New Roman" w:hAnsi="Times New Roman"/>
          <w:sz w:val="28"/>
          <w:szCs w:val="28"/>
        </w:rPr>
        <w:t>эксплуатиру</w:t>
      </w:r>
      <w:r>
        <w:rPr>
          <w:rFonts w:ascii="Times New Roman" w:hAnsi="Times New Roman"/>
          <w:sz w:val="28"/>
          <w:szCs w:val="28"/>
        </w:rPr>
        <w:t>е</w:t>
      </w:r>
      <w:r w:rsidRPr="00661F7E">
        <w:rPr>
          <w:rFonts w:ascii="Times New Roman" w:hAnsi="Times New Roman"/>
          <w:sz w:val="28"/>
          <w:szCs w:val="28"/>
        </w:rPr>
        <w:t>тся 5</w:t>
      </w:r>
      <w:r>
        <w:rPr>
          <w:rFonts w:ascii="Times New Roman" w:hAnsi="Times New Roman"/>
          <w:sz w:val="28"/>
          <w:szCs w:val="28"/>
        </w:rPr>
        <w:t>0</w:t>
      </w:r>
      <w:r w:rsidRPr="00661F7E">
        <w:rPr>
          <w:rFonts w:ascii="Times New Roman" w:hAnsi="Times New Roman"/>
          <w:sz w:val="28"/>
          <w:szCs w:val="28"/>
        </w:rPr>
        <w:t xml:space="preserve"> лет  и требу</w:t>
      </w:r>
      <w:r>
        <w:rPr>
          <w:rFonts w:ascii="Times New Roman" w:hAnsi="Times New Roman"/>
          <w:sz w:val="28"/>
          <w:szCs w:val="28"/>
        </w:rPr>
        <w:t>ет реконструкции;</w:t>
      </w:r>
    </w:p>
    <w:p w:rsidR="00463483" w:rsidRDefault="00463483" w:rsidP="00463483">
      <w:pPr>
        <w:pStyle w:val="affc"/>
        <w:numPr>
          <w:ilvl w:val="0"/>
          <w:numId w:val="6"/>
        </w:numPr>
        <w:spacing w:after="0"/>
        <w:jc w:val="both"/>
        <w:rPr>
          <w:rFonts w:ascii="Times New Roman" w:hAnsi="Times New Roman"/>
          <w:sz w:val="28"/>
          <w:szCs w:val="28"/>
        </w:rPr>
      </w:pPr>
      <w:r w:rsidRPr="00876160">
        <w:rPr>
          <w:rFonts w:ascii="Times New Roman" w:hAnsi="Times New Roman"/>
          <w:sz w:val="28"/>
          <w:szCs w:val="28"/>
        </w:rPr>
        <w:t>сокращение числа детей дошкольного возраста;</w:t>
      </w:r>
    </w:p>
    <w:p w:rsidR="00430132" w:rsidRPr="00430132" w:rsidRDefault="00430132" w:rsidP="00463483">
      <w:pPr>
        <w:pStyle w:val="affc"/>
        <w:numPr>
          <w:ilvl w:val="0"/>
          <w:numId w:val="6"/>
        </w:numPr>
        <w:spacing w:after="0"/>
        <w:jc w:val="both"/>
        <w:rPr>
          <w:rFonts w:ascii="Times New Roman" w:hAnsi="Times New Roman"/>
          <w:sz w:val="28"/>
          <w:szCs w:val="28"/>
        </w:rPr>
      </w:pPr>
      <w:r>
        <w:rPr>
          <w:rFonts w:ascii="Times New Roman" w:hAnsi="Times New Roman"/>
          <w:sz w:val="28"/>
          <w:szCs w:val="28"/>
        </w:rPr>
        <w:t>н</w:t>
      </w:r>
      <w:r w:rsidRPr="006645AD">
        <w:rPr>
          <w:rFonts w:ascii="Times New Roman" w:hAnsi="Times New Roman"/>
          <w:sz w:val="28"/>
          <w:szCs w:val="28"/>
        </w:rPr>
        <w:t xml:space="preserve">изкая материально-техническая база учреждений дополнительного </w:t>
      </w:r>
      <w:r w:rsidRPr="00430132">
        <w:rPr>
          <w:rFonts w:ascii="Times New Roman" w:hAnsi="Times New Roman"/>
          <w:sz w:val="28"/>
          <w:szCs w:val="28"/>
        </w:rPr>
        <w:t>образования;</w:t>
      </w:r>
    </w:p>
    <w:p w:rsidR="00463483" w:rsidRPr="00430132" w:rsidRDefault="00463483" w:rsidP="00463483">
      <w:pPr>
        <w:pStyle w:val="affc"/>
        <w:numPr>
          <w:ilvl w:val="0"/>
          <w:numId w:val="6"/>
        </w:numPr>
        <w:spacing w:after="0"/>
        <w:jc w:val="both"/>
        <w:rPr>
          <w:rFonts w:ascii="Times New Roman" w:hAnsi="Times New Roman"/>
          <w:sz w:val="28"/>
          <w:szCs w:val="28"/>
        </w:rPr>
      </w:pPr>
      <w:r w:rsidRPr="00430132">
        <w:rPr>
          <w:rFonts w:ascii="Times New Roman" w:hAnsi="Times New Roman"/>
          <w:sz w:val="28"/>
          <w:szCs w:val="28"/>
        </w:rPr>
        <w:t>недостаток культурно-досуговых учреждений;</w:t>
      </w:r>
    </w:p>
    <w:p w:rsidR="00463483" w:rsidRPr="00430132" w:rsidRDefault="00463483" w:rsidP="00463483">
      <w:pPr>
        <w:pStyle w:val="affc"/>
        <w:numPr>
          <w:ilvl w:val="0"/>
          <w:numId w:val="6"/>
        </w:numPr>
        <w:spacing w:after="0"/>
        <w:jc w:val="both"/>
        <w:rPr>
          <w:rFonts w:ascii="Times New Roman" w:hAnsi="Times New Roman"/>
          <w:sz w:val="28"/>
          <w:szCs w:val="28"/>
        </w:rPr>
      </w:pPr>
      <w:r w:rsidRPr="00430132">
        <w:rPr>
          <w:rFonts w:ascii="Times New Roman" w:hAnsi="Times New Roman"/>
          <w:sz w:val="28"/>
          <w:szCs w:val="28"/>
        </w:rPr>
        <w:t xml:space="preserve">большой процент износа библиотечного фонда; </w:t>
      </w:r>
    </w:p>
    <w:p w:rsidR="00463483" w:rsidRPr="00430132" w:rsidRDefault="00463483" w:rsidP="00463483">
      <w:pPr>
        <w:pStyle w:val="affc"/>
        <w:numPr>
          <w:ilvl w:val="0"/>
          <w:numId w:val="6"/>
        </w:numPr>
        <w:spacing w:after="0"/>
        <w:jc w:val="both"/>
        <w:rPr>
          <w:rFonts w:ascii="Times New Roman" w:hAnsi="Times New Roman"/>
          <w:sz w:val="28"/>
          <w:szCs w:val="28"/>
        </w:rPr>
      </w:pPr>
      <w:r w:rsidRPr="00430132">
        <w:rPr>
          <w:rFonts w:ascii="Times New Roman" w:hAnsi="Times New Roman"/>
          <w:sz w:val="28"/>
          <w:szCs w:val="28"/>
        </w:rPr>
        <w:t>небольшой охват населения библиотечным обслуживанием;</w:t>
      </w:r>
    </w:p>
    <w:p w:rsidR="00430132" w:rsidRDefault="00463483" w:rsidP="00430132">
      <w:pPr>
        <w:pStyle w:val="affc"/>
        <w:numPr>
          <w:ilvl w:val="0"/>
          <w:numId w:val="6"/>
        </w:numPr>
        <w:spacing w:after="0"/>
        <w:jc w:val="both"/>
        <w:rPr>
          <w:rFonts w:ascii="Times New Roman" w:hAnsi="Times New Roman"/>
          <w:sz w:val="28"/>
          <w:szCs w:val="28"/>
        </w:rPr>
      </w:pPr>
      <w:r w:rsidRPr="00430132">
        <w:rPr>
          <w:rFonts w:ascii="Times New Roman" w:hAnsi="Times New Roman"/>
          <w:sz w:val="28"/>
          <w:szCs w:val="28"/>
        </w:rPr>
        <w:t>низкая материально-техническая база учреждений культуры;</w:t>
      </w:r>
    </w:p>
    <w:p w:rsidR="00430132" w:rsidRPr="00163A57" w:rsidRDefault="00430132" w:rsidP="00163A57">
      <w:pPr>
        <w:pStyle w:val="affc"/>
        <w:numPr>
          <w:ilvl w:val="0"/>
          <w:numId w:val="6"/>
        </w:numPr>
        <w:spacing w:after="0"/>
        <w:jc w:val="both"/>
        <w:rPr>
          <w:rFonts w:ascii="Times New Roman" w:hAnsi="Times New Roman"/>
          <w:sz w:val="28"/>
          <w:szCs w:val="28"/>
        </w:rPr>
      </w:pPr>
      <w:r>
        <w:rPr>
          <w:rFonts w:ascii="Times New Roman" w:hAnsi="Times New Roman"/>
          <w:sz w:val="28"/>
          <w:szCs w:val="28"/>
        </w:rPr>
        <w:t>н</w:t>
      </w:r>
      <w:r w:rsidRPr="00430132">
        <w:rPr>
          <w:rFonts w:ascii="Times New Roman" w:hAnsi="Times New Roman"/>
          <w:sz w:val="28"/>
          <w:szCs w:val="28"/>
        </w:rPr>
        <w:t xml:space="preserve">еобходимость </w:t>
      </w:r>
      <w:r w:rsidRPr="00430132">
        <w:rPr>
          <w:rFonts w:ascii="Times New Roman" w:hAnsi="Times New Roman"/>
          <w:bCs/>
          <w:color w:val="FF0000"/>
          <w:sz w:val="28"/>
          <w:szCs w:val="28"/>
        </w:rPr>
        <w:tab/>
      </w:r>
      <w:r w:rsidRPr="00430132">
        <w:rPr>
          <w:rFonts w:ascii="Times New Roman" w:hAnsi="Times New Roman"/>
          <w:sz w:val="28"/>
          <w:szCs w:val="28"/>
        </w:rPr>
        <w:t>реконструкция сельского дома</w:t>
      </w:r>
      <w:r>
        <w:rPr>
          <w:rFonts w:ascii="Times New Roman" w:hAnsi="Times New Roman"/>
          <w:sz w:val="28"/>
          <w:szCs w:val="28"/>
        </w:rPr>
        <w:t xml:space="preserve"> культу</w:t>
      </w:r>
      <w:r w:rsidR="00976E3C">
        <w:rPr>
          <w:rFonts w:ascii="Times New Roman" w:hAnsi="Times New Roman"/>
          <w:sz w:val="28"/>
          <w:szCs w:val="28"/>
        </w:rPr>
        <w:t>ры</w:t>
      </w:r>
      <w:r w:rsidR="00163A57">
        <w:rPr>
          <w:rFonts w:ascii="Times New Roman" w:hAnsi="Times New Roman"/>
          <w:sz w:val="28"/>
          <w:szCs w:val="28"/>
        </w:rPr>
        <w:t xml:space="preserve"> в селе Ефремово-Зыково и </w:t>
      </w:r>
      <w:r w:rsidR="00976E3C" w:rsidRPr="00163A57">
        <w:rPr>
          <w:rFonts w:ascii="Times New Roman" w:hAnsi="Times New Roman"/>
          <w:sz w:val="28"/>
          <w:szCs w:val="28"/>
        </w:rPr>
        <w:t xml:space="preserve">сельского </w:t>
      </w:r>
      <w:r w:rsidR="00163A57">
        <w:rPr>
          <w:rFonts w:ascii="Times New Roman" w:hAnsi="Times New Roman"/>
          <w:sz w:val="28"/>
          <w:szCs w:val="28"/>
        </w:rPr>
        <w:t>клуба в селе</w:t>
      </w:r>
      <w:r w:rsidRPr="00163A57">
        <w:rPr>
          <w:rFonts w:ascii="Times New Roman" w:hAnsi="Times New Roman"/>
          <w:sz w:val="28"/>
          <w:szCs w:val="28"/>
        </w:rPr>
        <w:t xml:space="preserve"> Сорокино; </w:t>
      </w:r>
    </w:p>
    <w:p w:rsidR="00430132" w:rsidRPr="0067385B" w:rsidRDefault="00430132" w:rsidP="0067385B">
      <w:pPr>
        <w:pStyle w:val="affc"/>
        <w:numPr>
          <w:ilvl w:val="0"/>
          <w:numId w:val="6"/>
        </w:numPr>
        <w:spacing w:after="0"/>
        <w:jc w:val="both"/>
        <w:rPr>
          <w:rFonts w:ascii="Times New Roman" w:hAnsi="Times New Roman"/>
          <w:sz w:val="28"/>
          <w:szCs w:val="28"/>
        </w:rPr>
      </w:pPr>
      <w:r w:rsidRPr="00430132">
        <w:rPr>
          <w:rFonts w:ascii="Times New Roman" w:hAnsi="Times New Roman"/>
          <w:sz w:val="28"/>
          <w:szCs w:val="28"/>
        </w:rPr>
        <w:t xml:space="preserve">необходимость </w:t>
      </w:r>
      <w:r w:rsidRPr="00764D45">
        <w:rPr>
          <w:rFonts w:ascii="Times New Roman" w:hAnsi="Times New Roman"/>
          <w:sz w:val="28"/>
          <w:szCs w:val="28"/>
        </w:rPr>
        <w:tab/>
      </w:r>
      <w:r w:rsidRPr="00430132">
        <w:rPr>
          <w:rFonts w:ascii="Times New Roman" w:hAnsi="Times New Roman"/>
          <w:sz w:val="28"/>
          <w:szCs w:val="28"/>
        </w:rPr>
        <w:t>ка</w:t>
      </w:r>
      <w:r w:rsidR="0067385B">
        <w:rPr>
          <w:rFonts w:ascii="Times New Roman" w:hAnsi="Times New Roman"/>
          <w:sz w:val="28"/>
          <w:szCs w:val="28"/>
        </w:rPr>
        <w:t>питального ремонта библиотек</w:t>
      </w:r>
      <w:r w:rsidR="00976E3C">
        <w:rPr>
          <w:rFonts w:ascii="Times New Roman" w:hAnsi="Times New Roman"/>
          <w:sz w:val="28"/>
          <w:szCs w:val="28"/>
        </w:rPr>
        <w:t xml:space="preserve"> в</w:t>
      </w:r>
      <w:r w:rsidR="0067385B">
        <w:rPr>
          <w:rFonts w:ascii="Times New Roman" w:hAnsi="Times New Roman"/>
          <w:sz w:val="28"/>
          <w:szCs w:val="28"/>
        </w:rPr>
        <w:t xml:space="preserve"> селе Ефремово-Зыково и в  селе</w:t>
      </w:r>
      <w:r w:rsidRPr="0067385B">
        <w:rPr>
          <w:rFonts w:ascii="Times New Roman" w:hAnsi="Times New Roman"/>
          <w:sz w:val="28"/>
          <w:szCs w:val="28"/>
        </w:rPr>
        <w:t xml:space="preserve"> С</w:t>
      </w:r>
      <w:r w:rsidR="00764D45" w:rsidRPr="0067385B">
        <w:rPr>
          <w:rFonts w:ascii="Times New Roman" w:hAnsi="Times New Roman"/>
          <w:sz w:val="28"/>
          <w:szCs w:val="28"/>
        </w:rPr>
        <w:t>орокино;</w:t>
      </w:r>
    </w:p>
    <w:p w:rsidR="00463483" w:rsidRPr="00764D45" w:rsidRDefault="00463483"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низкая доля жителей МО, систематически занимающихся физической культурой и спортом;</w:t>
      </w:r>
    </w:p>
    <w:p w:rsidR="00764D45" w:rsidRPr="00764D45" w:rsidRDefault="00764D45"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низкий процент обеспеченности спортивных объектов;</w:t>
      </w:r>
    </w:p>
    <w:p w:rsidR="00463483" w:rsidRPr="001C1D26" w:rsidRDefault="00463483"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низкая материально-техническая база учреждений физкультуры и</w:t>
      </w:r>
      <w:r w:rsidRPr="001C1D26">
        <w:rPr>
          <w:rFonts w:ascii="Times New Roman" w:hAnsi="Times New Roman"/>
          <w:sz w:val="28"/>
          <w:szCs w:val="28"/>
        </w:rPr>
        <w:t xml:space="preserve"> спорта;</w:t>
      </w:r>
    </w:p>
    <w:p w:rsidR="00463483" w:rsidRDefault="00463483" w:rsidP="00463483">
      <w:pPr>
        <w:pStyle w:val="affc"/>
        <w:numPr>
          <w:ilvl w:val="0"/>
          <w:numId w:val="6"/>
        </w:numPr>
        <w:spacing w:after="0"/>
        <w:jc w:val="both"/>
        <w:rPr>
          <w:rFonts w:ascii="Times New Roman" w:hAnsi="Times New Roman"/>
          <w:sz w:val="28"/>
          <w:szCs w:val="28"/>
        </w:rPr>
      </w:pPr>
      <w:r w:rsidRPr="001C1D26">
        <w:rPr>
          <w:rFonts w:ascii="Times New Roman" w:hAnsi="Times New Roman"/>
          <w:sz w:val="28"/>
          <w:szCs w:val="28"/>
        </w:rPr>
        <w:t>наличие спортивных объектов только в административном центре;</w:t>
      </w:r>
    </w:p>
    <w:p w:rsidR="00463483" w:rsidRPr="00764D45" w:rsidRDefault="00463483"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отсутствие  объектов о</w:t>
      </w:r>
      <w:r w:rsidR="00764D45" w:rsidRPr="00764D45">
        <w:rPr>
          <w:rFonts w:ascii="Times New Roman" w:hAnsi="Times New Roman"/>
          <w:sz w:val="28"/>
          <w:szCs w:val="28"/>
        </w:rPr>
        <w:t>бщедоступного питания</w:t>
      </w:r>
      <w:r w:rsidRPr="00764D45">
        <w:rPr>
          <w:rFonts w:ascii="Times New Roman" w:hAnsi="Times New Roman"/>
          <w:sz w:val="28"/>
          <w:szCs w:val="28"/>
        </w:rPr>
        <w:t>;</w:t>
      </w:r>
    </w:p>
    <w:p w:rsidR="00463483" w:rsidRDefault="00463483" w:rsidP="00463483">
      <w:pPr>
        <w:pStyle w:val="affc"/>
        <w:numPr>
          <w:ilvl w:val="0"/>
          <w:numId w:val="6"/>
        </w:numPr>
        <w:spacing w:after="0"/>
        <w:jc w:val="both"/>
        <w:rPr>
          <w:rFonts w:ascii="Times New Roman" w:hAnsi="Times New Roman"/>
          <w:sz w:val="28"/>
          <w:szCs w:val="28"/>
        </w:rPr>
      </w:pPr>
      <w:r w:rsidRPr="001C1D26">
        <w:rPr>
          <w:rFonts w:ascii="Times New Roman" w:hAnsi="Times New Roman"/>
          <w:sz w:val="28"/>
          <w:szCs w:val="28"/>
        </w:rPr>
        <w:t>низкая материально-техническая база учреждений здравоохранения;</w:t>
      </w:r>
    </w:p>
    <w:p w:rsidR="00013E12" w:rsidRPr="006862B8" w:rsidRDefault="00013E12" w:rsidP="00013E12">
      <w:pPr>
        <w:pStyle w:val="affc"/>
        <w:numPr>
          <w:ilvl w:val="0"/>
          <w:numId w:val="6"/>
        </w:numPr>
        <w:spacing w:after="0"/>
        <w:jc w:val="both"/>
        <w:rPr>
          <w:rFonts w:ascii="Times New Roman" w:hAnsi="Times New Roman"/>
          <w:sz w:val="28"/>
          <w:szCs w:val="28"/>
        </w:rPr>
      </w:pPr>
      <w:r>
        <w:rPr>
          <w:rFonts w:ascii="Times New Roman" w:hAnsi="Times New Roman"/>
          <w:sz w:val="28"/>
          <w:szCs w:val="28"/>
        </w:rPr>
        <w:t xml:space="preserve">необходимость </w:t>
      </w:r>
      <w:r w:rsidR="00D10D9A">
        <w:rPr>
          <w:rFonts w:ascii="Times New Roman" w:hAnsi="Times New Roman"/>
          <w:sz w:val="28"/>
          <w:szCs w:val="28"/>
        </w:rPr>
        <w:t>капитального ремонта</w:t>
      </w:r>
      <w:r w:rsidRPr="006862B8">
        <w:rPr>
          <w:rFonts w:ascii="Times New Roman" w:hAnsi="Times New Roman"/>
          <w:sz w:val="28"/>
          <w:szCs w:val="28"/>
        </w:rPr>
        <w:t xml:space="preserve"> </w:t>
      </w:r>
      <w:r w:rsidR="00D10D9A">
        <w:rPr>
          <w:rFonts w:ascii="Times New Roman" w:hAnsi="Times New Roman"/>
          <w:sz w:val="28"/>
          <w:szCs w:val="28"/>
          <w:lang w:eastAsia="ru-RU"/>
        </w:rPr>
        <w:t>существующих</w:t>
      </w:r>
      <w:r w:rsidRPr="007502AF">
        <w:rPr>
          <w:rFonts w:ascii="Times New Roman" w:hAnsi="Times New Roman"/>
          <w:sz w:val="28"/>
          <w:szCs w:val="28"/>
          <w:lang w:eastAsia="ru-RU"/>
        </w:rPr>
        <w:t xml:space="preserve"> здани</w:t>
      </w:r>
      <w:r w:rsidR="00D10D9A">
        <w:rPr>
          <w:rFonts w:ascii="Times New Roman" w:hAnsi="Times New Roman"/>
          <w:sz w:val="28"/>
          <w:szCs w:val="28"/>
          <w:lang w:eastAsia="ru-RU"/>
        </w:rPr>
        <w:t>й</w:t>
      </w:r>
      <w:r w:rsidRPr="007502AF">
        <w:rPr>
          <w:rFonts w:ascii="Times New Roman" w:hAnsi="Times New Roman"/>
          <w:sz w:val="28"/>
          <w:szCs w:val="28"/>
          <w:lang w:eastAsia="ru-RU"/>
        </w:rPr>
        <w:t xml:space="preserve"> ФАП</w:t>
      </w:r>
      <w:r>
        <w:rPr>
          <w:rFonts w:ascii="Times New Roman" w:hAnsi="Times New Roman"/>
          <w:sz w:val="28"/>
          <w:szCs w:val="28"/>
        </w:rPr>
        <w:t>;</w:t>
      </w:r>
    </w:p>
    <w:p w:rsidR="00463483" w:rsidRPr="00764D45" w:rsidRDefault="00463483"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отсутствие аптеки на территории МО;</w:t>
      </w:r>
    </w:p>
    <w:p w:rsidR="00463483" w:rsidRPr="00764D45" w:rsidRDefault="00463483"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отсутствует гостиница</w:t>
      </w:r>
      <w:r w:rsidR="008C6C0E">
        <w:rPr>
          <w:rFonts w:ascii="Times New Roman" w:hAnsi="Times New Roman"/>
          <w:sz w:val="28"/>
          <w:szCs w:val="28"/>
        </w:rPr>
        <w:t>, объекты общественного питания</w:t>
      </w:r>
      <w:r w:rsidRPr="00764D45">
        <w:rPr>
          <w:rFonts w:ascii="Times New Roman" w:hAnsi="Times New Roman"/>
          <w:sz w:val="28"/>
          <w:szCs w:val="28"/>
        </w:rPr>
        <w:t>;</w:t>
      </w:r>
    </w:p>
    <w:p w:rsidR="00463483" w:rsidRPr="00764D45" w:rsidRDefault="00463483" w:rsidP="00463483">
      <w:pPr>
        <w:pStyle w:val="affc"/>
        <w:numPr>
          <w:ilvl w:val="0"/>
          <w:numId w:val="6"/>
        </w:numPr>
        <w:spacing w:after="0"/>
        <w:jc w:val="both"/>
        <w:rPr>
          <w:rFonts w:ascii="Times New Roman" w:hAnsi="Times New Roman"/>
          <w:sz w:val="28"/>
          <w:szCs w:val="28"/>
        </w:rPr>
      </w:pPr>
      <w:r w:rsidRPr="00764D45">
        <w:rPr>
          <w:rFonts w:ascii="Times New Roman" w:hAnsi="Times New Roman"/>
          <w:sz w:val="28"/>
          <w:szCs w:val="28"/>
        </w:rPr>
        <w:t>отсутствует предприятий бытового обслуживания населени</w:t>
      </w:r>
      <w:r w:rsidR="008C6C0E">
        <w:rPr>
          <w:rFonts w:ascii="Times New Roman" w:hAnsi="Times New Roman"/>
          <w:sz w:val="28"/>
          <w:szCs w:val="28"/>
        </w:rPr>
        <w:t>я (прачечные, химчистки и т.д.).</w:t>
      </w:r>
    </w:p>
    <w:p w:rsidR="004D1DA4" w:rsidRDefault="004D1DA4" w:rsidP="00463483">
      <w:pPr>
        <w:tabs>
          <w:tab w:val="left" w:pos="709"/>
        </w:tabs>
        <w:spacing w:after="0"/>
        <w:ind w:firstLine="709"/>
        <w:contextualSpacing/>
        <w:jc w:val="both"/>
        <w:rPr>
          <w:rFonts w:ascii="Times New Roman" w:hAnsi="Times New Roman"/>
          <w:b/>
          <w:i/>
          <w:sz w:val="28"/>
          <w:szCs w:val="28"/>
        </w:rPr>
      </w:pPr>
    </w:p>
    <w:p w:rsidR="00463483" w:rsidRPr="00097E47" w:rsidRDefault="00463483" w:rsidP="00463483">
      <w:pPr>
        <w:tabs>
          <w:tab w:val="left" w:pos="709"/>
        </w:tabs>
        <w:spacing w:after="0"/>
        <w:ind w:firstLine="709"/>
        <w:contextualSpacing/>
        <w:jc w:val="both"/>
        <w:rPr>
          <w:rFonts w:ascii="Times New Roman" w:hAnsi="Times New Roman"/>
          <w:b/>
          <w:i/>
          <w:sz w:val="28"/>
          <w:szCs w:val="28"/>
        </w:rPr>
      </w:pPr>
      <w:r w:rsidRPr="00097E47">
        <w:rPr>
          <w:rFonts w:ascii="Times New Roman" w:hAnsi="Times New Roman"/>
          <w:b/>
          <w:i/>
          <w:sz w:val="28"/>
          <w:szCs w:val="28"/>
        </w:rPr>
        <w:t>Положительные стороны:</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проводится работа по лицензированию образовательной деятельности;</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соответствие санитарно-гигиенич</w:t>
      </w:r>
      <w:r w:rsidR="00976E3C">
        <w:rPr>
          <w:rFonts w:ascii="Times New Roman" w:hAnsi="Times New Roman"/>
          <w:sz w:val="28"/>
          <w:szCs w:val="28"/>
        </w:rPr>
        <w:t>еским нормам общеобразовательное учреждение</w:t>
      </w:r>
      <w:r w:rsidRPr="004D1DA4">
        <w:rPr>
          <w:rFonts w:ascii="Times New Roman" w:hAnsi="Times New Roman"/>
          <w:sz w:val="28"/>
          <w:szCs w:val="28"/>
        </w:rPr>
        <w:t>;</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высокий образовательный цен</w:t>
      </w:r>
      <w:r w:rsidR="00976E3C">
        <w:rPr>
          <w:rFonts w:ascii="Times New Roman" w:hAnsi="Times New Roman"/>
          <w:sz w:val="28"/>
          <w:szCs w:val="28"/>
        </w:rPr>
        <w:t>з учителей в общеобразовательном учреждение</w:t>
      </w:r>
      <w:r w:rsidRPr="004D1DA4">
        <w:rPr>
          <w:rFonts w:ascii="Times New Roman" w:hAnsi="Times New Roman"/>
          <w:sz w:val="28"/>
          <w:szCs w:val="28"/>
        </w:rPr>
        <w:t xml:space="preserve"> МО;</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участие в реализации национального проекта «Образование», реализация муниципальных целевых программ;</w:t>
      </w:r>
    </w:p>
    <w:p w:rsidR="00463483" w:rsidRPr="004D1DA4" w:rsidRDefault="00976E3C" w:rsidP="00463483">
      <w:pPr>
        <w:pStyle w:val="affc"/>
        <w:numPr>
          <w:ilvl w:val="0"/>
          <w:numId w:val="6"/>
        </w:numPr>
        <w:spacing w:after="0"/>
        <w:jc w:val="both"/>
        <w:rPr>
          <w:rFonts w:ascii="Times New Roman" w:hAnsi="Times New Roman"/>
          <w:sz w:val="28"/>
          <w:szCs w:val="28"/>
        </w:rPr>
      </w:pPr>
      <w:r>
        <w:rPr>
          <w:rFonts w:ascii="Times New Roman" w:hAnsi="Times New Roman"/>
          <w:sz w:val="28"/>
          <w:szCs w:val="28"/>
        </w:rPr>
        <w:t>обеспеченность образовательного учреждения</w:t>
      </w:r>
      <w:r w:rsidR="00463483" w:rsidRPr="004D1DA4">
        <w:rPr>
          <w:rFonts w:ascii="Times New Roman" w:hAnsi="Times New Roman"/>
          <w:sz w:val="28"/>
          <w:szCs w:val="28"/>
        </w:rPr>
        <w:t xml:space="preserve"> высокоскоростным доступом в Интернет;</w:t>
      </w:r>
    </w:p>
    <w:p w:rsidR="00463483"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охват горячим питанием учащихся составляет 100 %;</w:t>
      </w:r>
    </w:p>
    <w:p w:rsidR="004D1DA4" w:rsidRPr="004D1DA4" w:rsidRDefault="004D1DA4" w:rsidP="00463483">
      <w:pPr>
        <w:pStyle w:val="affc"/>
        <w:numPr>
          <w:ilvl w:val="0"/>
          <w:numId w:val="6"/>
        </w:numPr>
        <w:spacing w:after="0"/>
        <w:jc w:val="both"/>
        <w:rPr>
          <w:rFonts w:ascii="Times New Roman" w:hAnsi="Times New Roman"/>
          <w:sz w:val="28"/>
          <w:szCs w:val="28"/>
        </w:rPr>
      </w:pPr>
      <w:r>
        <w:rPr>
          <w:rFonts w:ascii="Times New Roman" w:hAnsi="Times New Roman"/>
          <w:sz w:val="28"/>
          <w:szCs w:val="28"/>
          <w:lang w:eastAsia="ru-RU"/>
        </w:rPr>
        <w:t>н</w:t>
      </w:r>
      <w:r w:rsidRPr="006645AD">
        <w:rPr>
          <w:rFonts w:ascii="Times New Roman" w:hAnsi="Times New Roman"/>
          <w:sz w:val="28"/>
          <w:szCs w:val="28"/>
          <w:lang w:eastAsia="ru-RU"/>
        </w:rPr>
        <w:t>аличие системы дополнительного образования</w:t>
      </w:r>
      <w:r>
        <w:rPr>
          <w:rFonts w:ascii="Times New Roman" w:hAnsi="Times New Roman"/>
          <w:sz w:val="28"/>
          <w:szCs w:val="28"/>
          <w:lang w:eastAsia="ru-RU"/>
        </w:rPr>
        <w:t>;</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наличие объектов культуры в двух из трех населенных пунктах муниципального образования;</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в поселении проводятся культурно-массовые мероприятия;</w:t>
      </w:r>
    </w:p>
    <w:p w:rsidR="00463483" w:rsidRPr="004D1DA4"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реализация областной целевой программы «Культура Оренбуржья».</w:t>
      </w:r>
    </w:p>
    <w:p w:rsidR="00463483" w:rsidRDefault="00463483" w:rsidP="00463483">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проводятся работы по улучшению в сфере здравоохранения;</w:t>
      </w:r>
    </w:p>
    <w:p w:rsidR="004D1DA4" w:rsidRPr="00006052" w:rsidRDefault="004D1DA4" w:rsidP="004D1DA4">
      <w:pPr>
        <w:pStyle w:val="affc"/>
        <w:numPr>
          <w:ilvl w:val="0"/>
          <w:numId w:val="6"/>
        </w:numPr>
        <w:spacing w:after="0"/>
        <w:jc w:val="both"/>
        <w:rPr>
          <w:rFonts w:ascii="Times New Roman" w:hAnsi="Times New Roman"/>
          <w:sz w:val="28"/>
          <w:szCs w:val="28"/>
        </w:rPr>
      </w:pPr>
      <w:r>
        <w:rPr>
          <w:rFonts w:ascii="Times New Roman" w:hAnsi="Times New Roman"/>
          <w:sz w:val="28"/>
          <w:szCs w:val="28"/>
        </w:rPr>
        <w:t>н</w:t>
      </w:r>
      <w:r w:rsidRPr="00006052">
        <w:rPr>
          <w:rFonts w:ascii="Times New Roman" w:hAnsi="Times New Roman"/>
          <w:sz w:val="28"/>
          <w:szCs w:val="28"/>
        </w:rPr>
        <w:t xml:space="preserve">аличие объектов здравоохранения в двух </w:t>
      </w:r>
      <w:r>
        <w:rPr>
          <w:rFonts w:ascii="Times New Roman" w:hAnsi="Times New Roman"/>
          <w:sz w:val="28"/>
          <w:szCs w:val="28"/>
        </w:rPr>
        <w:t>населенных пунктах (ФАП);</w:t>
      </w:r>
    </w:p>
    <w:p w:rsidR="004D1DA4" w:rsidRDefault="00463483" w:rsidP="004D1DA4">
      <w:pPr>
        <w:pStyle w:val="affc"/>
        <w:numPr>
          <w:ilvl w:val="0"/>
          <w:numId w:val="6"/>
        </w:numPr>
        <w:spacing w:after="0"/>
        <w:jc w:val="both"/>
        <w:rPr>
          <w:rFonts w:ascii="Times New Roman" w:hAnsi="Times New Roman"/>
          <w:sz w:val="28"/>
          <w:szCs w:val="28"/>
        </w:rPr>
      </w:pPr>
      <w:r w:rsidRPr="004D1DA4">
        <w:rPr>
          <w:rFonts w:ascii="Times New Roman" w:hAnsi="Times New Roman"/>
          <w:sz w:val="28"/>
          <w:szCs w:val="28"/>
        </w:rPr>
        <w:t>ре</w:t>
      </w:r>
      <w:r w:rsidR="004D1DA4">
        <w:rPr>
          <w:rFonts w:ascii="Times New Roman" w:hAnsi="Times New Roman"/>
          <w:sz w:val="28"/>
          <w:szCs w:val="28"/>
        </w:rPr>
        <w:t>ализация национального проекта «</w:t>
      </w:r>
      <w:r w:rsidRPr="004D1DA4">
        <w:rPr>
          <w:rFonts w:ascii="Times New Roman" w:hAnsi="Times New Roman"/>
          <w:sz w:val="28"/>
          <w:szCs w:val="28"/>
        </w:rPr>
        <w:t>Здоровье</w:t>
      </w:r>
      <w:r w:rsidR="004D1DA4">
        <w:rPr>
          <w:rFonts w:ascii="Times New Roman" w:hAnsi="Times New Roman"/>
          <w:sz w:val="28"/>
          <w:szCs w:val="28"/>
        </w:rPr>
        <w:t>»</w:t>
      </w:r>
      <w:r w:rsidRPr="004D1DA4">
        <w:rPr>
          <w:rFonts w:ascii="Times New Roman" w:hAnsi="Times New Roman"/>
          <w:sz w:val="28"/>
          <w:szCs w:val="28"/>
        </w:rPr>
        <w:t>, а также областных целевых программ;</w:t>
      </w:r>
    </w:p>
    <w:p w:rsidR="001E3F56" w:rsidRDefault="004D1DA4" w:rsidP="001E3F56">
      <w:pPr>
        <w:pStyle w:val="affc"/>
        <w:numPr>
          <w:ilvl w:val="0"/>
          <w:numId w:val="6"/>
        </w:numPr>
        <w:spacing w:after="0"/>
        <w:jc w:val="both"/>
        <w:rPr>
          <w:rFonts w:ascii="Times New Roman" w:hAnsi="Times New Roman"/>
          <w:sz w:val="28"/>
          <w:szCs w:val="28"/>
        </w:rPr>
      </w:pPr>
      <w:r>
        <w:rPr>
          <w:rFonts w:ascii="Times New Roman" w:hAnsi="Times New Roman"/>
          <w:sz w:val="28"/>
          <w:szCs w:val="28"/>
        </w:rPr>
        <w:t>в</w:t>
      </w:r>
      <w:r w:rsidRPr="000A3441">
        <w:rPr>
          <w:rFonts w:ascii="Times New Roman" w:hAnsi="Times New Roman"/>
          <w:sz w:val="28"/>
          <w:szCs w:val="28"/>
        </w:rPr>
        <w:t xml:space="preserve"> поселении проводятся различные спортив</w:t>
      </w:r>
      <w:r>
        <w:rPr>
          <w:rFonts w:ascii="Times New Roman" w:hAnsi="Times New Roman"/>
          <w:sz w:val="28"/>
          <w:szCs w:val="28"/>
        </w:rPr>
        <w:t>ные мероприятия и соревнования;</w:t>
      </w:r>
      <w:r w:rsidRPr="004D1DA4">
        <w:rPr>
          <w:rFonts w:ascii="Times New Roman" w:hAnsi="Times New Roman"/>
          <w:sz w:val="28"/>
          <w:szCs w:val="28"/>
        </w:rPr>
        <w:t xml:space="preserve"> </w:t>
      </w:r>
    </w:p>
    <w:p w:rsidR="001E3F56" w:rsidRPr="004D1DA4" w:rsidRDefault="001E3F56" w:rsidP="001E3F56">
      <w:pPr>
        <w:pStyle w:val="affc"/>
        <w:numPr>
          <w:ilvl w:val="0"/>
          <w:numId w:val="6"/>
        </w:numPr>
        <w:spacing w:after="0"/>
        <w:jc w:val="both"/>
        <w:rPr>
          <w:rFonts w:ascii="Times New Roman" w:hAnsi="Times New Roman"/>
          <w:sz w:val="28"/>
          <w:szCs w:val="28"/>
        </w:rPr>
      </w:pPr>
      <w:r>
        <w:rPr>
          <w:rFonts w:ascii="Times New Roman" w:hAnsi="Times New Roman"/>
          <w:sz w:val="28"/>
          <w:szCs w:val="28"/>
        </w:rPr>
        <w:t>н</w:t>
      </w:r>
      <w:r w:rsidRPr="0011607E">
        <w:rPr>
          <w:rFonts w:ascii="Times New Roman" w:hAnsi="Times New Roman"/>
          <w:sz w:val="28"/>
          <w:szCs w:val="28"/>
        </w:rPr>
        <w:t>аличие спортивных сооружений для развития и занятости жителей</w:t>
      </w:r>
      <w:r>
        <w:rPr>
          <w:rFonts w:ascii="Times New Roman" w:hAnsi="Times New Roman"/>
          <w:sz w:val="28"/>
          <w:szCs w:val="28"/>
        </w:rPr>
        <w:t>;</w:t>
      </w:r>
    </w:p>
    <w:p w:rsidR="004D1DA4" w:rsidRPr="001E3F56" w:rsidRDefault="004D1DA4" w:rsidP="004D1DA4">
      <w:pPr>
        <w:pStyle w:val="affc"/>
        <w:numPr>
          <w:ilvl w:val="0"/>
          <w:numId w:val="6"/>
        </w:numPr>
        <w:spacing w:after="0"/>
        <w:jc w:val="both"/>
        <w:rPr>
          <w:rFonts w:ascii="Times New Roman" w:hAnsi="Times New Roman"/>
          <w:sz w:val="28"/>
          <w:szCs w:val="28"/>
        </w:rPr>
      </w:pPr>
      <w:r w:rsidRPr="001E3F56">
        <w:rPr>
          <w:rFonts w:ascii="Times New Roman" w:hAnsi="Times New Roman"/>
          <w:sz w:val="28"/>
          <w:szCs w:val="28"/>
        </w:rPr>
        <w:t>наличие объектов торговли;</w:t>
      </w:r>
    </w:p>
    <w:p w:rsidR="00463483" w:rsidRPr="001E3F56" w:rsidRDefault="00463483" w:rsidP="00463483">
      <w:pPr>
        <w:pStyle w:val="affc"/>
        <w:numPr>
          <w:ilvl w:val="0"/>
          <w:numId w:val="6"/>
        </w:numPr>
        <w:spacing w:after="0"/>
        <w:jc w:val="both"/>
        <w:rPr>
          <w:rFonts w:ascii="Times New Roman" w:hAnsi="Times New Roman"/>
          <w:sz w:val="28"/>
          <w:szCs w:val="28"/>
        </w:rPr>
      </w:pPr>
      <w:r w:rsidRPr="001E3F56">
        <w:rPr>
          <w:rFonts w:ascii="Times New Roman" w:hAnsi="Times New Roman"/>
          <w:sz w:val="28"/>
          <w:szCs w:val="28"/>
        </w:rPr>
        <w:t>наличие добровольной пожарной команды, которая соответствует регламенту времени прибытия пожарного подразделени</w:t>
      </w:r>
      <w:r w:rsidR="001E3F56" w:rsidRPr="001E3F56">
        <w:rPr>
          <w:rFonts w:ascii="Times New Roman" w:hAnsi="Times New Roman"/>
          <w:sz w:val="28"/>
          <w:szCs w:val="28"/>
        </w:rPr>
        <w:t>я;</w:t>
      </w:r>
    </w:p>
    <w:p w:rsidR="001E3F56" w:rsidRPr="00C14670" w:rsidRDefault="004D1DA4" w:rsidP="005C7EF4">
      <w:pPr>
        <w:numPr>
          <w:ilvl w:val="0"/>
          <w:numId w:val="55"/>
        </w:numPr>
        <w:tabs>
          <w:tab w:val="left" w:pos="709"/>
        </w:tabs>
        <w:spacing w:after="0"/>
        <w:ind w:right="-1"/>
        <w:jc w:val="both"/>
        <w:rPr>
          <w:rFonts w:ascii="Times New Roman" w:hAnsi="Times New Roman"/>
          <w:sz w:val="28"/>
          <w:szCs w:val="28"/>
        </w:rPr>
      </w:pPr>
      <w:r w:rsidRPr="001E3F56">
        <w:rPr>
          <w:rFonts w:ascii="Times New Roman" w:hAnsi="Times New Roman"/>
          <w:sz w:val="28"/>
          <w:szCs w:val="28"/>
        </w:rPr>
        <w:t>обеспеченность территории противопожарными водоисточниками.</w:t>
      </w:r>
    </w:p>
    <w:p w:rsidR="00463483" w:rsidRPr="001E3F56" w:rsidRDefault="00463483" w:rsidP="00463483">
      <w:pPr>
        <w:tabs>
          <w:tab w:val="left" w:pos="709"/>
        </w:tabs>
        <w:spacing w:after="0"/>
        <w:ind w:right="-1"/>
        <w:jc w:val="both"/>
        <w:rPr>
          <w:rFonts w:ascii="Times New Roman" w:hAnsi="Times New Roman"/>
          <w:bCs/>
          <w:sz w:val="28"/>
          <w:szCs w:val="28"/>
        </w:rPr>
      </w:pPr>
      <w:r w:rsidRPr="001E3F56">
        <w:rPr>
          <w:rFonts w:ascii="Times New Roman" w:hAnsi="Times New Roman"/>
          <w:sz w:val="28"/>
          <w:szCs w:val="28"/>
        </w:rPr>
        <w:tab/>
        <w:t>С учетом проведенного анализа потребности в объектах социальной сферы, настоящим г</w:t>
      </w:r>
      <w:r w:rsidRPr="001E3F56">
        <w:rPr>
          <w:rFonts w:ascii="Times New Roman" w:hAnsi="Times New Roman"/>
          <w:bCs/>
          <w:sz w:val="28"/>
          <w:szCs w:val="28"/>
        </w:rPr>
        <w:t>енеральным планом предлагается удовлетворить потребность населения в объектах социальной инфраструктуры за счет строительства данных объектов на территории поселения. Месторасположение выбранных объектов будет описано в соответствующем разделе.</w:t>
      </w:r>
    </w:p>
    <w:p w:rsidR="00463483" w:rsidRDefault="00463483" w:rsidP="00463483">
      <w:pPr>
        <w:tabs>
          <w:tab w:val="left" w:pos="7500"/>
        </w:tabs>
      </w:pPr>
    </w:p>
    <w:p w:rsidR="00463483" w:rsidRDefault="00463483" w:rsidP="00463483">
      <w:pPr>
        <w:tabs>
          <w:tab w:val="left" w:pos="7500"/>
        </w:tabs>
      </w:pPr>
    </w:p>
    <w:p w:rsidR="00783215" w:rsidRPr="00783215" w:rsidRDefault="001E3F56" w:rsidP="00C14670">
      <w:pPr>
        <w:pStyle w:val="1"/>
        <w:tabs>
          <w:tab w:val="left" w:pos="1134"/>
        </w:tabs>
        <w:spacing w:line="276" w:lineRule="auto"/>
        <w:ind w:hanging="11"/>
      </w:pPr>
      <w:r>
        <w:br w:type="page"/>
      </w:r>
      <w:hyperlink w:anchor="_Toc275955846" w:history="1">
        <w:bookmarkStart w:id="117" w:name="_Toc387843354"/>
        <w:r w:rsidR="00783215" w:rsidRPr="00783215">
          <w:rPr>
            <w:rStyle w:val="aff1"/>
            <w:rFonts w:cs="Cambria"/>
            <w:color w:val="365F91"/>
            <w:u w:val="none"/>
          </w:rPr>
          <w:t>ПЛАНИРОВОЧНАЯ ОРГАНИЗАЦИЯ ТЕРРИТОРИИ</w:t>
        </w:r>
        <w:bookmarkEnd w:id="117"/>
      </w:hyperlink>
    </w:p>
    <w:p w:rsidR="00C14670" w:rsidRDefault="00C14670" w:rsidP="00A70C19">
      <w:pPr>
        <w:spacing w:after="0"/>
        <w:ind w:firstLine="709"/>
        <w:contextualSpacing/>
        <w:jc w:val="both"/>
        <w:rPr>
          <w:rFonts w:ascii="Times New Roman" w:hAnsi="Times New Roman"/>
          <w:sz w:val="28"/>
          <w:szCs w:val="28"/>
        </w:rPr>
      </w:pPr>
    </w:p>
    <w:p w:rsidR="006855F7" w:rsidRDefault="006855F7" w:rsidP="006855F7">
      <w:pPr>
        <w:pStyle w:val="2"/>
        <w:jc w:val="both"/>
      </w:pPr>
      <w:r w:rsidRPr="008C62C1">
        <w:t xml:space="preserve">            </w:t>
      </w:r>
      <w:hyperlink w:anchor="_Toc275955847" w:history="1">
        <w:bookmarkStart w:id="118" w:name="_Toc374892253"/>
        <w:bookmarkStart w:id="119" w:name="_Toc388536201"/>
        <w:r w:rsidRPr="008C62C1">
          <w:rPr>
            <w:color w:val="000000"/>
          </w:rPr>
          <w:t xml:space="preserve">8.1. </w:t>
        </w:r>
      </w:hyperlink>
      <w:r w:rsidRPr="008C62C1">
        <w:t>Современная градостроительная ситуация</w:t>
      </w:r>
      <w:bookmarkEnd w:id="118"/>
      <w:bookmarkEnd w:id="119"/>
    </w:p>
    <w:p w:rsidR="006855F7" w:rsidRPr="00FE781D" w:rsidRDefault="006855F7" w:rsidP="006855F7">
      <w:pPr>
        <w:tabs>
          <w:tab w:val="left" w:pos="709"/>
        </w:tabs>
        <w:spacing w:after="0"/>
        <w:ind w:firstLine="709"/>
        <w:contextualSpacing/>
        <w:jc w:val="both"/>
        <w:rPr>
          <w:rFonts w:ascii="Times New Roman" w:hAnsi="Times New Roman"/>
          <w:color w:val="FF0000"/>
          <w:sz w:val="28"/>
          <w:szCs w:val="28"/>
        </w:rPr>
      </w:pPr>
      <w:r>
        <w:rPr>
          <w:rFonts w:ascii="Times New Roman" w:hAnsi="Times New Roman"/>
          <w:sz w:val="28"/>
          <w:szCs w:val="28"/>
        </w:rPr>
        <w:t xml:space="preserve">Муниципальное образование </w:t>
      </w:r>
      <w:r>
        <w:rPr>
          <w:rFonts w:ascii="Times New Roman" w:hAnsi="Times New Roman"/>
          <w:bCs/>
          <w:sz w:val="28"/>
          <w:szCs w:val="28"/>
        </w:rPr>
        <w:t>Ефремово-Зыковский</w:t>
      </w:r>
      <w:r w:rsidRPr="006350BC">
        <w:rPr>
          <w:rFonts w:ascii="Times New Roman" w:hAnsi="Times New Roman"/>
          <w:bCs/>
          <w:sz w:val="28"/>
          <w:szCs w:val="28"/>
        </w:rPr>
        <w:t xml:space="preserve"> сельсовет</w:t>
      </w:r>
      <w:r w:rsidRPr="006350BC">
        <w:rPr>
          <w:rFonts w:ascii="Times New Roman" w:hAnsi="Times New Roman"/>
          <w:sz w:val="28"/>
          <w:szCs w:val="28"/>
        </w:rPr>
        <w:t xml:space="preserve"> расположен </w:t>
      </w:r>
      <w:r w:rsidRPr="00FE781D">
        <w:rPr>
          <w:rFonts w:ascii="Times New Roman" w:hAnsi="Times New Roman"/>
          <w:sz w:val="28"/>
          <w:szCs w:val="28"/>
        </w:rPr>
        <w:t>в северо-западной части Пономаревского района. Сельсовет на севере граничит с Абдулинским районом, на востоке – с Борисовским и Семеновским сельсоветами Пономаревского района, на юге – с Фадеевским сельсоветом Пономаревского района, на западе – с Матвеевским районом. Общая протяжённость границ МО составляет 50 км.</w:t>
      </w:r>
      <w:r w:rsidRPr="00FE781D">
        <w:rPr>
          <w:rFonts w:ascii="Times New Roman" w:hAnsi="Times New Roman"/>
          <w:color w:val="FF0000"/>
          <w:sz w:val="28"/>
          <w:szCs w:val="28"/>
        </w:rPr>
        <w:tab/>
      </w:r>
    </w:p>
    <w:p w:rsidR="006855F7" w:rsidRPr="00FE781D" w:rsidRDefault="006855F7" w:rsidP="006855F7">
      <w:pPr>
        <w:tabs>
          <w:tab w:val="left" w:pos="709"/>
        </w:tabs>
        <w:spacing w:after="0"/>
        <w:ind w:firstLine="709"/>
        <w:contextualSpacing/>
        <w:jc w:val="both"/>
        <w:rPr>
          <w:rFonts w:ascii="Times New Roman" w:hAnsi="Times New Roman"/>
          <w:sz w:val="28"/>
          <w:szCs w:val="28"/>
        </w:rPr>
      </w:pPr>
      <w:r w:rsidRPr="00FE781D">
        <w:rPr>
          <w:rFonts w:ascii="Times New Roman" w:hAnsi="Times New Roman"/>
          <w:sz w:val="28"/>
          <w:szCs w:val="28"/>
        </w:rPr>
        <w:t xml:space="preserve">В состав муниципального образования Ефремово-Зыковский </w:t>
      </w:r>
      <w:r w:rsidR="006B3492">
        <w:rPr>
          <w:rFonts w:ascii="Times New Roman" w:hAnsi="Times New Roman"/>
          <w:sz w:val="28"/>
          <w:szCs w:val="28"/>
        </w:rPr>
        <w:t>сельсовет</w:t>
      </w:r>
      <w:r w:rsidR="006B3492" w:rsidRPr="00FE781D">
        <w:rPr>
          <w:rFonts w:ascii="Times New Roman" w:hAnsi="Times New Roman"/>
          <w:sz w:val="28"/>
          <w:szCs w:val="28"/>
        </w:rPr>
        <w:t xml:space="preserve"> </w:t>
      </w:r>
      <w:r w:rsidR="006B3492">
        <w:rPr>
          <w:rFonts w:ascii="Times New Roman" w:hAnsi="Times New Roman"/>
          <w:sz w:val="28"/>
          <w:szCs w:val="28"/>
        </w:rPr>
        <w:t>входят</w:t>
      </w:r>
      <w:r w:rsidRPr="00FE781D">
        <w:rPr>
          <w:rFonts w:ascii="Times New Roman" w:hAnsi="Times New Roman"/>
          <w:sz w:val="28"/>
          <w:szCs w:val="28"/>
        </w:rPr>
        <w:t xml:space="preserve"> следующие населенные пункты – с. Ефремово-Зыково, пос. Комиссаровка и с. Сорокино.</w:t>
      </w:r>
    </w:p>
    <w:p w:rsidR="006855F7" w:rsidRPr="00FE781D" w:rsidRDefault="006855F7" w:rsidP="006855F7">
      <w:pPr>
        <w:tabs>
          <w:tab w:val="left" w:pos="709"/>
        </w:tabs>
        <w:spacing w:after="0"/>
        <w:ind w:firstLine="709"/>
        <w:contextualSpacing/>
        <w:jc w:val="both"/>
        <w:rPr>
          <w:rFonts w:ascii="Times New Roman" w:hAnsi="Times New Roman"/>
          <w:sz w:val="28"/>
          <w:szCs w:val="28"/>
        </w:rPr>
      </w:pPr>
      <w:r w:rsidRPr="00FE781D">
        <w:rPr>
          <w:rFonts w:ascii="Times New Roman" w:hAnsi="Times New Roman"/>
          <w:sz w:val="28"/>
          <w:szCs w:val="28"/>
        </w:rPr>
        <w:t xml:space="preserve">Общая площадь территории </w:t>
      </w:r>
      <w:r w:rsidRPr="00FE781D">
        <w:rPr>
          <w:rFonts w:ascii="Times New Roman" w:hAnsi="Times New Roman"/>
          <w:spacing w:val="-5"/>
          <w:sz w:val="28"/>
          <w:szCs w:val="28"/>
        </w:rPr>
        <w:t xml:space="preserve">муниципального образования </w:t>
      </w:r>
      <w:r w:rsidRPr="00FE781D">
        <w:rPr>
          <w:rFonts w:ascii="Times New Roman" w:hAnsi="Times New Roman"/>
          <w:sz w:val="28"/>
          <w:szCs w:val="28"/>
        </w:rPr>
        <w:t>Ефремово-Зыковский сельсовет –</w:t>
      </w:r>
      <w:r w:rsidRPr="00FE781D">
        <w:rPr>
          <w:rFonts w:ascii="Times New Roman" w:hAnsi="Times New Roman"/>
          <w:bCs/>
          <w:spacing w:val="30"/>
          <w:sz w:val="28"/>
          <w:szCs w:val="28"/>
          <w:lang w:eastAsia="ru-RU"/>
        </w:rPr>
        <w:t xml:space="preserve"> </w:t>
      </w:r>
      <w:r w:rsidRPr="00FE781D">
        <w:rPr>
          <w:rFonts w:ascii="Times New Roman" w:hAnsi="Times New Roman"/>
          <w:b/>
          <w:sz w:val="28"/>
          <w:szCs w:val="28"/>
        </w:rPr>
        <w:t>12595</w:t>
      </w:r>
      <w:r w:rsidRPr="00FE781D">
        <w:rPr>
          <w:rFonts w:ascii="Times New Roman" w:hAnsi="Times New Roman" w:cs="Trebuchet MS"/>
          <w:b/>
          <w:bCs/>
          <w:sz w:val="28"/>
        </w:rPr>
        <w:t xml:space="preserve"> га</w:t>
      </w:r>
      <w:r w:rsidRPr="00FE781D">
        <w:rPr>
          <w:rFonts w:ascii="Times New Roman" w:hAnsi="Times New Roman" w:cs="Trebuchet MS"/>
          <w:bCs/>
          <w:sz w:val="28"/>
        </w:rPr>
        <w:t>. Ч</w:t>
      </w:r>
      <w:r w:rsidRPr="00FE781D">
        <w:rPr>
          <w:rFonts w:ascii="Times New Roman" w:hAnsi="Times New Roman"/>
          <w:sz w:val="28"/>
          <w:szCs w:val="28"/>
        </w:rPr>
        <w:t xml:space="preserve">исленность постоянного населения на 01.01.2013 г. составляла </w:t>
      </w:r>
      <w:r w:rsidRPr="00FE781D">
        <w:rPr>
          <w:rFonts w:ascii="Times New Roman" w:hAnsi="Times New Roman"/>
          <w:b/>
          <w:sz w:val="28"/>
          <w:szCs w:val="28"/>
        </w:rPr>
        <w:t>533 человека</w:t>
      </w:r>
      <w:r w:rsidRPr="00FE781D">
        <w:rPr>
          <w:rFonts w:ascii="Times New Roman" w:hAnsi="Times New Roman"/>
          <w:sz w:val="28"/>
          <w:szCs w:val="28"/>
        </w:rPr>
        <w:t xml:space="preserve">.  </w:t>
      </w:r>
      <w:r>
        <w:rPr>
          <w:rFonts w:ascii="Times New Roman" w:hAnsi="Times New Roman"/>
          <w:sz w:val="28"/>
          <w:szCs w:val="28"/>
        </w:rPr>
        <w:t xml:space="preserve"> </w:t>
      </w:r>
    </w:p>
    <w:p w:rsidR="006855F7" w:rsidRPr="006855F7" w:rsidRDefault="006855F7" w:rsidP="006855F7">
      <w:pPr>
        <w:spacing w:after="0"/>
        <w:ind w:firstLine="709"/>
        <w:jc w:val="both"/>
        <w:rPr>
          <w:rFonts w:ascii="Times New Roman" w:hAnsi="Times New Roman"/>
          <w:sz w:val="28"/>
          <w:szCs w:val="28"/>
          <w:shd w:val="clear" w:color="auto" w:fill="FFFFFF"/>
        </w:rPr>
      </w:pPr>
      <w:r w:rsidRPr="006855F7">
        <w:rPr>
          <w:rFonts w:ascii="Times New Roman" w:hAnsi="Times New Roman"/>
          <w:sz w:val="28"/>
          <w:szCs w:val="28"/>
          <w:shd w:val="clear" w:color="auto" w:fill="FFFFFF"/>
        </w:rPr>
        <w:t>Площадь населенных пунктов:</w:t>
      </w:r>
    </w:p>
    <w:p w:rsidR="006855F7" w:rsidRPr="006855F7" w:rsidRDefault="006855F7" w:rsidP="006855F7">
      <w:pPr>
        <w:pStyle w:val="21"/>
        <w:numPr>
          <w:ilvl w:val="0"/>
          <w:numId w:val="82"/>
        </w:numPr>
        <w:tabs>
          <w:tab w:val="left" w:pos="709"/>
          <w:tab w:val="left" w:pos="1134"/>
        </w:tabs>
        <w:spacing w:line="276" w:lineRule="auto"/>
        <w:ind w:left="0" w:firstLine="709"/>
        <w:rPr>
          <w:sz w:val="28"/>
          <w:szCs w:val="28"/>
          <w:shd w:val="clear" w:color="auto" w:fill="FFFFFF"/>
        </w:rPr>
      </w:pPr>
      <w:r w:rsidRPr="006855F7">
        <w:rPr>
          <w:sz w:val="28"/>
          <w:szCs w:val="28"/>
          <w:shd w:val="clear" w:color="auto" w:fill="FFFFFF"/>
        </w:rPr>
        <w:t xml:space="preserve"> с. Ефремово-Зыково – 217,4 га; </w:t>
      </w:r>
    </w:p>
    <w:p w:rsidR="006855F7" w:rsidRPr="006855F7" w:rsidRDefault="006855F7" w:rsidP="006855F7">
      <w:pPr>
        <w:pStyle w:val="21"/>
        <w:numPr>
          <w:ilvl w:val="0"/>
          <w:numId w:val="82"/>
        </w:numPr>
        <w:tabs>
          <w:tab w:val="left" w:pos="709"/>
          <w:tab w:val="left" w:pos="1134"/>
        </w:tabs>
        <w:spacing w:line="276" w:lineRule="auto"/>
        <w:ind w:left="0" w:firstLine="709"/>
        <w:rPr>
          <w:sz w:val="28"/>
          <w:szCs w:val="28"/>
          <w:shd w:val="clear" w:color="auto" w:fill="FFFFFF"/>
        </w:rPr>
      </w:pPr>
      <w:r w:rsidRPr="006855F7">
        <w:rPr>
          <w:sz w:val="28"/>
          <w:szCs w:val="28"/>
          <w:shd w:val="clear" w:color="auto" w:fill="FFFFFF"/>
        </w:rPr>
        <w:t>пос. Комиссаровка – 31,8 га;</w:t>
      </w:r>
    </w:p>
    <w:p w:rsidR="006855F7" w:rsidRPr="006855F7" w:rsidRDefault="006855F7" w:rsidP="006855F7">
      <w:pPr>
        <w:pStyle w:val="21"/>
        <w:numPr>
          <w:ilvl w:val="0"/>
          <w:numId w:val="82"/>
        </w:numPr>
        <w:tabs>
          <w:tab w:val="left" w:pos="709"/>
          <w:tab w:val="left" w:pos="1134"/>
        </w:tabs>
        <w:spacing w:line="276" w:lineRule="auto"/>
        <w:ind w:left="0" w:firstLine="709"/>
        <w:rPr>
          <w:sz w:val="28"/>
          <w:szCs w:val="28"/>
          <w:shd w:val="clear" w:color="auto" w:fill="FFFFFF"/>
        </w:rPr>
      </w:pPr>
      <w:r w:rsidRPr="006855F7">
        <w:rPr>
          <w:sz w:val="28"/>
          <w:szCs w:val="28"/>
          <w:shd w:val="clear" w:color="auto" w:fill="FFFFFF"/>
        </w:rPr>
        <w:t>с. Сорокино– 119,6 га.</w:t>
      </w:r>
    </w:p>
    <w:p w:rsidR="006855F7" w:rsidRPr="00FE781D" w:rsidRDefault="006855F7" w:rsidP="006855F7">
      <w:pPr>
        <w:tabs>
          <w:tab w:val="left" w:pos="709"/>
          <w:tab w:val="left" w:pos="993"/>
        </w:tabs>
        <w:spacing w:after="0"/>
        <w:ind w:firstLine="709"/>
        <w:jc w:val="both"/>
        <w:rPr>
          <w:rFonts w:ascii="Times New Roman" w:hAnsi="Times New Roman"/>
          <w:sz w:val="28"/>
          <w:szCs w:val="28"/>
        </w:rPr>
      </w:pPr>
      <w:r w:rsidRPr="006855F7">
        <w:rPr>
          <w:rFonts w:ascii="Times New Roman" w:hAnsi="Times New Roman"/>
          <w:sz w:val="28"/>
          <w:szCs w:val="28"/>
          <w:shd w:val="clear" w:color="auto" w:fill="FFFFFF"/>
        </w:rPr>
        <w:t>Административный центр поселения – поселок Ефремово-Зыково, находится на расстоянии около 18 км по автомобильным дорогам от районного центра</w:t>
      </w:r>
      <w:r w:rsidRPr="00FE781D">
        <w:rPr>
          <w:rFonts w:ascii="Times New Roman" w:hAnsi="Times New Roman"/>
          <w:sz w:val="28"/>
          <w:szCs w:val="28"/>
        </w:rPr>
        <w:t xml:space="preserve"> – села Пономаревка, </w:t>
      </w:r>
      <w:r>
        <w:rPr>
          <w:rFonts w:ascii="Times New Roman" w:hAnsi="Times New Roman"/>
          <w:sz w:val="28"/>
          <w:szCs w:val="28"/>
        </w:rPr>
        <w:t xml:space="preserve">и </w:t>
      </w:r>
      <w:r w:rsidRPr="00FE781D">
        <w:rPr>
          <w:rFonts w:ascii="Times New Roman" w:hAnsi="Times New Roman"/>
          <w:sz w:val="28"/>
          <w:szCs w:val="28"/>
        </w:rPr>
        <w:t>в 238 км от областного центра – г. Оренбург.</w:t>
      </w:r>
      <w:r w:rsidRPr="006855F7">
        <w:rPr>
          <w:rFonts w:ascii="Times New Roman" w:hAnsi="Times New Roman"/>
          <w:sz w:val="28"/>
          <w:szCs w:val="28"/>
          <w:shd w:val="clear" w:color="auto" w:fill="FFFFFF"/>
        </w:rPr>
        <w:t xml:space="preserve"> </w:t>
      </w:r>
    </w:p>
    <w:p w:rsidR="006855F7" w:rsidRPr="00FE781D" w:rsidRDefault="006855F7" w:rsidP="006B3492">
      <w:pPr>
        <w:tabs>
          <w:tab w:val="left" w:pos="709"/>
          <w:tab w:val="left" w:pos="2410"/>
        </w:tabs>
        <w:spacing w:after="0"/>
        <w:ind w:firstLine="709"/>
        <w:contextualSpacing/>
        <w:jc w:val="both"/>
        <w:rPr>
          <w:rFonts w:ascii="Times New Roman" w:hAnsi="Times New Roman"/>
          <w:sz w:val="28"/>
          <w:szCs w:val="28"/>
        </w:rPr>
      </w:pPr>
      <w:r w:rsidRPr="00FE781D">
        <w:rPr>
          <w:rFonts w:ascii="Times New Roman" w:hAnsi="Times New Roman"/>
          <w:sz w:val="28"/>
          <w:szCs w:val="28"/>
        </w:rPr>
        <w:t>Село Ефремово-Зыково является одним из центров социального и экономического развития района согласно Схеме территориального планирования Пономаревского района.</w:t>
      </w:r>
    </w:p>
    <w:p w:rsidR="006855F7" w:rsidRPr="00FE781D" w:rsidRDefault="006855F7" w:rsidP="006B3492">
      <w:pPr>
        <w:tabs>
          <w:tab w:val="left" w:pos="709"/>
          <w:tab w:val="left" w:pos="993"/>
          <w:tab w:val="left" w:pos="2410"/>
        </w:tabs>
        <w:spacing w:after="0"/>
        <w:ind w:firstLine="709"/>
        <w:jc w:val="both"/>
        <w:rPr>
          <w:rFonts w:ascii="Times New Roman" w:hAnsi="Times New Roman"/>
          <w:sz w:val="28"/>
          <w:szCs w:val="28"/>
        </w:rPr>
      </w:pPr>
      <w:r w:rsidRPr="00FE781D">
        <w:rPr>
          <w:rFonts w:ascii="Times New Roman" w:hAnsi="Times New Roman"/>
          <w:sz w:val="28"/>
          <w:szCs w:val="28"/>
        </w:rPr>
        <w:t xml:space="preserve">Ефремово-Зыковский сельсовет относится к Северной сельскохозяйственной зоне Оренбургской области, где возделываются озимые и яровые зерновые культуры, подсолнечник, развито молочное скотоводство и свиноводство. </w:t>
      </w:r>
    </w:p>
    <w:p w:rsidR="006855F7" w:rsidRPr="00FE781D" w:rsidRDefault="006855F7" w:rsidP="006B3492">
      <w:pPr>
        <w:tabs>
          <w:tab w:val="left" w:pos="709"/>
          <w:tab w:val="left" w:pos="2410"/>
        </w:tabs>
        <w:spacing w:after="0"/>
        <w:ind w:firstLine="709"/>
        <w:jc w:val="both"/>
        <w:rPr>
          <w:rFonts w:ascii="Times New Roman" w:hAnsi="Times New Roman"/>
          <w:sz w:val="28"/>
          <w:szCs w:val="28"/>
        </w:rPr>
      </w:pPr>
      <w:r w:rsidRPr="00FE781D">
        <w:rPr>
          <w:rFonts w:ascii="Times New Roman" w:hAnsi="Times New Roman"/>
          <w:sz w:val="28"/>
          <w:szCs w:val="28"/>
        </w:rPr>
        <w:t>Поселение входит в Западную строительную зону с небольшим количеством городов, достаточно высокой долей сельского населения – около 65 % и низкой плотностью населения, характерной особенностью которой является упор на малоэтажное и малоквартирное жилищное строительство.</w:t>
      </w:r>
    </w:p>
    <w:p w:rsidR="006855F7" w:rsidRPr="00FE781D" w:rsidRDefault="006855F7" w:rsidP="000B1533">
      <w:pPr>
        <w:tabs>
          <w:tab w:val="left" w:pos="709"/>
          <w:tab w:val="left" w:pos="2410"/>
        </w:tabs>
        <w:spacing w:after="0"/>
        <w:ind w:firstLine="709"/>
        <w:jc w:val="both"/>
        <w:rPr>
          <w:rFonts w:ascii="Times New Roman" w:hAnsi="Times New Roman"/>
          <w:sz w:val="28"/>
          <w:szCs w:val="28"/>
        </w:rPr>
      </w:pPr>
      <w:r w:rsidRPr="00FE781D">
        <w:rPr>
          <w:rFonts w:ascii="Times New Roman" w:hAnsi="Times New Roman"/>
          <w:sz w:val="28"/>
          <w:szCs w:val="28"/>
        </w:rPr>
        <w:t>На территории МО Ефремово-Зыковский сельсовет железнодорожное сообщение отсутствует, ближайшая железнодорожная станция – ст. «Абдулино» Южно-Уральской железной дороги, расположенной в 45 км от села Ефремово-Зыково.</w:t>
      </w:r>
    </w:p>
    <w:p w:rsidR="006855F7" w:rsidRPr="00FE781D" w:rsidRDefault="006855F7" w:rsidP="000B1533">
      <w:pPr>
        <w:tabs>
          <w:tab w:val="left" w:pos="709"/>
          <w:tab w:val="left" w:pos="2410"/>
        </w:tabs>
        <w:spacing w:after="0"/>
        <w:ind w:firstLine="709"/>
        <w:jc w:val="both"/>
      </w:pPr>
      <w:r w:rsidRPr="00FE781D">
        <w:rPr>
          <w:rFonts w:ascii="Times New Roman" w:hAnsi="Times New Roman"/>
          <w:sz w:val="28"/>
          <w:szCs w:val="28"/>
        </w:rPr>
        <w:t xml:space="preserve">МО Ефремово-Зыковский сельсовет находится на </w:t>
      </w:r>
      <w:r w:rsidRPr="00FE781D">
        <w:rPr>
          <w:rFonts w:ascii="Times New Roman" w:hAnsi="Times New Roman"/>
          <w:iCs/>
          <w:sz w:val="28"/>
          <w:szCs w:val="28"/>
        </w:rPr>
        <w:t>благоприятной</w:t>
      </w:r>
      <w:r w:rsidRPr="00FE781D">
        <w:rPr>
          <w:rFonts w:ascii="Times New Roman" w:hAnsi="Times New Roman"/>
          <w:i/>
          <w:iCs/>
          <w:sz w:val="28"/>
          <w:szCs w:val="28"/>
        </w:rPr>
        <w:t xml:space="preserve"> </w:t>
      </w:r>
      <w:r w:rsidRPr="00FE781D">
        <w:rPr>
          <w:rFonts w:ascii="Times New Roman" w:hAnsi="Times New Roman"/>
          <w:sz w:val="28"/>
          <w:szCs w:val="28"/>
        </w:rPr>
        <w:t>территории с точки зрения транспортной обеспеченности, т.к. по территории МО проходит автотрасса федерального значения «Казань -  Оренбург», с выходом в республику Башкортостан.</w:t>
      </w:r>
    </w:p>
    <w:p w:rsidR="006855F7" w:rsidRPr="00FE781D" w:rsidRDefault="006855F7" w:rsidP="000B1533">
      <w:pPr>
        <w:tabs>
          <w:tab w:val="left" w:pos="709"/>
          <w:tab w:val="left" w:pos="2410"/>
        </w:tabs>
        <w:spacing w:after="0"/>
        <w:ind w:firstLine="709"/>
        <w:jc w:val="both"/>
        <w:rPr>
          <w:rFonts w:ascii="Times New Roman" w:hAnsi="Times New Roman"/>
          <w:sz w:val="28"/>
          <w:szCs w:val="28"/>
        </w:rPr>
      </w:pPr>
      <w:r w:rsidRPr="00FE781D">
        <w:rPr>
          <w:rFonts w:ascii="Times New Roman" w:hAnsi="Times New Roman"/>
          <w:sz w:val="28"/>
          <w:szCs w:val="20"/>
        </w:rPr>
        <w:t>Потребности населения МО в авиаперевозках удовлетворяются аэропортом г. Оренбурга</w:t>
      </w:r>
      <w:r w:rsidRPr="00FE781D">
        <w:rPr>
          <w:rFonts w:ascii="Times New Roman" w:hAnsi="Times New Roman"/>
          <w:sz w:val="28"/>
          <w:szCs w:val="28"/>
        </w:rPr>
        <w:t>, который находится на расстоянии 238 км.</w:t>
      </w:r>
    </w:p>
    <w:p w:rsidR="006855F7" w:rsidRPr="00FE781D" w:rsidRDefault="006855F7" w:rsidP="000B1533">
      <w:pPr>
        <w:tabs>
          <w:tab w:val="left" w:pos="709"/>
          <w:tab w:val="left" w:pos="2410"/>
        </w:tabs>
        <w:spacing w:after="0"/>
        <w:ind w:firstLine="709"/>
        <w:jc w:val="both"/>
        <w:rPr>
          <w:rFonts w:ascii="Times New Roman" w:hAnsi="Times New Roman"/>
          <w:sz w:val="28"/>
          <w:szCs w:val="28"/>
        </w:rPr>
      </w:pPr>
      <w:r w:rsidRPr="00FE781D">
        <w:rPr>
          <w:rFonts w:ascii="Times New Roman" w:hAnsi="Times New Roman"/>
          <w:sz w:val="28"/>
          <w:szCs w:val="28"/>
        </w:rPr>
        <w:t>Основная роль во внешних связях МО Ефремово-Зыковский сельсовет принадлежит автомобильному транспорту, имеющему перспективу дальнейшего развития.</w:t>
      </w:r>
    </w:p>
    <w:p w:rsidR="006855F7" w:rsidRPr="00FE781D" w:rsidRDefault="006855F7" w:rsidP="000B1533">
      <w:pPr>
        <w:tabs>
          <w:tab w:val="left" w:pos="709"/>
          <w:tab w:val="left" w:pos="2410"/>
        </w:tabs>
        <w:spacing w:after="0"/>
        <w:ind w:firstLine="709"/>
        <w:jc w:val="both"/>
        <w:rPr>
          <w:rFonts w:ascii="Times New Roman" w:hAnsi="Times New Roman"/>
          <w:sz w:val="28"/>
          <w:szCs w:val="28"/>
        </w:rPr>
      </w:pPr>
      <w:r w:rsidRPr="00FE781D">
        <w:rPr>
          <w:rFonts w:ascii="Times New Roman" w:hAnsi="Times New Roman"/>
          <w:sz w:val="28"/>
          <w:szCs w:val="28"/>
        </w:rPr>
        <w:t>Экономико-географическое положение Пономаревского района и, в том числе, Ефремово-Зыковского сельсовета может использоваться в качестве одного из основных ресурсов его экономического развития, что во многом будет определяться политикой формирования транспортной инфраструктуры.</w:t>
      </w:r>
    </w:p>
    <w:p w:rsidR="006855F7" w:rsidRDefault="006855F7" w:rsidP="006855F7">
      <w:pPr>
        <w:pStyle w:val="ConsPlusNormal"/>
        <w:widowControl/>
        <w:spacing w:line="276" w:lineRule="auto"/>
        <w:ind w:firstLine="539"/>
        <w:jc w:val="both"/>
        <w:rPr>
          <w:rFonts w:ascii="Times New Roman" w:hAnsi="Times New Roman" w:cs="Times New Roman"/>
          <w:sz w:val="28"/>
          <w:szCs w:val="28"/>
        </w:rPr>
      </w:pPr>
    </w:p>
    <w:p w:rsidR="006855F7" w:rsidRDefault="00DD3779" w:rsidP="006855F7">
      <w:pPr>
        <w:pStyle w:val="affc"/>
        <w:numPr>
          <w:ilvl w:val="0"/>
          <w:numId w:val="4"/>
        </w:numPr>
        <w:spacing w:after="0"/>
        <w:ind w:left="0" w:firstLine="0"/>
        <w:contextualSpacing w:val="0"/>
        <w:jc w:val="both"/>
        <w:rPr>
          <w:rFonts w:ascii="Times New Roman" w:hAnsi="Times New Roman"/>
          <w:b/>
          <w:i/>
          <w:sz w:val="28"/>
          <w:szCs w:val="28"/>
        </w:rPr>
      </w:pPr>
      <w:r>
        <w:rPr>
          <w:rFonts w:ascii="Times New Roman" w:hAnsi="Times New Roman"/>
          <w:b/>
          <w:i/>
          <w:noProof/>
          <w:sz w:val="28"/>
          <w:szCs w:val="28"/>
          <w:lang w:eastAsia="ru-RU"/>
        </w:rPr>
        <w:drawing>
          <wp:inline distT="0" distB="0" distL="0" distR="0">
            <wp:extent cx="5934075" cy="4743450"/>
            <wp:effectExtent l="0" t="0" r="9525" b="0"/>
            <wp:docPr id="10" name="Рисунок 0" descr="Сущ САРАЙ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ущ САРАЙ А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4743450"/>
                    </a:xfrm>
                    <a:prstGeom prst="rect">
                      <a:avLst/>
                    </a:prstGeom>
                    <a:noFill/>
                    <a:ln>
                      <a:noFill/>
                    </a:ln>
                  </pic:spPr>
                </pic:pic>
              </a:graphicData>
            </a:graphic>
          </wp:inline>
        </w:drawing>
      </w:r>
    </w:p>
    <w:p w:rsidR="006855F7" w:rsidRPr="00A870EA" w:rsidRDefault="006855F7" w:rsidP="006855F7">
      <w:pPr>
        <w:pStyle w:val="affc"/>
        <w:numPr>
          <w:ilvl w:val="0"/>
          <w:numId w:val="4"/>
        </w:numPr>
        <w:tabs>
          <w:tab w:val="left" w:pos="2850"/>
        </w:tabs>
        <w:spacing w:after="0"/>
        <w:ind w:left="709" w:hanging="709"/>
        <w:contextualSpacing w:val="0"/>
        <w:jc w:val="both"/>
        <w:rPr>
          <w:rFonts w:ascii="Times New Roman" w:hAnsi="Times New Roman"/>
          <w:b/>
          <w:sz w:val="28"/>
          <w:szCs w:val="28"/>
        </w:rPr>
      </w:pPr>
    </w:p>
    <w:p w:rsidR="006855F7" w:rsidRPr="00490DB3" w:rsidRDefault="006855F7" w:rsidP="00490DB3">
      <w:pPr>
        <w:pStyle w:val="affc"/>
        <w:numPr>
          <w:ilvl w:val="0"/>
          <w:numId w:val="4"/>
        </w:numPr>
        <w:tabs>
          <w:tab w:val="left" w:pos="2850"/>
        </w:tabs>
        <w:spacing w:after="0"/>
        <w:ind w:left="0" w:firstLine="709"/>
        <w:contextualSpacing w:val="0"/>
        <w:jc w:val="both"/>
        <w:rPr>
          <w:rFonts w:ascii="Times New Roman" w:hAnsi="Times New Roman"/>
          <w:i/>
          <w:sz w:val="28"/>
          <w:szCs w:val="28"/>
        </w:rPr>
      </w:pPr>
      <w:r w:rsidRPr="00490DB3">
        <w:rPr>
          <w:rFonts w:ascii="Times New Roman" w:hAnsi="Times New Roman"/>
          <w:i/>
          <w:color w:val="000000"/>
          <w:sz w:val="28"/>
          <w:szCs w:val="28"/>
        </w:rPr>
        <w:t>Рисунок</w:t>
      </w:r>
      <w:r w:rsidR="00490DB3" w:rsidRPr="00490DB3">
        <w:rPr>
          <w:rFonts w:ascii="Times New Roman" w:hAnsi="Times New Roman"/>
          <w:i/>
          <w:color w:val="000000"/>
          <w:sz w:val="28"/>
          <w:szCs w:val="28"/>
        </w:rPr>
        <w:t xml:space="preserve">. </w:t>
      </w:r>
      <w:r w:rsidRPr="00490DB3">
        <w:rPr>
          <w:rFonts w:ascii="Times New Roman" w:hAnsi="Times New Roman"/>
          <w:i/>
          <w:color w:val="000000"/>
          <w:sz w:val="28"/>
          <w:szCs w:val="28"/>
        </w:rPr>
        <w:t>Существующая планировочная структура МО Ефремово-Зыковский сельсовет</w:t>
      </w:r>
    </w:p>
    <w:p w:rsidR="00E65F4F" w:rsidRPr="00490DB3" w:rsidRDefault="00E65F4F" w:rsidP="00490DB3">
      <w:pPr>
        <w:spacing w:after="0"/>
        <w:ind w:firstLine="709"/>
        <w:contextualSpacing/>
        <w:jc w:val="both"/>
        <w:rPr>
          <w:rFonts w:ascii="Times New Roman" w:hAnsi="Times New Roman"/>
          <w:i/>
          <w:sz w:val="28"/>
          <w:szCs w:val="28"/>
        </w:rPr>
      </w:pPr>
    </w:p>
    <w:p w:rsidR="004D3C1A" w:rsidRPr="004D3C1A" w:rsidRDefault="004D3C1A" w:rsidP="004D3C1A">
      <w:pPr>
        <w:keepNext/>
        <w:spacing w:before="240" w:after="60"/>
        <w:ind w:firstLine="709"/>
        <w:jc w:val="both"/>
        <w:outlineLvl w:val="1"/>
        <w:rPr>
          <w:rFonts w:ascii="Cambria" w:hAnsi="Cambria" w:cs="Times New Roman"/>
          <w:b/>
          <w:bCs/>
          <w:i/>
          <w:iCs/>
          <w:sz w:val="28"/>
          <w:szCs w:val="28"/>
          <w:lang w:val="x-none"/>
        </w:rPr>
      </w:pPr>
      <w:hyperlink w:anchor="_Toc275955848" w:history="1">
        <w:bookmarkStart w:id="120" w:name="_Toc374892254"/>
        <w:bookmarkStart w:id="121" w:name="_Toc388536202"/>
        <w:r w:rsidRPr="004D3C1A">
          <w:rPr>
            <w:rFonts w:ascii="Cambria" w:hAnsi="Cambria" w:cs="Times New Roman"/>
            <w:b/>
            <w:bCs/>
            <w:i/>
            <w:iCs/>
            <w:color w:val="000000"/>
            <w:sz w:val="28"/>
            <w:szCs w:val="28"/>
            <w:lang w:val="x-none"/>
          </w:rPr>
          <w:t xml:space="preserve">8.2. </w:t>
        </w:r>
      </w:hyperlink>
      <w:r w:rsidRPr="004D3C1A">
        <w:rPr>
          <w:rFonts w:ascii="Cambria" w:hAnsi="Cambria" w:cs="Times New Roman"/>
          <w:b/>
          <w:bCs/>
          <w:i/>
          <w:iCs/>
          <w:sz w:val="28"/>
          <w:szCs w:val="28"/>
          <w:lang w:val="x-none"/>
        </w:rPr>
        <w:t>Концепция территориального развития населенных пунктов (предложения по территориальному планированию)</w:t>
      </w:r>
      <w:bookmarkEnd w:id="120"/>
      <w:bookmarkEnd w:id="121"/>
    </w:p>
    <w:p w:rsidR="00E61F90" w:rsidRPr="00FA6D46" w:rsidRDefault="00E61F90" w:rsidP="00E61F90">
      <w:pPr>
        <w:numPr>
          <w:ilvl w:val="0"/>
          <w:numId w:val="4"/>
        </w:numPr>
        <w:spacing w:after="0"/>
        <w:ind w:left="0" w:firstLine="709"/>
        <w:jc w:val="both"/>
        <w:rPr>
          <w:rFonts w:ascii="Times New Roman" w:hAnsi="Times New Roman"/>
          <w:sz w:val="28"/>
          <w:szCs w:val="28"/>
        </w:rPr>
      </w:pPr>
      <w:r w:rsidRPr="00FA6D46">
        <w:rPr>
          <w:rFonts w:ascii="Times New Roman" w:hAnsi="Times New Roman"/>
          <w:sz w:val="28"/>
          <w:szCs w:val="28"/>
        </w:rPr>
        <w:t>Определ</w:t>
      </w:r>
      <w:r>
        <w:rPr>
          <w:rFonts w:ascii="Times New Roman" w:hAnsi="Times New Roman"/>
          <w:sz w:val="28"/>
          <w:szCs w:val="28"/>
        </w:rPr>
        <w:t>яющую</w:t>
      </w:r>
      <w:r w:rsidRPr="00FA6D46">
        <w:rPr>
          <w:rFonts w:ascii="Times New Roman" w:hAnsi="Times New Roman"/>
          <w:sz w:val="28"/>
          <w:szCs w:val="28"/>
        </w:rPr>
        <w:t xml:space="preserve"> роль в формировании </w:t>
      </w:r>
      <w:r>
        <w:rPr>
          <w:rFonts w:ascii="Times New Roman" w:hAnsi="Times New Roman"/>
          <w:sz w:val="28"/>
          <w:szCs w:val="28"/>
        </w:rPr>
        <w:t>населенных пунктов Ефремово-Зыковского сельсовета</w:t>
      </w:r>
      <w:r w:rsidRPr="00FA6D46">
        <w:rPr>
          <w:rFonts w:ascii="Times New Roman" w:hAnsi="Times New Roman"/>
          <w:sz w:val="28"/>
          <w:szCs w:val="28"/>
        </w:rPr>
        <w:t xml:space="preserve"> играли водные объекты, входящие в </w:t>
      </w:r>
      <w:r>
        <w:rPr>
          <w:rFonts w:ascii="Times New Roman" w:hAnsi="Times New Roman"/>
          <w:sz w:val="28"/>
          <w:szCs w:val="28"/>
        </w:rPr>
        <w:t>их</w:t>
      </w:r>
      <w:r w:rsidRPr="00FA6D46">
        <w:rPr>
          <w:rFonts w:ascii="Times New Roman" w:hAnsi="Times New Roman"/>
          <w:sz w:val="28"/>
          <w:szCs w:val="28"/>
        </w:rPr>
        <w:t xml:space="preserve"> структуру: способствовали улучшению микроклимата, были тесно связаны с хозяйственной деятельностью населения, обогащали внешний облик и придавали большую выразительность объемно-пространственной композиции поселения.</w:t>
      </w:r>
    </w:p>
    <w:p w:rsidR="00E61F90" w:rsidRPr="00FA6D46" w:rsidRDefault="00E61F90" w:rsidP="00E61F90">
      <w:pPr>
        <w:numPr>
          <w:ilvl w:val="0"/>
          <w:numId w:val="4"/>
        </w:numPr>
        <w:spacing w:after="0"/>
        <w:ind w:left="0" w:firstLine="709"/>
        <w:jc w:val="both"/>
        <w:rPr>
          <w:rFonts w:ascii="Times New Roman" w:hAnsi="Times New Roman"/>
          <w:sz w:val="28"/>
          <w:szCs w:val="28"/>
        </w:rPr>
      </w:pPr>
      <w:r w:rsidRPr="00FA6D46">
        <w:rPr>
          <w:rFonts w:ascii="Times New Roman" w:hAnsi="Times New Roman"/>
          <w:sz w:val="28"/>
          <w:szCs w:val="28"/>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компоненты его естественной среды, тем интереснее и выразительнее становился архитектурный облик селения в цел</w:t>
      </w:r>
      <w:r>
        <w:rPr>
          <w:rFonts w:ascii="Times New Roman" w:hAnsi="Times New Roman"/>
          <w:sz w:val="28"/>
          <w:szCs w:val="28"/>
        </w:rPr>
        <w:t>ом. Таким образом, ансамбль поселения</w:t>
      </w:r>
      <w:r w:rsidRPr="00FA6D46">
        <w:rPr>
          <w:rFonts w:ascii="Times New Roman" w:hAnsi="Times New Roman"/>
          <w:sz w:val="28"/>
          <w:szCs w:val="28"/>
        </w:rPr>
        <w:t xml:space="preserve"> представляет собой единый архитектурно-природный комплекс, органически увязывающий искусственно созданные объекты с местным ландшафтом.</w:t>
      </w:r>
    </w:p>
    <w:p w:rsidR="00E61F90" w:rsidRPr="00007E96" w:rsidRDefault="00E61F90" w:rsidP="00E61F90">
      <w:pPr>
        <w:numPr>
          <w:ilvl w:val="0"/>
          <w:numId w:val="4"/>
        </w:numPr>
        <w:spacing w:after="0"/>
        <w:ind w:left="0" w:firstLine="709"/>
        <w:jc w:val="both"/>
        <w:rPr>
          <w:rFonts w:ascii="Times New Roman" w:hAnsi="Times New Roman"/>
          <w:i/>
          <w:sz w:val="28"/>
          <w:szCs w:val="28"/>
        </w:rPr>
      </w:pPr>
      <w:r w:rsidRPr="00007E96">
        <w:rPr>
          <w:rFonts w:ascii="Times New Roman" w:hAnsi="Times New Roman"/>
          <w:sz w:val="28"/>
          <w:szCs w:val="28"/>
        </w:rPr>
        <w:t xml:space="preserve">Исходный тип планировочного решения </w:t>
      </w:r>
      <w:r>
        <w:rPr>
          <w:rFonts w:ascii="Times New Roman" w:hAnsi="Times New Roman"/>
          <w:sz w:val="28"/>
          <w:szCs w:val="28"/>
        </w:rPr>
        <w:t>населенных пунктов Ефремово-Зыковского сельсовета</w:t>
      </w:r>
      <w:r w:rsidRPr="00FA6D46">
        <w:rPr>
          <w:rFonts w:ascii="Times New Roman" w:hAnsi="Times New Roman"/>
          <w:sz w:val="28"/>
          <w:szCs w:val="28"/>
        </w:rPr>
        <w:t xml:space="preserve"> </w:t>
      </w:r>
      <w:r w:rsidRPr="00007E96">
        <w:rPr>
          <w:rFonts w:ascii="Times New Roman" w:hAnsi="Times New Roman"/>
          <w:sz w:val="28"/>
          <w:szCs w:val="28"/>
        </w:rPr>
        <w:t xml:space="preserve">относится к селениям с </w:t>
      </w:r>
      <w:r>
        <w:rPr>
          <w:rFonts w:ascii="Times New Roman" w:hAnsi="Times New Roman"/>
          <w:sz w:val="28"/>
          <w:szCs w:val="28"/>
        </w:rPr>
        <w:t xml:space="preserve">  </w:t>
      </w:r>
      <w:r w:rsidRPr="00007E96">
        <w:rPr>
          <w:rFonts w:ascii="Times New Roman" w:hAnsi="Times New Roman"/>
          <w:i/>
          <w:sz w:val="28"/>
          <w:szCs w:val="28"/>
        </w:rPr>
        <w:t xml:space="preserve">линейной </w:t>
      </w:r>
      <w:r>
        <w:rPr>
          <w:rFonts w:ascii="Times New Roman" w:hAnsi="Times New Roman"/>
          <w:i/>
          <w:sz w:val="28"/>
          <w:szCs w:val="28"/>
        </w:rPr>
        <w:t xml:space="preserve">вытянутой вдоль поймы </w:t>
      </w:r>
      <w:r w:rsidRPr="00007E96">
        <w:rPr>
          <w:rFonts w:ascii="Times New Roman" w:hAnsi="Times New Roman"/>
          <w:i/>
          <w:sz w:val="28"/>
          <w:szCs w:val="28"/>
        </w:rPr>
        <w:t>застройкой</w:t>
      </w:r>
      <w:r w:rsidRPr="00007E96">
        <w:rPr>
          <w:rFonts w:ascii="Times New Roman" w:hAnsi="Times New Roman"/>
          <w:sz w:val="28"/>
          <w:szCs w:val="28"/>
        </w:rPr>
        <w:t xml:space="preserve">. Этот тип планировочного решения также называют </w:t>
      </w:r>
      <w:r w:rsidRPr="006350BC">
        <w:rPr>
          <w:rFonts w:ascii="Times New Roman" w:hAnsi="Times New Roman"/>
          <w:sz w:val="28"/>
          <w:szCs w:val="28"/>
        </w:rPr>
        <w:t xml:space="preserve">порядковым </w:t>
      </w:r>
      <w:r w:rsidRPr="00007E96">
        <w:rPr>
          <w:rFonts w:ascii="Times New Roman" w:hAnsi="Times New Roman"/>
          <w:sz w:val="28"/>
          <w:szCs w:val="28"/>
        </w:rPr>
        <w:t>(от слова ряд). В старых прибрежных селениях застройка шла обычно в два ряда, т.е. в два порядка. Последующее развитие вышеуказанного типа привело к дальнейшей дифференциации приема планировки и созданию комбинированного</w:t>
      </w:r>
      <w:r w:rsidRPr="00007E96">
        <w:rPr>
          <w:rFonts w:ascii="Times New Roman" w:hAnsi="Times New Roman"/>
          <w:i/>
          <w:sz w:val="28"/>
          <w:szCs w:val="28"/>
        </w:rPr>
        <w:t xml:space="preserve"> </w:t>
      </w:r>
      <w:r w:rsidRPr="006350BC">
        <w:rPr>
          <w:rFonts w:ascii="Times New Roman" w:hAnsi="Times New Roman"/>
          <w:sz w:val="28"/>
          <w:szCs w:val="28"/>
        </w:rPr>
        <w:t>линейно-квартального</w:t>
      </w:r>
      <w:r w:rsidRPr="00007E96">
        <w:rPr>
          <w:rFonts w:ascii="Times New Roman" w:hAnsi="Times New Roman"/>
          <w:i/>
          <w:sz w:val="28"/>
          <w:szCs w:val="28"/>
        </w:rPr>
        <w:t xml:space="preserve"> </w:t>
      </w:r>
      <w:r w:rsidRPr="00007E96">
        <w:rPr>
          <w:rFonts w:ascii="Times New Roman" w:hAnsi="Times New Roman"/>
          <w:sz w:val="28"/>
          <w:szCs w:val="28"/>
        </w:rPr>
        <w:t xml:space="preserve">планировочного решения. В данном случае комбинированный тип планировочного решения развивался в направлении формирования преимущественно </w:t>
      </w:r>
      <w:r w:rsidRPr="00007E96">
        <w:rPr>
          <w:rFonts w:ascii="Times New Roman" w:hAnsi="Times New Roman"/>
          <w:i/>
          <w:sz w:val="28"/>
          <w:szCs w:val="28"/>
        </w:rPr>
        <w:t xml:space="preserve">симметричной </w:t>
      </w:r>
      <w:r w:rsidRPr="006350BC">
        <w:rPr>
          <w:rFonts w:ascii="Times New Roman" w:hAnsi="Times New Roman"/>
          <w:sz w:val="28"/>
          <w:szCs w:val="28"/>
        </w:rPr>
        <w:t>композиции</w:t>
      </w:r>
      <w:r w:rsidRPr="00007E96">
        <w:rPr>
          <w:rFonts w:ascii="Times New Roman" w:hAnsi="Times New Roman"/>
          <w:i/>
          <w:sz w:val="28"/>
          <w:szCs w:val="28"/>
        </w:rPr>
        <w:t>.</w:t>
      </w:r>
    </w:p>
    <w:p w:rsidR="00E61F90"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 xml:space="preserve">Планировочным каркасом жилой территории </w:t>
      </w:r>
      <w:r>
        <w:rPr>
          <w:rFonts w:ascii="Times New Roman" w:hAnsi="Times New Roman"/>
          <w:sz w:val="28"/>
          <w:szCs w:val="28"/>
        </w:rPr>
        <w:t>населенных пунктов</w:t>
      </w:r>
      <w:r w:rsidRPr="00007E96">
        <w:rPr>
          <w:rFonts w:ascii="Times New Roman" w:hAnsi="Times New Roman"/>
          <w:sz w:val="28"/>
          <w:szCs w:val="28"/>
        </w:rPr>
        <w:t xml:space="preserve"> являются улицы и площади. Они занимают свыше 20</w:t>
      </w:r>
      <w:r>
        <w:rPr>
          <w:rFonts w:ascii="Times New Roman" w:hAnsi="Times New Roman"/>
          <w:sz w:val="28"/>
          <w:szCs w:val="28"/>
        </w:rPr>
        <w:t xml:space="preserve"> </w:t>
      </w:r>
      <w:r w:rsidRPr="00007E96">
        <w:rPr>
          <w:rFonts w:ascii="Times New Roman" w:hAnsi="Times New Roman"/>
          <w:sz w:val="28"/>
          <w:szCs w:val="28"/>
        </w:rPr>
        <w:t>% их</w:t>
      </w:r>
      <w:r>
        <w:rPr>
          <w:rFonts w:ascii="Times New Roman" w:hAnsi="Times New Roman"/>
          <w:sz w:val="28"/>
          <w:szCs w:val="28"/>
        </w:rPr>
        <w:t xml:space="preserve"> </w:t>
      </w:r>
      <w:r w:rsidRPr="00007E96">
        <w:rPr>
          <w:rFonts w:ascii="Times New Roman" w:hAnsi="Times New Roman"/>
          <w:sz w:val="28"/>
          <w:szCs w:val="28"/>
        </w:rPr>
        <w:t xml:space="preserve">территории. Улицы подразделяют на главные, улицы жилых кварталов и хозяйственные проезды, ширина которых определяется из нормативного состава и размеров элементов, составляющих их поперечный профиль. </w:t>
      </w:r>
    </w:p>
    <w:p w:rsidR="00E61F90" w:rsidRPr="00645FBC" w:rsidRDefault="00E61F90" w:rsidP="00E61F90">
      <w:pPr>
        <w:numPr>
          <w:ilvl w:val="0"/>
          <w:numId w:val="4"/>
        </w:numPr>
        <w:spacing w:after="0"/>
        <w:ind w:left="0" w:firstLine="709"/>
        <w:jc w:val="both"/>
        <w:rPr>
          <w:rFonts w:ascii="Times New Roman" w:hAnsi="Times New Roman"/>
          <w:sz w:val="28"/>
          <w:szCs w:val="28"/>
        </w:rPr>
      </w:pPr>
      <w:r w:rsidRPr="006350BC">
        <w:rPr>
          <w:rFonts w:ascii="Times New Roman" w:hAnsi="Times New Roman"/>
          <w:sz w:val="28"/>
          <w:szCs w:val="28"/>
        </w:rPr>
        <w:t>Важную градостроительную роль играют площади: главные (центральные), разгрузочные (перед зданиями, привлекающими большие массы людей), транспортные и рыночные.</w:t>
      </w:r>
      <w:r w:rsidRPr="00066956">
        <w:rPr>
          <w:rFonts w:ascii="Times New Roman" w:hAnsi="Times New Roman"/>
          <w:i/>
          <w:sz w:val="28"/>
          <w:szCs w:val="28"/>
        </w:rPr>
        <w:t xml:space="preserve"> </w:t>
      </w:r>
      <w:r w:rsidRPr="000953AE">
        <w:rPr>
          <w:rFonts w:ascii="Times New Roman" w:hAnsi="Times New Roman"/>
          <w:sz w:val="28"/>
          <w:szCs w:val="28"/>
        </w:rPr>
        <w:t xml:space="preserve">Планировочные решения общественно-деловой зоны: </w:t>
      </w:r>
      <w:r w:rsidRPr="00066956">
        <w:rPr>
          <w:rFonts w:ascii="Times New Roman" w:hAnsi="Times New Roman"/>
          <w:i/>
          <w:sz w:val="28"/>
          <w:szCs w:val="28"/>
        </w:rPr>
        <w:t xml:space="preserve">линейное, угловое, тупиковое, узловое. </w:t>
      </w:r>
      <w:r w:rsidRPr="000953AE">
        <w:rPr>
          <w:rFonts w:ascii="Times New Roman" w:hAnsi="Times New Roman"/>
          <w:sz w:val="28"/>
          <w:szCs w:val="28"/>
        </w:rPr>
        <w:t>Это определяется размещением застройки центра по отношению к прилегающим улицам.</w:t>
      </w:r>
      <w:r w:rsidRPr="00645FBC">
        <w:rPr>
          <w:rFonts w:ascii="Times New Roman" w:hAnsi="Times New Roman"/>
          <w:sz w:val="28"/>
          <w:szCs w:val="28"/>
        </w:rPr>
        <w:t xml:space="preserve"> В линейном центре общественные учреждения размещаются вдоль главной улицы поселения, по одну либо по обе стороны улицы, тупиковый тип общественно-деловой зоны организуется на замыкании одной из основных улиц с образованием площади за Т-образным перекрестком улиц, угловое решение применяется в условиях более сложных пересечений улиц. Тогда центр располагается на одном из секторов перекрестка, более обширного по размерам. </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 xml:space="preserve">Настоящий период эволюции сельского расселения берет начало с 1991 года, когда страна начала переход к рыночным отношениям и вновь появилась частная собственность на землю и средства производства. 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сельских поселений, планировку и застройку поселений и их жилых зон, планировку и застройку отдельной сельской усадьбы, архитектуру жилого дома и надворных построек. </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 xml:space="preserve">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w:t>
      </w:r>
      <w:r>
        <w:rPr>
          <w:rFonts w:ascii="Times New Roman" w:hAnsi="Times New Roman"/>
          <w:sz w:val="28"/>
          <w:szCs w:val="28"/>
        </w:rPr>
        <w:t>поселок</w:t>
      </w:r>
      <w:r w:rsidRPr="00007E96">
        <w:rPr>
          <w:rFonts w:ascii="Times New Roman" w:hAnsi="Times New Roman"/>
          <w:sz w:val="28"/>
          <w:szCs w:val="28"/>
        </w:rPr>
        <w:t xml:space="preserve"> – полевой стан. Си</w:t>
      </w:r>
      <w:r>
        <w:rPr>
          <w:rFonts w:ascii="Times New Roman" w:hAnsi="Times New Roman"/>
          <w:sz w:val="28"/>
          <w:szCs w:val="28"/>
        </w:rPr>
        <w:t xml:space="preserve">стема обслуживания людей, т.е. </w:t>
      </w:r>
      <w:r w:rsidRPr="00007E96">
        <w:rPr>
          <w:rFonts w:ascii="Times New Roman" w:hAnsi="Times New Roman"/>
          <w:sz w:val="28"/>
          <w:szCs w:val="28"/>
        </w:rPr>
        <w:t xml:space="preserve">социальная инфраструктура, строилась по трехступенчатой схеме с   определенными радиусами обслуживания объекта сервиса, как правило, принадлежавшего государству. </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Ключевыми факторами, резко изменившими сложившиеся тенденции на территориальном уровне организации сельской среды, являются:</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w:t>
      </w:r>
      <w:r>
        <w:rPr>
          <w:rFonts w:ascii="Times New Roman" w:hAnsi="Times New Roman"/>
          <w:sz w:val="28"/>
          <w:szCs w:val="28"/>
        </w:rPr>
        <w:t xml:space="preserve"> </w:t>
      </w:r>
      <w:r w:rsidRPr="00007E96">
        <w:rPr>
          <w:rFonts w:ascii="Times New Roman" w:hAnsi="Times New Roman"/>
          <w:sz w:val="28"/>
          <w:szCs w:val="28"/>
        </w:rPr>
        <w:t>многоукладность сельской экономики;</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w:t>
      </w:r>
      <w:r>
        <w:rPr>
          <w:rFonts w:ascii="Times New Roman" w:hAnsi="Times New Roman"/>
          <w:sz w:val="28"/>
          <w:szCs w:val="28"/>
        </w:rPr>
        <w:t xml:space="preserve"> </w:t>
      </w:r>
      <w:r w:rsidRPr="00007E96">
        <w:rPr>
          <w:rFonts w:ascii="Times New Roman" w:hAnsi="Times New Roman"/>
          <w:sz w:val="28"/>
          <w:szCs w:val="28"/>
        </w:rPr>
        <w:t>право частной собственности на землю;</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w:t>
      </w:r>
      <w:r>
        <w:rPr>
          <w:rFonts w:ascii="Times New Roman" w:hAnsi="Times New Roman"/>
          <w:sz w:val="28"/>
          <w:szCs w:val="28"/>
        </w:rPr>
        <w:t xml:space="preserve"> </w:t>
      </w:r>
      <w:r w:rsidRPr="00007E96">
        <w:rPr>
          <w:rFonts w:ascii="Times New Roman" w:hAnsi="Times New Roman"/>
          <w:sz w:val="28"/>
          <w:szCs w:val="28"/>
        </w:rPr>
        <w:t>отказ от тотального государственного регулирования всех сторон сельскохозяйственного производства и сельской жизни.</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будут иметь рамки иерархических отношений, к примеру, между райцентром и бывшим центральным поселком колхоза. Эти связи будут, прежде всего, равноправными, партнерскими и диктуемыми только экономическими, деловыми и хозяйственными интересами отдельного поселения, группы людей, семьи и каждого человека в отдельности. Для осуществления этих многочисленных связей могут быть использованы как существующая транспортная сеть, так и создаваемая заново.</w:t>
      </w:r>
    </w:p>
    <w:p w:rsidR="00E61F90" w:rsidRPr="00007E96" w:rsidRDefault="00E61F90" w:rsidP="00E61F90">
      <w:pPr>
        <w:numPr>
          <w:ilvl w:val="0"/>
          <w:numId w:val="4"/>
        </w:numPr>
        <w:spacing w:after="0"/>
        <w:ind w:left="0" w:firstLine="709"/>
        <w:jc w:val="both"/>
        <w:rPr>
          <w:rFonts w:ascii="Times New Roman" w:hAnsi="Times New Roman"/>
          <w:sz w:val="28"/>
          <w:szCs w:val="28"/>
        </w:rPr>
      </w:pPr>
      <w:r w:rsidRPr="00007E96">
        <w:rPr>
          <w:rFonts w:ascii="Times New Roman" w:hAnsi="Times New Roman"/>
          <w:sz w:val="28"/>
          <w:szCs w:val="28"/>
        </w:rPr>
        <w:t xml:space="preserve">Как с экономической, так и с социальной точек зрения основное развитие сельскохозяйственного производства начинает осуществляться на базе средних, малых и микропредприятий.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культурно-бытового обслуживания населения </w:t>
      </w:r>
      <w:r w:rsidR="00D7351B" w:rsidRPr="00007E96">
        <w:rPr>
          <w:rFonts w:ascii="Times New Roman" w:hAnsi="Times New Roman"/>
          <w:sz w:val="28"/>
          <w:szCs w:val="28"/>
        </w:rPr>
        <w:t>делает необходимым</w:t>
      </w:r>
      <w:r w:rsidRPr="00007E96">
        <w:rPr>
          <w:rFonts w:ascii="Times New Roman" w:hAnsi="Times New Roman"/>
          <w:sz w:val="28"/>
          <w:szCs w:val="28"/>
        </w:rPr>
        <w:t xml:space="preserve"> приближение их к месту жизни владельца и жилью клиентов.</w:t>
      </w:r>
    </w:p>
    <w:p w:rsidR="00E61F90" w:rsidRPr="00EB2C6A" w:rsidRDefault="00E61F90" w:rsidP="00E61F90">
      <w:pPr>
        <w:numPr>
          <w:ilvl w:val="0"/>
          <w:numId w:val="4"/>
        </w:numPr>
        <w:spacing w:after="0"/>
        <w:ind w:left="0" w:firstLine="709"/>
        <w:jc w:val="both"/>
        <w:rPr>
          <w:rFonts w:ascii="Times New Roman" w:hAnsi="Times New Roman"/>
          <w:sz w:val="28"/>
          <w:szCs w:val="28"/>
          <w:highlight w:val="yellow"/>
        </w:rPr>
      </w:pPr>
      <w:r w:rsidRPr="00007E96">
        <w:rPr>
          <w:rFonts w:ascii="Times New Roman" w:hAnsi="Times New Roman"/>
          <w:sz w:val="28"/>
          <w:szCs w:val="28"/>
        </w:rPr>
        <w:t xml:space="preserve">Таким образом, новые социально-экономические условия создают предпосылки дисперсного размещения основных элементов сельского поселения – жилища, объектов обслуживания населения, производства, рекреационных территорий, проникновения одних в другие вплоть до полного их слияния. </w:t>
      </w:r>
    </w:p>
    <w:p w:rsidR="00E61F90" w:rsidRPr="00884847" w:rsidRDefault="00D7351B" w:rsidP="00E61F90">
      <w:pPr>
        <w:numPr>
          <w:ilvl w:val="0"/>
          <w:numId w:val="4"/>
        </w:numPr>
        <w:spacing w:after="0"/>
        <w:ind w:left="0" w:firstLine="709"/>
        <w:jc w:val="both"/>
        <w:rPr>
          <w:rFonts w:ascii="Times New Roman" w:hAnsi="Times New Roman"/>
          <w:b/>
          <w:bCs/>
          <w:i/>
          <w:sz w:val="28"/>
          <w:szCs w:val="28"/>
          <w:u w:val="single"/>
        </w:rPr>
      </w:pPr>
      <w:r w:rsidRPr="00884847">
        <w:rPr>
          <w:rFonts w:ascii="Times New Roman" w:hAnsi="Times New Roman"/>
          <w:bCs/>
          <w:sz w:val="28"/>
          <w:szCs w:val="28"/>
        </w:rPr>
        <w:t>Территориальное развитие</w:t>
      </w:r>
      <w:r w:rsidR="00E61F90" w:rsidRPr="00884847">
        <w:rPr>
          <w:rFonts w:ascii="Times New Roman" w:hAnsi="Times New Roman"/>
          <w:bCs/>
          <w:sz w:val="28"/>
          <w:szCs w:val="28"/>
        </w:rPr>
        <w:t xml:space="preserve">   </w:t>
      </w:r>
      <w:r w:rsidRPr="00884847">
        <w:rPr>
          <w:rFonts w:ascii="Times New Roman" w:hAnsi="Times New Roman"/>
          <w:bCs/>
          <w:sz w:val="28"/>
          <w:szCs w:val="28"/>
        </w:rPr>
        <w:t>рассматривается с позиций размещения</w:t>
      </w:r>
      <w:r w:rsidR="00E61F90" w:rsidRPr="00884847">
        <w:rPr>
          <w:rFonts w:ascii="Times New Roman" w:hAnsi="Times New Roman"/>
          <w:bCs/>
          <w:sz w:val="28"/>
          <w:szCs w:val="28"/>
        </w:rPr>
        <w:t xml:space="preserve"> объектов капитального строительства (жилые дома на участках площадью, соответствующей утвержденным нормам градостроительного проектирования, а также комплексное развитие социальной и инженерной инфраструктуры) на свободных от застройки территориях, расположенных в пределах существующих границ населенных пунктов.</w:t>
      </w:r>
    </w:p>
    <w:p w:rsidR="00E61F90" w:rsidRPr="00D7351B" w:rsidRDefault="00E61F90" w:rsidP="00E61F90">
      <w:pPr>
        <w:numPr>
          <w:ilvl w:val="0"/>
          <w:numId w:val="4"/>
        </w:numPr>
        <w:spacing w:after="0"/>
        <w:ind w:left="0" w:firstLine="709"/>
        <w:jc w:val="both"/>
        <w:rPr>
          <w:rFonts w:ascii="Times New Roman" w:hAnsi="Times New Roman"/>
          <w:i/>
          <w:sz w:val="28"/>
          <w:szCs w:val="28"/>
        </w:rPr>
      </w:pPr>
      <w:r w:rsidRPr="00D7351B">
        <w:rPr>
          <w:rFonts w:ascii="Times New Roman" w:hAnsi="Times New Roman"/>
          <w:bCs/>
          <w:i/>
          <w:sz w:val="28"/>
          <w:szCs w:val="28"/>
        </w:rPr>
        <w:t xml:space="preserve">Базовыми принципами планирования территории муниципального образования </w:t>
      </w:r>
      <w:r w:rsidRPr="00D7351B">
        <w:rPr>
          <w:rFonts w:ascii="Times New Roman" w:hAnsi="Times New Roman"/>
          <w:i/>
          <w:sz w:val="28"/>
          <w:szCs w:val="28"/>
        </w:rPr>
        <w:t>Ефремово-Зыковский сельсовет на градостроительном уровне (планировка и застройка поселения) и основными направлениями развития жилой среды являются:</w:t>
      </w:r>
    </w:p>
    <w:p w:rsidR="00E61F90" w:rsidRPr="00F660D6" w:rsidRDefault="00D7351B" w:rsidP="00E61F90">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w:t>
      </w:r>
      <w:r w:rsidR="00E61F90" w:rsidRPr="00F660D6">
        <w:rPr>
          <w:rFonts w:ascii="Times New Roman" w:hAnsi="Times New Roman"/>
          <w:sz w:val="28"/>
          <w:szCs w:val="28"/>
        </w:rPr>
        <w:t>реорганизация поселковой среды, повышение её качества;</w:t>
      </w:r>
    </w:p>
    <w:p w:rsidR="00E61F90" w:rsidRPr="00F660D6" w:rsidRDefault="00D7351B" w:rsidP="00E61F90">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w:t>
      </w:r>
      <w:r w:rsidR="00E61F90" w:rsidRPr="00F660D6">
        <w:rPr>
          <w:rFonts w:ascii="Times New Roman" w:hAnsi="Times New Roman"/>
          <w:sz w:val="28"/>
          <w:szCs w:val="28"/>
        </w:rPr>
        <w:t xml:space="preserve">усиление связи мест проживания с местами приложения труда; </w:t>
      </w:r>
    </w:p>
    <w:p w:rsidR="00E61F90" w:rsidRPr="00F660D6" w:rsidRDefault="00E61F90" w:rsidP="00E61F90">
      <w:pPr>
        <w:numPr>
          <w:ilvl w:val="0"/>
          <w:numId w:val="4"/>
        </w:numPr>
        <w:spacing w:after="0"/>
        <w:ind w:left="0" w:firstLine="709"/>
        <w:jc w:val="both"/>
        <w:rPr>
          <w:rFonts w:ascii="Times New Roman" w:hAnsi="Times New Roman"/>
          <w:sz w:val="28"/>
          <w:szCs w:val="28"/>
        </w:rPr>
      </w:pPr>
      <w:r w:rsidRPr="00F660D6">
        <w:rPr>
          <w:rFonts w:ascii="Times New Roman" w:hAnsi="Times New Roman"/>
          <w:sz w:val="28"/>
          <w:szCs w:val="28"/>
        </w:rPr>
        <w:t>-</w:t>
      </w:r>
      <w:r w:rsidR="00D7351B" w:rsidRPr="00F660D6">
        <w:rPr>
          <w:rFonts w:ascii="Times New Roman" w:hAnsi="Times New Roman"/>
          <w:sz w:val="28"/>
          <w:szCs w:val="28"/>
        </w:rPr>
        <w:t>максимальный учет природно</w:t>
      </w:r>
      <w:r w:rsidRPr="00F660D6">
        <w:rPr>
          <w:rFonts w:ascii="Times New Roman" w:hAnsi="Times New Roman"/>
          <w:sz w:val="28"/>
          <w:szCs w:val="28"/>
        </w:rPr>
        <w:t>-</w:t>
      </w:r>
      <w:r w:rsidR="00D7351B" w:rsidRPr="00F660D6">
        <w:rPr>
          <w:rFonts w:ascii="Times New Roman" w:hAnsi="Times New Roman"/>
          <w:sz w:val="28"/>
          <w:szCs w:val="28"/>
        </w:rPr>
        <w:t>экологических и санитарно</w:t>
      </w:r>
      <w:r w:rsidRPr="00F660D6">
        <w:rPr>
          <w:rFonts w:ascii="Times New Roman" w:hAnsi="Times New Roman"/>
          <w:sz w:val="28"/>
          <w:szCs w:val="28"/>
        </w:rPr>
        <w:t>-гигиенических ограничений;</w:t>
      </w:r>
    </w:p>
    <w:p w:rsidR="00E61F90" w:rsidRPr="00F660D6" w:rsidRDefault="00D7351B" w:rsidP="00E61F90">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-р</w:t>
      </w:r>
      <w:r w:rsidRPr="00F660D6">
        <w:rPr>
          <w:rFonts w:ascii="Times New Roman" w:hAnsi="Times New Roman"/>
          <w:sz w:val="28"/>
          <w:szCs w:val="28"/>
        </w:rPr>
        <w:t>азмещение производственных объектов преимущественно в пределах</w:t>
      </w:r>
      <w:r w:rsidR="00E61F90" w:rsidRPr="00F660D6">
        <w:rPr>
          <w:rFonts w:ascii="Times New Roman" w:hAnsi="Times New Roman"/>
          <w:sz w:val="28"/>
          <w:szCs w:val="28"/>
        </w:rPr>
        <w:t xml:space="preserve"> существующих </w:t>
      </w:r>
      <w:r w:rsidRPr="00F660D6">
        <w:rPr>
          <w:rFonts w:ascii="Times New Roman" w:hAnsi="Times New Roman"/>
          <w:sz w:val="28"/>
          <w:szCs w:val="28"/>
        </w:rPr>
        <w:t>производственных зон за счет упорядочения</w:t>
      </w:r>
      <w:r w:rsidR="00E61F90" w:rsidRPr="00F660D6">
        <w:rPr>
          <w:rFonts w:ascii="Times New Roman" w:hAnsi="Times New Roman"/>
          <w:sz w:val="28"/>
          <w:szCs w:val="28"/>
        </w:rPr>
        <w:t xml:space="preserve"> использования земельных участков;</w:t>
      </w:r>
    </w:p>
    <w:p w:rsidR="00E61F90" w:rsidRPr="00F660D6" w:rsidRDefault="00D7351B" w:rsidP="00E61F90">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w:t>
      </w:r>
      <w:r w:rsidR="00E61F90" w:rsidRPr="00F660D6">
        <w:rPr>
          <w:rFonts w:ascii="Times New Roman" w:hAnsi="Times New Roman"/>
          <w:sz w:val="28"/>
          <w:szCs w:val="28"/>
        </w:rPr>
        <w:t xml:space="preserve">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rsidR="00E61F90" w:rsidRPr="00F660D6" w:rsidRDefault="00D7351B" w:rsidP="00E61F90">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w:t>
      </w:r>
      <w:r w:rsidR="00E61F90" w:rsidRPr="00F660D6">
        <w:rPr>
          <w:rFonts w:ascii="Times New Roman" w:hAnsi="Times New Roman"/>
          <w:sz w:val="28"/>
          <w:szCs w:val="28"/>
        </w:rPr>
        <w:t xml:space="preserve">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                     </w:t>
      </w:r>
    </w:p>
    <w:p w:rsidR="00E61F90" w:rsidRPr="00F660D6" w:rsidRDefault="00E61F90" w:rsidP="00E61F90">
      <w:pPr>
        <w:numPr>
          <w:ilvl w:val="0"/>
          <w:numId w:val="4"/>
        </w:numPr>
        <w:spacing w:after="0"/>
        <w:ind w:left="0" w:firstLine="709"/>
        <w:jc w:val="both"/>
        <w:rPr>
          <w:rFonts w:ascii="Times New Roman" w:hAnsi="Times New Roman"/>
          <w:sz w:val="28"/>
          <w:szCs w:val="28"/>
        </w:rPr>
      </w:pPr>
      <w:r w:rsidRPr="00F660D6">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 xml:space="preserve">Рельеф, описанный по имеющимся морфологическим формам, исследован по условиям стока поверхностных вод: на топографическом </w:t>
      </w:r>
      <w:r w:rsidR="00D7351B" w:rsidRPr="0004003E">
        <w:rPr>
          <w:rFonts w:ascii="Times New Roman" w:hAnsi="Times New Roman"/>
          <w:sz w:val="28"/>
        </w:rPr>
        <w:t>плане выявлены</w:t>
      </w:r>
      <w:r w:rsidRPr="0004003E">
        <w:rPr>
          <w:rFonts w:ascii="Times New Roman" w:hAnsi="Times New Roman"/>
          <w:sz w:val="28"/>
        </w:rPr>
        <w:t xml:space="preserve"> линии основных водоразделов и тальвегов, направление и сравнительная интенсивность поверхностного стока. Таким образом определены переувлажненные территории, что является одним из планировочных ограничений для застройки. </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 xml:space="preserve">Слишком крутые склоны при определенных условиях подвержены эрозии, что угрожает прочности застройки. В особых случаях застройка таких участков все же возможна, но потребует специальных мероприятий по укреплению, благоустройству территорий и применения особых типов застройки. Обычно такие территории </w:t>
      </w:r>
      <w:r>
        <w:rPr>
          <w:rFonts w:ascii="Times New Roman" w:hAnsi="Times New Roman"/>
          <w:sz w:val="28"/>
        </w:rPr>
        <w:t xml:space="preserve">предлагается </w:t>
      </w:r>
      <w:r w:rsidRPr="0004003E">
        <w:rPr>
          <w:rFonts w:ascii="Times New Roman" w:hAnsi="Times New Roman"/>
          <w:sz w:val="28"/>
        </w:rPr>
        <w:t>использ</w:t>
      </w:r>
      <w:r>
        <w:rPr>
          <w:rFonts w:ascii="Times New Roman" w:hAnsi="Times New Roman"/>
          <w:sz w:val="28"/>
        </w:rPr>
        <w:t>овать</w:t>
      </w:r>
      <w:r w:rsidRPr="0004003E">
        <w:rPr>
          <w:rFonts w:ascii="Times New Roman" w:hAnsi="Times New Roman"/>
          <w:sz w:val="28"/>
        </w:rPr>
        <w:t xml:space="preserve"> </w:t>
      </w:r>
      <w:r>
        <w:rPr>
          <w:rFonts w:ascii="Times New Roman" w:hAnsi="Times New Roman"/>
          <w:sz w:val="28"/>
        </w:rPr>
        <w:t>в</w:t>
      </w:r>
      <w:r w:rsidRPr="0004003E">
        <w:rPr>
          <w:rFonts w:ascii="Times New Roman" w:hAnsi="Times New Roman"/>
          <w:sz w:val="28"/>
        </w:rPr>
        <w:t xml:space="preserve"> рекреационных </w:t>
      </w:r>
      <w:r>
        <w:rPr>
          <w:rFonts w:ascii="Times New Roman" w:hAnsi="Times New Roman"/>
          <w:sz w:val="28"/>
        </w:rPr>
        <w:t>целях</w:t>
      </w:r>
      <w:r w:rsidRPr="0004003E">
        <w:rPr>
          <w:rFonts w:ascii="Times New Roman" w:hAnsi="Times New Roman"/>
          <w:sz w:val="28"/>
        </w:rPr>
        <w:t xml:space="preserve">. </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По условиям инсоляции территории в зависимости от ориентации склонов по сторонам горизонта наиболее благоприятны восточные, юго-восточные, южные склоны и вершины; условно благоприятны юго-западные и западные склоны из-за перегрева. Неблагоприятны северо-западные, северные и северо-восточные склоны, особенно при уклонах, превышающих 3%. Те же склоны, имеющие уклон равный или меньший 3</w:t>
      </w:r>
      <w:r w:rsidR="00D7351B">
        <w:rPr>
          <w:rFonts w:ascii="Times New Roman" w:hAnsi="Times New Roman"/>
          <w:sz w:val="28"/>
        </w:rPr>
        <w:t xml:space="preserve"> </w:t>
      </w:r>
      <w:r w:rsidRPr="0004003E">
        <w:rPr>
          <w:rFonts w:ascii="Times New Roman" w:hAnsi="Times New Roman"/>
          <w:sz w:val="28"/>
        </w:rPr>
        <w:t>%, считаются условно благоприятными: жилые дома без приквартирных участков здесь могут быть размещены, но ни усадебная, ни блокированная жилая застройка на таких склонах не планируется, т.к. поверхность земли здесь не получает прямых солнечных лучей.</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Оценка ветрового микроклимата планируемых жилых функциональных зон базируется на графиках средних величин скоростей и повторяемости ветра по многолетним наблюдениям (см. раздел «Климат»). Графики роз ветров на 2 периода года исследованы на наличие господствующих и «опасных» направлений. К господствующим относятся наиболее часто повторяющиеся, «опасным» - те, средняя многолетняя скорость которых превышает 5 м/с. Можно отметить, что наиболее обдуваемы возвышенности и их застройке уделено особое внимание с точки зрения назначения. Оптимальная скорость ветра, способствующая комфортному воздухообмену исследуемой местности, находится в пределах от 1 до 5 м/с (средняя многолетняя скорость по направлению). Скорость ниже 1 м/с и частая повторяемость штилей вызывают застой воздуха, а при его загрязнении промышленными и транспортными выбросами экологическая обстановка становится неблагоприятной и даже опасной для здоровья. В таких условиях, если мероприятий</w:t>
      </w:r>
      <w:r>
        <w:rPr>
          <w:rFonts w:ascii="Times New Roman" w:hAnsi="Times New Roman"/>
          <w:sz w:val="28"/>
        </w:rPr>
        <w:t xml:space="preserve">, </w:t>
      </w:r>
      <w:r w:rsidRPr="0004003E">
        <w:rPr>
          <w:rFonts w:ascii="Times New Roman" w:hAnsi="Times New Roman"/>
          <w:sz w:val="28"/>
        </w:rPr>
        <w:t>определя</w:t>
      </w:r>
      <w:r>
        <w:rPr>
          <w:rFonts w:ascii="Times New Roman" w:hAnsi="Times New Roman"/>
          <w:sz w:val="28"/>
        </w:rPr>
        <w:t>емых</w:t>
      </w:r>
      <w:r w:rsidRPr="0004003E">
        <w:rPr>
          <w:rFonts w:ascii="Times New Roman" w:hAnsi="Times New Roman"/>
          <w:sz w:val="28"/>
        </w:rPr>
        <w:t xml:space="preserve"> проектом планировки</w:t>
      </w:r>
      <w:r>
        <w:rPr>
          <w:rFonts w:ascii="Times New Roman" w:hAnsi="Times New Roman"/>
          <w:sz w:val="28"/>
        </w:rPr>
        <w:t>,</w:t>
      </w:r>
      <w:r w:rsidRPr="0004003E">
        <w:rPr>
          <w:rFonts w:ascii="Times New Roman" w:hAnsi="Times New Roman"/>
          <w:sz w:val="28"/>
        </w:rPr>
        <w:t xml:space="preserve"> недостаточно для проветривания территории, от строительства на таком участке следует отказаться. </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 xml:space="preserve">Территориальный ресурс </w:t>
      </w:r>
      <w:r>
        <w:rPr>
          <w:rFonts w:ascii="Times New Roman" w:hAnsi="Times New Roman"/>
          <w:sz w:val="28"/>
        </w:rPr>
        <w:t xml:space="preserve">при выполнении функционального зонирования </w:t>
      </w:r>
      <w:r w:rsidRPr="0004003E">
        <w:rPr>
          <w:rFonts w:ascii="Times New Roman" w:hAnsi="Times New Roman"/>
          <w:sz w:val="28"/>
        </w:rPr>
        <w:t xml:space="preserve">использован максимально: </w:t>
      </w:r>
      <w:r>
        <w:rPr>
          <w:rFonts w:ascii="Times New Roman" w:hAnsi="Times New Roman"/>
          <w:sz w:val="28"/>
        </w:rPr>
        <w:t xml:space="preserve">вместе с </w:t>
      </w:r>
      <w:r w:rsidRPr="0004003E">
        <w:rPr>
          <w:rFonts w:ascii="Times New Roman" w:hAnsi="Times New Roman"/>
          <w:sz w:val="28"/>
        </w:rPr>
        <w:t>безусловно пригодны</w:t>
      </w:r>
      <w:r>
        <w:rPr>
          <w:rFonts w:ascii="Times New Roman" w:hAnsi="Times New Roman"/>
          <w:sz w:val="28"/>
        </w:rPr>
        <w:t>ми</w:t>
      </w:r>
      <w:r w:rsidRPr="0004003E">
        <w:rPr>
          <w:rFonts w:ascii="Times New Roman" w:hAnsi="Times New Roman"/>
          <w:sz w:val="28"/>
        </w:rPr>
        <w:t xml:space="preserve"> для жилой застройки участк</w:t>
      </w:r>
      <w:r>
        <w:rPr>
          <w:rFonts w:ascii="Times New Roman" w:hAnsi="Times New Roman"/>
          <w:sz w:val="28"/>
        </w:rPr>
        <w:t>ами</w:t>
      </w:r>
      <w:r w:rsidRPr="0004003E">
        <w:rPr>
          <w:rFonts w:ascii="Times New Roman" w:hAnsi="Times New Roman"/>
          <w:sz w:val="28"/>
        </w:rPr>
        <w:t>, в жилую и общественную зоны вошли участки, на которых частично наблюдаются указанные ограничения.</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 xml:space="preserve">Единый общепоселковый центр, расположенный в геометрической середине селитебной части на пересечении трасс въезда в населенный пункт и главной улицы, обеспечивает населению равную доступность общественного центра. Развитие центра в сторону въезда </w:t>
      </w:r>
      <w:r w:rsidR="00D7351B" w:rsidRPr="0004003E">
        <w:rPr>
          <w:rFonts w:ascii="Times New Roman" w:hAnsi="Times New Roman"/>
          <w:sz w:val="28"/>
        </w:rPr>
        <w:t>в населенный</w:t>
      </w:r>
      <w:r w:rsidRPr="0004003E">
        <w:rPr>
          <w:rFonts w:ascii="Times New Roman" w:hAnsi="Times New Roman"/>
          <w:sz w:val="28"/>
        </w:rPr>
        <w:t xml:space="preserve"> пункт делает его доступнее со стороны внешних коммуникаций, т.е. его обслуживание рассчитывается не только на местное население.</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Pr>
          <w:rFonts w:ascii="Times New Roman" w:hAnsi="Times New Roman"/>
          <w:sz w:val="28"/>
        </w:rPr>
        <w:t>На выбор</w:t>
      </w:r>
      <w:r w:rsidRPr="0004003E">
        <w:rPr>
          <w:rFonts w:ascii="Times New Roman" w:hAnsi="Times New Roman"/>
          <w:sz w:val="28"/>
        </w:rPr>
        <w:t xml:space="preserve"> планировочной структуры кроме величины населенного пункта </w:t>
      </w:r>
      <w:r>
        <w:rPr>
          <w:rFonts w:ascii="Times New Roman" w:hAnsi="Times New Roman"/>
          <w:sz w:val="28"/>
        </w:rPr>
        <w:t>повлияло</w:t>
      </w:r>
      <w:r w:rsidRPr="0004003E">
        <w:rPr>
          <w:rFonts w:ascii="Times New Roman" w:hAnsi="Times New Roman"/>
          <w:sz w:val="28"/>
        </w:rPr>
        <w:t xml:space="preserve"> взаиморасположение жилой и производственной зон. Организация связи между ними и положение общественного центра в этой системе и</w:t>
      </w:r>
      <w:r>
        <w:rPr>
          <w:rFonts w:ascii="Times New Roman" w:hAnsi="Times New Roman"/>
          <w:sz w:val="28"/>
        </w:rPr>
        <w:t>ме</w:t>
      </w:r>
      <w:r w:rsidRPr="0004003E">
        <w:rPr>
          <w:rFonts w:ascii="Times New Roman" w:hAnsi="Times New Roman"/>
          <w:sz w:val="28"/>
        </w:rPr>
        <w:t>ют решающую роль.</w:t>
      </w:r>
    </w:p>
    <w:p w:rsidR="00E61F90" w:rsidRPr="0004003E" w:rsidRDefault="00E61F90" w:rsidP="00E61F90">
      <w:pPr>
        <w:pStyle w:val="affc"/>
        <w:numPr>
          <w:ilvl w:val="0"/>
          <w:numId w:val="4"/>
        </w:numPr>
        <w:spacing w:after="0"/>
        <w:ind w:left="0" w:firstLine="709"/>
        <w:jc w:val="both"/>
        <w:rPr>
          <w:rFonts w:ascii="Times New Roman" w:hAnsi="Times New Roman"/>
          <w:sz w:val="28"/>
        </w:rPr>
      </w:pPr>
      <w:r w:rsidRPr="0004003E">
        <w:rPr>
          <w:rFonts w:ascii="Times New Roman" w:hAnsi="Times New Roman"/>
          <w:sz w:val="28"/>
        </w:rPr>
        <w:t>При определении габаритов зоны производственного использования учтены санитарные разрывы и санитарно-защитные зоны, включаемые в состав зоны производственного использования, роза ветров –</w:t>
      </w:r>
      <w:r>
        <w:rPr>
          <w:rFonts w:ascii="Times New Roman" w:hAnsi="Times New Roman"/>
          <w:sz w:val="28"/>
        </w:rPr>
        <w:t xml:space="preserve"> размещение производств</w:t>
      </w:r>
      <w:r w:rsidRPr="0004003E">
        <w:rPr>
          <w:rFonts w:ascii="Times New Roman" w:hAnsi="Times New Roman"/>
          <w:sz w:val="28"/>
        </w:rPr>
        <w:t xml:space="preserve"> с подветренной стороны по отношению к селитьбе, пригодность площадки для размещения данных видов производств и направление поверхностного стока с территории производства – ниже селитьбы по рельефу и по ходу водотоков. Хорошей защитой от поверхностных стоков с территории производственной зоны является расположение источников загрязнения удаленно от рек и ручьев – более длинный путь стоков по естественным путям сброса в основной водоток местности обеспечивает дополнительную очистку их от загрязнений.</w:t>
      </w:r>
    </w:p>
    <w:p w:rsidR="00E61F90" w:rsidRDefault="00E61F90" w:rsidP="00E61F90">
      <w:pPr>
        <w:spacing w:after="0"/>
        <w:jc w:val="both"/>
        <w:rPr>
          <w:rFonts w:ascii="Times New Roman" w:hAnsi="Times New Roman"/>
          <w:b/>
          <w:i/>
          <w:sz w:val="28"/>
          <w:szCs w:val="28"/>
          <w:u w:val="single"/>
        </w:rPr>
      </w:pPr>
    </w:p>
    <w:p w:rsidR="00E61F90" w:rsidRPr="004037C6" w:rsidRDefault="00E61F90" w:rsidP="000068CE">
      <w:pPr>
        <w:numPr>
          <w:ilvl w:val="0"/>
          <w:numId w:val="4"/>
        </w:numPr>
        <w:spacing w:after="0"/>
        <w:ind w:left="0" w:firstLine="709"/>
        <w:rPr>
          <w:rFonts w:ascii="Times New Roman" w:hAnsi="Times New Roman"/>
          <w:sz w:val="28"/>
          <w:szCs w:val="28"/>
        </w:rPr>
      </w:pPr>
      <w:r>
        <w:rPr>
          <w:rFonts w:ascii="Times New Roman" w:hAnsi="Times New Roman"/>
          <w:b/>
          <w:i/>
          <w:sz w:val="28"/>
          <w:szCs w:val="28"/>
        </w:rPr>
        <w:t>Село Ефремово-Зыково.</w:t>
      </w:r>
    </w:p>
    <w:p w:rsidR="00E61F90" w:rsidRPr="005C7210" w:rsidRDefault="00E61F90" w:rsidP="000068CE">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 xml:space="preserve"> </w:t>
      </w:r>
      <w:r w:rsidRPr="005C7210">
        <w:rPr>
          <w:rFonts w:ascii="Times New Roman" w:hAnsi="Times New Roman"/>
          <w:sz w:val="28"/>
          <w:szCs w:val="28"/>
        </w:rPr>
        <w:t xml:space="preserve">Территория </w:t>
      </w:r>
      <w:r>
        <w:rPr>
          <w:rFonts w:ascii="Times New Roman" w:hAnsi="Times New Roman"/>
          <w:sz w:val="28"/>
          <w:szCs w:val="28"/>
        </w:rPr>
        <w:t>села – административно-хозяйственного центра сельсовета – и</w:t>
      </w:r>
      <w:r w:rsidRPr="005C7210">
        <w:rPr>
          <w:rFonts w:ascii="Times New Roman" w:hAnsi="Times New Roman"/>
          <w:sz w:val="28"/>
          <w:szCs w:val="28"/>
        </w:rPr>
        <w:t xml:space="preserve">меет </w:t>
      </w:r>
      <w:r>
        <w:rPr>
          <w:rFonts w:ascii="Times New Roman" w:hAnsi="Times New Roman"/>
          <w:sz w:val="28"/>
          <w:szCs w:val="28"/>
        </w:rPr>
        <w:t>вытянутую вдоль поймы реки Садак</w:t>
      </w:r>
      <w:r w:rsidRPr="005C7210">
        <w:rPr>
          <w:rFonts w:ascii="Times New Roman" w:hAnsi="Times New Roman"/>
          <w:sz w:val="28"/>
          <w:szCs w:val="28"/>
        </w:rPr>
        <w:t xml:space="preserve"> конфигурацию и ограничена:</w:t>
      </w:r>
    </w:p>
    <w:p w:rsidR="00E61F90" w:rsidRDefault="00E61F90" w:rsidP="000068CE">
      <w:pPr>
        <w:numPr>
          <w:ilvl w:val="0"/>
          <w:numId w:val="4"/>
        </w:numPr>
        <w:spacing w:after="0"/>
        <w:ind w:left="0" w:firstLine="709"/>
        <w:jc w:val="both"/>
        <w:rPr>
          <w:rFonts w:ascii="Times New Roman" w:hAnsi="Times New Roman"/>
          <w:sz w:val="28"/>
          <w:szCs w:val="28"/>
        </w:rPr>
      </w:pPr>
      <w:r w:rsidRPr="00DE21E7">
        <w:rPr>
          <w:rFonts w:ascii="Times New Roman" w:hAnsi="Times New Roman"/>
          <w:sz w:val="28"/>
          <w:szCs w:val="28"/>
        </w:rPr>
        <w:t xml:space="preserve">- на </w:t>
      </w:r>
      <w:r>
        <w:rPr>
          <w:rFonts w:ascii="Times New Roman" w:hAnsi="Times New Roman"/>
          <w:sz w:val="28"/>
          <w:szCs w:val="28"/>
        </w:rPr>
        <w:t>северо-западе, севере и востоке поймой рек;</w:t>
      </w:r>
    </w:p>
    <w:p w:rsidR="00E61F90" w:rsidRDefault="00E61F90" w:rsidP="000068CE">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 на юге СЗЗ ТБО и скотомогильника;</w:t>
      </w:r>
    </w:p>
    <w:p w:rsidR="00E61F90" w:rsidRDefault="00E61F90" w:rsidP="000068CE">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 на юго-западе автодорогами.</w:t>
      </w:r>
    </w:p>
    <w:p w:rsidR="00E61F90" w:rsidRPr="003D24E3" w:rsidRDefault="00E61F90" w:rsidP="000068CE">
      <w:pPr>
        <w:numPr>
          <w:ilvl w:val="0"/>
          <w:numId w:val="4"/>
        </w:numPr>
        <w:spacing w:after="0"/>
        <w:ind w:left="0" w:firstLine="709"/>
        <w:jc w:val="both"/>
        <w:rPr>
          <w:rFonts w:ascii="Times New Roman" w:hAnsi="Times New Roman"/>
          <w:sz w:val="28"/>
          <w:szCs w:val="28"/>
        </w:rPr>
      </w:pPr>
      <w:r w:rsidRPr="003D24E3">
        <w:rPr>
          <w:rFonts w:ascii="Times New Roman" w:hAnsi="Times New Roman"/>
          <w:sz w:val="28"/>
          <w:szCs w:val="28"/>
        </w:rPr>
        <w:t xml:space="preserve">В представленном генеральном плане даны предложения </w:t>
      </w:r>
      <w:r w:rsidR="000068CE" w:rsidRPr="003D24E3">
        <w:rPr>
          <w:rFonts w:ascii="Times New Roman" w:hAnsi="Times New Roman"/>
          <w:sz w:val="28"/>
          <w:szCs w:val="28"/>
        </w:rPr>
        <w:t>по установлению</w:t>
      </w:r>
      <w:r w:rsidRPr="003D24E3">
        <w:rPr>
          <w:rFonts w:ascii="Times New Roman" w:hAnsi="Times New Roman"/>
          <w:sz w:val="28"/>
          <w:szCs w:val="28"/>
        </w:rPr>
        <w:t xml:space="preserve"> границ </w:t>
      </w:r>
      <w:r>
        <w:rPr>
          <w:rFonts w:ascii="Times New Roman" w:hAnsi="Times New Roman"/>
          <w:sz w:val="28"/>
          <w:szCs w:val="28"/>
        </w:rPr>
        <w:t>села</w:t>
      </w:r>
      <w:r w:rsidRPr="003D24E3">
        <w:rPr>
          <w:rFonts w:ascii="Times New Roman" w:hAnsi="Times New Roman"/>
          <w:sz w:val="28"/>
          <w:szCs w:val="28"/>
        </w:rPr>
        <w:t xml:space="preserve">, функциональному зонированию и упорядочению </w:t>
      </w:r>
      <w:r w:rsidR="000068CE" w:rsidRPr="003D24E3">
        <w:rPr>
          <w:rFonts w:ascii="Times New Roman" w:hAnsi="Times New Roman"/>
          <w:sz w:val="28"/>
          <w:szCs w:val="28"/>
        </w:rPr>
        <w:t>существующей планировочной</w:t>
      </w:r>
      <w:r w:rsidRPr="003D24E3">
        <w:rPr>
          <w:rFonts w:ascii="Times New Roman" w:hAnsi="Times New Roman"/>
          <w:sz w:val="28"/>
          <w:szCs w:val="28"/>
        </w:rPr>
        <w:t xml:space="preserve"> структуры на срок 20 лет. </w:t>
      </w:r>
    </w:p>
    <w:p w:rsidR="00E61F90" w:rsidRDefault="00E61F90" w:rsidP="000068CE">
      <w:pPr>
        <w:numPr>
          <w:ilvl w:val="0"/>
          <w:numId w:val="4"/>
        </w:numPr>
        <w:spacing w:after="0"/>
        <w:ind w:left="0" w:firstLine="709"/>
        <w:jc w:val="both"/>
        <w:rPr>
          <w:rFonts w:ascii="Times New Roman" w:hAnsi="Times New Roman"/>
          <w:sz w:val="28"/>
          <w:szCs w:val="28"/>
        </w:rPr>
      </w:pPr>
      <w:r w:rsidRPr="00DE21E7">
        <w:rPr>
          <w:rFonts w:ascii="Times New Roman" w:hAnsi="Times New Roman"/>
          <w:sz w:val="28"/>
          <w:szCs w:val="28"/>
        </w:rPr>
        <w:t xml:space="preserve">Проектом предлагается установление границы населённого пункта (описание дано по часовой стрелке) </w:t>
      </w:r>
      <w:r>
        <w:rPr>
          <w:rFonts w:ascii="Times New Roman" w:hAnsi="Times New Roman"/>
          <w:sz w:val="28"/>
          <w:szCs w:val="28"/>
        </w:rPr>
        <w:t xml:space="preserve">вдоль а/д Казань-Оренбург в южной части села, далее поворот на северо-восток вдоль въезда в село. При пересечении с ЛЭП поворот на северо-запад вдоль ЛЭП до реки, далее вдоль реки на северо-восток и затем на юго-восток, огибая застройку. Далее также вдоль реки на северо-восток, огибает северный край села, поворачивает на юго-восток, и продолжается вдоль реки в южном направлении. В самой восточной точке граница поворачивает на юго-запад и замыкается на своем начале у а/д Казань-Оренбург. </w:t>
      </w:r>
    </w:p>
    <w:p w:rsidR="00E61F90" w:rsidRPr="00DE21E7" w:rsidRDefault="000068CE" w:rsidP="000068CE">
      <w:pPr>
        <w:numPr>
          <w:ilvl w:val="0"/>
          <w:numId w:val="4"/>
        </w:numPr>
        <w:spacing w:after="0"/>
        <w:ind w:left="0" w:firstLine="709"/>
        <w:jc w:val="both"/>
        <w:rPr>
          <w:rFonts w:ascii="Times New Roman" w:hAnsi="Times New Roman"/>
          <w:sz w:val="28"/>
          <w:szCs w:val="28"/>
        </w:rPr>
      </w:pPr>
      <w:r w:rsidRPr="00DE21E7">
        <w:rPr>
          <w:rFonts w:ascii="Times New Roman" w:hAnsi="Times New Roman"/>
          <w:sz w:val="28"/>
          <w:szCs w:val="28"/>
        </w:rPr>
        <w:t xml:space="preserve">Площадь </w:t>
      </w:r>
      <w:r w:rsidR="0063575B">
        <w:rPr>
          <w:rFonts w:ascii="Times New Roman" w:hAnsi="Times New Roman"/>
          <w:sz w:val="28"/>
          <w:szCs w:val="28"/>
        </w:rPr>
        <w:t>села</w:t>
      </w:r>
      <w:r w:rsidR="00E61F90">
        <w:rPr>
          <w:rFonts w:ascii="Times New Roman" w:hAnsi="Times New Roman"/>
          <w:sz w:val="28"/>
          <w:szCs w:val="28"/>
        </w:rPr>
        <w:t xml:space="preserve"> Ефремово-</w:t>
      </w:r>
      <w:r w:rsidR="0063575B">
        <w:rPr>
          <w:rFonts w:ascii="Times New Roman" w:hAnsi="Times New Roman"/>
          <w:sz w:val="28"/>
          <w:szCs w:val="28"/>
        </w:rPr>
        <w:t>Зыково</w:t>
      </w:r>
      <w:r w:rsidR="0063575B" w:rsidRPr="00DE21E7">
        <w:rPr>
          <w:rFonts w:ascii="Times New Roman" w:hAnsi="Times New Roman"/>
          <w:sz w:val="28"/>
          <w:szCs w:val="28"/>
        </w:rPr>
        <w:t xml:space="preserve"> в</w:t>
      </w:r>
      <w:r w:rsidR="00E61F90" w:rsidRPr="00DE21E7">
        <w:rPr>
          <w:rFonts w:ascii="Times New Roman" w:hAnsi="Times New Roman"/>
          <w:sz w:val="28"/>
          <w:szCs w:val="28"/>
        </w:rPr>
        <w:t xml:space="preserve"> предлагаемых границах </w:t>
      </w:r>
      <w:r w:rsidR="00E61F90">
        <w:rPr>
          <w:rFonts w:ascii="Times New Roman" w:hAnsi="Times New Roman"/>
          <w:b/>
          <w:sz w:val="28"/>
          <w:szCs w:val="28"/>
        </w:rPr>
        <w:t>217,4</w:t>
      </w:r>
      <w:r w:rsidR="00E61F90" w:rsidRPr="00DE21E7">
        <w:rPr>
          <w:rFonts w:ascii="Times New Roman" w:hAnsi="Times New Roman"/>
          <w:sz w:val="28"/>
          <w:szCs w:val="28"/>
        </w:rPr>
        <w:t xml:space="preserve"> </w:t>
      </w:r>
      <w:r w:rsidR="00E61F90" w:rsidRPr="00DE21E7">
        <w:rPr>
          <w:rFonts w:ascii="Times New Roman" w:hAnsi="Times New Roman"/>
          <w:b/>
          <w:sz w:val="28"/>
          <w:szCs w:val="28"/>
        </w:rPr>
        <w:t>га</w:t>
      </w:r>
      <w:r w:rsidR="00E61F90" w:rsidRPr="00DE21E7">
        <w:rPr>
          <w:rFonts w:ascii="Times New Roman" w:hAnsi="Times New Roman"/>
          <w:sz w:val="28"/>
          <w:szCs w:val="28"/>
        </w:rPr>
        <w:t>.</w:t>
      </w:r>
    </w:p>
    <w:p w:rsidR="00E61F90" w:rsidRPr="006D1A8F" w:rsidRDefault="00E61F90" w:rsidP="000068CE">
      <w:pPr>
        <w:pStyle w:val="affc"/>
        <w:numPr>
          <w:ilvl w:val="0"/>
          <w:numId w:val="4"/>
        </w:numPr>
        <w:tabs>
          <w:tab w:val="left" w:pos="709"/>
        </w:tabs>
        <w:spacing w:after="0"/>
        <w:ind w:left="0" w:right="-1" w:firstLine="709"/>
        <w:contextualSpacing w:val="0"/>
        <w:jc w:val="both"/>
        <w:rPr>
          <w:rFonts w:ascii="Times New Roman" w:hAnsi="Times New Roman"/>
          <w:sz w:val="28"/>
          <w:szCs w:val="28"/>
        </w:rPr>
      </w:pPr>
      <w:r w:rsidRPr="00DB65A0">
        <w:rPr>
          <w:rFonts w:ascii="Times New Roman" w:hAnsi="Times New Roman"/>
          <w:sz w:val="28"/>
          <w:szCs w:val="28"/>
        </w:rPr>
        <w:t>В результате оценки по комплексу положительных факторов обозначены наиболее благоприятные площадки, на которых возможно размещение</w:t>
      </w:r>
      <w:r>
        <w:rPr>
          <w:rFonts w:ascii="Times New Roman" w:hAnsi="Times New Roman"/>
          <w:sz w:val="28"/>
          <w:szCs w:val="28"/>
        </w:rPr>
        <w:t xml:space="preserve"> жилой застройки.</w:t>
      </w:r>
    </w:p>
    <w:p w:rsidR="00E61F90" w:rsidRPr="008825CF" w:rsidRDefault="00E61F90" w:rsidP="000068CE">
      <w:pPr>
        <w:numPr>
          <w:ilvl w:val="0"/>
          <w:numId w:val="4"/>
        </w:numPr>
        <w:spacing w:after="0"/>
        <w:ind w:left="0" w:firstLine="709"/>
        <w:jc w:val="both"/>
        <w:rPr>
          <w:rFonts w:ascii="Times New Roman" w:hAnsi="Times New Roman"/>
          <w:sz w:val="28"/>
          <w:szCs w:val="28"/>
        </w:rPr>
      </w:pPr>
      <w:r w:rsidRPr="00442450">
        <w:rPr>
          <w:rFonts w:ascii="Times New Roman" w:hAnsi="Times New Roman"/>
          <w:bCs/>
          <w:sz w:val="28"/>
          <w:szCs w:val="28"/>
        </w:rPr>
        <w:t xml:space="preserve">Проектным решением предусматривается развитие </w:t>
      </w:r>
      <w:r>
        <w:rPr>
          <w:rFonts w:ascii="Times New Roman" w:hAnsi="Times New Roman"/>
          <w:bCs/>
          <w:sz w:val="28"/>
          <w:szCs w:val="28"/>
        </w:rPr>
        <w:t xml:space="preserve">жилой зоны за счет уплотнения существующей застройки, общей площадью </w:t>
      </w:r>
      <w:r>
        <w:rPr>
          <w:rFonts w:ascii="Times New Roman" w:hAnsi="Times New Roman"/>
          <w:b/>
          <w:bCs/>
          <w:sz w:val="28"/>
          <w:szCs w:val="28"/>
        </w:rPr>
        <w:t>12</w:t>
      </w:r>
      <w:r>
        <w:rPr>
          <w:rFonts w:ascii="Times New Roman" w:hAnsi="Times New Roman"/>
          <w:bCs/>
          <w:sz w:val="28"/>
          <w:szCs w:val="28"/>
        </w:rPr>
        <w:t xml:space="preserve"> </w:t>
      </w:r>
      <w:r w:rsidRPr="005902D8">
        <w:rPr>
          <w:rFonts w:ascii="Times New Roman" w:hAnsi="Times New Roman"/>
          <w:b/>
          <w:bCs/>
          <w:sz w:val="28"/>
          <w:szCs w:val="28"/>
        </w:rPr>
        <w:t>га</w:t>
      </w:r>
      <w:r w:rsidRPr="00442450">
        <w:rPr>
          <w:rFonts w:ascii="Times New Roman" w:hAnsi="Times New Roman"/>
          <w:bCs/>
          <w:sz w:val="28"/>
          <w:szCs w:val="28"/>
        </w:rPr>
        <w:t xml:space="preserve">, создание компактных жилых образований с комплексной застройкой.      </w:t>
      </w:r>
    </w:p>
    <w:p w:rsidR="00E61F90" w:rsidRPr="00BE1AEE" w:rsidRDefault="00E61F90" w:rsidP="000068CE">
      <w:pPr>
        <w:numPr>
          <w:ilvl w:val="0"/>
          <w:numId w:val="4"/>
        </w:numPr>
        <w:spacing w:after="0"/>
        <w:ind w:left="0" w:firstLine="709"/>
        <w:jc w:val="both"/>
        <w:rPr>
          <w:rFonts w:ascii="Times New Roman" w:hAnsi="Times New Roman"/>
          <w:sz w:val="28"/>
          <w:szCs w:val="28"/>
        </w:rPr>
      </w:pPr>
      <w:r w:rsidRPr="00BE1AEE">
        <w:rPr>
          <w:rFonts w:ascii="Times New Roman" w:hAnsi="Times New Roman"/>
          <w:bCs/>
          <w:sz w:val="28"/>
          <w:szCs w:val="28"/>
        </w:rPr>
        <w:t xml:space="preserve">Территории для застройки </w:t>
      </w:r>
      <w:r w:rsidR="000068CE" w:rsidRPr="00BE1AEE">
        <w:rPr>
          <w:rFonts w:ascii="Times New Roman" w:hAnsi="Times New Roman"/>
          <w:bCs/>
          <w:sz w:val="28"/>
          <w:szCs w:val="28"/>
        </w:rPr>
        <w:t>выбраны с</w:t>
      </w:r>
      <w:r w:rsidRPr="00BE1AEE">
        <w:rPr>
          <w:rFonts w:ascii="Times New Roman" w:hAnsi="Times New Roman"/>
          <w:bCs/>
          <w:sz w:val="28"/>
          <w:szCs w:val="28"/>
        </w:rPr>
        <w:t xml:space="preserve"> </w:t>
      </w:r>
      <w:r w:rsidR="000068CE" w:rsidRPr="00BE1AEE">
        <w:rPr>
          <w:rFonts w:ascii="Times New Roman" w:hAnsi="Times New Roman"/>
          <w:bCs/>
          <w:sz w:val="28"/>
          <w:szCs w:val="28"/>
        </w:rPr>
        <w:t>целью получения максимального</w:t>
      </w:r>
      <w:r w:rsidRPr="00BE1AEE">
        <w:rPr>
          <w:rFonts w:ascii="Times New Roman" w:hAnsi="Times New Roman"/>
          <w:bCs/>
          <w:sz w:val="28"/>
          <w:szCs w:val="28"/>
        </w:rPr>
        <w:t xml:space="preserve"> эффекта от градостроительной деятельности, </w:t>
      </w:r>
      <w:r w:rsidR="000068CE" w:rsidRPr="00BE1AEE">
        <w:rPr>
          <w:rFonts w:ascii="Times New Roman" w:hAnsi="Times New Roman"/>
          <w:sz w:val="28"/>
          <w:szCs w:val="28"/>
        </w:rPr>
        <w:t>исходя из территориальных</w:t>
      </w:r>
      <w:r w:rsidRPr="00BE1AEE">
        <w:rPr>
          <w:rFonts w:ascii="Times New Roman" w:hAnsi="Times New Roman"/>
          <w:sz w:val="28"/>
          <w:szCs w:val="28"/>
        </w:rPr>
        <w:t xml:space="preserve"> ресурсов </w:t>
      </w:r>
      <w:r>
        <w:rPr>
          <w:rFonts w:ascii="Times New Roman" w:hAnsi="Times New Roman"/>
          <w:sz w:val="28"/>
          <w:szCs w:val="28"/>
        </w:rPr>
        <w:t>села</w:t>
      </w:r>
      <w:r w:rsidRPr="00BE1AEE">
        <w:rPr>
          <w:rFonts w:ascii="Times New Roman" w:hAnsi="Times New Roman"/>
          <w:sz w:val="28"/>
          <w:szCs w:val="28"/>
        </w:rPr>
        <w:t xml:space="preserve"> и с учётом зон негативного воздействия. </w:t>
      </w:r>
    </w:p>
    <w:p w:rsidR="00E61F90" w:rsidRPr="001E24FF" w:rsidRDefault="00E61F90" w:rsidP="000068CE">
      <w:pPr>
        <w:numPr>
          <w:ilvl w:val="0"/>
          <w:numId w:val="4"/>
        </w:numPr>
        <w:spacing w:after="0"/>
        <w:ind w:left="0" w:firstLine="709"/>
        <w:jc w:val="both"/>
        <w:rPr>
          <w:rFonts w:ascii="Times New Roman" w:hAnsi="Times New Roman"/>
          <w:sz w:val="28"/>
          <w:szCs w:val="28"/>
        </w:rPr>
      </w:pPr>
      <w:r w:rsidRPr="00BE1AEE">
        <w:rPr>
          <w:rFonts w:ascii="Times New Roman" w:hAnsi="Times New Roman"/>
          <w:sz w:val="28"/>
          <w:szCs w:val="28"/>
        </w:rPr>
        <w:t xml:space="preserve">На предлагаемых под жилищное строительство </w:t>
      </w:r>
      <w:r w:rsidR="000068CE" w:rsidRPr="00BE1AEE">
        <w:rPr>
          <w:rFonts w:ascii="Times New Roman" w:hAnsi="Times New Roman"/>
          <w:sz w:val="28"/>
          <w:szCs w:val="28"/>
        </w:rPr>
        <w:t xml:space="preserve">участках </w:t>
      </w:r>
      <w:r w:rsidR="000068CE">
        <w:rPr>
          <w:rFonts w:ascii="Times New Roman" w:hAnsi="Times New Roman"/>
          <w:sz w:val="28"/>
          <w:szCs w:val="28"/>
        </w:rPr>
        <w:t>при</w:t>
      </w:r>
      <w:r w:rsidRPr="00BE1AEE">
        <w:rPr>
          <w:rFonts w:ascii="Times New Roman" w:hAnsi="Times New Roman"/>
          <w:sz w:val="28"/>
          <w:szCs w:val="28"/>
        </w:rPr>
        <w:t xml:space="preserve"> средней площади участка под индивидуальное жилищное строительство 15 соток, среднем составе семьи 3,5 человека и соответственно плотности 17 человек на гектар, (в соответствии с нормативами градостроительного проектирования Оренбургской области), возможно размещение</w:t>
      </w:r>
      <w:r w:rsidRPr="00BE1AEE">
        <w:rPr>
          <w:rFonts w:ascii="Times New Roman" w:hAnsi="Times New Roman"/>
          <w:b/>
          <w:sz w:val="28"/>
          <w:szCs w:val="28"/>
        </w:rPr>
        <w:t xml:space="preserve"> </w:t>
      </w:r>
      <w:r>
        <w:rPr>
          <w:rFonts w:ascii="Times New Roman" w:hAnsi="Times New Roman"/>
          <w:b/>
          <w:sz w:val="28"/>
          <w:szCs w:val="28"/>
        </w:rPr>
        <w:t>200</w:t>
      </w:r>
      <w:r w:rsidRPr="00BE1AEE">
        <w:rPr>
          <w:rFonts w:ascii="Times New Roman" w:hAnsi="Times New Roman"/>
          <w:b/>
          <w:sz w:val="28"/>
          <w:szCs w:val="28"/>
        </w:rPr>
        <w:t xml:space="preserve"> </w:t>
      </w:r>
      <w:r w:rsidRPr="00BE1AEE">
        <w:rPr>
          <w:rFonts w:ascii="Times New Roman" w:hAnsi="Times New Roman"/>
          <w:sz w:val="28"/>
          <w:szCs w:val="28"/>
        </w:rPr>
        <w:t>человек</w:t>
      </w:r>
      <w:r>
        <w:rPr>
          <w:rFonts w:ascii="Times New Roman" w:hAnsi="Times New Roman"/>
          <w:sz w:val="28"/>
          <w:szCs w:val="28"/>
        </w:rPr>
        <w:t>.</w:t>
      </w:r>
    </w:p>
    <w:p w:rsidR="00E61F90" w:rsidRDefault="00E61F90" w:rsidP="00E61F90">
      <w:pPr>
        <w:numPr>
          <w:ilvl w:val="0"/>
          <w:numId w:val="4"/>
        </w:numPr>
        <w:spacing w:after="0"/>
        <w:ind w:left="0" w:firstLine="567"/>
        <w:jc w:val="both"/>
        <w:rPr>
          <w:rFonts w:ascii="Times New Roman" w:hAnsi="Times New Roman"/>
          <w:sz w:val="28"/>
          <w:szCs w:val="28"/>
          <w:highlight w:val="yellow"/>
        </w:rPr>
      </w:pPr>
    </w:p>
    <w:p w:rsidR="00E61F90" w:rsidRPr="0000685B" w:rsidRDefault="00DD3779" w:rsidP="00E61F90">
      <w:pPr>
        <w:rPr>
          <w:rFonts w:ascii="Times New Roman" w:hAnsi="Times New Roman"/>
          <w:sz w:val="28"/>
          <w:szCs w:val="28"/>
        </w:rPr>
      </w:pPr>
      <w:r>
        <w:rPr>
          <w:rFonts w:ascii="Times New Roman" w:hAnsi="Times New Roman"/>
          <w:noProof/>
          <w:sz w:val="28"/>
          <w:szCs w:val="28"/>
          <w:lang w:eastAsia="ru-RU"/>
        </w:rPr>
        <w:drawing>
          <wp:inline distT="0" distB="0" distL="0" distR="0">
            <wp:extent cx="5353050" cy="6410325"/>
            <wp:effectExtent l="0" t="0" r="0" b="9525"/>
            <wp:docPr id="11" name="Рисунок 2" descr="ФЗ в Чебеньки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З в Чебеньки а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0" cy="6410325"/>
                    </a:xfrm>
                    <a:prstGeom prst="rect">
                      <a:avLst/>
                    </a:prstGeom>
                    <a:noFill/>
                    <a:ln>
                      <a:noFill/>
                    </a:ln>
                  </pic:spPr>
                </pic:pic>
              </a:graphicData>
            </a:graphic>
          </wp:inline>
        </w:drawing>
      </w:r>
    </w:p>
    <w:p w:rsidR="00E61F90" w:rsidRPr="008D7F37" w:rsidRDefault="008D7F37" w:rsidP="008D7F37">
      <w:pPr>
        <w:pStyle w:val="affc"/>
        <w:numPr>
          <w:ilvl w:val="0"/>
          <w:numId w:val="4"/>
        </w:numPr>
        <w:tabs>
          <w:tab w:val="left" w:pos="2850"/>
        </w:tabs>
        <w:spacing w:after="0"/>
        <w:ind w:left="0" w:firstLine="709"/>
        <w:jc w:val="both"/>
        <w:rPr>
          <w:rFonts w:ascii="Times New Roman" w:hAnsi="Times New Roman"/>
          <w:i/>
          <w:sz w:val="28"/>
          <w:szCs w:val="28"/>
        </w:rPr>
      </w:pPr>
      <w:r w:rsidRPr="008D7F37">
        <w:rPr>
          <w:rFonts w:ascii="Times New Roman" w:hAnsi="Times New Roman"/>
          <w:i/>
          <w:color w:val="000000"/>
          <w:sz w:val="28"/>
          <w:szCs w:val="28"/>
        </w:rPr>
        <w:t xml:space="preserve">Рисунок. </w:t>
      </w:r>
      <w:r w:rsidR="00E61F90" w:rsidRPr="008D7F37">
        <w:rPr>
          <w:rFonts w:ascii="Times New Roman" w:hAnsi="Times New Roman"/>
          <w:i/>
          <w:color w:val="000000"/>
          <w:sz w:val="28"/>
          <w:szCs w:val="28"/>
        </w:rPr>
        <w:t xml:space="preserve">Функциональное зонирование территории </w:t>
      </w:r>
      <w:r>
        <w:rPr>
          <w:rFonts w:ascii="Times New Roman" w:hAnsi="Times New Roman"/>
          <w:i/>
          <w:color w:val="000000"/>
          <w:sz w:val="28"/>
          <w:szCs w:val="28"/>
        </w:rPr>
        <w:t>села</w:t>
      </w:r>
      <w:r w:rsidR="00E61F90" w:rsidRPr="008D7F37">
        <w:rPr>
          <w:rFonts w:ascii="Times New Roman" w:hAnsi="Times New Roman"/>
          <w:i/>
          <w:color w:val="000000"/>
          <w:sz w:val="28"/>
          <w:szCs w:val="28"/>
        </w:rPr>
        <w:t xml:space="preserve"> </w:t>
      </w:r>
      <w:r>
        <w:rPr>
          <w:rFonts w:ascii="Times New Roman" w:hAnsi="Times New Roman"/>
          <w:i/>
          <w:color w:val="000000"/>
          <w:sz w:val="28"/>
          <w:szCs w:val="28"/>
        </w:rPr>
        <w:t>Ефремово-</w:t>
      </w:r>
      <w:r w:rsidR="00E61F90" w:rsidRPr="008D7F37">
        <w:rPr>
          <w:rFonts w:ascii="Times New Roman" w:hAnsi="Times New Roman"/>
          <w:i/>
          <w:color w:val="000000"/>
          <w:sz w:val="28"/>
          <w:szCs w:val="28"/>
        </w:rPr>
        <w:t>Зыково</w:t>
      </w:r>
    </w:p>
    <w:p w:rsidR="008D7F37" w:rsidRPr="00A70D5E" w:rsidRDefault="008D7F37" w:rsidP="008D7F37">
      <w:pPr>
        <w:pStyle w:val="affc"/>
        <w:numPr>
          <w:ilvl w:val="0"/>
          <w:numId w:val="4"/>
        </w:numPr>
        <w:tabs>
          <w:tab w:val="left" w:pos="2850"/>
        </w:tabs>
        <w:spacing w:after="0"/>
        <w:rPr>
          <w:rFonts w:ascii="Times New Roman" w:hAnsi="Times New Roman"/>
          <w:sz w:val="28"/>
          <w:szCs w:val="28"/>
        </w:rPr>
      </w:pPr>
    </w:p>
    <w:p w:rsidR="00E61F90" w:rsidRPr="000A586F" w:rsidRDefault="00E61F90" w:rsidP="008D7F37">
      <w:pPr>
        <w:numPr>
          <w:ilvl w:val="0"/>
          <w:numId w:val="4"/>
        </w:numPr>
        <w:spacing w:after="0"/>
        <w:ind w:left="0" w:firstLine="709"/>
        <w:contextualSpacing/>
        <w:jc w:val="both"/>
        <w:rPr>
          <w:rFonts w:ascii="Times New Roman" w:hAnsi="Times New Roman"/>
          <w:sz w:val="28"/>
          <w:szCs w:val="28"/>
        </w:rPr>
      </w:pPr>
      <w:r w:rsidRPr="000A586F">
        <w:rPr>
          <w:rFonts w:ascii="Times New Roman" w:hAnsi="Times New Roman"/>
          <w:sz w:val="28"/>
          <w:szCs w:val="28"/>
        </w:rPr>
        <w:t xml:space="preserve">Предложение размещения дополнительного к прогнозируемому приросту населения по МО обосновывается следующим.  Рассматриваемый в демографических расчетах период 2000 – 2012 гг. следовал за одним из самых неблагоприятных для развития страны периодом 90-х гг. В связи с экстремальным характером указанного периода последовавшее за ним десятилетие не является показательным для прогнозов роста населения на период до 2033 года.  </w:t>
      </w:r>
    </w:p>
    <w:p w:rsidR="00E61F90" w:rsidRPr="000A586F" w:rsidRDefault="00E61F90" w:rsidP="008D7F37">
      <w:pPr>
        <w:numPr>
          <w:ilvl w:val="0"/>
          <w:numId w:val="4"/>
        </w:numPr>
        <w:spacing w:after="0"/>
        <w:ind w:left="0" w:firstLine="709"/>
        <w:jc w:val="both"/>
        <w:rPr>
          <w:rFonts w:ascii="Times New Roman" w:hAnsi="Times New Roman"/>
          <w:sz w:val="28"/>
          <w:szCs w:val="28"/>
        </w:rPr>
      </w:pPr>
      <w:r w:rsidRPr="000A586F">
        <w:rPr>
          <w:rFonts w:ascii="Times New Roman" w:hAnsi="Times New Roman"/>
          <w:sz w:val="28"/>
          <w:szCs w:val="28"/>
        </w:rPr>
        <w:t>Также принято во внимание возможное выделение участков многодетным семьям</w:t>
      </w:r>
      <w:r>
        <w:rPr>
          <w:rFonts w:ascii="Times New Roman" w:hAnsi="Times New Roman"/>
          <w:sz w:val="28"/>
          <w:szCs w:val="28"/>
        </w:rPr>
        <w:t>.</w:t>
      </w:r>
    </w:p>
    <w:p w:rsidR="00E61F90" w:rsidRPr="000A586F" w:rsidRDefault="00E61F90" w:rsidP="008D7F37">
      <w:pPr>
        <w:numPr>
          <w:ilvl w:val="0"/>
          <w:numId w:val="4"/>
        </w:numPr>
        <w:spacing w:after="0"/>
        <w:ind w:left="0" w:firstLine="709"/>
        <w:jc w:val="both"/>
        <w:rPr>
          <w:rFonts w:ascii="Times New Roman" w:hAnsi="Times New Roman"/>
          <w:bCs/>
          <w:sz w:val="28"/>
          <w:szCs w:val="28"/>
        </w:rPr>
      </w:pPr>
      <w:r w:rsidRPr="000A586F">
        <w:rPr>
          <w:rFonts w:ascii="Times New Roman" w:hAnsi="Times New Roman"/>
          <w:bCs/>
          <w:sz w:val="28"/>
          <w:szCs w:val="28"/>
        </w:rPr>
        <w:t xml:space="preserve">Общественно-деловая зона расположена в центральной части села и вблизи рекреационной зоны, занимает территорию </w:t>
      </w:r>
      <w:r>
        <w:rPr>
          <w:rFonts w:ascii="Times New Roman" w:hAnsi="Times New Roman"/>
          <w:b/>
          <w:bCs/>
          <w:sz w:val="28"/>
          <w:szCs w:val="28"/>
        </w:rPr>
        <w:t>2,3</w:t>
      </w:r>
      <w:r w:rsidRPr="000A586F">
        <w:rPr>
          <w:rFonts w:ascii="Times New Roman" w:hAnsi="Times New Roman"/>
          <w:b/>
          <w:bCs/>
          <w:sz w:val="28"/>
          <w:szCs w:val="28"/>
        </w:rPr>
        <w:t xml:space="preserve"> га</w:t>
      </w:r>
      <w:r w:rsidRPr="000A586F">
        <w:rPr>
          <w:rFonts w:ascii="Times New Roman" w:hAnsi="Times New Roman"/>
          <w:bCs/>
          <w:sz w:val="28"/>
          <w:szCs w:val="28"/>
        </w:rPr>
        <w:t>, достаточную для размещенных в ней объектов, большая часть которых подлежит реконструкции.</w:t>
      </w:r>
    </w:p>
    <w:p w:rsidR="00E61F90" w:rsidRPr="000A586F" w:rsidRDefault="00E61F90" w:rsidP="008D7F37">
      <w:pPr>
        <w:numPr>
          <w:ilvl w:val="0"/>
          <w:numId w:val="4"/>
        </w:numPr>
        <w:spacing w:after="0"/>
        <w:ind w:left="0" w:firstLine="709"/>
        <w:jc w:val="both"/>
        <w:rPr>
          <w:rFonts w:ascii="Times New Roman" w:hAnsi="Times New Roman"/>
          <w:sz w:val="28"/>
          <w:szCs w:val="28"/>
        </w:rPr>
      </w:pPr>
      <w:r w:rsidRPr="000A586F">
        <w:rPr>
          <w:rFonts w:ascii="Times New Roman" w:hAnsi="Times New Roman"/>
          <w:bCs/>
          <w:sz w:val="28"/>
          <w:szCs w:val="28"/>
        </w:rPr>
        <w:t>Рекреационная зона с элементами рекреационной инфраструктуры в границах населенного пункта предлагается в виде непрерывной системы озелененных территорий общего пользования и других открытых пространств в увязке с природным каркасом в пойме реки</w:t>
      </w:r>
      <w:r>
        <w:rPr>
          <w:rFonts w:ascii="Times New Roman" w:hAnsi="Times New Roman"/>
          <w:bCs/>
          <w:sz w:val="28"/>
          <w:szCs w:val="28"/>
        </w:rPr>
        <w:t>.</w:t>
      </w:r>
      <w:r w:rsidRPr="000A586F">
        <w:rPr>
          <w:rFonts w:ascii="Times New Roman" w:hAnsi="Times New Roman"/>
          <w:bCs/>
          <w:sz w:val="28"/>
          <w:szCs w:val="28"/>
        </w:rPr>
        <w:t xml:space="preserve"> Общая площадь рекреационной зоны </w:t>
      </w:r>
      <w:r>
        <w:rPr>
          <w:rFonts w:ascii="Times New Roman" w:hAnsi="Times New Roman"/>
          <w:b/>
          <w:bCs/>
          <w:sz w:val="28"/>
          <w:szCs w:val="28"/>
        </w:rPr>
        <w:t>38,9</w:t>
      </w:r>
      <w:r w:rsidRPr="000A586F">
        <w:rPr>
          <w:rFonts w:ascii="Times New Roman" w:hAnsi="Times New Roman"/>
          <w:b/>
          <w:bCs/>
          <w:sz w:val="28"/>
          <w:szCs w:val="28"/>
        </w:rPr>
        <w:t xml:space="preserve"> га</w:t>
      </w:r>
      <w:r w:rsidRPr="000A586F">
        <w:rPr>
          <w:rFonts w:ascii="Times New Roman" w:hAnsi="Times New Roman"/>
          <w:bCs/>
          <w:sz w:val="28"/>
          <w:szCs w:val="28"/>
        </w:rPr>
        <w:t>.</w:t>
      </w:r>
    </w:p>
    <w:p w:rsidR="00E61F90" w:rsidRPr="000A586F" w:rsidRDefault="00E61F90" w:rsidP="008D7F37">
      <w:pPr>
        <w:numPr>
          <w:ilvl w:val="0"/>
          <w:numId w:val="4"/>
        </w:numPr>
        <w:spacing w:after="0"/>
        <w:ind w:left="0" w:firstLine="709"/>
        <w:jc w:val="both"/>
        <w:rPr>
          <w:rFonts w:ascii="Times New Roman" w:hAnsi="Times New Roman"/>
          <w:b/>
          <w:sz w:val="28"/>
          <w:szCs w:val="28"/>
        </w:rPr>
      </w:pPr>
      <w:r w:rsidRPr="000A586F">
        <w:rPr>
          <w:rFonts w:ascii="Times New Roman" w:hAnsi="Times New Roman"/>
          <w:sz w:val="28"/>
          <w:szCs w:val="28"/>
        </w:rPr>
        <w:t xml:space="preserve">Действующее кладбище находится в </w:t>
      </w:r>
      <w:r>
        <w:rPr>
          <w:rFonts w:ascii="Times New Roman" w:hAnsi="Times New Roman"/>
          <w:sz w:val="28"/>
          <w:szCs w:val="28"/>
        </w:rPr>
        <w:t>южной</w:t>
      </w:r>
      <w:r w:rsidRPr="000A586F">
        <w:rPr>
          <w:rFonts w:ascii="Times New Roman" w:hAnsi="Times New Roman"/>
          <w:sz w:val="28"/>
          <w:szCs w:val="28"/>
        </w:rPr>
        <w:t xml:space="preserve"> части села, образуя зону специального назначения. В границах села площадь зоны специального назначения – </w:t>
      </w:r>
      <w:r w:rsidRPr="00135CB6">
        <w:rPr>
          <w:rFonts w:ascii="Times New Roman" w:hAnsi="Times New Roman"/>
          <w:b/>
          <w:sz w:val="28"/>
          <w:szCs w:val="28"/>
        </w:rPr>
        <w:t>14,3 га</w:t>
      </w:r>
      <w:r>
        <w:rPr>
          <w:rFonts w:ascii="Times New Roman" w:hAnsi="Times New Roman"/>
          <w:b/>
          <w:sz w:val="28"/>
          <w:szCs w:val="28"/>
        </w:rPr>
        <w:t xml:space="preserve"> (</w:t>
      </w:r>
      <w:r>
        <w:rPr>
          <w:rFonts w:ascii="Times New Roman" w:hAnsi="Times New Roman"/>
          <w:sz w:val="28"/>
          <w:szCs w:val="28"/>
        </w:rPr>
        <w:t xml:space="preserve">кладбище </w:t>
      </w:r>
      <w:r w:rsidR="00F173E9">
        <w:rPr>
          <w:rFonts w:ascii="Times New Roman" w:hAnsi="Times New Roman"/>
          <w:sz w:val="28"/>
          <w:szCs w:val="28"/>
        </w:rPr>
        <w:t>и СЗЗ</w:t>
      </w:r>
      <w:r>
        <w:rPr>
          <w:rFonts w:ascii="Times New Roman" w:hAnsi="Times New Roman"/>
          <w:sz w:val="28"/>
          <w:szCs w:val="28"/>
        </w:rPr>
        <w:t xml:space="preserve"> от </w:t>
      </w:r>
      <w:r w:rsidR="00F173E9">
        <w:rPr>
          <w:rFonts w:ascii="Times New Roman" w:hAnsi="Times New Roman"/>
          <w:sz w:val="28"/>
          <w:szCs w:val="28"/>
        </w:rPr>
        <w:t>скотомогильника и</w:t>
      </w:r>
      <w:r>
        <w:rPr>
          <w:rFonts w:ascii="Times New Roman" w:hAnsi="Times New Roman"/>
          <w:sz w:val="28"/>
          <w:szCs w:val="28"/>
        </w:rPr>
        <w:t xml:space="preserve"> полигона ТБО).</w:t>
      </w:r>
    </w:p>
    <w:p w:rsidR="00E61F90" w:rsidRPr="0075003A" w:rsidRDefault="00E61F90" w:rsidP="008D7F37">
      <w:pPr>
        <w:numPr>
          <w:ilvl w:val="0"/>
          <w:numId w:val="4"/>
        </w:numPr>
        <w:spacing w:after="0"/>
        <w:ind w:left="0" w:firstLine="709"/>
        <w:jc w:val="both"/>
        <w:rPr>
          <w:rFonts w:ascii="Times New Roman" w:hAnsi="Times New Roman"/>
          <w:b/>
          <w:sz w:val="28"/>
          <w:szCs w:val="28"/>
        </w:rPr>
      </w:pPr>
      <w:r w:rsidRPr="0075003A">
        <w:rPr>
          <w:rFonts w:ascii="Times New Roman" w:hAnsi="Times New Roman"/>
          <w:sz w:val="28"/>
          <w:szCs w:val="28"/>
        </w:rPr>
        <w:t xml:space="preserve">Зона производственного использования размещена с учетом СЗЗ в основном </w:t>
      </w:r>
      <w:r w:rsidR="00F173E9" w:rsidRPr="0075003A">
        <w:rPr>
          <w:rFonts w:ascii="Times New Roman" w:hAnsi="Times New Roman"/>
          <w:sz w:val="28"/>
          <w:szCs w:val="28"/>
        </w:rPr>
        <w:t>в западной</w:t>
      </w:r>
      <w:r w:rsidRPr="0075003A">
        <w:rPr>
          <w:rFonts w:ascii="Times New Roman" w:hAnsi="Times New Roman"/>
          <w:sz w:val="28"/>
          <w:szCs w:val="28"/>
        </w:rPr>
        <w:t xml:space="preserve"> части населенного пункта.</w:t>
      </w:r>
      <w:r w:rsidRPr="0075003A">
        <w:rPr>
          <w:rFonts w:ascii="Times New Roman" w:hAnsi="Times New Roman"/>
          <w:b/>
          <w:sz w:val="28"/>
          <w:szCs w:val="28"/>
        </w:rPr>
        <w:t xml:space="preserve"> </w:t>
      </w:r>
      <w:r w:rsidRPr="0075003A">
        <w:rPr>
          <w:rFonts w:ascii="Times New Roman" w:hAnsi="Times New Roman"/>
          <w:sz w:val="28"/>
          <w:szCs w:val="28"/>
        </w:rPr>
        <w:t xml:space="preserve">Производственной зоной в границах </w:t>
      </w:r>
      <w:r>
        <w:rPr>
          <w:rFonts w:ascii="Times New Roman" w:hAnsi="Times New Roman"/>
          <w:sz w:val="28"/>
          <w:szCs w:val="28"/>
        </w:rPr>
        <w:t>села</w:t>
      </w:r>
      <w:r w:rsidRPr="0075003A">
        <w:rPr>
          <w:rFonts w:ascii="Times New Roman" w:hAnsi="Times New Roman"/>
          <w:sz w:val="28"/>
          <w:szCs w:val="28"/>
        </w:rPr>
        <w:t xml:space="preserve"> занято </w:t>
      </w:r>
      <w:r>
        <w:rPr>
          <w:rFonts w:ascii="Times New Roman" w:hAnsi="Times New Roman"/>
          <w:b/>
          <w:sz w:val="28"/>
          <w:szCs w:val="28"/>
        </w:rPr>
        <w:t xml:space="preserve">5,6 </w:t>
      </w:r>
      <w:r w:rsidRPr="0075003A">
        <w:rPr>
          <w:rFonts w:ascii="Times New Roman" w:hAnsi="Times New Roman"/>
          <w:b/>
          <w:sz w:val="28"/>
          <w:szCs w:val="28"/>
        </w:rPr>
        <w:t xml:space="preserve">га. </w:t>
      </w:r>
    </w:p>
    <w:p w:rsidR="00E61F90" w:rsidRPr="000A586F" w:rsidRDefault="00E61F90" w:rsidP="008D7F37">
      <w:pPr>
        <w:numPr>
          <w:ilvl w:val="0"/>
          <w:numId w:val="4"/>
        </w:numPr>
        <w:spacing w:after="0"/>
        <w:ind w:left="0" w:firstLine="709"/>
        <w:jc w:val="both"/>
        <w:rPr>
          <w:rFonts w:ascii="Times New Roman" w:hAnsi="Times New Roman"/>
          <w:b/>
          <w:sz w:val="28"/>
          <w:szCs w:val="28"/>
        </w:rPr>
      </w:pPr>
      <w:r w:rsidRPr="0075003A">
        <w:rPr>
          <w:rFonts w:ascii="Times New Roman" w:hAnsi="Times New Roman"/>
          <w:sz w:val="28"/>
          <w:szCs w:val="28"/>
        </w:rPr>
        <w:t xml:space="preserve">Зона инженерной и транспортной инфраструктуры в границах </w:t>
      </w:r>
      <w:r>
        <w:rPr>
          <w:rFonts w:ascii="Times New Roman" w:hAnsi="Times New Roman"/>
          <w:sz w:val="28"/>
          <w:szCs w:val="28"/>
        </w:rPr>
        <w:t>села</w:t>
      </w:r>
      <w:r w:rsidRPr="0075003A">
        <w:rPr>
          <w:rFonts w:ascii="Times New Roman" w:hAnsi="Times New Roman"/>
          <w:sz w:val="28"/>
          <w:szCs w:val="28"/>
        </w:rPr>
        <w:t xml:space="preserve"> занимает площадь </w:t>
      </w:r>
      <w:r>
        <w:rPr>
          <w:rFonts w:ascii="Times New Roman" w:hAnsi="Times New Roman"/>
          <w:b/>
          <w:sz w:val="28"/>
          <w:szCs w:val="28"/>
        </w:rPr>
        <w:t>14,2</w:t>
      </w:r>
      <w:r w:rsidRPr="0075003A">
        <w:rPr>
          <w:rFonts w:ascii="Times New Roman" w:hAnsi="Times New Roman"/>
          <w:b/>
          <w:sz w:val="28"/>
          <w:szCs w:val="28"/>
        </w:rPr>
        <w:t xml:space="preserve"> га</w:t>
      </w:r>
      <w:r>
        <w:rPr>
          <w:rFonts w:ascii="Times New Roman" w:hAnsi="Times New Roman"/>
          <w:sz w:val="28"/>
          <w:szCs w:val="28"/>
        </w:rPr>
        <w:t>, в ней размещен водозабор и коридор ЛЭП.</w:t>
      </w:r>
    </w:p>
    <w:p w:rsidR="00E61F90" w:rsidRPr="0075003A" w:rsidRDefault="00E61F90" w:rsidP="008D7F37">
      <w:pPr>
        <w:numPr>
          <w:ilvl w:val="0"/>
          <w:numId w:val="4"/>
        </w:numPr>
        <w:spacing w:after="0"/>
        <w:ind w:left="0" w:firstLine="709"/>
        <w:jc w:val="both"/>
        <w:rPr>
          <w:rFonts w:ascii="Times New Roman" w:hAnsi="Times New Roman"/>
          <w:b/>
          <w:sz w:val="28"/>
          <w:szCs w:val="28"/>
        </w:rPr>
      </w:pPr>
      <w:r>
        <w:rPr>
          <w:rFonts w:ascii="Times New Roman" w:hAnsi="Times New Roman"/>
          <w:sz w:val="28"/>
          <w:szCs w:val="28"/>
        </w:rPr>
        <w:t xml:space="preserve">Земли сельхозиспользования в границах населенного пункта состоят из трех участков общей площадью </w:t>
      </w:r>
      <w:r>
        <w:rPr>
          <w:rFonts w:ascii="Times New Roman" w:hAnsi="Times New Roman"/>
          <w:b/>
          <w:sz w:val="28"/>
          <w:szCs w:val="28"/>
        </w:rPr>
        <w:t>6,3</w:t>
      </w:r>
      <w:r w:rsidRPr="000A586F">
        <w:rPr>
          <w:rFonts w:ascii="Times New Roman" w:hAnsi="Times New Roman"/>
          <w:b/>
          <w:sz w:val="28"/>
          <w:szCs w:val="28"/>
        </w:rPr>
        <w:t xml:space="preserve"> га</w:t>
      </w:r>
      <w:r>
        <w:rPr>
          <w:rFonts w:ascii="Times New Roman" w:hAnsi="Times New Roman"/>
          <w:sz w:val="28"/>
          <w:szCs w:val="28"/>
        </w:rPr>
        <w:t>, и могут быть использованы в дальнейшем под жилую застройку.</w:t>
      </w:r>
      <w:r w:rsidRPr="003B7450">
        <w:rPr>
          <w:rFonts w:ascii="Times New Roman" w:hAnsi="Times New Roman"/>
          <w:sz w:val="28"/>
          <w:szCs w:val="28"/>
        </w:rPr>
        <w:t xml:space="preserve"> </w:t>
      </w:r>
    </w:p>
    <w:p w:rsidR="00E61F90" w:rsidRPr="0075003A" w:rsidRDefault="00E61F90" w:rsidP="008D7F37">
      <w:pPr>
        <w:numPr>
          <w:ilvl w:val="0"/>
          <w:numId w:val="4"/>
        </w:numPr>
        <w:spacing w:after="0"/>
        <w:ind w:left="0" w:firstLine="709"/>
        <w:jc w:val="both"/>
        <w:rPr>
          <w:rFonts w:ascii="Times New Roman" w:hAnsi="Times New Roman"/>
          <w:bCs/>
          <w:sz w:val="28"/>
          <w:szCs w:val="28"/>
        </w:rPr>
      </w:pPr>
      <w:r w:rsidRPr="0075003A">
        <w:rPr>
          <w:rFonts w:ascii="Times New Roman" w:hAnsi="Times New Roman"/>
          <w:bCs/>
          <w:sz w:val="28"/>
          <w:szCs w:val="28"/>
        </w:rPr>
        <w:t xml:space="preserve">Проблемы обеспечения связей внутри </w:t>
      </w:r>
      <w:r>
        <w:rPr>
          <w:rFonts w:ascii="Times New Roman" w:hAnsi="Times New Roman"/>
          <w:bCs/>
          <w:sz w:val="28"/>
          <w:szCs w:val="28"/>
        </w:rPr>
        <w:t>села</w:t>
      </w:r>
      <w:r w:rsidRPr="0075003A">
        <w:rPr>
          <w:rFonts w:ascii="Times New Roman" w:hAnsi="Times New Roman"/>
          <w:bCs/>
          <w:sz w:val="28"/>
          <w:szCs w:val="28"/>
        </w:rPr>
        <w:t xml:space="preserve"> решаются усовершенствованием </w:t>
      </w:r>
      <w:r w:rsidR="00F173E9" w:rsidRPr="0075003A">
        <w:rPr>
          <w:rFonts w:ascii="Times New Roman" w:hAnsi="Times New Roman"/>
          <w:bCs/>
          <w:sz w:val="28"/>
          <w:szCs w:val="28"/>
        </w:rPr>
        <w:t>существующей и</w:t>
      </w:r>
      <w:r w:rsidRPr="0075003A">
        <w:rPr>
          <w:rFonts w:ascii="Times New Roman" w:hAnsi="Times New Roman"/>
          <w:bCs/>
          <w:sz w:val="28"/>
          <w:szCs w:val="28"/>
        </w:rPr>
        <w:t xml:space="preserve"> развитием новой улично-дорожной сети в планируемых жилых районах.  </w:t>
      </w:r>
    </w:p>
    <w:p w:rsidR="00E61F90" w:rsidRPr="0075003A" w:rsidRDefault="00E61F90" w:rsidP="00E61F90">
      <w:pPr>
        <w:numPr>
          <w:ilvl w:val="0"/>
          <w:numId w:val="4"/>
        </w:numPr>
        <w:spacing w:after="0"/>
        <w:ind w:left="0" w:firstLine="0"/>
        <w:rPr>
          <w:rFonts w:ascii="Times New Roman" w:hAnsi="Times New Roman"/>
          <w:sz w:val="28"/>
          <w:szCs w:val="28"/>
        </w:rPr>
      </w:pPr>
    </w:p>
    <w:p w:rsidR="00E61F90" w:rsidRPr="00E7153C" w:rsidRDefault="00E61F90" w:rsidP="00F173E9">
      <w:pPr>
        <w:numPr>
          <w:ilvl w:val="0"/>
          <w:numId w:val="4"/>
        </w:numPr>
        <w:spacing w:after="0"/>
        <w:ind w:left="0" w:firstLine="709"/>
        <w:rPr>
          <w:rFonts w:ascii="Times New Roman" w:hAnsi="Times New Roman"/>
          <w:sz w:val="28"/>
          <w:szCs w:val="28"/>
        </w:rPr>
      </w:pPr>
      <w:r>
        <w:rPr>
          <w:rFonts w:ascii="Times New Roman" w:hAnsi="Times New Roman"/>
          <w:b/>
          <w:i/>
          <w:sz w:val="28"/>
          <w:szCs w:val="28"/>
        </w:rPr>
        <w:t>Поселок Комиссаровка</w:t>
      </w:r>
    </w:p>
    <w:p w:rsidR="00E61F90" w:rsidRPr="00DD5744" w:rsidRDefault="00E61F90" w:rsidP="00F173E9">
      <w:pPr>
        <w:numPr>
          <w:ilvl w:val="0"/>
          <w:numId w:val="4"/>
        </w:numPr>
        <w:spacing w:after="0"/>
        <w:ind w:left="0" w:firstLine="709"/>
        <w:jc w:val="both"/>
        <w:rPr>
          <w:rFonts w:ascii="Times New Roman" w:hAnsi="Times New Roman"/>
          <w:sz w:val="28"/>
          <w:szCs w:val="28"/>
        </w:rPr>
      </w:pPr>
      <w:r w:rsidRPr="00B35A3A">
        <w:rPr>
          <w:rFonts w:ascii="Times New Roman" w:hAnsi="Times New Roman"/>
          <w:sz w:val="28"/>
          <w:szCs w:val="28"/>
        </w:rPr>
        <w:t>Территория</w:t>
      </w:r>
      <w:r w:rsidRPr="00F660D6">
        <w:rPr>
          <w:rFonts w:ascii="Times New Roman" w:hAnsi="Times New Roman"/>
          <w:sz w:val="28"/>
          <w:szCs w:val="28"/>
        </w:rPr>
        <w:t xml:space="preserve"> </w:t>
      </w:r>
      <w:r>
        <w:rPr>
          <w:rFonts w:ascii="Times New Roman" w:hAnsi="Times New Roman"/>
          <w:sz w:val="28"/>
          <w:szCs w:val="28"/>
        </w:rPr>
        <w:t>поселка</w:t>
      </w:r>
      <w:r w:rsidRPr="00F660D6">
        <w:rPr>
          <w:rFonts w:ascii="Times New Roman" w:hAnsi="Times New Roman"/>
          <w:sz w:val="28"/>
          <w:szCs w:val="28"/>
        </w:rPr>
        <w:t xml:space="preserve"> имеет </w:t>
      </w:r>
      <w:r>
        <w:rPr>
          <w:rFonts w:ascii="Times New Roman" w:hAnsi="Times New Roman"/>
          <w:sz w:val="28"/>
          <w:szCs w:val="28"/>
        </w:rPr>
        <w:t xml:space="preserve">линейную конфигурацию, сложившуюся в пойме </w:t>
      </w:r>
      <w:r w:rsidR="00F173E9">
        <w:rPr>
          <w:rFonts w:ascii="Times New Roman" w:hAnsi="Times New Roman"/>
          <w:sz w:val="28"/>
          <w:szCs w:val="28"/>
        </w:rPr>
        <w:t>реки</w:t>
      </w:r>
      <w:r>
        <w:rPr>
          <w:rFonts w:ascii="Times New Roman" w:hAnsi="Times New Roman"/>
          <w:sz w:val="28"/>
          <w:szCs w:val="28"/>
        </w:rPr>
        <w:t xml:space="preserve"> Садак.</w:t>
      </w:r>
    </w:p>
    <w:p w:rsidR="00E61F90" w:rsidRDefault="00E61F90" w:rsidP="00F173E9">
      <w:pPr>
        <w:numPr>
          <w:ilvl w:val="0"/>
          <w:numId w:val="4"/>
        </w:numPr>
        <w:spacing w:after="0"/>
        <w:ind w:left="0" w:firstLine="709"/>
        <w:jc w:val="both"/>
        <w:rPr>
          <w:rFonts w:ascii="Times New Roman" w:hAnsi="Times New Roman"/>
          <w:sz w:val="28"/>
          <w:szCs w:val="28"/>
        </w:rPr>
      </w:pPr>
      <w:r w:rsidRPr="00EE3FFB">
        <w:rPr>
          <w:rFonts w:ascii="Times New Roman" w:hAnsi="Times New Roman"/>
          <w:sz w:val="28"/>
          <w:szCs w:val="28"/>
        </w:rPr>
        <w:t xml:space="preserve">Проектом предлагается установление границы населённого пункта (описание дано по часовой стрелке) </w:t>
      </w:r>
      <w:r>
        <w:rPr>
          <w:rFonts w:ascii="Times New Roman" w:hAnsi="Times New Roman"/>
          <w:sz w:val="28"/>
          <w:szCs w:val="28"/>
        </w:rPr>
        <w:t xml:space="preserve">от </w:t>
      </w:r>
      <w:r w:rsidR="00F173E9">
        <w:rPr>
          <w:rFonts w:ascii="Times New Roman" w:hAnsi="Times New Roman"/>
          <w:sz w:val="28"/>
          <w:szCs w:val="28"/>
        </w:rPr>
        <w:t>притока реки</w:t>
      </w:r>
      <w:r>
        <w:rPr>
          <w:rFonts w:ascii="Times New Roman" w:hAnsi="Times New Roman"/>
          <w:sz w:val="28"/>
          <w:szCs w:val="28"/>
        </w:rPr>
        <w:t xml:space="preserve"> Садак в южной части поселка вдоль ЛЭП на северо-запад, далее поворот на север в створе с западным краем застройки. В створе с северным краем поворот на восток, до русла этого прито</w:t>
      </w:r>
      <w:r w:rsidR="00F173E9">
        <w:rPr>
          <w:rFonts w:ascii="Times New Roman" w:hAnsi="Times New Roman"/>
          <w:sz w:val="28"/>
          <w:szCs w:val="28"/>
        </w:rPr>
        <w:t>ка, и вдоль него на север, до реки Садак. Вдоль реки</w:t>
      </w:r>
      <w:r>
        <w:rPr>
          <w:rFonts w:ascii="Times New Roman" w:hAnsi="Times New Roman"/>
          <w:sz w:val="28"/>
          <w:szCs w:val="28"/>
        </w:rPr>
        <w:t xml:space="preserve"> Садак на восток, далее параллельно улице поселка на юго-восток, и в створе с восточным краем застройки на юг, до створа с южным краем застройки. Далее поворот на запад до замыкания на своем начале у притока </w:t>
      </w:r>
      <w:r w:rsidR="00F173E9">
        <w:rPr>
          <w:rFonts w:ascii="Times New Roman" w:hAnsi="Times New Roman"/>
          <w:sz w:val="28"/>
          <w:szCs w:val="28"/>
        </w:rPr>
        <w:t>реки</w:t>
      </w:r>
      <w:r>
        <w:rPr>
          <w:rFonts w:ascii="Times New Roman" w:hAnsi="Times New Roman"/>
          <w:sz w:val="28"/>
          <w:szCs w:val="28"/>
        </w:rPr>
        <w:t xml:space="preserve"> Садак в южной части поселка.</w:t>
      </w:r>
    </w:p>
    <w:p w:rsidR="00E61F90" w:rsidRPr="00EE3FFB" w:rsidRDefault="00E61F90" w:rsidP="00F173E9">
      <w:pPr>
        <w:numPr>
          <w:ilvl w:val="0"/>
          <w:numId w:val="4"/>
        </w:numPr>
        <w:spacing w:after="0"/>
        <w:ind w:left="0" w:firstLine="709"/>
        <w:jc w:val="both"/>
        <w:rPr>
          <w:rFonts w:ascii="Times New Roman" w:hAnsi="Times New Roman"/>
          <w:sz w:val="28"/>
          <w:szCs w:val="28"/>
        </w:rPr>
      </w:pPr>
      <w:r w:rsidRPr="00EE3FFB">
        <w:rPr>
          <w:rFonts w:ascii="Times New Roman" w:hAnsi="Times New Roman"/>
          <w:sz w:val="28"/>
          <w:szCs w:val="28"/>
        </w:rPr>
        <w:t xml:space="preserve">Площадь </w:t>
      </w:r>
      <w:r>
        <w:rPr>
          <w:rFonts w:ascii="Times New Roman" w:hAnsi="Times New Roman"/>
          <w:sz w:val="28"/>
          <w:szCs w:val="28"/>
        </w:rPr>
        <w:t>поселка</w:t>
      </w:r>
      <w:r w:rsidRPr="00EE3FFB">
        <w:rPr>
          <w:rFonts w:ascii="Times New Roman" w:hAnsi="Times New Roman"/>
          <w:sz w:val="28"/>
          <w:szCs w:val="28"/>
        </w:rPr>
        <w:t xml:space="preserve"> </w:t>
      </w:r>
      <w:r>
        <w:rPr>
          <w:rFonts w:ascii="Times New Roman" w:hAnsi="Times New Roman"/>
          <w:sz w:val="28"/>
          <w:szCs w:val="28"/>
        </w:rPr>
        <w:t xml:space="preserve">Комиссаровка </w:t>
      </w:r>
      <w:r w:rsidRPr="00EE3FFB">
        <w:rPr>
          <w:rFonts w:ascii="Times New Roman" w:hAnsi="Times New Roman"/>
          <w:sz w:val="28"/>
          <w:szCs w:val="28"/>
        </w:rPr>
        <w:t xml:space="preserve">в предлагаемых границах </w:t>
      </w:r>
      <w:r>
        <w:rPr>
          <w:rFonts w:ascii="Times New Roman" w:hAnsi="Times New Roman"/>
          <w:b/>
          <w:sz w:val="28"/>
          <w:szCs w:val="28"/>
        </w:rPr>
        <w:t>31,8</w:t>
      </w:r>
      <w:r w:rsidRPr="00EE3FFB">
        <w:rPr>
          <w:rFonts w:ascii="Times New Roman" w:hAnsi="Times New Roman"/>
          <w:sz w:val="28"/>
          <w:szCs w:val="28"/>
        </w:rPr>
        <w:t xml:space="preserve"> </w:t>
      </w:r>
      <w:r w:rsidRPr="00641F79">
        <w:rPr>
          <w:rFonts w:ascii="Times New Roman" w:hAnsi="Times New Roman"/>
          <w:b/>
          <w:sz w:val="28"/>
          <w:szCs w:val="28"/>
        </w:rPr>
        <w:t>га</w:t>
      </w:r>
      <w:r w:rsidRPr="00EE3FFB">
        <w:rPr>
          <w:rFonts w:ascii="Times New Roman" w:hAnsi="Times New Roman"/>
          <w:sz w:val="28"/>
          <w:szCs w:val="28"/>
        </w:rPr>
        <w:t>.</w:t>
      </w:r>
    </w:p>
    <w:p w:rsidR="00E61F90" w:rsidRPr="00087032" w:rsidRDefault="00E61F90" w:rsidP="00E61F90">
      <w:pPr>
        <w:numPr>
          <w:ilvl w:val="0"/>
          <w:numId w:val="4"/>
        </w:numPr>
        <w:spacing w:after="0"/>
        <w:ind w:left="0" w:firstLine="567"/>
        <w:jc w:val="both"/>
        <w:rPr>
          <w:rFonts w:ascii="Times New Roman" w:hAnsi="Times New Roman"/>
          <w:sz w:val="28"/>
          <w:szCs w:val="28"/>
        </w:rPr>
      </w:pPr>
    </w:p>
    <w:p w:rsidR="00E61F90" w:rsidRDefault="00DD3779" w:rsidP="00E61F90">
      <w:pPr>
        <w:numPr>
          <w:ilvl w:val="0"/>
          <w:numId w:val="4"/>
        </w:numPr>
        <w:spacing w:after="0"/>
        <w:ind w:left="0" w:firstLine="0"/>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5905500" cy="3876675"/>
            <wp:effectExtent l="0" t="0" r="0" b="9525"/>
            <wp:docPr id="12" name="Рисунок 2" descr="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noFill/>
                    </a:ln>
                  </pic:spPr>
                </pic:pic>
              </a:graphicData>
            </a:graphic>
          </wp:inline>
        </w:drawing>
      </w:r>
    </w:p>
    <w:p w:rsidR="00E61F90" w:rsidRPr="000E6552" w:rsidRDefault="00E61F90" w:rsidP="00E61F90">
      <w:pPr>
        <w:numPr>
          <w:ilvl w:val="0"/>
          <w:numId w:val="4"/>
        </w:numPr>
        <w:tabs>
          <w:tab w:val="clear" w:pos="0"/>
          <w:tab w:val="num" w:pos="142"/>
        </w:tabs>
        <w:spacing w:after="0"/>
        <w:ind w:left="0" w:firstLine="0"/>
        <w:jc w:val="both"/>
        <w:rPr>
          <w:rFonts w:ascii="Times New Roman" w:hAnsi="Times New Roman"/>
          <w:sz w:val="28"/>
          <w:szCs w:val="28"/>
        </w:rPr>
      </w:pPr>
    </w:p>
    <w:p w:rsidR="00E61F90" w:rsidRPr="00F173E9" w:rsidRDefault="00F173E9" w:rsidP="00F173E9">
      <w:pPr>
        <w:numPr>
          <w:ilvl w:val="0"/>
          <w:numId w:val="4"/>
        </w:numPr>
        <w:spacing w:after="0"/>
        <w:ind w:left="0" w:firstLine="709"/>
        <w:jc w:val="both"/>
        <w:rPr>
          <w:rFonts w:ascii="Times New Roman" w:hAnsi="Times New Roman"/>
          <w:i/>
          <w:sz w:val="28"/>
          <w:szCs w:val="28"/>
        </w:rPr>
      </w:pPr>
      <w:r>
        <w:rPr>
          <w:rFonts w:ascii="Times New Roman" w:hAnsi="Times New Roman"/>
          <w:i/>
          <w:color w:val="000000"/>
          <w:sz w:val="28"/>
          <w:szCs w:val="28"/>
        </w:rPr>
        <w:t xml:space="preserve">Рисунок. </w:t>
      </w:r>
      <w:r w:rsidR="00E61F90" w:rsidRPr="00F173E9">
        <w:rPr>
          <w:rFonts w:ascii="Times New Roman" w:hAnsi="Times New Roman"/>
          <w:i/>
          <w:color w:val="000000"/>
          <w:sz w:val="28"/>
          <w:szCs w:val="28"/>
        </w:rPr>
        <w:t>Функциональное зонирование поселка Комиссаровка</w:t>
      </w:r>
    </w:p>
    <w:p w:rsidR="00F173E9" w:rsidRPr="00AB22D2" w:rsidRDefault="00F173E9" w:rsidP="00F173E9">
      <w:pPr>
        <w:spacing w:after="0"/>
        <w:jc w:val="both"/>
        <w:rPr>
          <w:rFonts w:ascii="Times New Roman" w:hAnsi="Times New Roman"/>
          <w:sz w:val="28"/>
          <w:szCs w:val="28"/>
        </w:rPr>
      </w:pPr>
    </w:p>
    <w:p w:rsidR="00E61F90" w:rsidRPr="008825CF" w:rsidRDefault="00E61F90" w:rsidP="00F173E9">
      <w:pPr>
        <w:numPr>
          <w:ilvl w:val="0"/>
          <w:numId w:val="4"/>
        </w:numPr>
        <w:spacing w:after="0"/>
        <w:ind w:left="0" w:firstLine="709"/>
        <w:jc w:val="both"/>
        <w:rPr>
          <w:rFonts w:ascii="Times New Roman" w:hAnsi="Times New Roman"/>
          <w:sz w:val="28"/>
          <w:szCs w:val="28"/>
        </w:rPr>
      </w:pPr>
      <w:r w:rsidRPr="00442450">
        <w:rPr>
          <w:rFonts w:ascii="Times New Roman" w:hAnsi="Times New Roman"/>
          <w:bCs/>
          <w:sz w:val="28"/>
          <w:szCs w:val="28"/>
        </w:rPr>
        <w:t xml:space="preserve">Проектным решением предусматривается </w:t>
      </w:r>
      <w:r>
        <w:rPr>
          <w:rFonts w:ascii="Times New Roman" w:hAnsi="Times New Roman"/>
          <w:bCs/>
          <w:sz w:val="28"/>
          <w:szCs w:val="28"/>
        </w:rPr>
        <w:t>уплотнение застройки</w:t>
      </w:r>
      <w:r w:rsidRPr="00442450">
        <w:rPr>
          <w:rFonts w:ascii="Times New Roman" w:hAnsi="Times New Roman"/>
          <w:bCs/>
          <w:sz w:val="28"/>
          <w:szCs w:val="28"/>
        </w:rPr>
        <w:t xml:space="preserve"> </w:t>
      </w:r>
      <w:r>
        <w:rPr>
          <w:rFonts w:ascii="Times New Roman" w:hAnsi="Times New Roman"/>
          <w:bCs/>
          <w:sz w:val="28"/>
          <w:szCs w:val="28"/>
        </w:rPr>
        <w:t xml:space="preserve">жилой зоны, общей площадью </w:t>
      </w:r>
      <w:r>
        <w:rPr>
          <w:rFonts w:ascii="Times New Roman" w:hAnsi="Times New Roman"/>
          <w:b/>
          <w:bCs/>
          <w:sz w:val="28"/>
          <w:szCs w:val="28"/>
        </w:rPr>
        <w:t>5,2</w:t>
      </w:r>
      <w:r>
        <w:rPr>
          <w:rFonts w:ascii="Times New Roman" w:hAnsi="Times New Roman"/>
          <w:bCs/>
          <w:sz w:val="28"/>
          <w:szCs w:val="28"/>
        </w:rPr>
        <w:t xml:space="preserve"> </w:t>
      </w:r>
      <w:r w:rsidRPr="005902D8">
        <w:rPr>
          <w:rFonts w:ascii="Times New Roman" w:hAnsi="Times New Roman"/>
          <w:b/>
          <w:bCs/>
          <w:sz w:val="28"/>
          <w:szCs w:val="28"/>
        </w:rPr>
        <w:t>га</w:t>
      </w:r>
      <w:r w:rsidRPr="00442450">
        <w:rPr>
          <w:rFonts w:ascii="Times New Roman" w:hAnsi="Times New Roman"/>
          <w:bCs/>
          <w:sz w:val="28"/>
          <w:szCs w:val="28"/>
        </w:rPr>
        <w:t xml:space="preserve">, создание компактных жилых образований с комплексной застройкой.      </w:t>
      </w:r>
    </w:p>
    <w:p w:rsidR="00E61F90" w:rsidRPr="00BD6CE5" w:rsidRDefault="00E61F90" w:rsidP="00F173E9">
      <w:pPr>
        <w:numPr>
          <w:ilvl w:val="0"/>
          <w:numId w:val="4"/>
        </w:numPr>
        <w:spacing w:after="0"/>
        <w:ind w:left="0" w:firstLine="709"/>
        <w:jc w:val="both"/>
        <w:rPr>
          <w:rFonts w:ascii="Times New Roman" w:hAnsi="Times New Roman"/>
          <w:sz w:val="28"/>
          <w:szCs w:val="28"/>
        </w:rPr>
      </w:pPr>
      <w:r w:rsidRPr="00BE1AEE">
        <w:rPr>
          <w:rFonts w:ascii="Times New Roman" w:hAnsi="Times New Roman"/>
          <w:sz w:val="28"/>
          <w:szCs w:val="28"/>
        </w:rPr>
        <w:t>На предлагаемых под жилищное строительство участках, при средней площади участка под индивидуальное жилищное строительство 15 соток, среднем составе семьи 3,5 человека и соответственно плотности 17 человек на гектар, (в соответствии с нормативами градостроительного проектирования Оренбургской области), возможно размещение</w:t>
      </w:r>
      <w:r w:rsidRPr="00BE1AEE">
        <w:rPr>
          <w:rFonts w:ascii="Times New Roman" w:hAnsi="Times New Roman"/>
          <w:b/>
          <w:sz w:val="28"/>
          <w:szCs w:val="28"/>
        </w:rPr>
        <w:t xml:space="preserve"> </w:t>
      </w:r>
      <w:r>
        <w:rPr>
          <w:rFonts w:ascii="Times New Roman" w:hAnsi="Times New Roman"/>
          <w:b/>
          <w:sz w:val="28"/>
          <w:szCs w:val="28"/>
        </w:rPr>
        <w:t>90</w:t>
      </w:r>
      <w:r w:rsidRPr="00BE1AEE">
        <w:rPr>
          <w:rFonts w:ascii="Times New Roman" w:hAnsi="Times New Roman"/>
          <w:b/>
          <w:sz w:val="28"/>
          <w:szCs w:val="28"/>
        </w:rPr>
        <w:t xml:space="preserve"> </w:t>
      </w:r>
      <w:r w:rsidRPr="00BE1AEE">
        <w:rPr>
          <w:rFonts w:ascii="Times New Roman" w:hAnsi="Times New Roman"/>
          <w:sz w:val="28"/>
          <w:szCs w:val="28"/>
        </w:rPr>
        <w:t>человек</w:t>
      </w:r>
      <w:r>
        <w:rPr>
          <w:rFonts w:ascii="Times New Roman" w:hAnsi="Times New Roman"/>
          <w:sz w:val="28"/>
          <w:szCs w:val="28"/>
        </w:rPr>
        <w:t>.</w:t>
      </w:r>
    </w:p>
    <w:p w:rsidR="00E61F90" w:rsidRDefault="00E61F90" w:rsidP="00F173E9">
      <w:pPr>
        <w:spacing w:after="0"/>
        <w:ind w:firstLine="709"/>
        <w:jc w:val="both"/>
        <w:rPr>
          <w:rFonts w:ascii="Times New Roman" w:hAnsi="Times New Roman"/>
          <w:bCs/>
          <w:sz w:val="28"/>
          <w:szCs w:val="28"/>
        </w:rPr>
      </w:pPr>
      <w:r w:rsidRPr="0075003A">
        <w:rPr>
          <w:rFonts w:ascii="Times New Roman" w:hAnsi="Times New Roman"/>
          <w:bCs/>
          <w:sz w:val="28"/>
          <w:szCs w:val="28"/>
        </w:rPr>
        <w:t xml:space="preserve">Рекреационная зона с элементами рекреационной инфраструктуры в границах населенного пункта предлагается в виде непрерывной системы озелененных территорий общего пользования и других открытых пространств в увязке с природным каркасом в пойме реки, рядом с общественно-деловой зоной. Общая площадь рекреационной зоны </w:t>
      </w:r>
      <w:r>
        <w:rPr>
          <w:rFonts w:ascii="Times New Roman" w:hAnsi="Times New Roman"/>
          <w:b/>
          <w:bCs/>
          <w:sz w:val="28"/>
          <w:szCs w:val="28"/>
        </w:rPr>
        <w:t>6.8</w:t>
      </w:r>
      <w:r w:rsidRPr="0075003A">
        <w:rPr>
          <w:rFonts w:ascii="Times New Roman" w:hAnsi="Times New Roman"/>
          <w:b/>
          <w:bCs/>
          <w:sz w:val="28"/>
          <w:szCs w:val="28"/>
        </w:rPr>
        <w:t xml:space="preserve"> га</w:t>
      </w:r>
      <w:r w:rsidRPr="0075003A">
        <w:rPr>
          <w:rFonts w:ascii="Times New Roman" w:hAnsi="Times New Roman"/>
          <w:bCs/>
          <w:sz w:val="28"/>
          <w:szCs w:val="28"/>
        </w:rPr>
        <w:t>.</w:t>
      </w:r>
    </w:p>
    <w:p w:rsidR="00E61F90" w:rsidRPr="0075003A" w:rsidRDefault="00E61F90" w:rsidP="00E61F90">
      <w:pPr>
        <w:pStyle w:val="affc"/>
        <w:numPr>
          <w:ilvl w:val="0"/>
          <w:numId w:val="4"/>
        </w:numPr>
        <w:rPr>
          <w:rFonts w:ascii="Times New Roman" w:hAnsi="Times New Roman"/>
          <w:sz w:val="28"/>
          <w:szCs w:val="28"/>
        </w:rPr>
      </w:pPr>
    </w:p>
    <w:p w:rsidR="00E61F90" w:rsidRPr="00950E9C" w:rsidRDefault="00E61F90" w:rsidP="00B07491">
      <w:pPr>
        <w:pStyle w:val="affc"/>
        <w:numPr>
          <w:ilvl w:val="0"/>
          <w:numId w:val="4"/>
        </w:numPr>
        <w:ind w:firstLine="277"/>
        <w:rPr>
          <w:rFonts w:ascii="Times New Roman" w:hAnsi="Times New Roman"/>
          <w:sz w:val="28"/>
          <w:szCs w:val="28"/>
        </w:rPr>
      </w:pPr>
      <w:r>
        <w:rPr>
          <w:rFonts w:ascii="Times New Roman" w:hAnsi="Times New Roman"/>
          <w:b/>
          <w:i/>
          <w:sz w:val="28"/>
          <w:szCs w:val="28"/>
        </w:rPr>
        <w:t>Село</w:t>
      </w:r>
      <w:r w:rsidRPr="00950E9C">
        <w:rPr>
          <w:rFonts w:ascii="Times New Roman" w:hAnsi="Times New Roman"/>
          <w:b/>
          <w:i/>
          <w:sz w:val="28"/>
          <w:szCs w:val="28"/>
        </w:rPr>
        <w:t xml:space="preserve"> </w:t>
      </w:r>
      <w:r>
        <w:rPr>
          <w:rFonts w:ascii="Times New Roman" w:hAnsi="Times New Roman"/>
          <w:b/>
          <w:i/>
          <w:sz w:val="28"/>
          <w:szCs w:val="28"/>
        </w:rPr>
        <w:t>Сорокино</w:t>
      </w:r>
    </w:p>
    <w:p w:rsidR="00E61F90" w:rsidRPr="0075003A" w:rsidRDefault="00E61F90" w:rsidP="00B07491">
      <w:pPr>
        <w:pStyle w:val="affc"/>
        <w:numPr>
          <w:ilvl w:val="0"/>
          <w:numId w:val="4"/>
        </w:numPr>
        <w:ind w:left="0" w:firstLine="709"/>
        <w:jc w:val="both"/>
        <w:rPr>
          <w:rFonts w:ascii="Times New Roman" w:hAnsi="Times New Roman"/>
          <w:sz w:val="28"/>
          <w:szCs w:val="28"/>
        </w:rPr>
      </w:pPr>
      <w:r w:rsidRPr="0075003A">
        <w:rPr>
          <w:rFonts w:ascii="Times New Roman" w:hAnsi="Times New Roman"/>
          <w:sz w:val="28"/>
          <w:szCs w:val="28"/>
        </w:rPr>
        <w:t xml:space="preserve">Территория </w:t>
      </w:r>
      <w:r>
        <w:rPr>
          <w:rFonts w:ascii="Times New Roman" w:hAnsi="Times New Roman"/>
          <w:sz w:val="28"/>
          <w:szCs w:val="28"/>
        </w:rPr>
        <w:t>села</w:t>
      </w:r>
      <w:r w:rsidRPr="0075003A">
        <w:rPr>
          <w:rFonts w:ascii="Times New Roman" w:hAnsi="Times New Roman"/>
          <w:sz w:val="28"/>
          <w:szCs w:val="28"/>
        </w:rPr>
        <w:t xml:space="preserve"> имеет компактную конфигурацию, сложившуюся в пойме р</w:t>
      </w:r>
      <w:r w:rsidR="00B07491">
        <w:rPr>
          <w:rFonts w:ascii="Times New Roman" w:hAnsi="Times New Roman"/>
          <w:sz w:val="28"/>
          <w:szCs w:val="28"/>
        </w:rPr>
        <w:t>еки</w:t>
      </w:r>
      <w:r>
        <w:rPr>
          <w:rFonts w:ascii="Times New Roman" w:hAnsi="Times New Roman"/>
          <w:sz w:val="28"/>
          <w:szCs w:val="28"/>
        </w:rPr>
        <w:t xml:space="preserve"> Садак.</w:t>
      </w:r>
    </w:p>
    <w:p w:rsidR="00E61F90" w:rsidRPr="0075003A" w:rsidRDefault="00E61F90" w:rsidP="00B07491">
      <w:pPr>
        <w:pStyle w:val="affc"/>
        <w:numPr>
          <w:ilvl w:val="0"/>
          <w:numId w:val="4"/>
        </w:numPr>
        <w:ind w:left="0" w:firstLine="709"/>
        <w:jc w:val="both"/>
        <w:rPr>
          <w:rFonts w:ascii="Times New Roman" w:hAnsi="Times New Roman"/>
          <w:sz w:val="28"/>
          <w:szCs w:val="28"/>
        </w:rPr>
      </w:pPr>
      <w:r w:rsidRPr="0075003A">
        <w:rPr>
          <w:rFonts w:ascii="Times New Roman" w:hAnsi="Times New Roman"/>
          <w:sz w:val="28"/>
          <w:szCs w:val="28"/>
        </w:rPr>
        <w:t xml:space="preserve">Проектом предлагается установление границы населённого пункта (описание дано по часовой стрелке) </w:t>
      </w:r>
      <w:r>
        <w:rPr>
          <w:rFonts w:ascii="Times New Roman" w:hAnsi="Times New Roman"/>
          <w:sz w:val="28"/>
          <w:szCs w:val="28"/>
        </w:rPr>
        <w:t>вдоль а/д Казань-Оренбург, в западной части села в створе с застройкой граница поворачивает на сев</w:t>
      </w:r>
      <w:r w:rsidR="00B07491">
        <w:rPr>
          <w:rFonts w:ascii="Times New Roman" w:hAnsi="Times New Roman"/>
          <w:sz w:val="28"/>
          <w:szCs w:val="28"/>
        </w:rPr>
        <w:t>еро-восток, затем вдоль русла реки</w:t>
      </w:r>
      <w:r>
        <w:rPr>
          <w:rFonts w:ascii="Times New Roman" w:hAnsi="Times New Roman"/>
          <w:sz w:val="28"/>
          <w:szCs w:val="28"/>
        </w:rPr>
        <w:t xml:space="preserve"> Садак на восток. В створе с восточным краем застройки поворачивает на юго-запад и замыкается на своем начале у а/д Казань-Оренбург.</w:t>
      </w:r>
    </w:p>
    <w:p w:rsidR="00E61F90" w:rsidRPr="0075003A" w:rsidRDefault="00E61F90" w:rsidP="00E61F90">
      <w:pPr>
        <w:pStyle w:val="affc"/>
        <w:numPr>
          <w:ilvl w:val="0"/>
          <w:numId w:val="4"/>
        </w:numPr>
        <w:ind w:left="0" w:firstLine="709"/>
        <w:rPr>
          <w:rFonts w:ascii="Times New Roman" w:hAnsi="Times New Roman"/>
          <w:bCs/>
          <w:sz w:val="28"/>
          <w:szCs w:val="28"/>
        </w:rPr>
      </w:pPr>
    </w:p>
    <w:p w:rsidR="00E61F90" w:rsidRPr="00950E9C" w:rsidRDefault="00DD3779" w:rsidP="00E61F90">
      <w:pPr>
        <w:pStyle w:val="affc"/>
        <w:numPr>
          <w:ilvl w:val="0"/>
          <w:numId w:val="4"/>
        </w:numPr>
        <w:rPr>
          <w:rFonts w:ascii="Times New Roman" w:hAnsi="Times New Roman"/>
          <w:bCs/>
          <w:sz w:val="28"/>
          <w:szCs w:val="28"/>
        </w:rPr>
      </w:pPr>
      <w:r>
        <w:rPr>
          <w:rFonts w:ascii="Times New Roman" w:hAnsi="Times New Roman"/>
          <w:noProof/>
          <w:sz w:val="28"/>
          <w:szCs w:val="28"/>
          <w:lang w:eastAsia="ru-RU"/>
        </w:rPr>
        <w:drawing>
          <wp:inline distT="0" distB="0" distL="0" distR="0">
            <wp:extent cx="5343525" cy="6343650"/>
            <wp:effectExtent l="0" t="0" r="9525" b="0"/>
            <wp:docPr id="13" name="Рисунок 2" descr="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3525" cy="6343650"/>
                    </a:xfrm>
                    <a:prstGeom prst="rect">
                      <a:avLst/>
                    </a:prstGeom>
                    <a:noFill/>
                    <a:ln>
                      <a:noFill/>
                    </a:ln>
                  </pic:spPr>
                </pic:pic>
              </a:graphicData>
            </a:graphic>
          </wp:inline>
        </w:drawing>
      </w:r>
    </w:p>
    <w:p w:rsidR="00E61F90" w:rsidRPr="00950E9C" w:rsidRDefault="00E61F90" w:rsidP="00E61F90">
      <w:pPr>
        <w:pStyle w:val="affc"/>
        <w:numPr>
          <w:ilvl w:val="0"/>
          <w:numId w:val="4"/>
        </w:numPr>
        <w:rPr>
          <w:rFonts w:ascii="Times New Roman" w:hAnsi="Times New Roman"/>
          <w:sz w:val="28"/>
          <w:szCs w:val="28"/>
        </w:rPr>
      </w:pPr>
    </w:p>
    <w:p w:rsidR="00E61F90" w:rsidRPr="00B07491" w:rsidRDefault="00E61F90" w:rsidP="00B07491">
      <w:pPr>
        <w:pStyle w:val="affc"/>
        <w:numPr>
          <w:ilvl w:val="0"/>
          <w:numId w:val="4"/>
        </w:numPr>
        <w:ind w:firstLine="277"/>
        <w:rPr>
          <w:rFonts w:ascii="Times New Roman" w:hAnsi="Times New Roman"/>
          <w:i/>
          <w:sz w:val="28"/>
          <w:szCs w:val="28"/>
        </w:rPr>
      </w:pPr>
      <w:r w:rsidRPr="00B07491">
        <w:rPr>
          <w:rFonts w:ascii="Times New Roman" w:hAnsi="Times New Roman"/>
          <w:i/>
          <w:sz w:val="28"/>
          <w:szCs w:val="28"/>
        </w:rPr>
        <w:t>Рисунок</w:t>
      </w:r>
      <w:r w:rsidR="00B07491" w:rsidRPr="00B07491">
        <w:rPr>
          <w:rFonts w:ascii="Times New Roman" w:hAnsi="Times New Roman"/>
          <w:i/>
          <w:sz w:val="28"/>
          <w:szCs w:val="28"/>
        </w:rPr>
        <w:t>.</w:t>
      </w:r>
      <w:r w:rsidRPr="00B07491">
        <w:rPr>
          <w:rFonts w:ascii="Times New Roman" w:hAnsi="Times New Roman"/>
          <w:i/>
          <w:sz w:val="28"/>
          <w:szCs w:val="28"/>
        </w:rPr>
        <w:t xml:space="preserve"> Функциональное зонирование села Сорокино</w:t>
      </w:r>
    </w:p>
    <w:p w:rsidR="00E61F90" w:rsidRDefault="00E61F90" w:rsidP="00E61F90">
      <w:pPr>
        <w:pStyle w:val="affc"/>
        <w:numPr>
          <w:ilvl w:val="0"/>
          <w:numId w:val="4"/>
        </w:numPr>
        <w:ind w:left="0" w:firstLine="567"/>
        <w:jc w:val="both"/>
        <w:rPr>
          <w:rFonts w:ascii="Times New Roman" w:hAnsi="Times New Roman"/>
          <w:sz w:val="28"/>
          <w:szCs w:val="28"/>
        </w:rPr>
      </w:pPr>
    </w:p>
    <w:p w:rsidR="00E61F90" w:rsidRPr="0075003A" w:rsidRDefault="00E61F90" w:rsidP="00B07491">
      <w:pPr>
        <w:pStyle w:val="affc"/>
        <w:numPr>
          <w:ilvl w:val="0"/>
          <w:numId w:val="4"/>
        </w:numPr>
        <w:ind w:left="0" w:firstLine="709"/>
        <w:jc w:val="both"/>
        <w:rPr>
          <w:rFonts w:ascii="Times New Roman" w:hAnsi="Times New Roman"/>
          <w:sz w:val="28"/>
          <w:szCs w:val="28"/>
        </w:rPr>
      </w:pPr>
      <w:r w:rsidRPr="0075003A">
        <w:rPr>
          <w:rFonts w:ascii="Times New Roman" w:hAnsi="Times New Roman"/>
          <w:sz w:val="28"/>
          <w:szCs w:val="28"/>
        </w:rPr>
        <w:t xml:space="preserve">Площадь </w:t>
      </w:r>
      <w:r>
        <w:rPr>
          <w:rFonts w:ascii="Times New Roman" w:hAnsi="Times New Roman"/>
          <w:sz w:val="28"/>
          <w:szCs w:val="28"/>
        </w:rPr>
        <w:t>села</w:t>
      </w:r>
      <w:r w:rsidRPr="0075003A">
        <w:rPr>
          <w:rFonts w:ascii="Times New Roman" w:hAnsi="Times New Roman"/>
          <w:sz w:val="28"/>
          <w:szCs w:val="28"/>
        </w:rPr>
        <w:t xml:space="preserve"> </w:t>
      </w:r>
      <w:r>
        <w:rPr>
          <w:rFonts w:ascii="Times New Roman" w:hAnsi="Times New Roman"/>
          <w:sz w:val="28"/>
          <w:szCs w:val="28"/>
        </w:rPr>
        <w:t xml:space="preserve">Сорокино </w:t>
      </w:r>
      <w:r w:rsidRPr="0075003A">
        <w:rPr>
          <w:rFonts w:ascii="Times New Roman" w:hAnsi="Times New Roman"/>
          <w:sz w:val="28"/>
          <w:szCs w:val="28"/>
        </w:rPr>
        <w:t xml:space="preserve">в предлагаемых границах </w:t>
      </w:r>
      <w:r>
        <w:rPr>
          <w:rFonts w:ascii="Times New Roman" w:hAnsi="Times New Roman"/>
          <w:b/>
          <w:sz w:val="28"/>
          <w:szCs w:val="28"/>
        </w:rPr>
        <w:t>119,6</w:t>
      </w:r>
      <w:r w:rsidRPr="0075003A">
        <w:rPr>
          <w:rFonts w:ascii="Times New Roman" w:hAnsi="Times New Roman"/>
          <w:sz w:val="28"/>
          <w:szCs w:val="28"/>
        </w:rPr>
        <w:t xml:space="preserve"> </w:t>
      </w:r>
      <w:r w:rsidRPr="0075003A">
        <w:rPr>
          <w:rFonts w:ascii="Times New Roman" w:hAnsi="Times New Roman"/>
          <w:b/>
          <w:sz w:val="28"/>
          <w:szCs w:val="28"/>
        </w:rPr>
        <w:t>га</w:t>
      </w:r>
      <w:r w:rsidRPr="0075003A">
        <w:rPr>
          <w:rFonts w:ascii="Times New Roman" w:hAnsi="Times New Roman"/>
          <w:sz w:val="28"/>
          <w:szCs w:val="28"/>
        </w:rPr>
        <w:t>.</w:t>
      </w:r>
    </w:p>
    <w:p w:rsidR="00E61F90" w:rsidRPr="00770DCE" w:rsidRDefault="00E61F90" w:rsidP="00B07491">
      <w:pPr>
        <w:pStyle w:val="affc"/>
        <w:numPr>
          <w:ilvl w:val="0"/>
          <w:numId w:val="4"/>
        </w:numPr>
        <w:spacing w:after="0"/>
        <w:ind w:left="0" w:firstLine="709"/>
        <w:jc w:val="both"/>
        <w:rPr>
          <w:rFonts w:ascii="Times New Roman" w:hAnsi="Times New Roman"/>
          <w:bCs/>
          <w:sz w:val="28"/>
          <w:szCs w:val="28"/>
        </w:rPr>
      </w:pPr>
      <w:r w:rsidRPr="00FF5687">
        <w:rPr>
          <w:rFonts w:ascii="Times New Roman" w:hAnsi="Times New Roman"/>
          <w:bCs/>
          <w:sz w:val="28"/>
          <w:szCs w:val="28"/>
        </w:rPr>
        <w:t>На предлагаемых под жилищное строительство участках</w:t>
      </w:r>
      <w:r>
        <w:rPr>
          <w:rFonts w:ascii="Times New Roman" w:hAnsi="Times New Roman"/>
          <w:bCs/>
          <w:sz w:val="28"/>
          <w:szCs w:val="28"/>
        </w:rPr>
        <w:t xml:space="preserve"> площадью </w:t>
      </w:r>
      <w:r>
        <w:rPr>
          <w:rFonts w:ascii="Times New Roman" w:hAnsi="Times New Roman"/>
          <w:b/>
          <w:bCs/>
          <w:sz w:val="28"/>
          <w:szCs w:val="28"/>
        </w:rPr>
        <w:t>12</w:t>
      </w:r>
      <w:r w:rsidRPr="00FF5687">
        <w:rPr>
          <w:rFonts w:ascii="Times New Roman" w:hAnsi="Times New Roman"/>
          <w:b/>
          <w:bCs/>
          <w:sz w:val="28"/>
          <w:szCs w:val="28"/>
        </w:rPr>
        <w:t xml:space="preserve"> га</w:t>
      </w:r>
      <w:r w:rsidRPr="00FF5687">
        <w:rPr>
          <w:rFonts w:ascii="Times New Roman" w:hAnsi="Times New Roman"/>
          <w:bCs/>
          <w:sz w:val="28"/>
          <w:szCs w:val="28"/>
        </w:rPr>
        <w:t>, при средней площади участка под индивидуальное жилищное строительство 15 соток, среднем составе семьи 3,5 человека и соответственно плотности 17 человек на гектар, (в соответствии с нормативами градостроительного проектирования Оренбургской области), возможно размещение</w:t>
      </w:r>
      <w:r w:rsidRPr="00FF5687">
        <w:rPr>
          <w:rFonts w:ascii="Times New Roman" w:hAnsi="Times New Roman"/>
          <w:b/>
          <w:bCs/>
          <w:sz w:val="28"/>
          <w:szCs w:val="28"/>
        </w:rPr>
        <w:t xml:space="preserve"> </w:t>
      </w:r>
      <w:r>
        <w:rPr>
          <w:rFonts w:ascii="Times New Roman" w:hAnsi="Times New Roman"/>
          <w:b/>
          <w:bCs/>
          <w:sz w:val="28"/>
          <w:szCs w:val="28"/>
        </w:rPr>
        <w:t>200</w:t>
      </w:r>
      <w:r w:rsidRPr="00FF5687">
        <w:rPr>
          <w:rFonts w:ascii="Times New Roman" w:hAnsi="Times New Roman"/>
          <w:b/>
          <w:bCs/>
          <w:sz w:val="28"/>
          <w:szCs w:val="28"/>
        </w:rPr>
        <w:t xml:space="preserve"> </w:t>
      </w:r>
      <w:r w:rsidRPr="00FF5687">
        <w:rPr>
          <w:rFonts w:ascii="Times New Roman" w:hAnsi="Times New Roman"/>
          <w:bCs/>
          <w:sz w:val="28"/>
          <w:szCs w:val="28"/>
        </w:rPr>
        <w:t>человек.</w:t>
      </w:r>
      <w:r w:rsidRPr="00770DCE">
        <w:rPr>
          <w:rFonts w:ascii="Times New Roman" w:hAnsi="Times New Roman"/>
          <w:bCs/>
          <w:sz w:val="28"/>
          <w:szCs w:val="28"/>
        </w:rPr>
        <w:t xml:space="preserve"> Зона рекреационного использования в пойме </w:t>
      </w:r>
      <w:r>
        <w:rPr>
          <w:rFonts w:ascii="Times New Roman" w:hAnsi="Times New Roman"/>
          <w:bCs/>
          <w:sz w:val="28"/>
          <w:szCs w:val="28"/>
        </w:rPr>
        <w:t>реки</w:t>
      </w:r>
      <w:r w:rsidRPr="00770DCE">
        <w:rPr>
          <w:rFonts w:ascii="Times New Roman" w:hAnsi="Times New Roman"/>
          <w:b/>
          <w:bCs/>
          <w:sz w:val="28"/>
          <w:szCs w:val="28"/>
        </w:rPr>
        <w:t xml:space="preserve"> </w:t>
      </w:r>
      <w:r>
        <w:rPr>
          <w:rFonts w:ascii="Times New Roman" w:hAnsi="Times New Roman"/>
          <w:b/>
          <w:bCs/>
          <w:sz w:val="28"/>
          <w:szCs w:val="28"/>
        </w:rPr>
        <w:t>25,3</w:t>
      </w:r>
      <w:r w:rsidRPr="00770DCE">
        <w:rPr>
          <w:rFonts w:ascii="Times New Roman" w:hAnsi="Times New Roman"/>
          <w:b/>
          <w:bCs/>
          <w:sz w:val="28"/>
          <w:szCs w:val="28"/>
        </w:rPr>
        <w:t xml:space="preserve"> га.</w:t>
      </w:r>
      <w:r>
        <w:rPr>
          <w:rFonts w:ascii="Times New Roman" w:hAnsi="Times New Roman"/>
          <w:b/>
          <w:bCs/>
          <w:sz w:val="28"/>
          <w:szCs w:val="28"/>
        </w:rPr>
        <w:t xml:space="preserve"> </w:t>
      </w:r>
      <w:r w:rsidRPr="004334F5">
        <w:rPr>
          <w:rFonts w:ascii="Times New Roman" w:hAnsi="Times New Roman"/>
          <w:bCs/>
          <w:sz w:val="28"/>
          <w:szCs w:val="28"/>
        </w:rPr>
        <w:t>Общественно-деловая зона в центральной части села рядом с зоной рекреационного использования занимает</w:t>
      </w:r>
      <w:r>
        <w:rPr>
          <w:rFonts w:ascii="Times New Roman" w:hAnsi="Times New Roman"/>
          <w:b/>
          <w:bCs/>
          <w:sz w:val="28"/>
          <w:szCs w:val="28"/>
        </w:rPr>
        <w:t xml:space="preserve"> 2,3 га, </w:t>
      </w:r>
      <w:r>
        <w:rPr>
          <w:rFonts w:ascii="Times New Roman" w:hAnsi="Times New Roman"/>
          <w:bCs/>
          <w:sz w:val="28"/>
          <w:szCs w:val="28"/>
        </w:rPr>
        <w:t xml:space="preserve">достаточных </w:t>
      </w:r>
      <w:r w:rsidR="00A93FF1">
        <w:rPr>
          <w:rFonts w:ascii="Times New Roman" w:hAnsi="Times New Roman"/>
          <w:bCs/>
          <w:sz w:val="28"/>
          <w:szCs w:val="28"/>
        </w:rPr>
        <w:t>для размещенных</w:t>
      </w:r>
      <w:r w:rsidRPr="000A586F">
        <w:rPr>
          <w:rFonts w:ascii="Times New Roman" w:hAnsi="Times New Roman"/>
          <w:bCs/>
          <w:sz w:val="28"/>
          <w:szCs w:val="28"/>
        </w:rPr>
        <w:t xml:space="preserve"> в ней объектов, большая часть которых подлежит реконструкции</w:t>
      </w:r>
      <w:r>
        <w:rPr>
          <w:rFonts w:ascii="Times New Roman" w:hAnsi="Times New Roman"/>
          <w:bCs/>
          <w:sz w:val="28"/>
          <w:szCs w:val="28"/>
        </w:rPr>
        <w:t xml:space="preserve">. </w:t>
      </w:r>
    </w:p>
    <w:p w:rsidR="00E61F90" w:rsidRPr="0075003A" w:rsidRDefault="00E61F90" w:rsidP="00B07491">
      <w:pPr>
        <w:numPr>
          <w:ilvl w:val="0"/>
          <w:numId w:val="4"/>
        </w:numPr>
        <w:spacing w:after="0"/>
        <w:ind w:left="0" w:firstLine="709"/>
        <w:jc w:val="both"/>
        <w:rPr>
          <w:rFonts w:ascii="Times New Roman" w:hAnsi="Times New Roman"/>
          <w:b/>
          <w:sz w:val="28"/>
          <w:szCs w:val="28"/>
        </w:rPr>
      </w:pPr>
      <w:r w:rsidRPr="0075003A">
        <w:rPr>
          <w:rFonts w:ascii="Times New Roman" w:hAnsi="Times New Roman"/>
          <w:sz w:val="28"/>
          <w:szCs w:val="28"/>
        </w:rPr>
        <w:t xml:space="preserve">Зона производственного использования размещена с учетом СЗЗ в основном </w:t>
      </w:r>
      <w:r w:rsidR="00A93FF1" w:rsidRPr="0075003A">
        <w:rPr>
          <w:rFonts w:ascii="Times New Roman" w:hAnsi="Times New Roman"/>
          <w:sz w:val="28"/>
          <w:szCs w:val="28"/>
        </w:rPr>
        <w:t>в западной</w:t>
      </w:r>
      <w:r w:rsidRPr="0075003A">
        <w:rPr>
          <w:rFonts w:ascii="Times New Roman" w:hAnsi="Times New Roman"/>
          <w:sz w:val="28"/>
          <w:szCs w:val="28"/>
        </w:rPr>
        <w:t xml:space="preserve"> части населенного пункта.</w:t>
      </w:r>
      <w:r w:rsidRPr="0075003A">
        <w:rPr>
          <w:rFonts w:ascii="Times New Roman" w:hAnsi="Times New Roman"/>
          <w:b/>
          <w:sz w:val="28"/>
          <w:szCs w:val="28"/>
        </w:rPr>
        <w:t xml:space="preserve"> </w:t>
      </w:r>
      <w:r w:rsidRPr="0075003A">
        <w:rPr>
          <w:rFonts w:ascii="Times New Roman" w:hAnsi="Times New Roman"/>
          <w:sz w:val="28"/>
          <w:szCs w:val="28"/>
        </w:rPr>
        <w:t xml:space="preserve">Производственной зоной в границах </w:t>
      </w:r>
      <w:r>
        <w:rPr>
          <w:rFonts w:ascii="Times New Roman" w:hAnsi="Times New Roman"/>
          <w:sz w:val="28"/>
          <w:szCs w:val="28"/>
        </w:rPr>
        <w:t>села</w:t>
      </w:r>
      <w:r w:rsidRPr="0075003A">
        <w:rPr>
          <w:rFonts w:ascii="Times New Roman" w:hAnsi="Times New Roman"/>
          <w:sz w:val="28"/>
          <w:szCs w:val="28"/>
        </w:rPr>
        <w:t xml:space="preserve"> занято </w:t>
      </w:r>
      <w:r>
        <w:rPr>
          <w:rFonts w:ascii="Times New Roman" w:hAnsi="Times New Roman"/>
          <w:b/>
          <w:sz w:val="28"/>
          <w:szCs w:val="28"/>
        </w:rPr>
        <w:t xml:space="preserve">5,4 </w:t>
      </w:r>
      <w:r w:rsidRPr="0075003A">
        <w:rPr>
          <w:rFonts w:ascii="Times New Roman" w:hAnsi="Times New Roman"/>
          <w:b/>
          <w:sz w:val="28"/>
          <w:szCs w:val="28"/>
        </w:rPr>
        <w:t xml:space="preserve">га. </w:t>
      </w:r>
    </w:p>
    <w:p w:rsidR="00E61F90" w:rsidRPr="000A586F" w:rsidRDefault="00E61F90" w:rsidP="00B07491">
      <w:pPr>
        <w:numPr>
          <w:ilvl w:val="0"/>
          <w:numId w:val="4"/>
        </w:numPr>
        <w:spacing w:after="0"/>
        <w:ind w:left="0" w:firstLine="709"/>
        <w:jc w:val="both"/>
        <w:rPr>
          <w:rFonts w:ascii="Times New Roman" w:hAnsi="Times New Roman"/>
          <w:b/>
          <w:sz w:val="28"/>
          <w:szCs w:val="28"/>
        </w:rPr>
      </w:pPr>
      <w:r w:rsidRPr="0075003A">
        <w:rPr>
          <w:rFonts w:ascii="Times New Roman" w:hAnsi="Times New Roman"/>
          <w:sz w:val="28"/>
          <w:szCs w:val="28"/>
        </w:rPr>
        <w:t xml:space="preserve">Зона инженерной и транспортной инфраструктуры в </w:t>
      </w:r>
      <w:r>
        <w:rPr>
          <w:rFonts w:ascii="Times New Roman" w:hAnsi="Times New Roman"/>
          <w:sz w:val="28"/>
          <w:szCs w:val="28"/>
        </w:rPr>
        <w:t>южной части</w:t>
      </w:r>
      <w:r w:rsidRPr="0075003A">
        <w:rPr>
          <w:rFonts w:ascii="Times New Roman" w:hAnsi="Times New Roman"/>
          <w:sz w:val="28"/>
          <w:szCs w:val="28"/>
        </w:rPr>
        <w:t xml:space="preserve"> </w:t>
      </w:r>
      <w:r>
        <w:rPr>
          <w:rFonts w:ascii="Times New Roman" w:hAnsi="Times New Roman"/>
          <w:sz w:val="28"/>
          <w:szCs w:val="28"/>
        </w:rPr>
        <w:t>села</w:t>
      </w:r>
      <w:r w:rsidRPr="0075003A">
        <w:rPr>
          <w:rFonts w:ascii="Times New Roman" w:hAnsi="Times New Roman"/>
          <w:sz w:val="28"/>
          <w:szCs w:val="28"/>
        </w:rPr>
        <w:t xml:space="preserve"> занимает площадь </w:t>
      </w:r>
      <w:r>
        <w:rPr>
          <w:rFonts w:ascii="Times New Roman" w:hAnsi="Times New Roman"/>
          <w:b/>
          <w:sz w:val="28"/>
          <w:szCs w:val="28"/>
        </w:rPr>
        <w:t>8,7</w:t>
      </w:r>
      <w:r w:rsidRPr="0075003A">
        <w:rPr>
          <w:rFonts w:ascii="Times New Roman" w:hAnsi="Times New Roman"/>
          <w:b/>
          <w:sz w:val="28"/>
          <w:szCs w:val="28"/>
        </w:rPr>
        <w:t xml:space="preserve"> га</w:t>
      </w:r>
      <w:r>
        <w:rPr>
          <w:rFonts w:ascii="Times New Roman" w:hAnsi="Times New Roman"/>
          <w:sz w:val="28"/>
          <w:szCs w:val="28"/>
        </w:rPr>
        <w:t xml:space="preserve">, в ней </w:t>
      </w:r>
      <w:r w:rsidR="00A93FF1">
        <w:rPr>
          <w:rFonts w:ascii="Times New Roman" w:hAnsi="Times New Roman"/>
          <w:sz w:val="28"/>
          <w:szCs w:val="28"/>
        </w:rPr>
        <w:t>размещен коридор</w:t>
      </w:r>
      <w:r>
        <w:rPr>
          <w:rFonts w:ascii="Times New Roman" w:hAnsi="Times New Roman"/>
          <w:sz w:val="28"/>
          <w:szCs w:val="28"/>
        </w:rPr>
        <w:t xml:space="preserve"> ЛЭП.</w:t>
      </w:r>
    </w:p>
    <w:p w:rsidR="00E65F4F" w:rsidRDefault="00E65F4F" w:rsidP="00A70C19">
      <w:pPr>
        <w:spacing w:after="0"/>
        <w:ind w:firstLine="709"/>
        <w:contextualSpacing/>
        <w:jc w:val="both"/>
        <w:rPr>
          <w:rFonts w:ascii="Times New Roman" w:hAnsi="Times New Roman"/>
          <w:sz w:val="28"/>
          <w:szCs w:val="28"/>
        </w:rPr>
      </w:pPr>
    </w:p>
    <w:p w:rsidR="0045309B" w:rsidRPr="0045309B" w:rsidRDefault="0045309B" w:rsidP="0045309B">
      <w:pPr>
        <w:keepNext/>
        <w:spacing w:before="240" w:after="60"/>
        <w:ind w:firstLine="709"/>
        <w:jc w:val="both"/>
        <w:outlineLvl w:val="1"/>
        <w:rPr>
          <w:rFonts w:ascii="Cambria" w:hAnsi="Cambria" w:cs="Times New Roman"/>
          <w:b/>
          <w:bCs/>
          <w:i/>
          <w:iCs/>
          <w:sz w:val="28"/>
          <w:szCs w:val="28"/>
        </w:rPr>
      </w:pPr>
      <w:hyperlink w:anchor="_Toc275955849" w:history="1">
        <w:bookmarkStart w:id="122" w:name="_Toc374892255"/>
        <w:bookmarkStart w:id="123" w:name="_Toc388536203"/>
        <w:r w:rsidRPr="0045309B">
          <w:rPr>
            <w:rFonts w:ascii="Cambria" w:hAnsi="Cambria" w:cs="Times New Roman"/>
            <w:b/>
            <w:bCs/>
            <w:i/>
            <w:iCs/>
            <w:color w:val="000000"/>
            <w:sz w:val="28"/>
            <w:szCs w:val="28"/>
            <w:lang w:val="x-none"/>
          </w:rPr>
          <w:t>8.3. Развитие и совершенствование функционального зонирования и планировочной структуры поселения</w:t>
        </w:r>
        <w:bookmarkEnd w:id="122"/>
        <w:bookmarkEnd w:id="123"/>
      </w:hyperlink>
    </w:p>
    <w:p w:rsidR="005256FE" w:rsidRPr="00C97FC3" w:rsidRDefault="005256FE" w:rsidP="005256FE">
      <w:pPr>
        <w:pStyle w:val="affc"/>
        <w:spacing w:line="360" w:lineRule="auto"/>
        <w:ind w:left="0" w:right="-1" w:firstLine="709"/>
        <w:jc w:val="both"/>
        <w:rPr>
          <w:rFonts w:ascii="Times New Roman" w:hAnsi="Times New Roman"/>
          <w:sz w:val="28"/>
          <w:szCs w:val="28"/>
        </w:rPr>
      </w:pPr>
      <w:r w:rsidRPr="00C97FC3">
        <w:rPr>
          <w:rFonts w:ascii="Times New Roman" w:hAnsi="Times New Roman"/>
          <w:sz w:val="28"/>
          <w:szCs w:val="28"/>
        </w:rPr>
        <w:t>Генпланом предусмотрены следующие зоны:</w:t>
      </w:r>
    </w:p>
    <w:p w:rsidR="005256FE" w:rsidRPr="00D446F4"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жилые зоны;</w:t>
      </w:r>
    </w:p>
    <w:p w:rsidR="005256FE" w:rsidRPr="00D446F4"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общественно-деловые зоны;</w:t>
      </w:r>
    </w:p>
    <w:p w:rsidR="005256FE" w:rsidRPr="00D446F4"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производственные зоны;</w:t>
      </w:r>
    </w:p>
    <w:p w:rsidR="005256FE" w:rsidRPr="00D446F4"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рекреационные зоны;</w:t>
      </w:r>
    </w:p>
    <w:p w:rsidR="005256FE" w:rsidRPr="00D446F4"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зоны инженерной и транспортной инфраструктуры;</w:t>
      </w:r>
    </w:p>
    <w:p w:rsidR="005256FE" w:rsidRPr="00D446F4"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зоны сель</w:t>
      </w:r>
      <w:r>
        <w:rPr>
          <w:rFonts w:ascii="Times New Roman" w:hAnsi="Times New Roman"/>
          <w:sz w:val="28"/>
          <w:szCs w:val="28"/>
        </w:rPr>
        <w:t>скохозяйственного</w:t>
      </w:r>
      <w:r w:rsidRPr="00D446F4">
        <w:rPr>
          <w:rFonts w:ascii="Times New Roman" w:hAnsi="Times New Roman"/>
          <w:sz w:val="28"/>
          <w:szCs w:val="28"/>
        </w:rPr>
        <w:t xml:space="preserve"> использования;</w:t>
      </w:r>
    </w:p>
    <w:p w:rsidR="005256FE" w:rsidRPr="00C97FC3" w:rsidRDefault="005256FE" w:rsidP="005256FE">
      <w:pPr>
        <w:pStyle w:val="affc"/>
        <w:numPr>
          <w:ilvl w:val="0"/>
          <w:numId w:val="4"/>
        </w:numPr>
        <w:spacing w:line="360" w:lineRule="auto"/>
        <w:ind w:right="-1" w:firstLine="709"/>
        <w:jc w:val="both"/>
        <w:rPr>
          <w:rFonts w:ascii="Times New Roman" w:hAnsi="Times New Roman"/>
          <w:sz w:val="28"/>
          <w:szCs w:val="28"/>
        </w:rPr>
      </w:pPr>
      <w:r w:rsidRPr="00D446F4">
        <w:rPr>
          <w:rFonts w:ascii="Times New Roman" w:hAnsi="Times New Roman"/>
          <w:sz w:val="28"/>
          <w:szCs w:val="28"/>
        </w:rPr>
        <w:t>- зоны специального назначения.</w:t>
      </w:r>
    </w:p>
    <w:p w:rsidR="005256FE" w:rsidRPr="004334F5" w:rsidRDefault="005256FE" w:rsidP="005256FE">
      <w:pPr>
        <w:tabs>
          <w:tab w:val="left" w:pos="945"/>
        </w:tabs>
        <w:rPr>
          <w:rFonts w:ascii="Times New Roman" w:hAnsi="Times New Roman"/>
          <w:sz w:val="28"/>
          <w:szCs w:val="28"/>
        </w:rPr>
      </w:pPr>
    </w:p>
    <w:p w:rsidR="005256FE" w:rsidRPr="008D060B" w:rsidRDefault="00DD3779" w:rsidP="005256FE">
      <w:pPr>
        <w:pStyle w:val="affc"/>
        <w:numPr>
          <w:ilvl w:val="0"/>
          <w:numId w:val="4"/>
        </w:numPr>
        <w:ind w:left="0" w:firstLine="0"/>
        <w:rPr>
          <w:rFonts w:ascii="Times New Roman" w:hAnsi="Times New Roman"/>
          <w:sz w:val="24"/>
          <w:szCs w:val="28"/>
        </w:rPr>
      </w:pPr>
      <w:r>
        <w:rPr>
          <w:rFonts w:ascii="Times New Roman" w:hAnsi="Times New Roman"/>
          <w:b/>
          <w:i/>
          <w:noProof/>
          <w:sz w:val="28"/>
          <w:szCs w:val="28"/>
          <w:lang w:eastAsia="ru-RU"/>
        </w:rPr>
        <w:drawing>
          <wp:inline distT="0" distB="0" distL="0" distR="0">
            <wp:extent cx="5943600" cy="4743450"/>
            <wp:effectExtent l="0" t="0" r="0" b="0"/>
            <wp:docPr id="14" name="Рисунок 3" descr="Карта ФЗМО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 ФЗМО а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rsidR="005256FE" w:rsidRPr="008D060B" w:rsidRDefault="005256FE" w:rsidP="005256FE">
      <w:pPr>
        <w:pStyle w:val="affc"/>
        <w:numPr>
          <w:ilvl w:val="0"/>
          <w:numId w:val="4"/>
        </w:numPr>
        <w:ind w:left="0" w:firstLine="0"/>
        <w:rPr>
          <w:rFonts w:ascii="Times New Roman" w:hAnsi="Times New Roman"/>
          <w:sz w:val="24"/>
          <w:szCs w:val="28"/>
        </w:rPr>
      </w:pPr>
    </w:p>
    <w:p w:rsidR="005256FE" w:rsidRPr="005256FE" w:rsidRDefault="005256FE" w:rsidP="005256FE">
      <w:pPr>
        <w:pStyle w:val="affc"/>
        <w:numPr>
          <w:ilvl w:val="0"/>
          <w:numId w:val="4"/>
        </w:numPr>
        <w:spacing w:after="0"/>
        <w:ind w:left="0" w:firstLine="709"/>
        <w:jc w:val="both"/>
        <w:rPr>
          <w:rFonts w:ascii="Times New Roman" w:hAnsi="Times New Roman"/>
          <w:i/>
          <w:sz w:val="28"/>
          <w:szCs w:val="28"/>
        </w:rPr>
      </w:pPr>
      <w:r w:rsidRPr="005256FE">
        <w:rPr>
          <w:rFonts w:ascii="Times New Roman" w:hAnsi="Times New Roman"/>
          <w:i/>
          <w:sz w:val="28"/>
          <w:szCs w:val="28"/>
        </w:rPr>
        <w:t xml:space="preserve"> Рисунок. Функциональное зонирование территории МО Ефремово-Зыковский сельсовет</w:t>
      </w:r>
    </w:p>
    <w:p w:rsidR="005256FE" w:rsidRPr="0000685B" w:rsidRDefault="005256FE" w:rsidP="005256FE">
      <w:pPr>
        <w:pStyle w:val="affc"/>
        <w:spacing w:after="0"/>
        <w:ind w:left="0"/>
        <w:rPr>
          <w:rFonts w:ascii="Times New Roman" w:hAnsi="Times New Roman"/>
          <w:sz w:val="24"/>
          <w:szCs w:val="28"/>
        </w:rPr>
      </w:pPr>
    </w:p>
    <w:p w:rsidR="005256FE" w:rsidRPr="007F1967" w:rsidRDefault="005256FE" w:rsidP="005256FE">
      <w:pPr>
        <w:numPr>
          <w:ilvl w:val="0"/>
          <w:numId w:val="4"/>
        </w:numPr>
        <w:spacing w:after="0"/>
        <w:ind w:left="0" w:firstLine="709"/>
        <w:contextualSpacing/>
        <w:jc w:val="both"/>
        <w:rPr>
          <w:rFonts w:ascii="Times New Roman" w:hAnsi="Times New Roman"/>
          <w:b/>
          <w:i/>
          <w:sz w:val="28"/>
          <w:szCs w:val="28"/>
        </w:rPr>
      </w:pPr>
      <w:r w:rsidRPr="007F1967">
        <w:rPr>
          <w:rFonts w:ascii="Times New Roman" w:hAnsi="Times New Roman"/>
          <w:b/>
          <w:i/>
          <w:sz w:val="28"/>
          <w:szCs w:val="28"/>
        </w:rPr>
        <w:t>Жилая зона</w:t>
      </w:r>
    </w:p>
    <w:p w:rsidR="005256FE" w:rsidRDefault="005256FE" w:rsidP="005256FE">
      <w:pPr>
        <w:numPr>
          <w:ilvl w:val="0"/>
          <w:numId w:val="4"/>
        </w:numPr>
        <w:spacing w:after="0"/>
        <w:ind w:left="0" w:firstLine="709"/>
        <w:contextualSpacing/>
        <w:jc w:val="both"/>
        <w:rPr>
          <w:rFonts w:ascii="Times New Roman" w:hAnsi="Times New Roman"/>
          <w:sz w:val="28"/>
          <w:szCs w:val="28"/>
        </w:rPr>
      </w:pPr>
      <w:r w:rsidRPr="0034378E">
        <w:rPr>
          <w:rFonts w:ascii="Times New Roman" w:hAnsi="Times New Roman"/>
          <w:sz w:val="28"/>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w:t>
      </w:r>
      <w:r>
        <w:rPr>
          <w:rFonts w:ascii="Times New Roman" w:hAnsi="Times New Roman"/>
          <w:sz w:val="28"/>
          <w:szCs w:val="28"/>
        </w:rPr>
        <w:t>несоответствующие требованиям</w:t>
      </w:r>
      <w:r w:rsidRPr="0034378E">
        <w:rPr>
          <w:rFonts w:ascii="Times New Roman" w:hAnsi="Times New Roman"/>
          <w:sz w:val="28"/>
          <w:szCs w:val="28"/>
        </w:rPr>
        <w:t xml:space="preserve"> СП 42.13330.2011 «Градостроительство. Планировка и застройка городских и сельских поселений», не допускается размещать в жилых зонах.</w:t>
      </w:r>
    </w:p>
    <w:p w:rsidR="005256FE" w:rsidRPr="00E61AA0" w:rsidRDefault="005256FE" w:rsidP="005256FE">
      <w:pPr>
        <w:numPr>
          <w:ilvl w:val="0"/>
          <w:numId w:val="4"/>
        </w:numPr>
        <w:spacing w:after="0"/>
        <w:ind w:left="0" w:firstLine="709"/>
        <w:contextualSpacing/>
        <w:jc w:val="both"/>
        <w:rPr>
          <w:rFonts w:ascii="Times New Roman" w:hAnsi="Times New Roman"/>
          <w:sz w:val="28"/>
          <w:szCs w:val="28"/>
        </w:rPr>
      </w:pPr>
      <w:r w:rsidRPr="00E61AA0">
        <w:rPr>
          <w:rFonts w:ascii="Times New Roman" w:hAnsi="Times New Roman"/>
          <w:sz w:val="28"/>
          <w:szCs w:val="28"/>
        </w:rPr>
        <w:t>В планируемых жилых зонах размещаются дома усадебные с приусадебными участками 1</w:t>
      </w:r>
      <w:r>
        <w:rPr>
          <w:rFonts w:ascii="Times New Roman" w:hAnsi="Times New Roman"/>
          <w:sz w:val="28"/>
          <w:szCs w:val="28"/>
        </w:rPr>
        <w:t>5</w:t>
      </w:r>
      <w:r w:rsidRPr="00E61AA0">
        <w:rPr>
          <w:rFonts w:ascii="Times New Roman" w:hAnsi="Times New Roman"/>
          <w:sz w:val="28"/>
          <w:szCs w:val="28"/>
        </w:rPr>
        <w:t xml:space="preserve">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w:t>
      </w:r>
      <w:r>
        <w:rPr>
          <w:rFonts w:ascii="Times New Roman" w:hAnsi="Times New Roman"/>
          <w:sz w:val="28"/>
          <w:szCs w:val="28"/>
        </w:rPr>
        <w:t xml:space="preserve"> </w:t>
      </w:r>
      <w:r w:rsidRPr="00E61AA0">
        <w:rPr>
          <w:rFonts w:ascii="Times New Roman" w:hAnsi="Times New Roman"/>
          <w:sz w:val="28"/>
          <w:szCs w:val="28"/>
        </w:rPr>
        <w:t>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К жилым зонам относятся также </w:t>
      </w:r>
      <w:r>
        <w:rPr>
          <w:rFonts w:ascii="Times New Roman" w:hAnsi="Times New Roman"/>
          <w:sz w:val="28"/>
          <w:szCs w:val="28"/>
        </w:rPr>
        <w:t xml:space="preserve">части </w:t>
      </w:r>
      <w:r w:rsidRPr="0034378E">
        <w:rPr>
          <w:rFonts w:ascii="Times New Roman" w:hAnsi="Times New Roman"/>
          <w:sz w:val="28"/>
          <w:szCs w:val="28"/>
        </w:rPr>
        <w:t>территории садово-дачной застройки, расположенной в пределах границ населенного пункта.</w:t>
      </w:r>
    </w:p>
    <w:p w:rsidR="005256FE" w:rsidRPr="0034378E" w:rsidRDefault="005256FE" w:rsidP="005256FE">
      <w:pPr>
        <w:numPr>
          <w:ilvl w:val="0"/>
          <w:numId w:val="4"/>
        </w:numPr>
        <w:spacing w:after="0"/>
        <w:ind w:left="0" w:firstLine="709"/>
        <w:jc w:val="both"/>
        <w:rPr>
          <w:rFonts w:ascii="Times New Roman" w:hAnsi="Times New Roman"/>
          <w:b/>
          <w:sz w:val="28"/>
          <w:szCs w:val="28"/>
        </w:rPr>
      </w:pPr>
      <w:r w:rsidRPr="0034378E">
        <w:rPr>
          <w:rFonts w:ascii="Times New Roman" w:hAnsi="Times New Roman"/>
          <w:sz w:val="28"/>
          <w:szCs w:val="28"/>
        </w:rPr>
        <w:t xml:space="preserve">Для жителей </w:t>
      </w:r>
      <w:r>
        <w:rPr>
          <w:rFonts w:ascii="Times New Roman" w:hAnsi="Times New Roman"/>
          <w:sz w:val="28"/>
          <w:szCs w:val="28"/>
        </w:rPr>
        <w:t xml:space="preserve">существующих </w:t>
      </w:r>
      <w:r w:rsidRPr="0034378E">
        <w:rPr>
          <w:rFonts w:ascii="Times New Roman" w:hAnsi="Times New Roman"/>
          <w:sz w:val="28"/>
          <w:szCs w:val="28"/>
        </w:rPr>
        <w:t xml:space="preserve">многоквартирных жилых домов хозяйственные постройки для скота и птицы могут выделяться за пределами </w:t>
      </w:r>
      <w:r>
        <w:rPr>
          <w:rFonts w:ascii="Times New Roman" w:hAnsi="Times New Roman"/>
          <w:sz w:val="28"/>
          <w:szCs w:val="28"/>
        </w:rPr>
        <w:t xml:space="preserve">жилой зоны; при многоквартирных </w:t>
      </w:r>
      <w:r w:rsidRPr="0034378E">
        <w:rPr>
          <w:rFonts w:ascii="Times New Roman" w:hAnsi="Times New Roman"/>
          <w:sz w:val="28"/>
          <w:szCs w:val="28"/>
        </w:rPr>
        <w:t>домах допускается устройство встроенных или отдельно стоящих коллективных подземных хранилищ сельскохозяйственных продуктов.</w:t>
      </w:r>
    </w:p>
    <w:p w:rsidR="005256FE" w:rsidRPr="005256FE" w:rsidRDefault="005256FE" w:rsidP="005256FE">
      <w:pPr>
        <w:numPr>
          <w:ilvl w:val="0"/>
          <w:numId w:val="4"/>
        </w:numPr>
        <w:spacing w:after="0"/>
        <w:ind w:left="0" w:firstLine="709"/>
        <w:jc w:val="both"/>
        <w:rPr>
          <w:rFonts w:ascii="Times New Roman" w:hAnsi="Times New Roman"/>
          <w:i/>
          <w:sz w:val="28"/>
          <w:szCs w:val="28"/>
        </w:rPr>
      </w:pPr>
      <w:r w:rsidRPr="005256FE">
        <w:rPr>
          <w:rFonts w:ascii="Times New Roman" w:hAnsi="Times New Roman"/>
          <w:i/>
          <w:sz w:val="28"/>
          <w:szCs w:val="28"/>
        </w:rPr>
        <w:t>В основе проектных решений по формированию жилой среды использовались следующие принципы:</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выход на показатель обеспеченности не менее 30 м</w:t>
      </w:r>
      <w:r>
        <w:rPr>
          <w:rFonts w:ascii="Times New Roman" w:hAnsi="Times New Roman"/>
          <w:sz w:val="28"/>
          <w:szCs w:val="28"/>
        </w:rPr>
        <w:t>.</w:t>
      </w:r>
      <w:r w:rsidRPr="0034378E">
        <w:rPr>
          <w:rFonts w:ascii="Times New Roman" w:hAnsi="Times New Roman"/>
          <w:sz w:val="28"/>
          <w:szCs w:val="28"/>
        </w:rPr>
        <w:t xml:space="preserve"> кв. общей площади на человека.</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Бытовые разрывы между длинными сторонами жилых зданий высотой 2-3 этажа следует принимать не менее 15 м</w:t>
      </w:r>
      <w:r>
        <w:rPr>
          <w:rFonts w:ascii="Times New Roman" w:hAnsi="Times New Roman"/>
          <w:bCs/>
          <w:sz w:val="28"/>
          <w:szCs w:val="28"/>
        </w:rPr>
        <w:t>.</w:t>
      </w:r>
      <w:r w:rsidRPr="0034378E">
        <w:rPr>
          <w:rFonts w:ascii="Times New Roman" w:hAnsi="Times New Roman"/>
          <w:bCs/>
          <w:sz w:val="28"/>
          <w:szCs w:val="28"/>
        </w:rPr>
        <w:t>; 4 этажа – не менее 20</w:t>
      </w:r>
      <w:r>
        <w:rPr>
          <w:rFonts w:ascii="Times New Roman" w:hAnsi="Times New Roman"/>
          <w:bCs/>
          <w:sz w:val="28"/>
          <w:szCs w:val="28"/>
        </w:rPr>
        <w:t xml:space="preserve"> </w:t>
      </w:r>
      <w:r w:rsidRPr="0034378E">
        <w:rPr>
          <w:rFonts w:ascii="Times New Roman" w:hAnsi="Times New Roman"/>
          <w:bCs/>
          <w:sz w:val="28"/>
          <w:szCs w:val="28"/>
        </w:rPr>
        <w:t>м</w:t>
      </w:r>
      <w:r>
        <w:rPr>
          <w:rFonts w:ascii="Times New Roman" w:hAnsi="Times New Roman"/>
          <w:bCs/>
          <w:sz w:val="28"/>
          <w:szCs w:val="28"/>
        </w:rPr>
        <w:t>.</w:t>
      </w:r>
      <w:r w:rsidRPr="0034378E">
        <w:rPr>
          <w:rFonts w:ascii="Times New Roman" w:hAnsi="Times New Roman"/>
          <w:bCs/>
          <w:sz w:val="28"/>
          <w:szCs w:val="28"/>
        </w:rPr>
        <w:t xml:space="preserve">; между длинными сторонами и торцами этих же зданий с окнами из жилых комнат – не менее 10 м.  </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5256FE" w:rsidRPr="0034378E" w:rsidRDefault="005256FE" w:rsidP="005256FE">
      <w:pPr>
        <w:numPr>
          <w:ilvl w:val="0"/>
          <w:numId w:val="4"/>
        </w:numPr>
        <w:spacing w:after="0"/>
        <w:ind w:left="0" w:firstLine="709"/>
        <w:jc w:val="both"/>
      </w:pPr>
      <w:r w:rsidRPr="0034378E">
        <w:rPr>
          <w:rFonts w:ascii="Times New Roman" w:hAnsi="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w:t>
      </w:r>
      <w:r w:rsidR="005743BA">
        <w:rPr>
          <w:rFonts w:ascii="Times New Roman" w:hAnsi="Times New Roman"/>
          <w:bCs/>
          <w:sz w:val="28"/>
          <w:szCs w:val="28"/>
        </w:rPr>
        <w:t xml:space="preserve"> </w:t>
      </w:r>
      <w:r w:rsidRPr="0034378E">
        <w:rPr>
          <w:rFonts w:ascii="Times New Roman" w:hAnsi="Times New Roman"/>
          <w:bCs/>
          <w:sz w:val="28"/>
          <w:szCs w:val="28"/>
        </w:rPr>
        <w:t>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5256FE" w:rsidRPr="005743BA" w:rsidRDefault="005256FE" w:rsidP="005256FE">
      <w:pPr>
        <w:numPr>
          <w:ilvl w:val="0"/>
          <w:numId w:val="4"/>
        </w:numPr>
        <w:spacing w:after="0"/>
        <w:ind w:left="0" w:firstLine="709"/>
        <w:jc w:val="both"/>
        <w:rPr>
          <w:rFonts w:ascii="Times New Roman" w:hAnsi="Times New Roman"/>
          <w:i/>
          <w:sz w:val="28"/>
          <w:szCs w:val="28"/>
        </w:rPr>
      </w:pPr>
      <w:r w:rsidRPr="005743BA">
        <w:rPr>
          <w:rFonts w:ascii="Times New Roman" w:hAnsi="Times New Roman"/>
          <w:i/>
          <w:iCs/>
          <w:sz w:val="28"/>
          <w:szCs w:val="28"/>
        </w:rPr>
        <w:t>Основные проектные предложения в решении жилищной проблемы и новая жилищная политика</w:t>
      </w:r>
      <w:r w:rsidRPr="005743BA">
        <w:rPr>
          <w:rFonts w:ascii="Times New Roman" w:hAnsi="Times New Roman"/>
          <w:i/>
          <w:sz w:val="28"/>
          <w:szCs w:val="28"/>
        </w:rPr>
        <w:t>:</w:t>
      </w:r>
    </w:p>
    <w:p w:rsidR="005256FE" w:rsidRPr="00B5699C" w:rsidRDefault="005743BA" w:rsidP="005256FE">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w:t>
      </w:r>
      <w:r w:rsidR="005256FE" w:rsidRPr="001D38FA">
        <w:rPr>
          <w:rFonts w:ascii="Times New Roman" w:hAnsi="Times New Roman"/>
          <w:sz w:val="28"/>
          <w:szCs w:val="28"/>
        </w:rPr>
        <w:t>освоение новых площадок под жилищное строительство</w:t>
      </w:r>
      <w:r w:rsidR="005256FE">
        <w:rPr>
          <w:rFonts w:ascii="Times New Roman" w:hAnsi="Times New Roman"/>
          <w:sz w:val="28"/>
          <w:szCs w:val="28"/>
        </w:rPr>
        <w:t>;</w:t>
      </w:r>
    </w:p>
    <w:p w:rsidR="005256FE" w:rsidRPr="001D38FA" w:rsidRDefault="005256FE" w:rsidP="005256FE">
      <w:pPr>
        <w:numPr>
          <w:ilvl w:val="0"/>
          <w:numId w:val="4"/>
        </w:numPr>
        <w:spacing w:after="0"/>
        <w:ind w:left="0" w:firstLine="709"/>
        <w:jc w:val="both"/>
        <w:rPr>
          <w:rFonts w:ascii="Times New Roman" w:hAnsi="Times New Roman"/>
          <w:sz w:val="28"/>
          <w:szCs w:val="28"/>
        </w:rPr>
      </w:pPr>
      <w:r w:rsidRPr="001D38FA">
        <w:rPr>
          <w:rFonts w:ascii="Times New Roman" w:hAnsi="Times New Roman"/>
          <w:sz w:val="28"/>
          <w:szCs w:val="28"/>
        </w:rPr>
        <w:t xml:space="preserve">-наращивание темпов строительства жилья за счет индивидуального строительства; </w:t>
      </w:r>
    </w:p>
    <w:p w:rsidR="005256FE" w:rsidRPr="0034378E" w:rsidRDefault="005743BA" w:rsidP="005256FE">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w:t>
      </w:r>
      <w:r w:rsidR="005256FE" w:rsidRPr="0034378E">
        <w:rPr>
          <w:rFonts w:ascii="Times New Roman" w:hAnsi="Times New Roman"/>
          <w:sz w:val="28"/>
          <w:szCs w:val="28"/>
        </w:rPr>
        <w:t xml:space="preserve">ликвидация ветхого, аварийного фонда;                                                                                                                                               </w:t>
      </w:r>
    </w:p>
    <w:p w:rsidR="005256FE" w:rsidRDefault="005256FE" w:rsidP="005256FE">
      <w:pPr>
        <w:widowControl w:val="0"/>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5256FE" w:rsidRPr="00C20E9F" w:rsidRDefault="005256FE" w:rsidP="005256FE">
      <w:pPr>
        <w:widowControl w:val="0"/>
        <w:numPr>
          <w:ilvl w:val="0"/>
          <w:numId w:val="4"/>
        </w:numPr>
        <w:tabs>
          <w:tab w:val="left" w:pos="5745"/>
        </w:tabs>
        <w:spacing w:after="0"/>
        <w:ind w:left="0" w:firstLine="709"/>
        <w:jc w:val="both"/>
        <w:rPr>
          <w:rFonts w:ascii="Times New Roman" w:hAnsi="Times New Roman"/>
          <w:b/>
          <w:bCs/>
          <w:sz w:val="28"/>
          <w:szCs w:val="26"/>
          <w:highlight w:val="red"/>
        </w:rPr>
      </w:pPr>
      <w:r w:rsidRPr="00C20E9F">
        <w:rPr>
          <w:rFonts w:ascii="Times New Roman" w:hAnsi="Times New Roman"/>
          <w:sz w:val="28"/>
          <w:szCs w:val="28"/>
        </w:rPr>
        <w:t xml:space="preserve">Всего на расчетный срок в </w:t>
      </w:r>
      <w:r w:rsidR="00D60A66">
        <w:rPr>
          <w:rFonts w:ascii="Times New Roman" w:hAnsi="Times New Roman"/>
          <w:sz w:val="28"/>
          <w:szCs w:val="28"/>
        </w:rPr>
        <w:t>Ефремово-Зыков</w:t>
      </w:r>
      <w:r>
        <w:rPr>
          <w:rFonts w:ascii="Times New Roman" w:hAnsi="Times New Roman"/>
          <w:sz w:val="28"/>
          <w:szCs w:val="28"/>
        </w:rPr>
        <w:t>ском</w:t>
      </w:r>
      <w:r w:rsidRPr="00C20E9F">
        <w:rPr>
          <w:rFonts w:ascii="Times New Roman" w:hAnsi="Times New Roman"/>
          <w:sz w:val="28"/>
          <w:szCs w:val="28"/>
        </w:rPr>
        <w:t xml:space="preserve"> сельсовете запланировано </w:t>
      </w:r>
      <w:r>
        <w:rPr>
          <w:rFonts w:ascii="Times New Roman" w:hAnsi="Times New Roman"/>
          <w:b/>
          <w:sz w:val="28"/>
          <w:szCs w:val="28"/>
        </w:rPr>
        <w:t>140</w:t>
      </w:r>
      <w:r w:rsidRPr="00C20E9F">
        <w:rPr>
          <w:rFonts w:ascii="Times New Roman" w:hAnsi="Times New Roman"/>
          <w:b/>
          <w:sz w:val="28"/>
          <w:szCs w:val="28"/>
        </w:rPr>
        <w:t xml:space="preserve"> </w:t>
      </w:r>
      <w:r w:rsidRPr="00A30903">
        <w:rPr>
          <w:rFonts w:ascii="Times New Roman" w:hAnsi="Times New Roman"/>
          <w:sz w:val="28"/>
          <w:szCs w:val="28"/>
        </w:rPr>
        <w:t>участков</w:t>
      </w:r>
      <w:r w:rsidRPr="00C20E9F">
        <w:rPr>
          <w:rFonts w:ascii="Times New Roman" w:hAnsi="Times New Roman"/>
          <w:sz w:val="28"/>
          <w:szCs w:val="28"/>
        </w:rPr>
        <w:t xml:space="preserve"> по 15 соток для расселения </w:t>
      </w:r>
      <w:r>
        <w:rPr>
          <w:rFonts w:ascii="Times New Roman" w:hAnsi="Times New Roman"/>
          <w:b/>
          <w:sz w:val="28"/>
          <w:szCs w:val="28"/>
        </w:rPr>
        <w:t xml:space="preserve">490 </w:t>
      </w:r>
      <w:r w:rsidRPr="00A30903">
        <w:rPr>
          <w:rFonts w:ascii="Times New Roman" w:hAnsi="Times New Roman"/>
          <w:sz w:val="28"/>
          <w:szCs w:val="28"/>
        </w:rPr>
        <w:t>человек</w:t>
      </w:r>
      <w:r>
        <w:rPr>
          <w:rFonts w:ascii="Times New Roman" w:hAnsi="Times New Roman"/>
          <w:sz w:val="28"/>
          <w:szCs w:val="28"/>
        </w:rPr>
        <w:t>.</w:t>
      </w:r>
    </w:p>
    <w:p w:rsidR="005256FE" w:rsidRDefault="005256FE" w:rsidP="005256FE">
      <w:pPr>
        <w:numPr>
          <w:ilvl w:val="0"/>
          <w:numId w:val="4"/>
        </w:numPr>
        <w:tabs>
          <w:tab w:val="left" w:pos="5745"/>
        </w:tabs>
        <w:spacing w:after="0" w:line="240" w:lineRule="auto"/>
        <w:ind w:left="0" w:firstLine="709"/>
        <w:jc w:val="both"/>
        <w:rPr>
          <w:rFonts w:ascii="Times New Roman" w:hAnsi="Times New Roman"/>
          <w:b/>
          <w:bCs/>
          <w:sz w:val="28"/>
          <w:szCs w:val="26"/>
        </w:rPr>
      </w:pPr>
    </w:p>
    <w:p w:rsidR="005256FE" w:rsidRPr="00E61AA0" w:rsidRDefault="005256FE" w:rsidP="005256FE">
      <w:pPr>
        <w:numPr>
          <w:ilvl w:val="0"/>
          <w:numId w:val="4"/>
        </w:numPr>
        <w:tabs>
          <w:tab w:val="left" w:pos="5745"/>
        </w:tabs>
        <w:spacing w:after="0" w:line="360" w:lineRule="auto"/>
        <w:ind w:left="0" w:firstLine="709"/>
        <w:jc w:val="both"/>
        <w:rPr>
          <w:rFonts w:ascii="Times New Roman" w:hAnsi="Times New Roman"/>
          <w:b/>
          <w:bCs/>
          <w:i/>
          <w:sz w:val="28"/>
          <w:szCs w:val="26"/>
        </w:rPr>
      </w:pPr>
      <w:r w:rsidRPr="00E61AA0">
        <w:rPr>
          <w:rFonts w:ascii="Times New Roman" w:hAnsi="Times New Roman"/>
          <w:b/>
          <w:bCs/>
          <w:i/>
          <w:sz w:val="28"/>
          <w:szCs w:val="26"/>
        </w:rPr>
        <w:t>Основные параметры застройки жилых зон:</w:t>
      </w:r>
      <w:r w:rsidRPr="00E61AA0">
        <w:rPr>
          <w:rFonts w:ascii="Times New Roman" w:hAnsi="Times New Roman"/>
          <w:b/>
          <w:bCs/>
          <w:i/>
          <w:sz w:val="28"/>
          <w:szCs w:val="26"/>
        </w:rPr>
        <w:tab/>
      </w:r>
    </w:p>
    <w:p w:rsidR="005256FE" w:rsidRDefault="005256FE" w:rsidP="005256FE">
      <w:pPr>
        <w:numPr>
          <w:ilvl w:val="0"/>
          <w:numId w:val="4"/>
        </w:numPr>
        <w:spacing w:after="0" w:line="360" w:lineRule="auto"/>
        <w:ind w:left="0" w:firstLine="709"/>
        <w:jc w:val="both"/>
        <w:rPr>
          <w:rFonts w:ascii="Times New Roman" w:hAnsi="Times New Roman"/>
          <w:b/>
          <w:bCs/>
          <w:sz w:val="26"/>
          <w:szCs w:val="26"/>
        </w:rPr>
      </w:pPr>
      <w:r w:rsidRPr="006A285B">
        <w:rPr>
          <w:rFonts w:ascii="Times New Roman" w:hAnsi="Times New Roman"/>
          <w:b/>
          <w:bCs/>
          <w:sz w:val="26"/>
          <w:szCs w:val="26"/>
        </w:rPr>
        <w:t>Тип застройки – усадебный.</w:t>
      </w:r>
    </w:p>
    <w:p w:rsidR="005256FE" w:rsidRPr="006A285B" w:rsidRDefault="005256FE" w:rsidP="005256FE">
      <w:pPr>
        <w:numPr>
          <w:ilvl w:val="0"/>
          <w:numId w:val="4"/>
        </w:numPr>
        <w:spacing w:after="0" w:line="360" w:lineRule="auto"/>
        <w:ind w:left="0" w:firstLine="709"/>
        <w:jc w:val="both"/>
        <w:rPr>
          <w:rFonts w:ascii="Times New Roman" w:hAnsi="Times New Roman"/>
          <w:b/>
          <w:bCs/>
          <w:sz w:val="26"/>
          <w:szCs w:val="26"/>
        </w:rPr>
      </w:pPr>
      <w:r>
        <w:rPr>
          <w:rFonts w:ascii="Times New Roman" w:hAnsi="Times New Roman"/>
          <w:b/>
          <w:bCs/>
          <w:sz w:val="26"/>
          <w:szCs w:val="26"/>
        </w:rPr>
        <w:t xml:space="preserve">Площадь участка под индивидуальную </w:t>
      </w:r>
      <w:r w:rsidR="00D60A66">
        <w:rPr>
          <w:rFonts w:ascii="Times New Roman" w:hAnsi="Times New Roman"/>
          <w:b/>
          <w:bCs/>
          <w:sz w:val="26"/>
          <w:szCs w:val="26"/>
        </w:rPr>
        <w:t>застройку -</w:t>
      </w:r>
      <w:r>
        <w:rPr>
          <w:rFonts w:ascii="Times New Roman" w:hAnsi="Times New Roman"/>
          <w:b/>
          <w:bCs/>
          <w:sz w:val="26"/>
          <w:szCs w:val="26"/>
        </w:rPr>
        <w:t xml:space="preserve"> 15 соток.</w:t>
      </w:r>
    </w:p>
    <w:p w:rsidR="005256FE" w:rsidRPr="006A285B" w:rsidRDefault="005256FE" w:rsidP="005256FE">
      <w:pPr>
        <w:numPr>
          <w:ilvl w:val="0"/>
          <w:numId w:val="4"/>
        </w:numPr>
        <w:spacing w:after="0" w:line="360" w:lineRule="auto"/>
        <w:ind w:left="0" w:firstLine="709"/>
        <w:jc w:val="both"/>
        <w:rPr>
          <w:rFonts w:ascii="Times New Roman" w:hAnsi="Times New Roman"/>
          <w:b/>
          <w:bCs/>
          <w:sz w:val="26"/>
          <w:szCs w:val="26"/>
        </w:rPr>
      </w:pPr>
      <w:r w:rsidRPr="006A285B">
        <w:rPr>
          <w:rFonts w:ascii="Times New Roman" w:hAnsi="Times New Roman"/>
          <w:b/>
          <w:bCs/>
          <w:sz w:val="26"/>
          <w:szCs w:val="26"/>
        </w:rPr>
        <w:t>Этажность – до 3 этажей.</w:t>
      </w:r>
    </w:p>
    <w:p w:rsidR="005256FE" w:rsidRPr="003D1CBC" w:rsidRDefault="005256FE" w:rsidP="005256FE">
      <w:pPr>
        <w:numPr>
          <w:ilvl w:val="0"/>
          <w:numId w:val="4"/>
        </w:numPr>
        <w:tabs>
          <w:tab w:val="clear" w:pos="0"/>
          <w:tab w:val="left" w:pos="709"/>
        </w:tabs>
        <w:spacing w:after="0" w:line="360" w:lineRule="auto"/>
        <w:ind w:left="709" w:firstLine="0"/>
        <w:jc w:val="both"/>
        <w:rPr>
          <w:rFonts w:ascii="Times New Roman" w:hAnsi="Times New Roman"/>
          <w:b/>
          <w:bCs/>
          <w:sz w:val="26"/>
          <w:szCs w:val="26"/>
        </w:rPr>
      </w:pPr>
      <w:r w:rsidRPr="006A285B">
        <w:rPr>
          <w:rFonts w:ascii="Times New Roman" w:hAnsi="Times New Roman"/>
          <w:b/>
          <w:bCs/>
          <w:sz w:val="26"/>
          <w:szCs w:val="26"/>
        </w:rPr>
        <w:t xml:space="preserve">Плотность населения – </w:t>
      </w:r>
      <w:r>
        <w:rPr>
          <w:rFonts w:ascii="Times New Roman" w:hAnsi="Times New Roman"/>
          <w:b/>
          <w:bCs/>
          <w:sz w:val="26"/>
          <w:szCs w:val="26"/>
        </w:rPr>
        <w:t xml:space="preserve">17 </w:t>
      </w:r>
      <w:r w:rsidRPr="006A285B">
        <w:rPr>
          <w:rFonts w:ascii="Times New Roman" w:hAnsi="Times New Roman"/>
          <w:b/>
          <w:bCs/>
          <w:sz w:val="26"/>
          <w:szCs w:val="26"/>
        </w:rPr>
        <w:t>человек на 1 га</w:t>
      </w:r>
      <w:r w:rsidR="00D60A66">
        <w:rPr>
          <w:rFonts w:ascii="Times New Roman" w:hAnsi="Times New Roman"/>
          <w:b/>
          <w:bCs/>
          <w:sz w:val="26"/>
          <w:szCs w:val="26"/>
        </w:rPr>
        <w:t xml:space="preserve"> (с</w:t>
      </w:r>
      <w:r>
        <w:rPr>
          <w:rFonts w:ascii="Times New Roman" w:hAnsi="Times New Roman"/>
          <w:b/>
          <w:bCs/>
          <w:sz w:val="26"/>
          <w:szCs w:val="26"/>
        </w:rPr>
        <w:t>редний состав семьи</w:t>
      </w:r>
      <w:r w:rsidRPr="006A285B">
        <w:rPr>
          <w:rFonts w:ascii="Times New Roman" w:hAnsi="Times New Roman"/>
          <w:b/>
          <w:bCs/>
          <w:sz w:val="26"/>
          <w:szCs w:val="26"/>
        </w:rPr>
        <w:t xml:space="preserve"> </w:t>
      </w:r>
      <w:r>
        <w:rPr>
          <w:rFonts w:ascii="Times New Roman" w:hAnsi="Times New Roman"/>
          <w:b/>
          <w:bCs/>
          <w:sz w:val="26"/>
          <w:szCs w:val="26"/>
        </w:rPr>
        <w:t>3,5</w:t>
      </w:r>
      <w:r w:rsidRPr="006A285B">
        <w:rPr>
          <w:rFonts w:ascii="Times New Roman" w:hAnsi="Times New Roman"/>
          <w:b/>
          <w:bCs/>
          <w:sz w:val="26"/>
          <w:szCs w:val="26"/>
        </w:rPr>
        <w:t xml:space="preserve"> чел</w:t>
      </w:r>
      <w:r>
        <w:rPr>
          <w:rFonts w:ascii="Times New Roman" w:hAnsi="Times New Roman"/>
          <w:b/>
          <w:bCs/>
          <w:sz w:val="26"/>
          <w:szCs w:val="26"/>
        </w:rPr>
        <w:t>овека)</w:t>
      </w:r>
      <w:r w:rsidR="00D60A66">
        <w:rPr>
          <w:rFonts w:ascii="Times New Roman" w:hAnsi="Times New Roman"/>
          <w:b/>
          <w:bCs/>
          <w:sz w:val="26"/>
          <w:szCs w:val="26"/>
        </w:rPr>
        <w:t>.</w:t>
      </w:r>
    </w:p>
    <w:p w:rsidR="005256FE" w:rsidRPr="005256FE" w:rsidRDefault="005256FE" w:rsidP="005256FE">
      <w:pPr>
        <w:pStyle w:val="14"/>
        <w:spacing w:line="276" w:lineRule="auto"/>
        <w:jc w:val="both"/>
        <w:rPr>
          <w:rFonts w:ascii="Times New Roman" w:hAnsi="Times New Roman" w:cs="Times New Roman"/>
          <w:b/>
          <w:bCs/>
          <w:i/>
          <w:color w:val="000000"/>
          <w:sz w:val="28"/>
          <w:szCs w:val="28"/>
          <w:highlight w:val="red"/>
          <w:lang w:val="ru-RU"/>
        </w:rPr>
      </w:pPr>
    </w:p>
    <w:p w:rsidR="005256FE" w:rsidRPr="005256FE" w:rsidRDefault="005256FE" w:rsidP="00D60A66">
      <w:pPr>
        <w:pStyle w:val="14"/>
        <w:numPr>
          <w:ilvl w:val="0"/>
          <w:numId w:val="4"/>
        </w:numPr>
        <w:spacing w:after="120" w:line="276" w:lineRule="auto"/>
        <w:ind w:left="0" w:firstLine="709"/>
        <w:jc w:val="both"/>
        <w:rPr>
          <w:rFonts w:ascii="Times New Roman" w:hAnsi="Times New Roman" w:cs="Times New Roman"/>
          <w:b/>
          <w:bCs/>
          <w:i/>
          <w:color w:val="000000"/>
          <w:sz w:val="28"/>
          <w:szCs w:val="28"/>
          <w:lang w:val="ru-RU"/>
        </w:rPr>
      </w:pPr>
      <w:r w:rsidRPr="005256FE">
        <w:rPr>
          <w:rFonts w:ascii="Times New Roman" w:hAnsi="Times New Roman" w:cs="Times New Roman"/>
          <w:b/>
          <w:bCs/>
          <w:i/>
          <w:color w:val="000000"/>
          <w:sz w:val="28"/>
          <w:szCs w:val="28"/>
          <w:lang w:val="ru-RU"/>
        </w:rPr>
        <w:t xml:space="preserve">Общественно-деловая зона. Развитие системы </w:t>
      </w:r>
      <w:r w:rsidR="00D60A66">
        <w:rPr>
          <w:rFonts w:ascii="Times New Roman" w:hAnsi="Times New Roman" w:cs="Times New Roman"/>
          <w:b/>
          <w:bCs/>
          <w:i/>
          <w:color w:val="000000"/>
          <w:sz w:val="28"/>
          <w:szCs w:val="28"/>
          <w:lang w:val="ru-RU"/>
        </w:rPr>
        <w:t>центров</w:t>
      </w:r>
    </w:p>
    <w:p w:rsidR="005256FE" w:rsidRPr="003E04D1" w:rsidRDefault="005256FE" w:rsidP="005256FE">
      <w:pPr>
        <w:numPr>
          <w:ilvl w:val="0"/>
          <w:numId w:val="4"/>
        </w:numPr>
        <w:spacing w:after="0"/>
        <w:ind w:left="0" w:firstLine="709"/>
        <w:jc w:val="both"/>
        <w:rPr>
          <w:rFonts w:ascii="Times New Roman" w:hAnsi="Times New Roman"/>
          <w:bCs/>
          <w:sz w:val="28"/>
          <w:szCs w:val="28"/>
        </w:rPr>
      </w:pPr>
      <w:r w:rsidRPr="003E04D1">
        <w:rPr>
          <w:rFonts w:ascii="Times New Roman" w:hAnsi="Times New Roman"/>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5256FE" w:rsidRPr="003E04D1" w:rsidRDefault="005256FE" w:rsidP="005256FE">
      <w:pPr>
        <w:numPr>
          <w:ilvl w:val="0"/>
          <w:numId w:val="4"/>
        </w:numPr>
        <w:spacing w:after="0"/>
        <w:ind w:left="0" w:firstLine="709"/>
        <w:jc w:val="both"/>
        <w:rPr>
          <w:rFonts w:ascii="Times New Roman" w:hAnsi="Times New Roman"/>
          <w:bCs/>
          <w:sz w:val="28"/>
          <w:szCs w:val="28"/>
        </w:rPr>
      </w:pPr>
      <w:r w:rsidRPr="003E04D1">
        <w:rPr>
          <w:rFonts w:ascii="Times New Roman" w:hAnsi="Times New Roman"/>
          <w:bCs/>
          <w:sz w:val="28"/>
          <w:szCs w:val="28"/>
        </w:rPr>
        <w:t xml:space="preserve">Общественно-деловые зоны формируются как центры деловой, финансовой и общественной активности в центральной части </w:t>
      </w:r>
      <w:r>
        <w:rPr>
          <w:rFonts w:ascii="Times New Roman" w:hAnsi="Times New Roman"/>
          <w:bCs/>
          <w:sz w:val="28"/>
          <w:szCs w:val="28"/>
        </w:rPr>
        <w:t>села</w:t>
      </w:r>
      <w:r w:rsidRPr="003E04D1">
        <w:rPr>
          <w:rFonts w:ascii="Times New Roman" w:hAnsi="Times New Roman"/>
          <w:bCs/>
          <w:sz w:val="28"/>
          <w:szCs w:val="28"/>
        </w:rPr>
        <w:t xml:space="preserve">, на территориях, прилегающих к главным улицам и объектам массового посещения. Основной центр, выполняющий функции поселкового значения, сохраняется в центральной части </w:t>
      </w:r>
      <w:r>
        <w:rPr>
          <w:rFonts w:ascii="Times New Roman" w:hAnsi="Times New Roman"/>
          <w:bCs/>
          <w:sz w:val="28"/>
          <w:szCs w:val="28"/>
        </w:rPr>
        <w:t>села</w:t>
      </w:r>
      <w:r w:rsidRPr="003E04D1">
        <w:rPr>
          <w:rFonts w:ascii="Times New Roman" w:hAnsi="Times New Roman"/>
          <w:bCs/>
          <w:sz w:val="28"/>
          <w:szCs w:val="28"/>
        </w:rPr>
        <w:t xml:space="preserve">.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w:t>
      </w:r>
    </w:p>
    <w:p w:rsidR="005256FE" w:rsidRPr="00280665" w:rsidRDefault="005256FE" w:rsidP="005256FE">
      <w:pPr>
        <w:pStyle w:val="affc"/>
        <w:numPr>
          <w:ilvl w:val="0"/>
          <w:numId w:val="4"/>
        </w:numPr>
        <w:spacing w:after="0"/>
        <w:ind w:left="0" w:firstLine="709"/>
        <w:jc w:val="both"/>
        <w:rPr>
          <w:rFonts w:ascii="Times New Roman" w:hAnsi="Times New Roman"/>
          <w:bCs/>
          <w:sz w:val="28"/>
          <w:szCs w:val="28"/>
        </w:rPr>
      </w:pPr>
      <w:r>
        <w:rPr>
          <w:rFonts w:ascii="Times New Roman" w:hAnsi="Times New Roman"/>
          <w:bCs/>
          <w:sz w:val="28"/>
          <w:szCs w:val="28"/>
        </w:rPr>
        <w:t>Р</w:t>
      </w:r>
      <w:r w:rsidRPr="00280665">
        <w:rPr>
          <w:rFonts w:ascii="Times New Roman" w:hAnsi="Times New Roman"/>
          <w:bCs/>
          <w:sz w:val="28"/>
          <w:szCs w:val="28"/>
        </w:rPr>
        <w:t xml:space="preserve">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w:t>
      </w:r>
      <w:r>
        <w:rPr>
          <w:rFonts w:ascii="Times New Roman" w:hAnsi="Times New Roman"/>
          <w:bCs/>
          <w:sz w:val="28"/>
          <w:szCs w:val="28"/>
        </w:rPr>
        <w:t>требованиями глав</w:t>
      </w:r>
      <w:r w:rsidRPr="00280665">
        <w:rPr>
          <w:rFonts w:ascii="Times New Roman" w:hAnsi="Times New Roman"/>
          <w:bCs/>
          <w:sz w:val="28"/>
          <w:szCs w:val="28"/>
        </w:rPr>
        <w:t xml:space="preserve">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5256FE" w:rsidRPr="00494D80" w:rsidRDefault="005256FE" w:rsidP="00D60A66">
      <w:pPr>
        <w:spacing w:after="0"/>
        <w:ind w:firstLine="709"/>
        <w:jc w:val="both"/>
        <w:rPr>
          <w:rFonts w:ascii="Times New Roman" w:hAnsi="Times New Roman"/>
          <w:bCs/>
          <w:sz w:val="28"/>
          <w:szCs w:val="28"/>
        </w:rPr>
      </w:pPr>
      <w:r w:rsidRPr="00494D80">
        <w:rPr>
          <w:rFonts w:ascii="Times New Roman" w:hAnsi="Times New Roman"/>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5256FE" w:rsidRPr="00D60A66" w:rsidRDefault="005256FE" w:rsidP="00D60A66">
      <w:pPr>
        <w:numPr>
          <w:ilvl w:val="0"/>
          <w:numId w:val="4"/>
        </w:numPr>
        <w:spacing w:after="0"/>
        <w:ind w:left="0" w:firstLine="709"/>
        <w:contextualSpacing/>
        <w:jc w:val="both"/>
      </w:pPr>
      <w:r w:rsidRPr="0034378E">
        <w:rPr>
          <w:rFonts w:ascii="Times New Roman" w:hAnsi="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D60A66" w:rsidRDefault="00D60A66" w:rsidP="00D60A66">
      <w:pPr>
        <w:numPr>
          <w:ilvl w:val="0"/>
          <w:numId w:val="4"/>
        </w:numPr>
        <w:spacing w:after="0"/>
        <w:ind w:left="0" w:firstLine="709"/>
        <w:contextualSpacing/>
        <w:jc w:val="both"/>
      </w:pPr>
    </w:p>
    <w:p w:rsidR="005256FE" w:rsidRDefault="005256FE" w:rsidP="00D60A66">
      <w:pPr>
        <w:spacing w:after="0"/>
        <w:ind w:left="567" w:firstLine="142"/>
        <w:contextualSpacing/>
        <w:jc w:val="both"/>
        <w:rPr>
          <w:rFonts w:ascii="Times New Roman" w:hAnsi="Times New Roman"/>
          <w:b/>
          <w:bCs/>
          <w:i/>
          <w:sz w:val="28"/>
          <w:szCs w:val="28"/>
        </w:rPr>
      </w:pPr>
      <w:r w:rsidRPr="00A30903">
        <w:rPr>
          <w:rFonts w:ascii="Times New Roman" w:hAnsi="Times New Roman"/>
          <w:b/>
          <w:bCs/>
          <w:i/>
          <w:sz w:val="28"/>
          <w:szCs w:val="28"/>
        </w:rPr>
        <w:t xml:space="preserve">Основные параметры застройки </w:t>
      </w:r>
      <w:r>
        <w:rPr>
          <w:rFonts w:ascii="Times New Roman" w:hAnsi="Times New Roman"/>
          <w:b/>
          <w:bCs/>
          <w:i/>
          <w:sz w:val="28"/>
          <w:szCs w:val="28"/>
        </w:rPr>
        <w:t>общественно – деловой зоны</w:t>
      </w:r>
      <w:r w:rsidRPr="00A30903">
        <w:rPr>
          <w:rFonts w:ascii="Times New Roman" w:hAnsi="Times New Roman"/>
          <w:b/>
          <w:bCs/>
          <w:i/>
          <w:sz w:val="28"/>
          <w:szCs w:val="28"/>
        </w:rPr>
        <w:t>:</w:t>
      </w:r>
    </w:p>
    <w:p w:rsidR="005256FE" w:rsidRPr="00124D99" w:rsidRDefault="005256FE" w:rsidP="005256FE">
      <w:pPr>
        <w:pStyle w:val="affc"/>
        <w:numPr>
          <w:ilvl w:val="0"/>
          <w:numId w:val="84"/>
        </w:numPr>
        <w:shd w:val="clear" w:color="auto" w:fill="FFFFFF"/>
        <w:tabs>
          <w:tab w:val="left" w:pos="709"/>
        </w:tabs>
        <w:spacing w:after="0"/>
        <w:jc w:val="both"/>
        <w:rPr>
          <w:rFonts w:ascii="Times New Roman" w:hAnsi="Times New Roman"/>
          <w:sz w:val="28"/>
          <w:szCs w:val="28"/>
          <w:shd w:val="clear" w:color="auto" w:fill="FFFFFF"/>
        </w:rPr>
      </w:pPr>
      <w:r w:rsidRPr="00124D99">
        <w:rPr>
          <w:rFonts w:ascii="Times New Roman" w:hAnsi="Times New Roman"/>
          <w:b/>
          <w:sz w:val="26"/>
          <w:szCs w:val="26"/>
          <w:shd w:val="clear" w:color="auto" w:fill="FFFFFF"/>
        </w:rPr>
        <w:t>реконструкция детского дошкольного учреждения в селе Ефремово-Зыково с увеличением проектной мощности до 24 мест</w:t>
      </w:r>
      <w:r>
        <w:rPr>
          <w:rFonts w:ascii="Times New Roman" w:hAnsi="Times New Roman"/>
          <w:sz w:val="28"/>
          <w:szCs w:val="28"/>
          <w:shd w:val="clear" w:color="auto" w:fill="FFFFFF"/>
        </w:rPr>
        <w:t>;</w:t>
      </w:r>
    </w:p>
    <w:p w:rsidR="005256FE" w:rsidRPr="004D6F86" w:rsidRDefault="005256FE" w:rsidP="005256FE">
      <w:pPr>
        <w:pStyle w:val="affc"/>
        <w:numPr>
          <w:ilvl w:val="0"/>
          <w:numId w:val="84"/>
        </w:numPr>
        <w:spacing w:after="0"/>
        <w:jc w:val="both"/>
        <w:rPr>
          <w:rFonts w:ascii="Times New Roman" w:hAnsi="Times New Roman"/>
          <w:b/>
          <w:sz w:val="26"/>
          <w:szCs w:val="26"/>
        </w:rPr>
      </w:pPr>
      <w:r w:rsidRPr="004D6F86">
        <w:rPr>
          <w:rFonts w:ascii="Times New Roman" w:hAnsi="Times New Roman"/>
          <w:b/>
          <w:sz w:val="26"/>
          <w:szCs w:val="26"/>
        </w:rPr>
        <w:t>реконструкция сельского дома культуры в селе Ефремово-Зыково с увеличением проектной мощности до 140 мест;</w:t>
      </w:r>
    </w:p>
    <w:p w:rsidR="005256FE" w:rsidRPr="004D6F86" w:rsidRDefault="005256FE" w:rsidP="005256FE">
      <w:pPr>
        <w:pStyle w:val="affc"/>
        <w:numPr>
          <w:ilvl w:val="0"/>
          <w:numId w:val="84"/>
        </w:numPr>
        <w:spacing w:after="0"/>
        <w:jc w:val="both"/>
        <w:rPr>
          <w:rFonts w:ascii="Times New Roman" w:hAnsi="Times New Roman"/>
          <w:b/>
          <w:sz w:val="26"/>
          <w:szCs w:val="26"/>
        </w:rPr>
      </w:pPr>
      <w:r w:rsidRPr="004D6F86">
        <w:rPr>
          <w:rFonts w:ascii="Times New Roman" w:hAnsi="Times New Roman"/>
          <w:b/>
          <w:sz w:val="26"/>
          <w:szCs w:val="26"/>
        </w:rPr>
        <w:t>реконструкция сельского клуба селе Сорокино до 40 мест;</w:t>
      </w:r>
    </w:p>
    <w:p w:rsidR="005256FE" w:rsidRPr="004D6F86" w:rsidRDefault="005256FE" w:rsidP="005256FE">
      <w:pPr>
        <w:pStyle w:val="affc"/>
        <w:numPr>
          <w:ilvl w:val="0"/>
          <w:numId w:val="84"/>
        </w:numPr>
        <w:spacing w:after="0"/>
        <w:jc w:val="both"/>
        <w:rPr>
          <w:rFonts w:ascii="Times New Roman" w:hAnsi="Times New Roman"/>
          <w:b/>
          <w:sz w:val="26"/>
          <w:szCs w:val="26"/>
        </w:rPr>
      </w:pPr>
      <w:r w:rsidRPr="004D6F86">
        <w:rPr>
          <w:rFonts w:ascii="Times New Roman" w:hAnsi="Times New Roman"/>
          <w:b/>
          <w:sz w:val="26"/>
          <w:szCs w:val="26"/>
        </w:rPr>
        <w:t>капитальный ремонт библиотеки в  селе Ефремово-Зыково;</w:t>
      </w:r>
    </w:p>
    <w:p w:rsidR="005256FE" w:rsidRPr="004D6F86" w:rsidRDefault="005256FE" w:rsidP="005256FE">
      <w:pPr>
        <w:pStyle w:val="affc"/>
        <w:numPr>
          <w:ilvl w:val="0"/>
          <w:numId w:val="84"/>
        </w:numPr>
        <w:spacing w:after="0"/>
        <w:jc w:val="both"/>
        <w:rPr>
          <w:rFonts w:ascii="Times New Roman" w:hAnsi="Times New Roman"/>
          <w:b/>
          <w:sz w:val="26"/>
          <w:szCs w:val="26"/>
          <w:lang w:eastAsia="ru-RU"/>
        </w:rPr>
      </w:pPr>
      <w:r w:rsidRPr="004D6F86">
        <w:rPr>
          <w:rFonts w:ascii="Times New Roman" w:hAnsi="Times New Roman"/>
          <w:b/>
          <w:sz w:val="26"/>
          <w:szCs w:val="26"/>
        </w:rPr>
        <w:t>капитальный ремонт  библиотеки в селе Сорокино</w:t>
      </w:r>
      <w:r>
        <w:rPr>
          <w:rFonts w:ascii="Times New Roman" w:hAnsi="Times New Roman"/>
          <w:b/>
          <w:sz w:val="26"/>
          <w:szCs w:val="26"/>
        </w:rPr>
        <w:t>;</w:t>
      </w:r>
    </w:p>
    <w:p w:rsidR="005256FE" w:rsidRPr="004D6F86" w:rsidRDefault="005256FE" w:rsidP="005256FE">
      <w:pPr>
        <w:pStyle w:val="affc"/>
        <w:numPr>
          <w:ilvl w:val="0"/>
          <w:numId w:val="84"/>
        </w:numPr>
        <w:spacing w:after="0"/>
        <w:jc w:val="both"/>
        <w:rPr>
          <w:rFonts w:ascii="Times New Roman" w:hAnsi="Times New Roman"/>
          <w:b/>
          <w:sz w:val="26"/>
          <w:szCs w:val="26"/>
          <w:shd w:val="clear" w:color="auto" w:fill="FFFFFF"/>
        </w:rPr>
      </w:pPr>
      <w:r w:rsidRPr="004D6F86">
        <w:rPr>
          <w:rFonts w:ascii="Times New Roman" w:hAnsi="Times New Roman"/>
          <w:b/>
          <w:sz w:val="26"/>
          <w:szCs w:val="26"/>
          <w:shd w:val="clear" w:color="auto" w:fill="FFFFFF"/>
        </w:rPr>
        <w:t xml:space="preserve">капитальный ремонт </w:t>
      </w:r>
      <w:r w:rsidRPr="004D6F86">
        <w:rPr>
          <w:rFonts w:ascii="Times New Roman" w:hAnsi="Times New Roman"/>
          <w:b/>
          <w:sz w:val="26"/>
          <w:szCs w:val="26"/>
          <w:lang w:eastAsia="ru-RU"/>
        </w:rPr>
        <w:t>здания ФАП</w:t>
      </w:r>
      <w:r w:rsidRPr="004D6F86">
        <w:rPr>
          <w:rFonts w:ascii="Times New Roman" w:hAnsi="Times New Roman"/>
          <w:b/>
          <w:sz w:val="26"/>
          <w:szCs w:val="26"/>
        </w:rPr>
        <w:t xml:space="preserve"> в селе Ефремово-Зыково</w:t>
      </w:r>
      <w:r>
        <w:rPr>
          <w:rFonts w:ascii="Times New Roman" w:hAnsi="Times New Roman"/>
          <w:b/>
          <w:sz w:val="26"/>
          <w:szCs w:val="26"/>
        </w:rPr>
        <w:t>;</w:t>
      </w:r>
    </w:p>
    <w:p w:rsidR="005256FE" w:rsidRPr="00D60A66" w:rsidRDefault="00D60A66" w:rsidP="00D60A66">
      <w:pPr>
        <w:pStyle w:val="S"/>
      </w:pPr>
      <w:r>
        <w:t>капитальный ремонт ФАП в селе</w:t>
      </w:r>
      <w:r w:rsidR="005256FE" w:rsidRPr="00D60A66">
        <w:t xml:space="preserve"> Сорокино.</w:t>
      </w:r>
    </w:p>
    <w:p w:rsidR="005256FE" w:rsidRPr="00A30903" w:rsidRDefault="005256FE" w:rsidP="005256FE">
      <w:pPr>
        <w:spacing w:after="0"/>
        <w:jc w:val="both"/>
        <w:rPr>
          <w:rFonts w:ascii="Times New Roman" w:hAnsi="Times New Roman"/>
          <w:b/>
          <w:bCs/>
          <w:i/>
          <w:sz w:val="28"/>
          <w:szCs w:val="28"/>
        </w:rPr>
      </w:pPr>
    </w:p>
    <w:p w:rsidR="005256FE" w:rsidRPr="006A285B" w:rsidRDefault="005256FE" w:rsidP="00D60A66">
      <w:pPr>
        <w:numPr>
          <w:ilvl w:val="0"/>
          <w:numId w:val="4"/>
        </w:numPr>
        <w:spacing w:after="0" w:line="360" w:lineRule="auto"/>
        <w:ind w:left="0" w:firstLine="709"/>
        <w:jc w:val="both"/>
        <w:rPr>
          <w:rFonts w:ascii="Times New Roman" w:hAnsi="Times New Roman"/>
          <w:b/>
          <w:bCs/>
          <w:sz w:val="26"/>
          <w:szCs w:val="26"/>
          <w:highlight w:val="yellow"/>
        </w:rPr>
      </w:pPr>
      <w:r>
        <w:rPr>
          <w:rFonts w:ascii="Times New Roman" w:hAnsi="Times New Roman"/>
          <w:b/>
          <w:bCs/>
          <w:i/>
          <w:color w:val="000000"/>
          <w:sz w:val="28"/>
          <w:szCs w:val="28"/>
        </w:rPr>
        <w:t>Зона рекреационного назначения</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На участках, </w:t>
      </w:r>
      <w:r>
        <w:rPr>
          <w:rFonts w:ascii="Times New Roman" w:hAnsi="Times New Roman"/>
          <w:bCs/>
          <w:sz w:val="28"/>
          <w:szCs w:val="28"/>
        </w:rPr>
        <w:t xml:space="preserve">в основном </w:t>
      </w:r>
      <w:r w:rsidRPr="0034378E">
        <w:rPr>
          <w:rFonts w:ascii="Times New Roman" w:hAnsi="Times New Roman"/>
          <w:bCs/>
          <w:sz w:val="28"/>
          <w:szCs w:val="28"/>
        </w:rPr>
        <w:t xml:space="preserve">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5256FE" w:rsidRPr="0034378E" w:rsidRDefault="005256FE" w:rsidP="005256FE">
      <w:pPr>
        <w:numPr>
          <w:ilvl w:val="0"/>
          <w:numId w:val="4"/>
        </w:numPr>
        <w:spacing w:after="0"/>
        <w:ind w:left="0" w:firstLine="709"/>
        <w:jc w:val="both"/>
        <w:rPr>
          <w:rFonts w:ascii="Times New Roman" w:hAnsi="Times New Roman"/>
          <w:bCs/>
          <w:sz w:val="28"/>
          <w:szCs w:val="28"/>
        </w:rPr>
      </w:pPr>
      <w:r w:rsidRPr="0034378E">
        <w:rPr>
          <w:rFonts w:ascii="Times New Roman" w:hAnsi="Times New Roman"/>
          <w:bCs/>
          <w:sz w:val="28"/>
          <w:szCs w:val="28"/>
        </w:rPr>
        <w:t>При размещении скверов и садов следует максимально сохранять участки с существующими насаждениями и водоемами.</w:t>
      </w:r>
    </w:p>
    <w:p w:rsidR="005256FE" w:rsidRDefault="005256FE" w:rsidP="00D60A66">
      <w:pPr>
        <w:numPr>
          <w:ilvl w:val="0"/>
          <w:numId w:val="4"/>
        </w:numPr>
        <w:spacing w:after="0"/>
        <w:ind w:left="0" w:firstLine="709"/>
        <w:contextualSpacing/>
        <w:jc w:val="both"/>
        <w:rPr>
          <w:rFonts w:ascii="Times New Roman" w:hAnsi="Times New Roman"/>
          <w:bCs/>
          <w:sz w:val="28"/>
          <w:szCs w:val="28"/>
        </w:rPr>
      </w:pPr>
      <w:r w:rsidRPr="0034378E">
        <w:rPr>
          <w:rFonts w:ascii="Times New Roman" w:hAnsi="Times New Roman"/>
          <w:bCs/>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r>
        <w:rPr>
          <w:rFonts w:ascii="Times New Roman" w:hAnsi="Times New Roman"/>
          <w:bCs/>
          <w:sz w:val="28"/>
          <w:szCs w:val="28"/>
        </w:rPr>
        <w:t xml:space="preserve"> </w:t>
      </w:r>
      <w:r w:rsidRPr="00802E4F">
        <w:rPr>
          <w:rFonts w:ascii="Times New Roman" w:hAnsi="Times New Roman"/>
          <w:bCs/>
          <w:sz w:val="28"/>
          <w:szCs w:val="28"/>
        </w:rPr>
        <w:t xml:space="preserve">Планируемые рекреационные зоны имеют непосредственные связи с жилыми и общественно-деловыми зонами. </w:t>
      </w:r>
    </w:p>
    <w:p w:rsidR="005256FE" w:rsidRPr="00FC4A6E" w:rsidRDefault="005256FE" w:rsidP="00D60A66">
      <w:pPr>
        <w:numPr>
          <w:ilvl w:val="0"/>
          <w:numId w:val="4"/>
        </w:numPr>
        <w:spacing w:after="0"/>
        <w:ind w:left="0" w:firstLine="709"/>
        <w:contextualSpacing/>
        <w:jc w:val="both"/>
        <w:rPr>
          <w:rFonts w:ascii="Times New Roman" w:hAnsi="Times New Roman"/>
          <w:bCs/>
          <w:sz w:val="28"/>
          <w:szCs w:val="28"/>
        </w:rPr>
      </w:pPr>
      <w:r w:rsidRPr="00FC4A6E">
        <w:rPr>
          <w:rFonts w:ascii="Times New Roman" w:hAnsi="Times New Roman"/>
          <w:bCs/>
          <w:sz w:val="28"/>
          <w:szCs w:val="28"/>
        </w:rPr>
        <w:t xml:space="preserve">За границами населенных пунктов </w:t>
      </w:r>
      <w:r w:rsidRPr="00FC4A6E">
        <w:rPr>
          <w:rFonts w:ascii="Times New Roman" w:hAnsi="Times New Roman"/>
          <w:sz w:val="28"/>
          <w:szCs w:val="28"/>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5256FE" w:rsidRPr="00CC2455" w:rsidRDefault="005256FE" w:rsidP="00D60A66">
      <w:pPr>
        <w:widowControl w:val="0"/>
        <w:autoSpaceDE w:val="0"/>
        <w:autoSpaceDN w:val="0"/>
        <w:adjustRightInd w:val="0"/>
        <w:spacing w:after="0"/>
        <w:ind w:firstLine="709"/>
        <w:jc w:val="both"/>
        <w:rPr>
          <w:rFonts w:ascii="Times New Roman" w:hAnsi="Times New Roman"/>
          <w:sz w:val="28"/>
          <w:szCs w:val="28"/>
        </w:rPr>
      </w:pPr>
      <w:r w:rsidRPr="00CC2455">
        <w:rPr>
          <w:rFonts w:ascii="Times New Roman" w:hAnsi="Times New Roman"/>
          <w:sz w:val="28"/>
          <w:szCs w:val="28"/>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5256FE" w:rsidRPr="00CC2455" w:rsidRDefault="005256FE" w:rsidP="00D60A66">
      <w:pPr>
        <w:widowControl w:val="0"/>
        <w:autoSpaceDE w:val="0"/>
        <w:autoSpaceDN w:val="0"/>
        <w:adjustRightInd w:val="0"/>
        <w:spacing w:after="0"/>
        <w:ind w:firstLine="709"/>
        <w:jc w:val="both"/>
        <w:rPr>
          <w:rFonts w:ascii="Times New Roman" w:hAnsi="Times New Roman"/>
          <w:sz w:val="28"/>
          <w:szCs w:val="28"/>
        </w:rPr>
      </w:pPr>
      <w:r w:rsidRPr="00CC2455">
        <w:rPr>
          <w:rFonts w:ascii="Times New Roman" w:hAnsi="Times New Roman"/>
          <w:sz w:val="28"/>
          <w:szCs w:val="28"/>
        </w:rPr>
        <w:t>На землях рекреационного назначения запрещается деятельность, не соответствующая их целевому назначению.</w:t>
      </w:r>
    </w:p>
    <w:p w:rsidR="005256FE" w:rsidRPr="00E61AA0" w:rsidRDefault="005256FE" w:rsidP="00D60A66">
      <w:pPr>
        <w:numPr>
          <w:ilvl w:val="0"/>
          <w:numId w:val="4"/>
        </w:numPr>
        <w:spacing w:after="0"/>
        <w:ind w:left="0" w:firstLine="709"/>
        <w:jc w:val="both"/>
        <w:rPr>
          <w:rFonts w:ascii="Times New Roman" w:hAnsi="Times New Roman"/>
          <w:bCs/>
          <w:sz w:val="28"/>
          <w:szCs w:val="28"/>
        </w:rPr>
      </w:pPr>
      <w:r w:rsidRPr="00CC2455">
        <w:rPr>
          <w:rFonts w:ascii="Times New Roman" w:hAnsi="Times New Roman"/>
          <w:sz w:val="28"/>
          <w:szCs w:val="28"/>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5256FE" w:rsidRPr="00CC2455" w:rsidRDefault="005256FE" w:rsidP="005256FE">
      <w:pPr>
        <w:numPr>
          <w:ilvl w:val="0"/>
          <w:numId w:val="4"/>
        </w:numPr>
        <w:spacing w:after="0" w:line="240" w:lineRule="auto"/>
        <w:ind w:left="0" w:firstLine="851"/>
        <w:jc w:val="both"/>
        <w:rPr>
          <w:rFonts w:ascii="Times New Roman" w:hAnsi="Times New Roman"/>
          <w:bCs/>
          <w:sz w:val="28"/>
          <w:szCs w:val="28"/>
        </w:rPr>
      </w:pPr>
    </w:p>
    <w:p w:rsidR="005256FE" w:rsidRPr="00E61AA0" w:rsidRDefault="005256FE" w:rsidP="005256FE">
      <w:pPr>
        <w:numPr>
          <w:ilvl w:val="0"/>
          <w:numId w:val="4"/>
        </w:numPr>
        <w:tabs>
          <w:tab w:val="clear" w:pos="0"/>
          <w:tab w:val="num" w:pos="1276"/>
        </w:tabs>
        <w:spacing w:after="120" w:line="240" w:lineRule="auto"/>
        <w:ind w:left="567" w:firstLine="0"/>
        <w:jc w:val="both"/>
        <w:rPr>
          <w:rFonts w:ascii="Times New Roman" w:hAnsi="Times New Roman"/>
          <w:b/>
          <w:bCs/>
          <w:i/>
          <w:sz w:val="28"/>
          <w:szCs w:val="26"/>
        </w:rPr>
      </w:pPr>
      <w:r w:rsidRPr="00E61AA0">
        <w:rPr>
          <w:rFonts w:ascii="Times New Roman" w:hAnsi="Times New Roman"/>
          <w:b/>
          <w:bCs/>
          <w:i/>
          <w:sz w:val="28"/>
          <w:szCs w:val="26"/>
        </w:rPr>
        <w:t>Основные параметры</w:t>
      </w:r>
      <w:r w:rsidR="00D60A66">
        <w:rPr>
          <w:rFonts w:ascii="Times New Roman" w:hAnsi="Times New Roman"/>
          <w:b/>
          <w:bCs/>
          <w:i/>
          <w:sz w:val="28"/>
          <w:szCs w:val="26"/>
        </w:rPr>
        <w:t xml:space="preserve"> зоны рекреационного назначения:</w:t>
      </w:r>
    </w:p>
    <w:p w:rsidR="005256FE" w:rsidRPr="00494D80" w:rsidRDefault="005256FE" w:rsidP="005256FE">
      <w:pPr>
        <w:numPr>
          <w:ilvl w:val="0"/>
          <w:numId w:val="4"/>
        </w:numPr>
        <w:tabs>
          <w:tab w:val="clear" w:pos="0"/>
          <w:tab w:val="num" w:pos="1276"/>
        </w:tabs>
        <w:spacing w:after="0" w:line="360" w:lineRule="auto"/>
        <w:ind w:left="567" w:firstLine="0"/>
        <w:jc w:val="both"/>
        <w:rPr>
          <w:rFonts w:ascii="Times New Roman" w:hAnsi="Times New Roman"/>
          <w:b/>
          <w:bCs/>
          <w:sz w:val="26"/>
          <w:szCs w:val="26"/>
        </w:rPr>
      </w:pPr>
      <w:r w:rsidRPr="00494D80">
        <w:rPr>
          <w:rFonts w:ascii="Times New Roman" w:hAnsi="Times New Roman"/>
          <w:b/>
          <w:bCs/>
          <w:sz w:val="26"/>
          <w:szCs w:val="26"/>
        </w:rPr>
        <w:t>Площадь садов и скверов не менее, га:</w:t>
      </w:r>
    </w:p>
    <w:p w:rsidR="005256FE" w:rsidRPr="00494D80" w:rsidRDefault="005256FE" w:rsidP="005256FE">
      <w:pPr>
        <w:numPr>
          <w:ilvl w:val="0"/>
          <w:numId w:val="4"/>
        </w:numPr>
        <w:tabs>
          <w:tab w:val="clear" w:pos="0"/>
          <w:tab w:val="num" w:pos="1276"/>
        </w:tabs>
        <w:spacing w:after="0" w:line="360" w:lineRule="auto"/>
        <w:ind w:left="567" w:firstLine="0"/>
        <w:jc w:val="both"/>
        <w:rPr>
          <w:rFonts w:ascii="Times New Roman" w:hAnsi="Times New Roman"/>
          <w:b/>
          <w:bCs/>
          <w:sz w:val="26"/>
          <w:szCs w:val="26"/>
        </w:rPr>
      </w:pPr>
      <w:r w:rsidRPr="00494D80">
        <w:rPr>
          <w:rFonts w:ascii="Times New Roman" w:hAnsi="Times New Roman"/>
          <w:b/>
          <w:bCs/>
          <w:sz w:val="26"/>
          <w:szCs w:val="26"/>
        </w:rPr>
        <w:t>садов жилых районов .........................  3</w:t>
      </w:r>
    </w:p>
    <w:p w:rsidR="005256FE" w:rsidRPr="00494D80" w:rsidRDefault="005256FE" w:rsidP="005256FE">
      <w:pPr>
        <w:numPr>
          <w:ilvl w:val="0"/>
          <w:numId w:val="4"/>
        </w:numPr>
        <w:tabs>
          <w:tab w:val="clear" w:pos="0"/>
          <w:tab w:val="num" w:pos="1276"/>
        </w:tabs>
        <w:spacing w:after="0" w:line="360" w:lineRule="auto"/>
        <w:ind w:left="567" w:firstLine="0"/>
        <w:jc w:val="both"/>
        <w:rPr>
          <w:rFonts w:ascii="Times New Roman" w:hAnsi="Times New Roman"/>
          <w:b/>
          <w:bCs/>
          <w:sz w:val="26"/>
          <w:szCs w:val="26"/>
        </w:rPr>
      </w:pPr>
      <w:r w:rsidRPr="00494D80">
        <w:rPr>
          <w:rFonts w:ascii="Times New Roman" w:hAnsi="Times New Roman"/>
          <w:b/>
          <w:bCs/>
          <w:sz w:val="26"/>
          <w:szCs w:val="26"/>
        </w:rPr>
        <w:t>скверов ...............................................  0,5</w:t>
      </w:r>
    </w:p>
    <w:p w:rsidR="005256FE" w:rsidRPr="00494D80" w:rsidRDefault="005256FE" w:rsidP="005256FE">
      <w:pPr>
        <w:numPr>
          <w:ilvl w:val="0"/>
          <w:numId w:val="4"/>
        </w:numPr>
        <w:tabs>
          <w:tab w:val="clear" w:pos="0"/>
          <w:tab w:val="num" w:pos="1276"/>
        </w:tabs>
        <w:spacing w:after="0" w:line="360" w:lineRule="auto"/>
        <w:ind w:left="567" w:firstLine="0"/>
        <w:jc w:val="both"/>
        <w:rPr>
          <w:rFonts w:ascii="Times New Roman" w:hAnsi="Times New Roman"/>
          <w:b/>
          <w:bCs/>
          <w:i/>
          <w:sz w:val="26"/>
          <w:szCs w:val="26"/>
        </w:rPr>
      </w:pPr>
      <w:r w:rsidRPr="00494D80">
        <w:rPr>
          <w:rFonts w:ascii="Times New Roman" w:hAnsi="Times New Roman"/>
          <w:b/>
          <w:bCs/>
          <w:i/>
          <w:sz w:val="26"/>
          <w:szCs w:val="26"/>
        </w:rPr>
        <w:t>Объекты, предлагаемые к размещению:</w:t>
      </w:r>
    </w:p>
    <w:p w:rsidR="005256FE" w:rsidRPr="00040223" w:rsidRDefault="005256FE" w:rsidP="005256FE">
      <w:pPr>
        <w:numPr>
          <w:ilvl w:val="0"/>
          <w:numId w:val="4"/>
        </w:numPr>
        <w:tabs>
          <w:tab w:val="clear" w:pos="0"/>
          <w:tab w:val="num" w:pos="142"/>
        </w:tabs>
        <w:spacing w:after="0"/>
        <w:ind w:left="567" w:firstLine="0"/>
        <w:jc w:val="both"/>
        <w:rPr>
          <w:rFonts w:ascii="Times New Roman" w:hAnsi="Times New Roman"/>
          <w:b/>
          <w:bCs/>
          <w:i/>
          <w:sz w:val="28"/>
          <w:szCs w:val="28"/>
          <w:highlight w:val="red"/>
          <w:u w:val="single"/>
        </w:rPr>
      </w:pPr>
      <w:r w:rsidRPr="00494D80">
        <w:rPr>
          <w:rFonts w:ascii="Times New Roman" w:hAnsi="Times New Roman"/>
          <w:b/>
          <w:sz w:val="26"/>
          <w:szCs w:val="26"/>
        </w:rPr>
        <w:t xml:space="preserve">- </w:t>
      </w:r>
      <w:r>
        <w:rPr>
          <w:rFonts w:ascii="Times New Roman" w:hAnsi="Times New Roman"/>
          <w:b/>
          <w:sz w:val="26"/>
          <w:szCs w:val="26"/>
        </w:rPr>
        <w:t>парковые зоны отдыха в поймах рек и ручьев в границах населенных пунктов.</w:t>
      </w:r>
    </w:p>
    <w:p w:rsidR="005256FE" w:rsidRDefault="005256FE" w:rsidP="005256FE">
      <w:pPr>
        <w:spacing w:after="0"/>
        <w:jc w:val="both"/>
        <w:rPr>
          <w:rFonts w:ascii="Times New Roman" w:hAnsi="Times New Roman"/>
          <w:b/>
          <w:sz w:val="26"/>
          <w:szCs w:val="26"/>
        </w:rPr>
      </w:pPr>
    </w:p>
    <w:p w:rsidR="005256FE" w:rsidRDefault="00D60A66" w:rsidP="00D60A66">
      <w:pPr>
        <w:numPr>
          <w:ilvl w:val="0"/>
          <w:numId w:val="4"/>
        </w:numPr>
        <w:spacing w:after="120"/>
        <w:ind w:left="0" w:firstLine="709"/>
        <w:jc w:val="both"/>
        <w:rPr>
          <w:rFonts w:ascii="Times New Roman" w:hAnsi="Times New Roman"/>
          <w:b/>
          <w:bCs/>
          <w:i/>
          <w:sz w:val="28"/>
          <w:szCs w:val="28"/>
        </w:rPr>
      </w:pPr>
      <w:r>
        <w:rPr>
          <w:rFonts w:ascii="Times New Roman" w:hAnsi="Times New Roman"/>
          <w:b/>
          <w:bCs/>
          <w:i/>
          <w:sz w:val="28"/>
          <w:szCs w:val="28"/>
        </w:rPr>
        <w:t>Производственная зона</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В состав производственных зон могут включаться:</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r w:rsidR="00D60A66">
        <w:rPr>
          <w:rFonts w:ascii="Times New Roman" w:hAnsi="Times New Roman"/>
          <w:sz w:val="28"/>
          <w:szCs w:val="28"/>
        </w:rPr>
        <w:t>.</w:t>
      </w:r>
      <w:r w:rsidRPr="0034378E">
        <w:rPr>
          <w:rFonts w:ascii="Times New Roman" w:hAnsi="Times New Roman"/>
          <w:sz w:val="28"/>
          <w:szCs w:val="28"/>
        </w:rPr>
        <w:t>, а также железнодорожных подъездных путей;</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иные виды производственной, инженерной и транспортной инфраструктур.</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CC2455">
        <w:rPr>
          <w:rFonts w:ascii="Times New Roman" w:hAnsi="Times New Roman"/>
          <w:sz w:val="28"/>
          <w:szCs w:val="28"/>
        </w:rPr>
        <w:t xml:space="preserve">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r w:rsidRPr="0034378E">
        <w:rPr>
          <w:rFonts w:ascii="Times New Roman" w:hAnsi="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w:t>
      </w:r>
      <w:r w:rsidR="00D60A66">
        <w:rPr>
          <w:rFonts w:ascii="Times New Roman" w:hAnsi="Times New Roman"/>
          <w:sz w:val="28"/>
          <w:szCs w:val="28"/>
        </w:rPr>
        <w:t xml:space="preserve"> </w:t>
      </w:r>
      <w:r w:rsidRPr="0034378E">
        <w:rPr>
          <w:rFonts w:ascii="Times New Roman" w:hAnsi="Times New Roman"/>
          <w:sz w:val="28"/>
          <w:szCs w:val="28"/>
        </w:rPr>
        <w:t>% всей территории промышленной зоны.</w:t>
      </w:r>
    </w:p>
    <w:p w:rsidR="005256FE" w:rsidRPr="007E5344" w:rsidRDefault="005256FE" w:rsidP="005256FE">
      <w:pPr>
        <w:numPr>
          <w:ilvl w:val="0"/>
          <w:numId w:val="4"/>
        </w:numPr>
        <w:spacing w:after="0"/>
        <w:ind w:left="0" w:firstLine="709"/>
        <w:jc w:val="both"/>
        <w:rPr>
          <w:rFonts w:ascii="Times New Roman" w:hAnsi="Times New Roman"/>
          <w:sz w:val="28"/>
          <w:szCs w:val="28"/>
        </w:rPr>
      </w:pPr>
      <w:r w:rsidRPr="00CC2455">
        <w:rPr>
          <w:rFonts w:ascii="Times New Roman" w:hAnsi="Times New Roman"/>
          <w:sz w:val="28"/>
          <w:szCs w:val="28"/>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5256FE" w:rsidRPr="007E5344" w:rsidRDefault="005256FE" w:rsidP="005256FE">
      <w:pPr>
        <w:numPr>
          <w:ilvl w:val="0"/>
          <w:numId w:val="4"/>
        </w:numPr>
        <w:spacing w:after="0"/>
        <w:ind w:left="0" w:firstLine="709"/>
        <w:jc w:val="both"/>
        <w:rPr>
          <w:rFonts w:ascii="Times New Roman" w:hAnsi="Times New Roman"/>
          <w:sz w:val="28"/>
          <w:szCs w:val="28"/>
        </w:rPr>
      </w:pPr>
      <w:r w:rsidRPr="00CC2455">
        <w:rPr>
          <w:rFonts w:ascii="Times New Roman" w:hAnsi="Times New Roman"/>
          <w:sz w:val="28"/>
          <w:szCs w:val="28"/>
        </w:rPr>
        <w:t xml:space="preserve">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w:t>
      </w:r>
      <w:r>
        <w:rPr>
          <w:rFonts w:ascii="Times New Roman" w:hAnsi="Times New Roman"/>
          <w:sz w:val="28"/>
          <w:szCs w:val="28"/>
        </w:rPr>
        <w:t>«</w:t>
      </w:r>
      <w:r w:rsidRPr="00CC2455">
        <w:rPr>
          <w:rFonts w:ascii="Times New Roman" w:hAnsi="Times New Roman"/>
          <w:sz w:val="28"/>
          <w:szCs w:val="28"/>
        </w:rPr>
        <w:t>Г</w:t>
      </w:r>
      <w:r>
        <w:rPr>
          <w:rFonts w:ascii="Times New Roman" w:hAnsi="Times New Roman"/>
          <w:sz w:val="28"/>
          <w:szCs w:val="28"/>
        </w:rPr>
        <w:t>»</w:t>
      </w:r>
      <w:r w:rsidRPr="00CC2455">
        <w:rPr>
          <w:rFonts w:ascii="Times New Roman" w:hAnsi="Times New Roman"/>
          <w:sz w:val="28"/>
          <w:szCs w:val="28"/>
        </w:rPr>
        <w:t xml:space="preserve"> СП 42.13330.2011.</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5256F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Минимальную площадь озеленения санитарно-защитных зон следует принимать в зависимость от ширины зоны, %:</w:t>
      </w:r>
    </w:p>
    <w:p w:rsidR="00D60A66" w:rsidRPr="0034378E" w:rsidRDefault="00D60A66" w:rsidP="005256FE">
      <w:pPr>
        <w:numPr>
          <w:ilvl w:val="0"/>
          <w:numId w:val="4"/>
        </w:numPr>
        <w:spacing w:after="0"/>
        <w:ind w:left="0" w:firstLine="709"/>
        <w:jc w:val="both"/>
        <w:rPr>
          <w:rFonts w:ascii="Times New Roman" w:hAnsi="Times New Roman"/>
          <w:sz w:val="28"/>
          <w:szCs w:val="28"/>
        </w:rPr>
      </w:pP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до  300 м ................................................. 60</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св. 300 до 1000 м .....</w:t>
      </w:r>
      <w:r>
        <w:rPr>
          <w:rFonts w:ascii="Times New Roman" w:hAnsi="Times New Roman"/>
          <w:sz w:val="28"/>
          <w:szCs w:val="28"/>
        </w:rPr>
        <w:t>.............................</w:t>
      </w:r>
      <w:r w:rsidRPr="0034378E">
        <w:rPr>
          <w:rFonts w:ascii="Times New Roman" w:hAnsi="Times New Roman"/>
          <w:sz w:val="28"/>
          <w:szCs w:val="28"/>
        </w:rPr>
        <w:t>. 50</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  1000 "  3000 м .......</w:t>
      </w:r>
      <w:r>
        <w:rPr>
          <w:rFonts w:ascii="Times New Roman" w:hAnsi="Times New Roman"/>
          <w:sz w:val="28"/>
          <w:szCs w:val="28"/>
        </w:rPr>
        <w:t>............................</w:t>
      </w:r>
      <w:r w:rsidRPr="0034378E">
        <w:rPr>
          <w:rFonts w:ascii="Times New Roman" w:hAnsi="Times New Roman"/>
          <w:sz w:val="28"/>
          <w:szCs w:val="28"/>
        </w:rPr>
        <w:t>.. 40</w:t>
      </w:r>
    </w:p>
    <w:p w:rsidR="005256F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  3000 м ...............................................</w:t>
      </w:r>
      <w:r>
        <w:rPr>
          <w:rFonts w:ascii="Times New Roman" w:hAnsi="Times New Roman"/>
          <w:sz w:val="28"/>
          <w:szCs w:val="28"/>
        </w:rPr>
        <w:t>.</w:t>
      </w:r>
      <w:r w:rsidRPr="0034378E">
        <w:rPr>
          <w:rFonts w:ascii="Times New Roman" w:hAnsi="Times New Roman"/>
          <w:sz w:val="28"/>
          <w:szCs w:val="28"/>
        </w:rPr>
        <w:t>.. 20</w:t>
      </w:r>
    </w:p>
    <w:p w:rsidR="00D60A66" w:rsidRPr="0034378E" w:rsidRDefault="00D60A66" w:rsidP="005256FE">
      <w:pPr>
        <w:numPr>
          <w:ilvl w:val="0"/>
          <w:numId w:val="4"/>
        </w:numPr>
        <w:spacing w:after="0"/>
        <w:ind w:left="0" w:firstLine="709"/>
        <w:jc w:val="both"/>
        <w:rPr>
          <w:rFonts w:ascii="Times New Roman" w:hAnsi="Times New Roman"/>
          <w:sz w:val="28"/>
          <w:szCs w:val="28"/>
        </w:rPr>
      </w:pP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w:t>
      </w:r>
      <w:r w:rsidR="00D60A66">
        <w:rPr>
          <w:rFonts w:ascii="Times New Roman" w:hAnsi="Times New Roman"/>
          <w:sz w:val="28"/>
          <w:szCs w:val="28"/>
        </w:rPr>
        <w:t>.</w:t>
      </w:r>
      <w:r w:rsidRPr="0034378E">
        <w:rPr>
          <w:rFonts w:ascii="Times New Roman" w:hAnsi="Times New Roman"/>
          <w:sz w:val="28"/>
          <w:szCs w:val="28"/>
        </w:rPr>
        <w:t>, а при ширине зоны до 100 м</w:t>
      </w:r>
      <w:r w:rsidR="00D60A66">
        <w:rPr>
          <w:rFonts w:ascii="Times New Roman" w:hAnsi="Times New Roman"/>
          <w:sz w:val="28"/>
          <w:szCs w:val="28"/>
        </w:rPr>
        <w:t>.</w:t>
      </w:r>
      <w:r w:rsidRPr="0034378E">
        <w:rPr>
          <w:rFonts w:ascii="Times New Roman" w:hAnsi="Times New Roman"/>
          <w:sz w:val="28"/>
          <w:szCs w:val="28"/>
        </w:rPr>
        <w:t xml:space="preserve"> - не менее 20 м.</w:t>
      </w:r>
    </w:p>
    <w:p w:rsidR="005256FE" w:rsidRPr="007E5344" w:rsidRDefault="005256FE" w:rsidP="005256FE">
      <w:pPr>
        <w:pStyle w:val="affc"/>
        <w:numPr>
          <w:ilvl w:val="0"/>
          <w:numId w:val="4"/>
        </w:numPr>
        <w:spacing w:after="0"/>
        <w:ind w:left="0" w:firstLine="709"/>
        <w:contextualSpacing w:val="0"/>
        <w:jc w:val="both"/>
        <w:rPr>
          <w:rFonts w:ascii="Times New Roman" w:hAnsi="Times New Roman"/>
          <w:sz w:val="28"/>
          <w:szCs w:val="28"/>
        </w:rPr>
      </w:pPr>
      <w:r w:rsidRPr="007E5344">
        <w:rPr>
          <w:rFonts w:ascii="Times New Roman" w:hAnsi="Times New Roman"/>
          <w:sz w:val="28"/>
          <w:szCs w:val="28"/>
        </w:rPr>
        <w:t>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5256FE" w:rsidRPr="007E5344" w:rsidRDefault="005256FE" w:rsidP="005256FE">
      <w:pPr>
        <w:pStyle w:val="affc"/>
        <w:numPr>
          <w:ilvl w:val="0"/>
          <w:numId w:val="4"/>
        </w:numPr>
        <w:spacing w:after="0"/>
        <w:ind w:left="0" w:firstLine="709"/>
        <w:contextualSpacing w:val="0"/>
        <w:jc w:val="both"/>
        <w:rPr>
          <w:rFonts w:ascii="Times New Roman" w:hAnsi="Times New Roman"/>
          <w:sz w:val="28"/>
          <w:szCs w:val="28"/>
        </w:rPr>
      </w:pPr>
      <w:r w:rsidRPr="007E5344">
        <w:rPr>
          <w:rFonts w:ascii="Times New Roman" w:hAnsi="Times New Roman"/>
          <w:sz w:val="28"/>
          <w:szCs w:val="28"/>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5256FE" w:rsidRPr="007E5344" w:rsidRDefault="005256FE" w:rsidP="005256FE">
      <w:pPr>
        <w:pStyle w:val="affc"/>
        <w:numPr>
          <w:ilvl w:val="0"/>
          <w:numId w:val="4"/>
        </w:numPr>
        <w:spacing w:after="0"/>
        <w:ind w:left="0" w:firstLine="709"/>
        <w:contextualSpacing w:val="0"/>
        <w:jc w:val="both"/>
        <w:rPr>
          <w:rFonts w:ascii="Times New Roman" w:hAnsi="Times New Roman"/>
          <w:sz w:val="28"/>
          <w:szCs w:val="28"/>
        </w:rPr>
      </w:pPr>
      <w:r w:rsidRPr="007E5344">
        <w:rPr>
          <w:rFonts w:ascii="Times New Roman" w:hAnsi="Times New Roman"/>
          <w:sz w:val="28"/>
          <w:szCs w:val="28"/>
        </w:rPr>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5256FE" w:rsidRPr="007E5344" w:rsidRDefault="005256FE" w:rsidP="005256FE">
      <w:pPr>
        <w:pStyle w:val="affc"/>
        <w:numPr>
          <w:ilvl w:val="0"/>
          <w:numId w:val="4"/>
        </w:numPr>
        <w:spacing w:after="0"/>
        <w:ind w:left="0" w:firstLine="709"/>
        <w:contextualSpacing w:val="0"/>
        <w:jc w:val="both"/>
        <w:rPr>
          <w:rFonts w:ascii="Times New Roman" w:hAnsi="Times New Roman"/>
          <w:sz w:val="28"/>
          <w:szCs w:val="28"/>
        </w:rPr>
      </w:pPr>
      <w:r w:rsidRPr="007E5344">
        <w:rPr>
          <w:rFonts w:ascii="Times New Roman" w:hAnsi="Times New Roman"/>
          <w:sz w:val="28"/>
          <w:szCs w:val="28"/>
        </w:rPr>
        <w:t>При размещении опытных производств, не требующих санитарно-защитных зон шириной более 50 м</w:t>
      </w:r>
      <w:r w:rsidR="00100B88">
        <w:rPr>
          <w:rFonts w:ascii="Times New Roman" w:hAnsi="Times New Roman"/>
          <w:sz w:val="28"/>
          <w:szCs w:val="28"/>
        </w:rPr>
        <w:t>.</w:t>
      </w:r>
      <w:r w:rsidRPr="007E5344">
        <w:rPr>
          <w:rFonts w:ascii="Times New Roman" w:hAnsi="Times New Roman"/>
          <w:sz w:val="28"/>
          <w:szCs w:val="28"/>
        </w:rPr>
        <w:t>, в научно-производственных зонах допускается размещать жилую застройку, формируя их по типу зон смешанной застройки.</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Размеры санитарно-защитных зон для картофеле-, овоще- и фруктохранилищ следует принимать не менее 50 м.</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5256FE" w:rsidRPr="007E5344" w:rsidRDefault="005256FE" w:rsidP="005256FE">
      <w:pPr>
        <w:pStyle w:val="affc"/>
        <w:numPr>
          <w:ilvl w:val="0"/>
          <w:numId w:val="4"/>
        </w:numPr>
        <w:spacing w:after="0"/>
        <w:ind w:left="0" w:firstLine="709"/>
        <w:contextualSpacing w:val="0"/>
        <w:jc w:val="both"/>
        <w:rPr>
          <w:rFonts w:ascii="Times New Roman" w:hAnsi="Times New Roman"/>
          <w:sz w:val="28"/>
          <w:szCs w:val="28"/>
        </w:rPr>
      </w:pPr>
      <w:r w:rsidRPr="007E5344">
        <w:rPr>
          <w:rFonts w:ascii="Times New Roman" w:hAnsi="Times New Roman"/>
          <w:sz w:val="28"/>
          <w:szCs w:val="28"/>
        </w:rPr>
        <w:t>Объекты с размерами санитарно-защитной зоны свыше 300 м</w:t>
      </w:r>
      <w:r w:rsidR="00100B88">
        <w:rPr>
          <w:rFonts w:ascii="Times New Roman" w:hAnsi="Times New Roman"/>
          <w:sz w:val="28"/>
          <w:szCs w:val="28"/>
        </w:rPr>
        <w:t>.</w:t>
      </w:r>
      <w:r w:rsidRPr="007E5344">
        <w:rPr>
          <w:rFonts w:ascii="Times New Roman" w:hAnsi="Times New Roman"/>
          <w:sz w:val="28"/>
          <w:szCs w:val="28"/>
        </w:rPr>
        <w:t xml:space="preserve"> следует размещать на обособленных земельных участках за пределами границ сельских населенных пунктов.</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5256FE" w:rsidRPr="0034378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5256FE" w:rsidRDefault="005256FE" w:rsidP="005256FE">
      <w:pPr>
        <w:numPr>
          <w:ilvl w:val="0"/>
          <w:numId w:val="4"/>
        </w:numPr>
        <w:spacing w:after="0"/>
        <w:ind w:left="0" w:firstLine="709"/>
        <w:jc w:val="both"/>
        <w:rPr>
          <w:rFonts w:ascii="Times New Roman" w:hAnsi="Times New Roman"/>
          <w:sz w:val="28"/>
          <w:szCs w:val="28"/>
        </w:rPr>
      </w:pPr>
      <w:r w:rsidRPr="0034378E">
        <w:rPr>
          <w:rFonts w:ascii="Times New Roman" w:hAnsi="Times New Roman"/>
          <w:sz w:val="28"/>
          <w:szCs w:val="28"/>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5256FE" w:rsidRPr="0034378E" w:rsidRDefault="005256FE" w:rsidP="005256FE">
      <w:pPr>
        <w:numPr>
          <w:ilvl w:val="0"/>
          <w:numId w:val="4"/>
        </w:numPr>
        <w:spacing w:after="0"/>
        <w:ind w:left="0" w:firstLine="709"/>
        <w:jc w:val="both"/>
        <w:rPr>
          <w:rFonts w:ascii="Times New Roman" w:hAnsi="Times New Roman"/>
          <w:sz w:val="28"/>
          <w:szCs w:val="28"/>
        </w:rPr>
      </w:pPr>
      <w:r>
        <w:rPr>
          <w:rFonts w:ascii="Times New Roman" w:hAnsi="Times New Roman"/>
          <w:sz w:val="28"/>
          <w:szCs w:val="28"/>
        </w:rPr>
        <w:t>Подлежит выносу из СЗЗ скотомогильника в южной ча</w:t>
      </w:r>
      <w:r w:rsidR="00100B88">
        <w:rPr>
          <w:rFonts w:ascii="Times New Roman" w:hAnsi="Times New Roman"/>
          <w:sz w:val="28"/>
          <w:szCs w:val="28"/>
        </w:rPr>
        <w:t>сти села</w:t>
      </w:r>
      <w:r>
        <w:rPr>
          <w:rFonts w:ascii="Times New Roman" w:hAnsi="Times New Roman"/>
          <w:sz w:val="28"/>
          <w:szCs w:val="28"/>
        </w:rPr>
        <w:t xml:space="preserve"> Ефремово-Зыково</w:t>
      </w:r>
      <w:r w:rsidRPr="0034378E">
        <w:rPr>
          <w:rFonts w:ascii="Times New Roman" w:hAnsi="Times New Roman"/>
          <w:sz w:val="28"/>
          <w:szCs w:val="28"/>
        </w:rPr>
        <w:t xml:space="preserve"> </w:t>
      </w:r>
      <w:r>
        <w:rPr>
          <w:rFonts w:ascii="Times New Roman" w:hAnsi="Times New Roman"/>
          <w:sz w:val="28"/>
          <w:szCs w:val="28"/>
        </w:rPr>
        <w:t>молочно-товарная ферма.</w:t>
      </w:r>
    </w:p>
    <w:p w:rsidR="005256FE" w:rsidRPr="00802E4F" w:rsidRDefault="005256FE" w:rsidP="005256FE">
      <w:pPr>
        <w:numPr>
          <w:ilvl w:val="0"/>
          <w:numId w:val="4"/>
        </w:numPr>
        <w:spacing w:after="0"/>
        <w:ind w:left="0" w:firstLine="709"/>
        <w:jc w:val="both"/>
        <w:rPr>
          <w:rFonts w:ascii="Times New Roman" w:hAnsi="Times New Roman"/>
          <w:sz w:val="28"/>
          <w:szCs w:val="28"/>
        </w:rPr>
      </w:pPr>
      <w:r w:rsidRPr="00802E4F">
        <w:rPr>
          <w:rFonts w:ascii="Times New Roman" w:hAnsi="Times New Roman"/>
          <w:sz w:val="28"/>
          <w:szCs w:val="28"/>
        </w:rPr>
        <w:t xml:space="preserve">На сегодняшний день не все производственные территории задействованы, часть из них используется экстенсивно. Необходимо провести инвентаризацию производственных территорий с целью их более интенсивного использования. </w:t>
      </w:r>
    </w:p>
    <w:p w:rsidR="005256FE" w:rsidRDefault="005256FE" w:rsidP="005256FE">
      <w:pPr>
        <w:numPr>
          <w:ilvl w:val="0"/>
          <w:numId w:val="4"/>
        </w:numPr>
        <w:tabs>
          <w:tab w:val="clear" w:pos="0"/>
          <w:tab w:val="num" w:pos="1276"/>
        </w:tabs>
        <w:spacing w:after="120" w:line="240" w:lineRule="auto"/>
        <w:ind w:left="567" w:firstLine="0"/>
        <w:jc w:val="both"/>
        <w:rPr>
          <w:rFonts w:ascii="Times New Roman" w:hAnsi="Times New Roman"/>
          <w:b/>
          <w:bCs/>
          <w:i/>
          <w:sz w:val="28"/>
          <w:szCs w:val="26"/>
        </w:rPr>
      </w:pPr>
    </w:p>
    <w:p w:rsidR="005256FE" w:rsidRDefault="005256FE" w:rsidP="00100B88">
      <w:pPr>
        <w:numPr>
          <w:ilvl w:val="0"/>
          <w:numId w:val="4"/>
        </w:numPr>
        <w:spacing w:after="120"/>
        <w:ind w:left="0" w:firstLine="709"/>
        <w:jc w:val="both"/>
        <w:rPr>
          <w:rFonts w:ascii="Times New Roman" w:hAnsi="Times New Roman"/>
          <w:b/>
          <w:bCs/>
          <w:i/>
          <w:sz w:val="28"/>
          <w:szCs w:val="28"/>
        </w:rPr>
      </w:pPr>
      <w:r>
        <w:rPr>
          <w:rFonts w:ascii="Times New Roman" w:hAnsi="Times New Roman"/>
          <w:b/>
          <w:bCs/>
          <w:i/>
          <w:sz w:val="28"/>
          <w:szCs w:val="28"/>
        </w:rPr>
        <w:t>Зона транспор</w:t>
      </w:r>
      <w:r w:rsidR="00100B88">
        <w:rPr>
          <w:rFonts w:ascii="Times New Roman" w:hAnsi="Times New Roman"/>
          <w:b/>
          <w:bCs/>
          <w:i/>
          <w:sz w:val="28"/>
          <w:szCs w:val="28"/>
        </w:rPr>
        <w:t>тной и инженерной инфраструктур</w:t>
      </w:r>
    </w:p>
    <w:p w:rsidR="005256FE" w:rsidRPr="00CC2455" w:rsidRDefault="005256FE" w:rsidP="005256FE">
      <w:pPr>
        <w:spacing w:after="0"/>
        <w:ind w:firstLine="709"/>
        <w:jc w:val="both"/>
        <w:rPr>
          <w:rFonts w:ascii="Times New Roman" w:hAnsi="Times New Roman"/>
          <w:sz w:val="28"/>
          <w:szCs w:val="28"/>
        </w:rPr>
      </w:pPr>
      <w:r>
        <w:rPr>
          <w:rFonts w:ascii="Times New Roman" w:hAnsi="Times New Roman"/>
          <w:sz w:val="28"/>
          <w:szCs w:val="28"/>
        </w:rPr>
        <w:t xml:space="preserve">Зоны транспортной и инженерной инфраструктур </w:t>
      </w:r>
      <w:r w:rsidRPr="00CC2455">
        <w:rPr>
          <w:rFonts w:ascii="Times New Roman" w:hAnsi="Times New Roman"/>
          <w:sz w:val="28"/>
          <w:szCs w:val="28"/>
        </w:rPr>
        <w:t>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5256FE" w:rsidRPr="00CC2455" w:rsidRDefault="005256FE" w:rsidP="005256FE">
      <w:pPr>
        <w:spacing w:after="0"/>
        <w:ind w:firstLine="709"/>
        <w:jc w:val="both"/>
        <w:rPr>
          <w:rFonts w:ascii="Times New Roman" w:hAnsi="Times New Roman"/>
          <w:sz w:val="28"/>
          <w:szCs w:val="28"/>
        </w:rPr>
      </w:pPr>
      <w:r w:rsidRPr="00CC2455">
        <w:rPr>
          <w:rFonts w:ascii="Times New Roman" w:hAnsi="Times New Roman"/>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5256FE" w:rsidRPr="00CC2455" w:rsidRDefault="005256FE" w:rsidP="005256FE">
      <w:pPr>
        <w:spacing w:after="0"/>
        <w:ind w:firstLine="709"/>
        <w:jc w:val="both"/>
        <w:rPr>
          <w:rFonts w:ascii="Times New Roman" w:hAnsi="Times New Roman"/>
          <w:sz w:val="28"/>
          <w:szCs w:val="28"/>
        </w:rPr>
      </w:pPr>
      <w:r w:rsidRPr="00CC2455">
        <w:rPr>
          <w:rFonts w:ascii="Times New Roman" w:hAnsi="Times New Roman"/>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5256FE" w:rsidRPr="00CC2455" w:rsidRDefault="005256FE" w:rsidP="005256FE">
      <w:pPr>
        <w:spacing w:after="0"/>
        <w:ind w:firstLine="709"/>
        <w:jc w:val="both"/>
        <w:rPr>
          <w:rFonts w:ascii="Times New Roman" w:hAnsi="Times New Roman"/>
          <w:sz w:val="28"/>
          <w:szCs w:val="28"/>
        </w:rPr>
      </w:pPr>
      <w:r w:rsidRPr="00CC2455">
        <w:rPr>
          <w:rFonts w:ascii="Times New Roman" w:hAnsi="Times New Roman"/>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5256FE" w:rsidRPr="00CC2455" w:rsidRDefault="005256FE" w:rsidP="005256FE">
      <w:pPr>
        <w:spacing w:after="0"/>
        <w:ind w:firstLine="709"/>
        <w:jc w:val="both"/>
        <w:rPr>
          <w:rFonts w:ascii="Times New Roman" w:hAnsi="Times New Roman"/>
          <w:sz w:val="28"/>
          <w:szCs w:val="28"/>
        </w:rPr>
      </w:pPr>
      <w:r w:rsidRPr="00CC2455">
        <w:rPr>
          <w:rFonts w:ascii="Times New Roman" w:hAnsi="Times New Roman"/>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5256FE" w:rsidRPr="00CC2455" w:rsidRDefault="005256FE" w:rsidP="005256FE">
      <w:pPr>
        <w:spacing w:after="0"/>
        <w:ind w:firstLine="709"/>
        <w:jc w:val="both"/>
        <w:rPr>
          <w:rFonts w:ascii="Times New Roman" w:hAnsi="Times New Roman"/>
          <w:sz w:val="28"/>
          <w:szCs w:val="28"/>
        </w:rPr>
      </w:pPr>
      <w:r w:rsidRPr="00CC2455">
        <w:rPr>
          <w:rFonts w:ascii="Times New Roman" w:hAnsi="Times New Roman"/>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5256FE" w:rsidRDefault="005256FE" w:rsidP="005256FE">
      <w:pPr>
        <w:spacing w:after="0"/>
        <w:ind w:firstLine="709"/>
        <w:jc w:val="both"/>
        <w:rPr>
          <w:rFonts w:ascii="Times New Roman" w:hAnsi="Times New Roman"/>
          <w:sz w:val="28"/>
          <w:szCs w:val="28"/>
        </w:rPr>
      </w:pPr>
      <w:r w:rsidRPr="00CC2455">
        <w:rPr>
          <w:rFonts w:ascii="Times New Roman" w:hAnsi="Times New Roman"/>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r>
        <w:rPr>
          <w:rFonts w:ascii="Times New Roman" w:hAnsi="Times New Roman"/>
          <w:sz w:val="28"/>
          <w:szCs w:val="28"/>
        </w:rPr>
        <w:t xml:space="preserve"> </w:t>
      </w:r>
    </w:p>
    <w:p w:rsidR="005256FE" w:rsidRPr="00226174" w:rsidRDefault="005256FE" w:rsidP="005256FE">
      <w:pPr>
        <w:spacing w:after="0"/>
        <w:ind w:firstLine="709"/>
        <w:jc w:val="both"/>
        <w:rPr>
          <w:rFonts w:ascii="Times New Roman" w:hAnsi="Times New Roman"/>
          <w:bCs/>
          <w:sz w:val="28"/>
          <w:szCs w:val="28"/>
        </w:rPr>
      </w:pPr>
    </w:p>
    <w:p w:rsidR="005256FE" w:rsidRDefault="005256FE" w:rsidP="005256FE">
      <w:pPr>
        <w:numPr>
          <w:ilvl w:val="0"/>
          <w:numId w:val="4"/>
        </w:numPr>
        <w:spacing w:after="0"/>
        <w:ind w:left="0" w:firstLine="709"/>
        <w:jc w:val="both"/>
        <w:rPr>
          <w:rFonts w:ascii="Times New Roman" w:hAnsi="Times New Roman"/>
          <w:b/>
          <w:bCs/>
          <w:i/>
          <w:sz w:val="28"/>
          <w:szCs w:val="28"/>
        </w:rPr>
      </w:pPr>
      <w:r w:rsidRPr="001E23E2">
        <w:rPr>
          <w:rFonts w:ascii="Times New Roman" w:hAnsi="Times New Roman"/>
          <w:b/>
          <w:bCs/>
          <w:i/>
          <w:sz w:val="28"/>
          <w:szCs w:val="28"/>
        </w:rPr>
        <w:t xml:space="preserve">Зона сельскохозяйственного </w:t>
      </w:r>
      <w:r>
        <w:rPr>
          <w:rFonts w:ascii="Times New Roman" w:hAnsi="Times New Roman"/>
          <w:b/>
          <w:bCs/>
          <w:i/>
          <w:sz w:val="28"/>
          <w:szCs w:val="28"/>
        </w:rPr>
        <w:t>использов</w:t>
      </w:r>
      <w:r w:rsidR="00100B88">
        <w:rPr>
          <w:rFonts w:ascii="Times New Roman" w:hAnsi="Times New Roman"/>
          <w:b/>
          <w:bCs/>
          <w:i/>
          <w:sz w:val="28"/>
          <w:szCs w:val="28"/>
        </w:rPr>
        <w:t>ания в границах МО</w:t>
      </w:r>
    </w:p>
    <w:p w:rsidR="005256FE" w:rsidRPr="005E67CB" w:rsidRDefault="005256FE" w:rsidP="005256FE">
      <w:pPr>
        <w:numPr>
          <w:ilvl w:val="0"/>
          <w:numId w:val="4"/>
        </w:numPr>
        <w:spacing w:after="0"/>
        <w:ind w:left="0" w:firstLine="709"/>
        <w:jc w:val="both"/>
        <w:rPr>
          <w:rFonts w:ascii="Times New Roman" w:hAnsi="Times New Roman"/>
          <w:b/>
          <w:bCs/>
          <w:i/>
          <w:sz w:val="28"/>
          <w:szCs w:val="28"/>
        </w:rPr>
      </w:pPr>
      <w:r w:rsidRPr="005E67CB">
        <w:rPr>
          <w:rFonts w:ascii="Times New Roman" w:hAnsi="Times New Roman"/>
          <w:sz w:val="28"/>
          <w:szCs w:val="28"/>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5256FE" w:rsidRPr="00CC2455" w:rsidRDefault="005256FE" w:rsidP="005256FE">
      <w:pPr>
        <w:pStyle w:val="affc"/>
        <w:numPr>
          <w:ilvl w:val="0"/>
          <w:numId w:val="4"/>
        </w:numPr>
        <w:spacing w:after="0"/>
        <w:ind w:left="0" w:firstLine="709"/>
        <w:jc w:val="both"/>
        <w:rPr>
          <w:rFonts w:ascii="Times New Roman" w:hAnsi="Times New Roman"/>
          <w:sz w:val="28"/>
          <w:szCs w:val="28"/>
          <w:lang w:eastAsia="ru-RU"/>
        </w:rPr>
      </w:pPr>
      <w:r w:rsidRPr="00CC2455">
        <w:rPr>
          <w:rFonts w:ascii="Times New Roman" w:hAnsi="Times New Roman"/>
          <w:sz w:val="28"/>
          <w:szCs w:val="28"/>
          <w:lang w:eastAsia="ru-RU"/>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5256FE" w:rsidRPr="00CC2455" w:rsidRDefault="005256FE" w:rsidP="005256FE">
      <w:pPr>
        <w:pStyle w:val="affc"/>
        <w:numPr>
          <w:ilvl w:val="0"/>
          <w:numId w:val="4"/>
        </w:numPr>
        <w:spacing w:after="0"/>
        <w:ind w:left="0" w:firstLine="709"/>
        <w:jc w:val="both"/>
        <w:rPr>
          <w:rFonts w:ascii="Times New Roman" w:hAnsi="Times New Roman"/>
          <w:vanish/>
          <w:sz w:val="28"/>
          <w:szCs w:val="28"/>
          <w:lang w:eastAsia="ru-RU"/>
        </w:rPr>
      </w:pPr>
      <w:r w:rsidRPr="00CC2455">
        <w:rPr>
          <w:rFonts w:ascii="Times New Roman" w:hAnsi="Times New Roman"/>
          <w:vanish/>
          <w:sz w:val="28"/>
          <w:szCs w:val="28"/>
          <w:lang w:eastAsia="ru-RU"/>
        </w:rPr>
        <w:t xml:space="preserve"> (см. текст в предыдущей редакции)</w:t>
      </w:r>
    </w:p>
    <w:p w:rsidR="005256FE" w:rsidRPr="00CC2455" w:rsidRDefault="005256FE" w:rsidP="005256FE">
      <w:pPr>
        <w:pStyle w:val="affc"/>
        <w:numPr>
          <w:ilvl w:val="0"/>
          <w:numId w:val="4"/>
        </w:numPr>
        <w:spacing w:after="0"/>
        <w:ind w:left="0" w:firstLine="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pStyle w:val="affc"/>
        <w:numPr>
          <w:ilvl w:val="0"/>
          <w:numId w:val="83"/>
        </w:numPr>
        <w:spacing w:after="0"/>
        <w:ind w:left="709"/>
        <w:jc w:val="both"/>
        <w:rPr>
          <w:rFonts w:ascii="Times New Roman" w:hAnsi="Times New Roman"/>
          <w:sz w:val="28"/>
          <w:szCs w:val="28"/>
          <w:lang w:eastAsia="ru-RU"/>
        </w:rPr>
      </w:pPr>
      <w:r w:rsidRPr="00CC2455">
        <w:rPr>
          <w:rFonts w:ascii="Times New Roman" w:hAnsi="Times New Roman"/>
          <w:sz w:val="28"/>
          <w:szCs w:val="28"/>
          <w:lang w:eastAsia="ru-RU"/>
        </w:rPr>
        <w:t>гражданами, в том числе ведущими крестьянские (фермерские) хозяйства, личные подсобные хозяйства, садоводство, животноводство, огородничество;</w:t>
      </w:r>
    </w:p>
    <w:p w:rsidR="005256FE" w:rsidRPr="00CC2455" w:rsidRDefault="005256FE" w:rsidP="005256FE">
      <w:pPr>
        <w:pStyle w:val="affc"/>
        <w:numPr>
          <w:ilvl w:val="0"/>
          <w:numId w:val="83"/>
        </w:numPr>
        <w:spacing w:after="0"/>
        <w:ind w:left="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pStyle w:val="affc"/>
        <w:numPr>
          <w:ilvl w:val="0"/>
          <w:numId w:val="83"/>
        </w:numPr>
        <w:spacing w:after="0"/>
        <w:ind w:left="709"/>
        <w:jc w:val="both"/>
        <w:rPr>
          <w:rFonts w:ascii="Times New Roman" w:hAnsi="Times New Roman"/>
          <w:sz w:val="28"/>
          <w:szCs w:val="28"/>
          <w:lang w:eastAsia="ru-RU"/>
        </w:rPr>
      </w:pPr>
      <w:r w:rsidRPr="00CC2455">
        <w:rPr>
          <w:rFonts w:ascii="Times New Roman" w:hAnsi="Times New Roman"/>
          <w:sz w:val="28"/>
          <w:szCs w:val="28"/>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5256FE" w:rsidRPr="00CC2455" w:rsidRDefault="005256FE" w:rsidP="005256FE">
      <w:pPr>
        <w:pStyle w:val="affc"/>
        <w:numPr>
          <w:ilvl w:val="0"/>
          <w:numId w:val="83"/>
        </w:numPr>
        <w:spacing w:after="0"/>
        <w:ind w:left="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pStyle w:val="affc"/>
        <w:numPr>
          <w:ilvl w:val="0"/>
          <w:numId w:val="83"/>
        </w:numPr>
        <w:spacing w:after="0"/>
        <w:ind w:left="709"/>
        <w:jc w:val="both"/>
        <w:rPr>
          <w:rFonts w:ascii="Times New Roman" w:hAnsi="Times New Roman"/>
          <w:sz w:val="28"/>
          <w:szCs w:val="28"/>
          <w:lang w:eastAsia="ru-RU"/>
        </w:rPr>
      </w:pPr>
      <w:r w:rsidRPr="00CC2455">
        <w:rPr>
          <w:rFonts w:ascii="Times New Roman" w:hAnsi="Times New Roman"/>
          <w:sz w:val="28"/>
          <w:szCs w:val="28"/>
          <w:lang w:eastAsia="ru-RU"/>
        </w:rPr>
        <w:t>некоммерческими организациями, в том числе потребительскими кооперативами, религиозными организациями;</w:t>
      </w:r>
    </w:p>
    <w:p w:rsidR="005256FE" w:rsidRPr="00CC2455" w:rsidRDefault="005256FE" w:rsidP="005256FE">
      <w:pPr>
        <w:pStyle w:val="affc"/>
        <w:numPr>
          <w:ilvl w:val="0"/>
          <w:numId w:val="83"/>
        </w:numPr>
        <w:spacing w:after="0"/>
        <w:ind w:left="709"/>
        <w:jc w:val="both"/>
        <w:rPr>
          <w:rFonts w:ascii="Times New Roman" w:hAnsi="Times New Roman"/>
          <w:sz w:val="28"/>
          <w:szCs w:val="28"/>
          <w:lang w:eastAsia="ru-RU"/>
        </w:rPr>
      </w:pPr>
      <w:r w:rsidRPr="00CC2455">
        <w:rPr>
          <w:rFonts w:ascii="Times New Roman" w:hAnsi="Times New Roman"/>
          <w:sz w:val="28"/>
          <w:szCs w:val="28"/>
          <w:lang w:eastAsia="ru-RU"/>
        </w:rPr>
        <w:t>казачьими обществами;</w:t>
      </w:r>
    </w:p>
    <w:p w:rsidR="005256FE" w:rsidRPr="00CC2455" w:rsidRDefault="005256FE" w:rsidP="005256FE">
      <w:pPr>
        <w:pStyle w:val="affc"/>
        <w:numPr>
          <w:ilvl w:val="0"/>
          <w:numId w:val="83"/>
        </w:numPr>
        <w:spacing w:after="0"/>
        <w:ind w:left="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pStyle w:val="affc"/>
        <w:numPr>
          <w:ilvl w:val="0"/>
          <w:numId w:val="83"/>
        </w:numPr>
        <w:spacing w:after="0"/>
        <w:ind w:left="709"/>
        <w:jc w:val="both"/>
        <w:rPr>
          <w:rFonts w:ascii="Times New Roman" w:hAnsi="Times New Roman"/>
          <w:sz w:val="28"/>
          <w:szCs w:val="28"/>
          <w:lang w:eastAsia="ru-RU"/>
        </w:rPr>
      </w:pPr>
      <w:r w:rsidRPr="00CC2455">
        <w:rPr>
          <w:rFonts w:ascii="Times New Roman" w:hAnsi="Times New Roman"/>
          <w:sz w:val="28"/>
          <w:szCs w:val="28"/>
          <w:lang w:eastAsia="ru-RU"/>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5256FE" w:rsidRPr="00CC2455" w:rsidRDefault="005256FE" w:rsidP="005256FE">
      <w:pPr>
        <w:pStyle w:val="affc"/>
        <w:numPr>
          <w:ilvl w:val="0"/>
          <w:numId w:val="4"/>
        </w:numPr>
        <w:spacing w:after="0"/>
        <w:ind w:left="0" w:firstLine="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pStyle w:val="affc"/>
        <w:numPr>
          <w:ilvl w:val="0"/>
          <w:numId w:val="4"/>
        </w:numPr>
        <w:spacing w:after="0"/>
        <w:ind w:left="0" w:firstLine="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pStyle w:val="affc"/>
        <w:numPr>
          <w:ilvl w:val="0"/>
          <w:numId w:val="4"/>
        </w:numPr>
        <w:spacing w:after="0"/>
        <w:ind w:left="0" w:firstLine="709"/>
        <w:jc w:val="both"/>
        <w:rPr>
          <w:rFonts w:ascii="Times New Roman" w:hAnsi="Times New Roman"/>
          <w:sz w:val="28"/>
          <w:szCs w:val="28"/>
          <w:lang w:eastAsia="ru-RU"/>
        </w:rPr>
      </w:pPr>
      <w:r w:rsidRPr="00CC2455">
        <w:rPr>
          <w:rFonts w:ascii="Times New Roman" w:hAnsi="Times New Roman"/>
          <w:sz w:val="28"/>
          <w:szCs w:val="28"/>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5256FE" w:rsidRPr="00CC2455" w:rsidRDefault="005256FE" w:rsidP="005256FE">
      <w:pPr>
        <w:pStyle w:val="affc"/>
        <w:numPr>
          <w:ilvl w:val="0"/>
          <w:numId w:val="4"/>
        </w:numPr>
        <w:spacing w:after="0"/>
        <w:ind w:left="0" w:firstLine="709"/>
        <w:jc w:val="both"/>
        <w:rPr>
          <w:rFonts w:ascii="Times New Roman" w:hAnsi="Times New Roman"/>
          <w:vanish/>
          <w:sz w:val="28"/>
          <w:szCs w:val="28"/>
          <w:lang w:eastAsia="ru-RU"/>
        </w:rPr>
      </w:pPr>
      <w:r w:rsidRPr="00CC2455">
        <w:rPr>
          <w:rFonts w:ascii="Times New Roman" w:hAnsi="Times New Roman"/>
          <w:vanish/>
          <w:sz w:val="28"/>
          <w:szCs w:val="28"/>
          <w:lang w:eastAsia="ru-RU"/>
        </w:rPr>
        <w:t> </w:t>
      </w:r>
    </w:p>
    <w:p w:rsidR="005256FE" w:rsidRPr="00CC2455" w:rsidRDefault="005256FE" w:rsidP="005256FE">
      <w:pPr>
        <w:spacing w:after="0"/>
        <w:ind w:firstLine="709"/>
        <w:jc w:val="both"/>
        <w:rPr>
          <w:rFonts w:ascii="Times New Roman" w:hAnsi="Times New Roman"/>
          <w:sz w:val="28"/>
          <w:szCs w:val="28"/>
          <w:lang w:eastAsia="ru-RU"/>
        </w:rPr>
      </w:pPr>
      <w:r w:rsidRPr="00CC2455">
        <w:rPr>
          <w:rFonts w:ascii="Times New Roman" w:hAnsi="Times New Roman"/>
          <w:sz w:val="28"/>
          <w:szCs w:val="28"/>
          <w:lang w:eastAsia="ru-RU"/>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5256FE" w:rsidRPr="00CC2455" w:rsidRDefault="005256FE" w:rsidP="005256FE">
      <w:pPr>
        <w:spacing w:after="0"/>
        <w:ind w:firstLine="709"/>
        <w:jc w:val="both"/>
        <w:rPr>
          <w:rFonts w:ascii="Times New Roman" w:hAnsi="Times New Roman"/>
          <w:sz w:val="28"/>
          <w:szCs w:val="28"/>
          <w:lang w:eastAsia="ru-RU"/>
        </w:rPr>
      </w:pPr>
      <w:r w:rsidRPr="00CC2455">
        <w:rPr>
          <w:rFonts w:ascii="Times New Roman" w:hAnsi="Times New Roman"/>
          <w:sz w:val="28"/>
          <w:szCs w:val="28"/>
          <w:lang w:eastAsia="ru-RU"/>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5256FE" w:rsidRPr="00CC2455" w:rsidRDefault="005256FE" w:rsidP="005256FE">
      <w:pPr>
        <w:keepNext/>
        <w:spacing w:after="0"/>
        <w:ind w:firstLine="709"/>
        <w:contextualSpacing/>
        <w:jc w:val="both"/>
        <w:rPr>
          <w:rFonts w:ascii="Times New Roman" w:hAnsi="Times New Roman"/>
          <w:sz w:val="28"/>
          <w:szCs w:val="28"/>
          <w:highlight w:val="yellow"/>
        </w:rPr>
      </w:pPr>
    </w:p>
    <w:p w:rsidR="005256FE" w:rsidRPr="005E67CB" w:rsidRDefault="005256FE" w:rsidP="00100B88">
      <w:pPr>
        <w:numPr>
          <w:ilvl w:val="0"/>
          <w:numId w:val="4"/>
        </w:numPr>
        <w:spacing w:after="0"/>
        <w:ind w:left="0" w:firstLine="709"/>
        <w:jc w:val="both"/>
        <w:rPr>
          <w:rFonts w:ascii="Times New Roman" w:hAnsi="Times New Roman"/>
          <w:b/>
          <w:bCs/>
          <w:i/>
          <w:sz w:val="28"/>
          <w:szCs w:val="28"/>
        </w:rPr>
      </w:pPr>
      <w:r w:rsidRPr="005E67CB">
        <w:rPr>
          <w:rFonts w:ascii="Times New Roman" w:hAnsi="Times New Roman"/>
          <w:b/>
          <w:bCs/>
          <w:i/>
          <w:sz w:val="28"/>
          <w:szCs w:val="28"/>
        </w:rPr>
        <w:t>Зона се</w:t>
      </w:r>
      <w:r>
        <w:rPr>
          <w:rFonts w:ascii="Times New Roman" w:hAnsi="Times New Roman"/>
          <w:b/>
          <w:bCs/>
          <w:i/>
          <w:sz w:val="28"/>
          <w:szCs w:val="28"/>
        </w:rPr>
        <w:t>льскохозяйственного использован</w:t>
      </w:r>
      <w:r w:rsidRPr="005E67CB">
        <w:rPr>
          <w:rFonts w:ascii="Times New Roman" w:hAnsi="Times New Roman"/>
          <w:b/>
          <w:bCs/>
          <w:i/>
          <w:sz w:val="28"/>
          <w:szCs w:val="28"/>
        </w:rPr>
        <w:t>ия в</w:t>
      </w:r>
      <w:r w:rsidR="00100B88">
        <w:rPr>
          <w:rFonts w:ascii="Times New Roman" w:hAnsi="Times New Roman"/>
          <w:b/>
          <w:bCs/>
          <w:i/>
          <w:sz w:val="28"/>
          <w:szCs w:val="28"/>
        </w:rPr>
        <w:t xml:space="preserve"> границах населённых пунктов</w:t>
      </w:r>
    </w:p>
    <w:p w:rsidR="005256FE" w:rsidRPr="00CC2455" w:rsidRDefault="005256FE" w:rsidP="005256FE">
      <w:pPr>
        <w:pStyle w:val="affc"/>
        <w:numPr>
          <w:ilvl w:val="0"/>
          <w:numId w:val="4"/>
        </w:numPr>
        <w:spacing w:after="0"/>
        <w:ind w:left="0" w:firstLine="709"/>
        <w:jc w:val="both"/>
        <w:rPr>
          <w:rFonts w:ascii="Times New Roman" w:hAnsi="Times New Roman"/>
          <w:sz w:val="28"/>
          <w:szCs w:val="28"/>
          <w:lang w:eastAsia="ru-RU"/>
        </w:rPr>
      </w:pPr>
      <w:r w:rsidRPr="00CC2455">
        <w:rPr>
          <w:rFonts w:ascii="Times New Roman" w:hAnsi="Times New Roman"/>
          <w:sz w:val="28"/>
          <w:szCs w:val="28"/>
          <w:lang w:eastAsia="ru-RU"/>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5256FE" w:rsidRDefault="005256FE" w:rsidP="005256FE">
      <w:pPr>
        <w:numPr>
          <w:ilvl w:val="0"/>
          <w:numId w:val="4"/>
        </w:numPr>
        <w:spacing w:after="0"/>
        <w:ind w:left="0" w:firstLine="709"/>
        <w:jc w:val="both"/>
        <w:rPr>
          <w:rFonts w:ascii="Times New Roman" w:hAnsi="Times New Roman"/>
          <w:b/>
          <w:i/>
          <w:sz w:val="28"/>
          <w:szCs w:val="28"/>
        </w:rPr>
      </w:pPr>
    </w:p>
    <w:p w:rsidR="005256FE" w:rsidRPr="009550A0" w:rsidRDefault="00100B88" w:rsidP="005256FE">
      <w:pPr>
        <w:numPr>
          <w:ilvl w:val="0"/>
          <w:numId w:val="4"/>
        </w:numPr>
        <w:spacing w:after="0"/>
        <w:ind w:left="0" w:firstLine="709"/>
        <w:jc w:val="both"/>
        <w:rPr>
          <w:rFonts w:ascii="Times New Roman" w:hAnsi="Times New Roman"/>
          <w:b/>
          <w:i/>
          <w:sz w:val="28"/>
          <w:szCs w:val="28"/>
        </w:rPr>
      </w:pPr>
      <w:r>
        <w:rPr>
          <w:rFonts w:ascii="Times New Roman" w:hAnsi="Times New Roman"/>
          <w:b/>
          <w:i/>
          <w:sz w:val="28"/>
          <w:szCs w:val="28"/>
        </w:rPr>
        <w:t>Зона специального назначения</w:t>
      </w:r>
    </w:p>
    <w:p w:rsidR="005256FE" w:rsidRPr="0042609B" w:rsidRDefault="005256FE" w:rsidP="005256FE">
      <w:pPr>
        <w:pStyle w:val="affc"/>
        <w:numPr>
          <w:ilvl w:val="0"/>
          <w:numId w:val="4"/>
        </w:numPr>
        <w:spacing w:after="0"/>
        <w:ind w:left="0" w:firstLine="709"/>
        <w:contextualSpacing w:val="0"/>
        <w:jc w:val="both"/>
        <w:rPr>
          <w:rFonts w:ascii="Times New Roman" w:hAnsi="Times New Roman"/>
          <w:sz w:val="28"/>
          <w:szCs w:val="28"/>
          <w:lang w:eastAsia="ru-RU"/>
        </w:rPr>
      </w:pPr>
      <w:r w:rsidRPr="0042609B">
        <w:rPr>
          <w:rFonts w:ascii="Times New Roman" w:hAnsi="Times New Roman"/>
          <w:sz w:val="28"/>
          <w:szCs w:val="28"/>
          <w:lang w:eastAsia="ru-RU"/>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256FE" w:rsidRDefault="005256FE" w:rsidP="005256FE">
      <w:pPr>
        <w:pStyle w:val="affff7"/>
        <w:rPr>
          <w:lang w:bidi="ar-SA"/>
        </w:rPr>
      </w:pPr>
      <w:r>
        <w:rPr>
          <w:lang w:bidi="ar-SA"/>
        </w:rPr>
        <w:t>В СЗЗ от скотомогильников на территории населенных пунктов попадает часть жилой застройки. Принятие мер по содержанию скотомогильника и его оборудованию является обязанностью Правительства Оренбургской области.</w:t>
      </w:r>
    </w:p>
    <w:p w:rsidR="005256FE" w:rsidRDefault="005256FE" w:rsidP="005256FE">
      <w:pPr>
        <w:pStyle w:val="affff7"/>
        <w:rPr>
          <w:lang w:bidi="ar-SA"/>
        </w:rPr>
      </w:pPr>
      <w:r>
        <w:rPr>
          <w:lang w:bidi="ar-SA"/>
        </w:rPr>
        <w:t xml:space="preserve">Следовательно, для сокращения СЗЗ от скотомогильника или полной его ликвидации необходимо обратиться в правительство Оренбургской области о ветеринарно-санитарном освидетельствовании (лабораторно-бактериологическом и эпизоотологическом </w:t>
      </w:r>
      <w:r w:rsidR="00100B88">
        <w:rPr>
          <w:lang w:bidi="ar-SA"/>
        </w:rPr>
        <w:t>обследовании) для</w:t>
      </w:r>
      <w:r>
        <w:rPr>
          <w:lang w:bidi="ar-SA"/>
        </w:rPr>
        <w:t xml:space="preserve"> сокращения СЗЗ или ликвидации неиспользуемого скотомогильника, безопасного в ветеринарно-санитарном отношении, на территории муниципального образования.</w:t>
      </w:r>
    </w:p>
    <w:p w:rsidR="005256FE" w:rsidRPr="00935179" w:rsidRDefault="005256FE" w:rsidP="005256FE">
      <w:pPr>
        <w:numPr>
          <w:ilvl w:val="0"/>
          <w:numId w:val="4"/>
        </w:numPr>
        <w:spacing w:after="0"/>
        <w:ind w:left="0" w:firstLine="709"/>
        <w:jc w:val="both"/>
        <w:rPr>
          <w:rFonts w:ascii="Times New Roman" w:hAnsi="Times New Roman"/>
          <w:sz w:val="28"/>
          <w:szCs w:val="28"/>
        </w:rPr>
      </w:pPr>
      <w:r w:rsidRPr="00935179">
        <w:rPr>
          <w:rFonts w:ascii="Times New Roman" w:hAnsi="Times New Roman"/>
          <w:sz w:val="28"/>
          <w:szCs w:val="28"/>
        </w:rPr>
        <w:t>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5256FE" w:rsidRPr="003E5C42" w:rsidRDefault="005256FE" w:rsidP="005256FE">
      <w:pPr>
        <w:numPr>
          <w:ilvl w:val="0"/>
          <w:numId w:val="4"/>
        </w:numPr>
        <w:spacing w:after="0"/>
        <w:ind w:left="0" w:firstLine="709"/>
        <w:jc w:val="both"/>
        <w:rPr>
          <w:rFonts w:ascii="Times New Roman" w:hAnsi="Times New Roman"/>
          <w:sz w:val="28"/>
          <w:szCs w:val="28"/>
        </w:rPr>
      </w:pPr>
      <w:r w:rsidRPr="003E5C42">
        <w:rPr>
          <w:rFonts w:ascii="Times New Roman" w:hAnsi="Times New Roman"/>
          <w:sz w:val="28"/>
          <w:szCs w:val="28"/>
        </w:rPr>
        <w:t xml:space="preserve">- </w:t>
      </w:r>
      <w:r>
        <w:rPr>
          <w:rFonts w:ascii="Times New Roman" w:hAnsi="Times New Roman"/>
          <w:sz w:val="28"/>
          <w:szCs w:val="28"/>
        </w:rPr>
        <w:t>несанкционированные свалки подлежат закрытию, вместо них предлагаются участки компостирования ТБО</w:t>
      </w:r>
      <w:r w:rsidRPr="003E5C42">
        <w:rPr>
          <w:rFonts w:ascii="Times New Roman" w:hAnsi="Times New Roman"/>
          <w:sz w:val="28"/>
          <w:szCs w:val="28"/>
        </w:rPr>
        <w:t>;</w:t>
      </w:r>
    </w:p>
    <w:p w:rsidR="005256FE" w:rsidRPr="00935179" w:rsidRDefault="005256FE" w:rsidP="005256FE">
      <w:pPr>
        <w:numPr>
          <w:ilvl w:val="0"/>
          <w:numId w:val="4"/>
        </w:numPr>
        <w:spacing w:after="0"/>
        <w:ind w:left="0" w:firstLine="709"/>
        <w:jc w:val="both"/>
        <w:rPr>
          <w:rFonts w:ascii="Times New Roman" w:hAnsi="Times New Roman"/>
          <w:sz w:val="28"/>
          <w:szCs w:val="28"/>
        </w:rPr>
      </w:pPr>
      <w:r w:rsidRPr="00935179">
        <w:rPr>
          <w:rFonts w:ascii="Times New Roman" w:hAnsi="Times New Roman"/>
          <w:sz w:val="28"/>
          <w:szCs w:val="28"/>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rsidR="005256FE" w:rsidRDefault="005256FE" w:rsidP="005256FE">
      <w:pPr>
        <w:numPr>
          <w:ilvl w:val="0"/>
          <w:numId w:val="4"/>
        </w:numPr>
        <w:spacing w:after="0"/>
        <w:ind w:left="0" w:firstLine="709"/>
        <w:jc w:val="both"/>
        <w:rPr>
          <w:rFonts w:ascii="Times New Roman" w:hAnsi="Times New Roman"/>
          <w:sz w:val="28"/>
          <w:szCs w:val="28"/>
        </w:rPr>
      </w:pPr>
      <w:r w:rsidRPr="00935179">
        <w:rPr>
          <w:rFonts w:ascii="Times New Roman" w:hAnsi="Times New Roman"/>
          <w:sz w:val="28"/>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5256FE" w:rsidRDefault="005256FE" w:rsidP="005256FE">
      <w:pPr>
        <w:numPr>
          <w:ilvl w:val="0"/>
          <w:numId w:val="4"/>
        </w:numPr>
        <w:spacing w:after="0" w:line="240" w:lineRule="auto"/>
        <w:ind w:left="0" w:firstLine="709"/>
        <w:jc w:val="both"/>
        <w:rPr>
          <w:rFonts w:ascii="Times New Roman" w:hAnsi="Times New Roman"/>
          <w:sz w:val="28"/>
          <w:szCs w:val="28"/>
        </w:rPr>
      </w:pPr>
    </w:p>
    <w:p w:rsidR="005256FE" w:rsidRPr="00623B2B" w:rsidRDefault="005256FE" w:rsidP="005256FE">
      <w:pPr>
        <w:numPr>
          <w:ilvl w:val="0"/>
          <w:numId w:val="4"/>
        </w:numPr>
        <w:tabs>
          <w:tab w:val="clear" w:pos="0"/>
          <w:tab w:val="num" w:pos="1276"/>
        </w:tabs>
        <w:spacing w:after="120" w:line="240" w:lineRule="auto"/>
        <w:ind w:left="0" w:firstLine="709"/>
        <w:jc w:val="both"/>
        <w:rPr>
          <w:rFonts w:ascii="Times New Roman" w:hAnsi="Times New Roman"/>
          <w:b/>
          <w:bCs/>
          <w:i/>
          <w:sz w:val="28"/>
          <w:szCs w:val="28"/>
        </w:rPr>
      </w:pPr>
      <w:r w:rsidRPr="00623B2B">
        <w:rPr>
          <w:rFonts w:ascii="Times New Roman" w:hAnsi="Times New Roman"/>
          <w:b/>
          <w:bCs/>
          <w:i/>
          <w:sz w:val="28"/>
          <w:szCs w:val="28"/>
        </w:rPr>
        <w:t>Основные парамет</w:t>
      </w:r>
      <w:r w:rsidR="00EA7748">
        <w:rPr>
          <w:rFonts w:ascii="Times New Roman" w:hAnsi="Times New Roman"/>
          <w:b/>
          <w:bCs/>
          <w:i/>
          <w:sz w:val="28"/>
          <w:szCs w:val="28"/>
        </w:rPr>
        <w:t>ры зоны специального назначения:</w:t>
      </w:r>
    </w:p>
    <w:p w:rsidR="005256FE" w:rsidRPr="00494D80" w:rsidRDefault="005256FE" w:rsidP="005256FE">
      <w:pPr>
        <w:numPr>
          <w:ilvl w:val="0"/>
          <w:numId w:val="4"/>
        </w:numPr>
        <w:tabs>
          <w:tab w:val="clear" w:pos="0"/>
          <w:tab w:val="num" w:pos="1276"/>
        </w:tabs>
        <w:spacing w:after="0" w:line="240" w:lineRule="auto"/>
        <w:ind w:left="709" w:firstLine="0"/>
        <w:jc w:val="both"/>
        <w:rPr>
          <w:rFonts w:ascii="Times New Roman" w:hAnsi="Times New Roman"/>
          <w:b/>
          <w:bCs/>
          <w:i/>
          <w:sz w:val="26"/>
          <w:szCs w:val="26"/>
        </w:rPr>
      </w:pPr>
      <w:r w:rsidRPr="00494D80">
        <w:rPr>
          <w:rFonts w:ascii="Times New Roman" w:hAnsi="Times New Roman"/>
          <w:b/>
          <w:bCs/>
          <w:i/>
          <w:sz w:val="26"/>
          <w:szCs w:val="26"/>
        </w:rPr>
        <w:t>Объекты, предлагаемые к размещению:</w:t>
      </w:r>
    </w:p>
    <w:p w:rsidR="005256FE" w:rsidRPr="000251F4" w:rsidRDefault="005256FE" w:rsidP="005256FE">
      <w:pPr>
        <w:numPr>
          <w:ilvl w:val="0"/>
          <w:numId w:val="4"/>
        </w:numPr>
        <w:spacing w:after="0"/>
        <w:ind w:left="851" w:hanging="142"/>
        <w:jc w:val="both"/>
        <w:rPr>
          <w:rFonts w:ascii="Times New Roman" w:hAnsi="Times New Roman"/>
          <w:b/>
          <w:bCs/>
          <w:sz w:val="26"/>
          <w:szCs w:val="26"/>
        </w:rPr>
      </w:pPr>
      <w:r w:rsidRPr="00C45D3C">
        <w:rPr>
          <w:rFonts w:ascii="Times New Roman" w:hAnsi="Times New Roman"/>
          <w:bCs/>
          <w:sz w:val="26"/>
          <w:szCs w:val="26"/>
        </w:rPr>
        <w:t>-</w:t>
      </w:r>
      <w:r w:rsidRPr="00C45D3C">
        <w:rPr>
          <w:rFonts w:ascii="Times New Roman" w:hAnsi="Times New Roman"/>
          <w:sz w:val="26"/>
          <w:szCs w:val="26"/>
        </w:rPr>
        <w:t xml:space="preserve"> </w:t>
      </w:r>
      <w:r>
        <w:rPr>
          <w:rFonts w:ascii="Times New Roman" w:hAnsi="Times New Roman"/>
          <w:b/>
          <w:color w:val="000000"/>
          <w:sz w:val="26"/>
          <w:szCs w:val="26"/>
        </w:rPr>
        <w:t>площадь участка кладбищ</w:t>
      </w:r>
      <w:r w:rsidRPr="000251F4">
        <w:rPr>
          <w:rFonts w:ascii="Times New Roman" w:hAnsi="Times New Roman"/>
          <w:b/>
          <w:color w:val="000000"/>
          <w:sz w:val="26"/>
          <w:szCs w:val="26"/>
        </w:rPr>
        <w:t xml:space="preserve"> 0,24 га на 1000 человек населения</w:t>
      </w:r>
      <w:r>
        <w:rPr>
          <w:rFonts w:ascii="Times New Roman" w:hAnsi="Times New Roman"/>
          <w:b/>
          <w:color w:val="000000"/>
          <w:sz w:val="26"/>
          <w:szCs w:val="26"/>
        </w:rPr>
        <w:t>;</w:t>
      </w:r>
    </w:p>
    <w:p w:rsidR="005256FE" w:rsidRDefault="005256FE" w:rsidP="005256FE">
      <w:pPr>
        <w:pStyle w:val="affc"/>
        <w:widowControl w:val="0"/>
        <w:numPr>
          <w:ilvl w:val="0"/>
          <w:numId w:val="4"/>
        </w:numPr>
        <w:tabs>
          <w:tab w:val="left" w:pos="1134"/>
        </w:tabs>
        <w:spacing w:after="0"/>
        <w:ind w:left="851" w:hanging="142"/>
        <w:contextualSpacing w:val="0"/>
        <w:jc w:val="both"/>
        <w:rPr>
          <w:rFonts w:ascii="Times New Roman" w:hAnsi="Times New Roman"/>
          <w:b/>
          <w:sz w:val="26"/>
          <w:szCs w:val="26"/>
          <w:lang w:eastAsia="ru-RU"/>
        </w:rPr>
      </w:pPr>
      <w:r>
        <w:rPr>
          <w:rFonts w:ascii="Times New Roman" w:hAnsi="Times New Roman"/>
          <w:sz w:val="28"/>
          <w:szCs w:val="28"/>
        </w:rPr>
        <w:t>-</w:t>
      </w:r>
      <w:r>
        <w:rPr>
          <w:rFonts w:ascii="Times New Roman" w:hAnsi="Times New Roman"/>
          <w:b/>
          <w:sz w:val="26"/>
          <w:szCs w:val="26"/>
        </w:rPr>
        <w:t>л</w:t>
      </w:r>
      <w:r w:rsidRPr="00D46BA3">
        <w:rPr>
          <w:rFonts w:ascii="Times New Roman" w:hAnsi="Times New Roman"/>
          <w:b/>
          <w:sz w:val="26"/>
          <w:szCs w:val="26"/>
        </w:rPr>
        <w:t>иквидация и проведение мероприятий по рекультивации несанкционированн</w:t>
      </w:r>
      <w:r>
        <w:rPr>
          <w:rFonts w:ascii="Times New Roman" w:hAnsi="Times New Roman"/>
          <w:b/>
          <w:sz w:val="26"/>
          <w:szCs w:val="26"/>
        </w:rPr>
        <w:t>ых свалок</w:t>
      </w:r>
      <w:r w:rsidRPr="00D46BA3">
        <w:rPr>
          <w:rFonts w:ascii="Times New Roman" w:hAnsi="Times New Roman"/>
          <w:b/>
          <w:sz w:val="26"/>
          <w:szCs w:val="26"/>
        </w:rPr>
        <w:t xml:space="preserve"> в населенных пунктах МО Ефремово-Зыковский сельсовет</w:t>
      </w:r>
      <w:r>
        <w:rPr>
          <w:rFonts w:ascii="Times New Roman" w:hAnsi="Times New Roman"/>
          <w:b/>
          <w:sz w:val="26"/>
          <w:szCs w:val="26"/>
        </w:rPr>
        <w:t>.</w:t>
      </w:r>
      <w:r w:rsidRPr="00E20A1B">
        <w:rPr>
          <w:rFonts w:ascii="Times New Roman" w:hAnsi="Times New Roman"/>
          <w:b/>
          <w:sz w:val="26"/>
          <w:szCs w:val="26"/>
          <w:lang w:eastAsia="ru-RU"/>
        </w:rPr>
        <w:t xml:space="preserve"> </w:t>
      </w:r>
    </w:p>
    <w:p w:rsidR="005256FE" w:rsidRDefault="005256FE" w:rsidP="005256FE">
      <w:pPr>
        <w:pStyle w:val="affc"/>
        <w:keepNext/>
        <w:numPr>
          <w:ilvl w:val="0"/>
          <w:numId w:val="4"/>
        </w:numPr>
        <w:spacing w:after="0"/>
        <w:ind w:left="709" w:firstLine="0"/>
        <w:jc w:val="both"/>
        <w:rPr>
          <w:rFonts w:ascii="Times New Roman" w:hAnsi="Times New Roman"/>
          <w:b/>
          <w:i/>
          <w:sz w:val="28"/>
          <w:szCs w:val="28"/>
          <w:u w:val="single"/>
        </w:rPr>
      </w:pPr>
    </w:p>
    <w:p w:rsidR="005256FE" w:rsidRPr="005E67CB" w:rsidRDefault="005256FE" w:rsidP="005256FE">
      <w:pPr>
        <w:pStyle w:val="affc"/>
        <w:keepNext/>
        <w:numPr>
          <w:ilvl w:val="0"/>
          <w:numId w:val="4"/>
        </w:numPr>
        <w:spacing w:after="0"/>
        <w:ind w:left="0" w:firstLine="709"/>
        <w:jc w:val="both"/>
        <w:rPr>
          <w:rFonts w:ascii="Times New Roman" w:hAnsi="Times New Roman"/>
          <w:b/>
          <w:i/>
          <w:sz w:val="28"/>
          <w:szCs w:val="28"/>
        </w:rPr>
      </w:pPr>
      <w:r w:rsidRPr="005E67CB">
        <w:rPr>
          <w:rFonts w:ascii="Times New Roman" w:hAnsi="Times New Roman"/>
          <w:b/>
          <w:i/>
          <w:sz w:val="28"/>
          <w:szCs w:val="28"/>
        </w:rPr>
        <w:t>Зона земель лесного фонда</w:t>
      </w:r>
    </w:p>
    <w:p w:rsidR="005256FE" w:rsidRPr="0042609B" w:rsidRDefault="005256FE" w:rsidP="005256FE">
      <w:pPr>
        <w:pStyle w:val="affc"/>
        <w:numPr>
          <w:ilvl w:val="0"/>
          <w:numId w:val="4"/>
        </w:numPr>
        <w:spacing w:after="0"/>
        <w:ind w:left="0" w:firstLine="709"/>
        <w:contextualSpacing w:val="0"/>
        <w:jc w:val="both"/>
        <w:rPr>
          <w:rFonts w:ascii="Times New Roman" w:hAnsi="Times New Roman"/>
          <w:sz w:val="28"/>
          <w:szCs w:val="28"/>
          <w:lang w:eastAsia="ru-RU"/>
        </w:rPr>
      </w:pPr>
      <w:r w:rsidRPr="0042609B">
        <w:rPr>
          <w:rFonts w:ascii="Times New Roman" w:hAnsi="Times New Roman"/>
          <w:sz w:val="28"/>
          <w:szCs w:val="28"/>
          <w:lang w:eastAsia="ru-RU"/>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Pr="0042609B">
        <w:rPr>
          <w:rFonts w:ascii="Times New Roman" w:hAnsi="Times New Roman"/>
          <w:sz w:val="28"/>
          <w:szCs w:val="28"/>
        </w:rPr>
        <w:t xml:space="preserve"> </w:t>
      </w:r>
      <w:r w:rsidRPr="0042609B">
        <w:rPr>
          <w:rFonts w:ascii="Times New Roman" w:hAnsi="Times New Roman"/>
          <w:sz w:val="28"/>
          <w:szCs w:val="28"/>
          <w:lang w:eastAsia="ru-RU"/>
        </w:rPr>
        <w:t>Порядок использования и охраны земель лесного фонда регулируется лесным законодательством.</w:t>
      </w:r>
    </w:p>
    <w:p w:rsidR="005256FE" w:rsidRPr="0042609B" w:rsidRDefault="005256FE" w:rsidP="005256FE">
      <w:pPr>
        <w:pStyle w:val="affc"/>
        <w:numPr>
          <w:ilvl w:val="0"/>
          <w:numId w:val="4"/>
        </w:numPr>
        <w:spacing w:after="0"/>
        <w:contextualSpacing w:val="0"/>
        <w:jc w:val="both"/>
        <w:rPr>
          <w:rFonts w:ascii="Times New Roman" w:hAnsi="Times New Roman"/>
          <w:sz w:val="28"/>
          <w:szCs w:val="28"/>
          <w:lang w:eastAsia="ru-RU"/>
        </w:rPr>
      </w:pPr>
    </w:p>
    <w:p w:rsidR="005256FE" w:rsidRPr="005E67CB" w:rsidRDefault="005256FE" w:rsidP="005256FE">
      <w:pPr>
        <w:pStyle w:val="affc"/>
        <w:keepNext/>
        <w:numPr>
          <w:ilvl w:val="0"/>
          <w:numId w:val="4"/>
        </w:numPr>
        <w:spacing w:after="0"/>
        <w:ind w:firstLine="277"/>
        <w:jc w:val="both"/>
        <w:rPr>
          <w:rFonts w:ascii="Times New Roman" w:hAnsi="Times New Roman"/>
          <w:b/>
          <w:i/>
          <w:sz w:val="28"/>
          <w:szCs w:val="28"/>
        </w:rPr>
      </w:pPr>
      <w:r w:rsidRPr="005E67CB">
        <w:rPr>
          <w:rFonts w:ascii="Times New Roman" w:hAnsi="Times New Roman"/>
          <w:b/>
          <w:i/>
          <w:sz w:val="28"/>
          <w:szCs w:val="28"/>
        </w:rPr>
        <w:t>Зона земель водного фонда</w:t>
      </w:r>
    </w:p>
    <w:p w:rsidR="005256FE" w:rsidRPr="0042609B" w:rsidRDefault="005256FE" w:rsidP="005256FE">
      <w:pPr>
        <w:pStyle w:val="affc"/>
        <w:numPr>
          <w:ilvl w:val="0"/>
          <w:numId w:val="4"/>
        </w:numPr>
        <w:spacing w:after="0"/>
        <w:ind w:firstLine="277"/>
        <w:contextualSpacing w:val="0"/>
        <w:jc w:val="both"/>
        <w:rPr>
          <w:rFonts w:ascii="Times New Roman" w:hAnsi="Times New Roman"/>
          <w:sz w:val="28"/>
          <w:szCs w:val="28"/>
          <w:lang w:eastAsia="ru-RU"/>
        </w:rPr>
      </w:pPr>
      <w:r w:rsidRPr="0042609B">
        <w:rPr>
          <w:rFonts w:ascii="Times New Roman" w:hAnsi="Times New Roman"/>
          <w:sz w:val="28"/>
          <w:szCs w:val="28"/>
          <w:lang w:eastAsia="ru-RU"/>
        </w:rPr>
        <w:t>К землям водного фонда относятся земли:</w:t>
      </w:r>
    </w:p>
    <w:p w:rsidR="005256FE" w:rsidRPr="0042609B" w:rsidRDefault="005256FE" w:rsidP="005256FE">
      <w:pPr>
        <w:pStyle w:val="affc"/>
        <w:numPr>
          <w:ilvl w:val="0"/>
          <w:numId w:val="4"/>
        </w:numPr>
        <w:spacing w:after="0"/>
        <w:contextualSpacing w:val="0"/>
        <w:jc w:val="both"/>
        <w:rPr>
          <w:rFonts w:ascii="Times New Roman" w:hAnsi="Times New Roman"/>
          <w:vanish/>
          <w:sz w:val="28"/>
          <w:szCs w:val="28"/>
          <w:lang w:eastAsia="ru-RU"/>
        </w:rPr>
      </w:pPr>
      <w:r w:rsidRPr="0042609B">
        <w:rPr>
          <w:rFonts w:ascii="Times New Roman" w:hAnsi="Times New Roman"/>
          <w:vanish/>
          <w:sz w:val="28"/>
          <w:szCs w:val="28"/>
          <w:lang w:eastAsia="ru-RU"/>
        </w:rPr>
        <w:t> </w:t>
      </w:r>
    </w:p>
    <w:p w:rsidR="005256FE" w:rsidRPr="0042609B" w:rsidRDefault="005256FE" w:rsidP="005256FE">
      <w:pPr>
        <w:pStyle w:val="affc"/>
        <w:numPr>
          <w:ilvl w:val="0"/>
          <w:numId w:val="4"/>
        </w:numPr>
        <w:spacing w:after="0"/>
        <w:contextualSpacing w:val="0"/>
        <w:jc w:val="both"/>
        <w:rPr>
          <w:rFonts w:ascii="Times New Roman" w:hAnsi="Times New Roman"/>
          <w:sz w:val="28"/>
          <w:szCs w:val="28"/>
          <w:lang w:eastAsia="ru-RU"/>
        </w:rPr>
      </w:pPr>
      <w:r w:rsidRPr="0042609B">
        <w:rPr>
          <w:rFonts w:ascii="Times New Roman" w:hAnsi="Times New Roman"/>
          <w:sz w:val="28"/>
          <w:szCs w:val="28"/>
          <w:lang w:eastAsia="ru-RU"/>
        </w:rPr>
        <w:t>1) покрытые поверхностными водами, сосредоточенными в водных объектах;</w:t>
      </w:r>
    </w:p>
    <w:p w:rsidR="005256FE" w:rsidRPr="0042609B" w:rsidRDefault="005256FE" w:rsidP="005256FE">
      <w:pPr>
        <w:pStyle w:val="affc"/>
        <w:numPr>
          <w:ilvl w:val="0"/>
          <w:numId w:val="4"/>
        </w:numPr>
        <w:spacing w:after="0"/>
        <w:contextualSpacing w:val="0"/>
        <w:jc w:val="both"/>
        <w:rPr>
          <w:rFonts w:ascii="Times New Roman" w:hAnsi="Times New Roman"/>
          <w:vanish/>
          <w:sz w:val="28"/>
          <w:szCs w:val="28"/>
          <w:lang w:eastAsia="ru-RU"/>
        </w:rPr>
      </w:pPr>
      <w:r w:rsidRPr="0042609B">
        <w:rPr>
          <w:rFonts w:ascii="Times New Roman" w:hAnsi="Times New Roman"/>
          <w:vanish/>
          <w:sz w:val="28"/>
          <w:szCs w:val="28"/>
          <w:lang w:eastAsia="ru-RU"/>
        </w:rPr>
        <w:t> </w:t>
      </w:r>
    </w:p>
    <w:p w:rsidR="005256FE" w:rsidRPr="0042609B" w:rsidRDefault="005256FE" w:rsidP="005256FE">
      <w:pPr>
        <w:pStyle w:val="affc"/>
        <w:numPr>
          <w:ilvl w:val="0"/>
          <w:numId w:val="4"/>
        </w:numPr>
        <w:spacing w:after="0"/>
        <w:ind w:left="0" w:firstLine="0"/>
        <w:contextualSpacing w:val="0"/>
        <w:jc w:val="both"/>
        <w:rPr>
          <w:rFonts w:ascii="Times New Roman" w:hAnsi="Times New Roman"/>
          <w:sz w:val="28"/>
          <w:szCs w:val="28"/>
          <w:lang w:eastAsia="ru-RU"/>
        </w:rPr>
      </w:pPr>
      <w:r w:rsidRPr="0042609B">
        <w:rPr>
          <w:rFonts w:ascii="Times New Roman" w:hAnsi="Times New Roman"/>
          <w:sz w:val="28"/>
          <w:szCs w:val="28"/>
          <w:lang w:eastAsia="ru-RU"/>
        </w:rPr>
        <w:t>2) занятые гидротехническими и иными сооружениями, расположенными на водных объектах.</w:t>
      </w:r>
    </w:p>
    <w:p w:rsidR="005256FE" w:rsidRPr="0042609B" w:rsidRDefault="005256FE" w:rsidP="005256FE">
      <w:pPr>
        <w:pStyle w:val="affc"/>
        <w:numPr>
          <w:ilvl w:val="0"/>
          <w:numId w:val="4"/>
        </w:numPr>
        <w:spacing w:after="0"/>
        <w:contextualSpacing w:val="0"/>
        <w:jc w:val="both"/>
        <w:rPr>
          <w:rFonts w:ascii="Times New Roman" w:hAnsi="Times New Roman"/>
          <w:vanish/>
          <w:sz w:val="28"/>
          <w:szCs w:val="28"/>
          <w:lang w:eastAsia="ru-RU"/>
        </w:rPr>
      </w:pPr>
      <w:r w:rsidRPr="0042609B">
        <w:rPr>
          <w:rFonts w:ascii="Times New Roman" w:hAnsi="Times New Roman"/>
          <w:vanish/>
          <w:sz w:val="28"/>
          <w:szCs w:val="28"/>
          <w:lang w:eastAsia="ru-RU"/>
        </w:rPr>
        <w:t> </w:t>
      </w:r>
    </w:p>
    <w:p w:rsidR="005256FE" w:rsidRPr="005E67CB" w:rsidRDefault="005256FE" w:rsidP="005256FE">
      <w:pPr>
        <w:spacing w:after="0"/>
        <w:ind w:firstLine="709"/>
        <w:jc w:val="both"/>
        <w:rPr>
          <w:rFonts w:ascii="Times New Roman" w:hAnsi="Times New Roman"/>
          <w:sz w:val="28"/>
          <w:szCs w:val="28"/>
          <w:lang w:eastAsia="ru-RU"/>
        </w:rPr>
      </w:pPr>
      <w:r w:rsidRPr="005E67CB">
        <w:rPr>
          <w:rFonts w:ascii="Times New Roman" w:hAnsi="Times New Roman"/>
          <w:sz w:val="28"/>
          <w:szCs w:val="28"/>
          <w:lang w:eastAsia="ru-RU"/>
        </w:rPr>
        <w:t>На землях, покрытых поверхностными водами, не осуществляется образование земельных участков. В целях строительства водохранилищ и иных искусственных водных объектов осуществляется резервирование земель.</w:t>
      </w:r>
    </w:p>
    <w:p w:rsidR="005256FE" w:rsidRPr="005E67CB" w:rsidRDefault="005256FE" w:rsidP="005256FE">
      <w:pPr>
        <w:spacing w:after="0"/>
        <w:ind w:firstLine="709"/>
        <w:jc w:val="both"/>
        <w:rPr>
          <w:rFonts w:ascii="Times New Roman" w:hAnsi="Times New Roman"/>
          <w:sz w:val="28"/>
          <w:szCs w:val="28"/>
          <w:lang w:eastAsia="ru-RU"/>
        </w:rPr>
      </w:pPr>
      <w:r w:rsidRPr="005E67CB">
        <w:rPr>
          <w:rFonts w:ascii="Times New Roman" w:hAnsi="Times New Roman"/>
          <w:sz w:val="28"/>
          <w:szCs w:val="28"/>
          <w:lang w:eastAsia="ru-RU"/>
        </w:rPr>
        <w:t>Порядок использования и охраны земель водного фонда определяется водным законодательством.</w:t>
      </w:r>
    </w:p>
    <w:p w:rsidR="005256FE" w:rsidRPr="00C45D3C" w:rsidRDefault="005256FE" w:rsidP="005256FE">
      <w:pPr>
        <w:numPr>
          <w:ilvl w:val="0"/>
          <w:numId w:val="4"/>
        </w:numPr>
        <w:spacing w:after="0"/>
        <w:ind w:left="0" w:firstLine="0"/>
        <w:jc w:val="both"/>
        <w:rPr>
          <w:rFonts w:ascii="Times New Roman" w:hAnsi="Times New Roman"/>
          <w:b/>
          <w:bCs/>
          <w:sz w:val="26"/>
          <w:szCs w:val="26"/>
        </w:rPr>
      </w:pPr>
    </w:p>
    <w:p w:rsidR="005256FE" w:rsidRPr="00D00DC9" w:rsidRDefault="005256FE" w:rsidP="00EA7748">
      <w:pPr>
        <w:pStyle w:val="a1"/>
        <w:numPr>
          <w:ilvl w:val="0"/>
          <w:numId w:val="4"/>
        </w:numPr>
        <w:spacing w:after="0"/>
        <w:ind w:left="0" w:firstLine="709"/>
        <w:jc w:val="both"/>
      </w:pPr>
      <w:r w:rsidRPr="001F55FD">
        <w:rPr>
          <w:rFonts w:ascii="Times New Roman" w:hAnsi="Times New Roman"/>
          <w:b/>
          <w:sz w:val="24"/>
          <w:szCs w:val="24"/>
        </w:rPr>
        <w:t>*площади территорий, приведенные в этой главе и далее, получены путем картометрических измерений.</w:t>
      </w:r>
    </w:p>
    <w:p w:rsidR="0045309B" w:rsidRPr="00E61F90" w:rsidRDefault="0045309B" w:rsidP="00A70C19">
      <w:pPr>
        <w:spacing w:after="0"/>
        <w:ind w:firstLine="709"/>
        <w:contextualSpacing/>
        <w:jc w:val="both"/>
        <w:rPr>
          <w:rFonts w:ascii="Times New Roman" w:hAnsi="Times New Roman"/>
          <w:sz w:val="28"/>
          <w:szCs w:val="28"/>
        </w:rPr>
      </w:pPr>
    </w:p>
    <w:p w:rsidR="00E65F4F" w:rsidRDefault="00E65F4F" w:rsidP="00A70C19">
      <w:pPr>
        <w:spacing w:after="0"/>
        <w:ind w:firstLine="709"/>
        <w:contextualSpacing/>
        <w:jc w:val="both"/>
        <w:rPr>
          <w:rFonts w:ascii="Times New Roman" w:hAnsi="Times New Roman"/>
          <w:sz w:val="28"/>
          <w:szCs w:val="28"/>
        </w:rPr>
      </w:pPr>
    </w:p>
    <w:p w:rsidR="00E65F4F" w:rsidRDefault="00E65F4F" w:rsidP="00A70C19">
      <w:pPr>
        <w:spacing w:after="0"/>
        <w:ind w:firstLine="709"/>
        <w:contextualSpacing/>
        <w:jc w:val="both"/>
        <w:rPr>
          <w:rFonts w:ascii="Times New Roman" w:hAnsi="Times New Roman"/>
          <w:sz w:val="28"/>
          <w:szCs w:val="28"/>
        </w:rPr>
      </w:pPr>
    </w:p>
    <w:p w:rsidR="00E65F4F" w:rsidRDefault="00E65F4F" w:rsidP="00A70C19">
      <w:pPr>
        <w:spacing w:after="0"/>
        <w:ind w:firstLine="709"/>
        <w:contextualSpacing/>
        <w:jc w:val="both"/>
        <w:rPr>
          <w:rFonts w:ascii="Times New Roman" w:hAnsi="Times New Roman"/>
          <w:sz w:val="28"/>
          <w:szCs w:val="28"/>
        </w:rPr>
      </w:pPr>
    </w:p>
    <w:p w:rsidR="00783215" w:rsidRPr="00551792" w:rsidRDefault="001E3F56" w:rsidP="00C14670">
      <w:pPr>
        <w:pStyle w:val="1"/>
        <w:tabs>
          <w:tab w:val="left" w:pos="993"/>
        </w:tabs>
        <w:spacing w:line="276" w:lineRule="auto"/>
        <w:ind w:hanging="11"/>
      </w:pPr>
      <w:r>
        <w:br w:type="page"/>
      </w:r>
      <w:r w:rsidR="00783215" w:rsidRPr="00551792">
        <w:t xml:space="preserve"> </w:t>
      </w:r>
      <w:hyperlink w:anchor="_Toc275955850" w:history="1">
        <w:bookmarkStart w:id="124" w:name="_Toc387843355"/>
        <w:r w:rsidR="00783215" w:rsidRPr="00551792">
          <w:t>ТРАНСПОРТНАЯ ИНФРАСТРУКТУРА</w:t>
        </w:r>
        <w:bookmarkEnd w:id="124"/>
        <w:r w:rsidR="00783215" w:rsidRPr="00551792">
          <w:tab/>
        </w:r>
      </w:hyperlink>
    </w:p>
    <w:p w:rsidR="009E5553" w:rsidRDefault="009E5553" w:rsidP="00A70C19">
      <w:pPr>
        <w:tabs>
          <w:tab w:val="left" w:pos="709"/>
        </w:tabs>
        <w:spacing w:after="0"/>
        <w:contextualSpacing/>
        <w:jc w:val="both"/>
        <w:rPr>
          <w:rFonts w:ascii="Times New Roman" w:hAnsi="Times New Roman"/>
          <w:sz w:val="28"/>
          <w:szCs w:val="28"/>
        </w:rPr>
      </w:pPr>
    </w:p>
    <w:p w:rsidR="009E5553" w:rsidRDefault="00783215" w:rsidP="00A70C19">
      <w:pPr>
        <w:tabs>
          <w:tab w:val="left" w:pos="709"/>
        </w:tabs>
        <w:spacing w:after="0"/>
        <w:ind w:firstLine="709"/>
        <w:contextualSpacing/>
        <w:jc w:val="both"/>
        <w:rPr>
          <w:rFonts w:ascii="Times New Roman" w:hAnsi="Times New Roman"/>
          <w:sz w:val="28"/>
          <w:szCs w:val="28"/>
        </w:rPr>
      </w:pPr>
      <w:r w:rsidRPr="00B7490C">
        <w:rPr>
          <w:rFonts w:ascii="Times New Roman" w:hAnsi="Times New Roman"/>
          <w:sz w:val="28"/>
          <w:szCs w:val="28"/>
        </w:rPr>
        <w:t xml:space="preserve">Транспортная инфраструктура </w:t>
      </w:r>
      <w:r w:rsidR="00545C87">
        <w:rPr>
          <w:rFonts w:ascii="Times New Roman" w:hAnsi="Times New Roman"/>
          <w:sz w:val="28"/>
          <w:szCs w:val="28"/>
        </w:rPr>
        <w:t xml:space="preserve">Ефремово-Зыковского </w:t>
      </w:r>
      <w:r w:rsidRPr="00B7490C">
        <w:rPr>
          <w:rFonts w:ascii="Times New Roman" w:hAnsi="Times New Roman"/>
          <w:sz w:val="28"/>
          <w:szCs w:val="28"/>
        </w:rPr>
        <w:t xml:space="preserve">сельсовета представлена автомобильным транспортом. </w:t>
      </w:r>
    </w:p>
    <w:p w:rsidR="00783215" w:rsidRPr="00B7490C" w:rsidRDefault="00783215" w:rsidP="00C14670">
      <w:pPr>
        <w:tabs>
          <w:tab w:val="left" w:pos="709"/>
        </w:tabs>
        <w:spacing w:after="0"/>
        <w:ind w:firstLine="709"/>
        <w:contextualSpacing/>
        <w:jc w:val="both"/>
        <w:rPr>
          <w:rFonts w:ascii="Times New Roman" w:hAnsi="Times New Roman"/>
          <w:sz w:val="28"/>
          <w:szCs w:val="28"/>
        </w:rPr>
      </w:pPr>
      <w:r w:rsidRPr="00B7490C">
        <w:rPr>
          <w:rFonts w:ascii="Times New Roman" w:hAnsi="Times New Roman"/>
          <w:sz w:val="28"/>
          <w:szCs w:val="28"/>
          <w:lang w:eastAsia="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9E5553" w:rsidRDefault="00783215" w:rsidP="00A70C19">
      <w:pPr>
        <w:tabs>
          <w:tab w:val="left" w:pos="709"/>
        </w:tabs>
        <w:spacing w:after="0"/>
        <w:ind w:firstLine="708"/>
        <w:jc w:val="both"/>
        <w:rPr>
          <w:rFonts w:ascii="Times New Roman" w:hAnsi="Times New Roman"/>
          <w:sz w:val="28"/>
          <w:szCs w:val="28"/>
        </w:rPr>
      </w:pPr>
      <w:r w:rsidRPr="00B7490C">
        <w:rPr>
          <w:rFonts w:ascii="Times New Roman" w:hAnsi="Times New Roman"/>
          <w:sz w:val="28"/>
          <w:szCs w:val="28"/>
        </w:rPr>
        <w:t>Основные приоритеты по развитию транспортной инфраструктуры состоят в приведение сети автомобильных дорог в соответствие с потребностями населения, обеспечение соответствующего технического состояния, пропускной способности, повышение безопасности движения, круглогодичной транспортной доступности до всех населенных пунктов.</w:t>
      </w:r>
    </w:p>
    <w:p w:rsidR="006545C0" w:rsidRPr="000775DF" w:rsidRDefault="006545C0" w:rsidP="00A70C19">
      <w:pPr>
        <w:pStyle w:val="Style5"/>
        <w:widowControl/>
        <w:tabs>
          <w:tab w:val="left" w:pos="709"/>
          <w:tab w:val="left" w:pos="1171"/>
        </w:tabs>
        <w:spacing w:line="276" w:lineRule="auto"/>
        <w:ind w:right="-3" w:firstLine="709"/>
        <w:jc w:val="both"/>
        <w:rPr>
          <w:rFonts w:ascii="Times New Roman" w:hAnsi="Times New Roman"/>
          <w:sz w:val="28"/>
          <w:szCs w:val="28"/>
        </w:rPr>
      </w:pPr>
      <w:r w:rsidRPr="000775DF">
        <w:rPr>
          <w:rFonts w:ascii="Times New Roman" w:hAnsi="Times New Roman"/>
          <w:sz w:val="28"/>
          <w:szCs w:val="28"/>
        </w:rPr>
        <w:t xml:space="preserve">Все дороги </w:t>
      </w:r>
      <w:r w:rsidR="001F50FE">
        <w:rPr>
          <w:rFonts w:ascii="Times New Roman" w:hAnsi="Times New Roman"/>
          <w:sz w:val="28"/>
          <w:szCs w:val="28"/>
        </w:rPr>
        <w:t xml:space="preserve">МО Ефремово-Зыковский </w:t>
      </w:r>
      <w:r w:rsidR="001F50FE" w:rsidRPr="00AE1F85">
        <w:rPr>
          <w:rFonts w:ascii="Times New Roman" w:hAnsi="Times New Roman"/>
          <w:sz w:val="28"/>
          <w:szCs w:val="28"/>
        </w:rPr>
        <w:t xml:space="preserve">сельсовет </w:t>
      </w:r>
      <w:r w:rsidRPr="000775DF">
        <w:rPr>
          <w:rFonts w:ascii="Times New Roman" w:hAnsi="Times New Roman"/>
          <w:sz w:val="28"/>
          <w:szCs w:val="28"/>
        </w:rPr>
        <w:t xml:space="preserve">находятся в государственной собственности. </w:t>
      </w:r>
    </w:p>
    <w:p w:rsidR="00783215" w:rsidRPr="00E65F4F" w:rsidRDefault="009910C9" w:rsidP="00A70C19">
      <w:pPr>
        <w:pStyle w:val="ConsPlusTitle"/>
        <w:widowControl/>
        <w:tabs>
          <w:tab w:val="left" w:pos="284"/>
          <w:tab w:val="left" w:pos="709"/>
        </w:tabs>
        <w:spacing w:line="276" w:lineRule="auto"/>
        <w:jc w:val="both"/>
        <w:rPr>
          <w:rFonts w:ascii="Times New Roman" w:hAnsi="Times New Roman"/>
          <w:color w:val="FF0000"/>
          <w:sz w:val="28"/>
          <w:szCs w:val="28"/>
        </w:rPr>
      </w:pPr>
      <w:r w:rsidRPr="00E65F4F">
        <w:rPr>
          <w:rFonts w:ascii="Times New Roman" w:hAnsi="Times New Roman" w:cs="Times New Roman"/>
          <w:b w:val="0"/>
          <w:color w:val="FF0000"/>
          <w:sz w:val="28"/>
          <w:szCs w:val="28"/>
        </w:rPr>
        <w:tab/>
      </w:r>
      <w:r w:rsidRPr="00E65F4F">
        <w:rPr>
          <w:rFonts w:ascii="Times New Roman" w:hAnsi="Times New Roman" w:cs="Times New Roman"/>
          <w:b w:val="0"/>
          <w:color w:val="FF0000"/>
          <w:sz w:val="28"/>
          <w:szCs w:val="28"/>
        </w:rPr>
        <w:tab/>
      </w:r>
    </w:p>
    <w:p w:rsidR="00783215" w:rsidRPr="007F4CE8" w:rsidRDefault="00783215" w:rsidP="00A70C19">
      <w:pPr>
        <w:pStyle w:val="3"/>
        <w:spacing w:before="0" w:after="0"/>
        <w:ind w:firstLine="708"/>
        <w:rPr>
          <w:rFonts w:ascii="Times New Roman" w:hAnsi="Times New Roman"/>
          <w:sz w:val="28"/>
          <w:szCs w:val="28"/>
        </w:rPr>
      </w:pPr>
      <w:bookmarkStart w:id="125" w:name="_Toc387843356"/>
      <w:r w:rsidRPr="007F4CE8">
        <w:rPr>
          <w:rFonts w:ascii="Times New Roman" w:hAnsi="Times New Roman"/>
          <w:sz w:val="28"/>
          <w:szCs w:val="28"/>
        </w:rPr>
        <w:t>Автомобильный транспорт</w:t>
      </w:r>
      <w:bookmarkEnd w:id="125"/>
    </w:p>
    <w:p w:rsidR="007F4CE8" w:rsidRDefault="007F4CE8" w:rsidP="00A70C19">
      <w:pPr>
        <w:tabs>
          <w:tab w:val="left" w:pos="709"/>
        </w:tabs>
        <w:spacing w:after="0"/>
        <w:ind w:firstLine="709"/>
        <w:contextualSpacing/>
        <w:jc w:val="both"/>
        <w:rPr>
          <w:rFonts w:ascii="Times New Roman" w:hAnsi="Times New Roman"/>
          <w:color w:val="FF0000"/>
          <w:sz w:val="28"/>
          <w:szCs w:val="28"/>
        </w:rPr>
      </w:pPr>
      <w:r w:rsidRPr="00AE1F85">
        <w:rPr>
          <w:rFonts w:ascii="Times New Roman" w:hAnsi="Times New Roman"/>
          <w:sz w:val="28"/>
          <w:szCs w:val="28"/>
        </w:rPr>
        <w:t xml:space="preserve">Муниципальное образование </w:t>
      </w:r>
      <w:r>
        <w:rPr>
          <w:rFonts w:ascii="Times New Roman" w:hAnsi="Times New Roman"/>
          <w:sz w:val="28"/>
          <w:szCs w:val="28"/>
        </w:rPr>
        <w:t xml:space="preserve">Ефремово-Зыковский </w:t>
      </w:r>
      <w:r w:rsidRPr="00AE1F85">
        <w:rPr>
          <w:rFonts w:ascii="Times New Roman" w:hAnsi="Times New Roman"/>
          <w:sz w:val="28"/>
          <w:szCs w:val="28"/>
        </w:rPr>
        <w:t>сельсовет расположен в северо-западной части Пономаревского района. Сельсовет на севере граничит с</w:t>
      </w:r>
      <w:r>
        <w:rPr>
          <w:rFonts w:ascii="Times New Roman" w:hAnsi="Times New Roman"/>
          <w:sz w:val="28"/>
          <w:szCs w:val="28"/>
        </w:rPr>
        <w:t xml:space="preserve"> </w:t>
      </w:r>
      <w:r w:rsidRPr="00AE1F85">
        <w:rPr>
          <w:rFonts w:ascii="Times New Roman" w:hAnsi="Times New Roman"/>
          <w:sz w:val="28"/>
          <w:szCs w:val="28"/>
        </w:rPr>
        <w:t xml:space="preserve">Абдулинским районом, на востоке – с Борисовским </w:t>
      </w:r>
      <w:r w:rsidR="00976E3C" w:rsidRPr="00AE1F85">
        <w:rPr>
          <w:rFonts w:ascii="Times New Roman" w:hAnsi="Times New Roman"/>
          <w:sz w:val="28"/>
          <w:szCs w:val="28"/>
        </w:rPr>
        <w:t>и Семеновским</w:t>
      </w:r>
      <w:r w:rsidRPr="00AE1F85">
        <w:rPr>
          <w:rFonts w:ascii="Times New Roman" w:hAnsi="Times New Roman"/>
          <w:sz w:val="28"/>
          <w:szCs w:val="28"/>
        </w:rPr>
        <w:t xml:space="preserve"> сельсоветами Пономаревского района, на юге – с </w:t>
      </w:r>
      <w:r w:rsidR="00DF0720">
        <w:rPr>
          <w:rFonts w:ascii="Times New Roman" w:hAnsi="Times New Roman"/>
          <w:sz w:val="28"/>
          <w:szCs w:val="28"/>
        </w:rPr>
        <w:t>Фадеевским</w:t>
      </w:r>
      <w:r w:rsidRPr="00AE1F85">
        <w:rPr>
          <w:rFonts w:ascii="Times New Roman" w:hAnsi="Times New Roman"/>
          <w:sz w:val="28"/>
          <w:szCs w:val="28"/>
        </w:rPr>
        <w:t xml:space="preserve"> сельсоветом Пономаревского района, на западе – </w:t>
      </w:r>
      <w:r w:rsidR="00976E3C" w:rsidRPr="00AE1F85">
        <w:rPr>
          <w:rFonts w:ascii="Times New Roman" w:hAnsi="Times New Roman"/>
          <w:sz w:val="28"/>
          <w:szCs w:val="28"/>
        </w:rPr>
        <w:t>с Матвеевским</w:t>
      </w:r>
      <w:r w:rsidRPr="00AE1F85">
        <w:rPr>
          <w:rFonts w:ascii="Times New Roman" w:hAnsi="Times New Roman"/>
          <w:sz w:val="28"/>
          <w:szCs w:val="28"/>
        </w:rPr>
        <w:t xml:space="preserve"> районом. Общая протяжённость границ МО </w:t>
      </w:r>
      <w:r w:rsidRPr="00140988">
        <w:rPr>
          <w:rFonts w:ascii="Times New Roman" w:hAnsi="Times New Roman"/>
          <w:sz w:val="28"/>
          <w:szCs w:val="28"/>
        </w:rPr>
        <w:t>составляет 50 км.</w:t>
      </w:r>
    </w:p>
    <w:p w:rsidR="006545C0" w:rsidRDefault="00A33CDB" w:rsidP="00A70C19">
      <w:pPr>
        <w:tabs>
          <w:tab w:val="left" w:pos="709"/>
        </w:tabs>
        <w:spacing w:after="0"/>
        <w:ind w:firstLine="709"/>
        <w:contextualSpacing/>
        <w:jc w:val="both"/>
        <w:rPr>
          <w:rFonts w:ascii="Times New Roman" w:hAnsi="Times New Roman"/>
          <w:color w:val="FF0000"/>
          <w:sz w:val="28"/>
          <w:szCs w:val="28"/>
        </w:rPr>
      </w:pPr>
      <w:r w:rsidRPr="00A33CDB">
        <w:rPr>
          <w:rFonts w:ascii="Times New Roman" w:hAnsi="Times New Roman"/>
          <w:bCs/>
          <w:sz w:val="28"/>
          <w:szCs w:val="28"/>
          <w:lang w:eastAsia="ru-RU"/>
        </w:rPr>
        <w:t xml:space="preserve">МО </w:t>
      </w:r>
      <w:r w:rsidRPr="00A33CDB">
        <w:rPr>
          <w:rFonts w:ascii="Times New Roman" w:hAnsi="Times New Roman"/>
          <w:sz w:val="28"/>
          <w:szCs w:val="28"/>
          <w:lang w:eastAsia="ru-RU"/>
        </w:rPr>
        <w:t xml:space="preserve">Ефремово-Зыковский </w:t>
      </w:r>
      <w:r w:rsidRPr="00A33CDB">
        <w:rPr>
          <w:rFonts w:ascii="Times New Roman" w:hAnsi="Times New Roman"/>
          <w:bCs/>
          <w:sz w:val="28"/>
          <w:szCs w:val="28"/>
          <w:lang w:eastAsia="ru-RU"/>
        </w:rPr>
        <w:t xml:space="preserve">сельсовет расположен на важных транспортных путях района.  </w:t>
      </w:r>
      <w:r w:rsidRPr="00A33CDB">
        <w:rPr>
          <w:rFonts w:ascii="Times New Roman" w:hAnsi="Times New Roman"/>
          <w:sz w:val="28"/>
          <w:szCs w:val="28"/>
        </w:rPr>
        <w:t>Административным и экономическим центром</w:t>
      </w:r>
      <w:r w:rsidR="00854B6E">
        <w:rPr>
          <w:rFonts w:ascii="Times New Roman" w:hAnsi="Times New Roman"/>
          <w:sz w:val="28"/>
          <w:szCs w:val="28"/>
        </w:rPr>
        <w:t xml:space="preserve"> </w:t>
      </w:r>
      <w:r w:rsidR="00976E3C">
        <w:rPr>
          <w:rFonts w:ascii="Times New Roman" w:hAnsi="Times New Roman"/>
          <w:sz w:val="28"/>
          <w:szCs w:val="28"/>
        </w:rPr>
        <w:t xml:space="preserve">сельсовета </w:t>
      </w:r>
      <w:r w:rsidR="00976E3C" w:rsidRPr="00A33CDB">
        <w:rPr>
          <w:rFonts w:ascii="Times New Roman" w:hAnsi="Times New Roman"/>
          <w:sz w:val="28"/>
          <w:szCs w:val="28"/>
        </w:rPr>
        <w:t>является</w:t>
      </w:r>
      <w:r w:rsidR="00854B6E">
        <w:rPr>
          <w:rFonts w:ascii="Times New Roman" w:hAnsi="Times New Roman"/>
          <w:sz w:val="28"/>
          <w:szCs w:val="28"/>
        </w:rPr>
        <w:t xml:space="preserve"> </w:t>
      </w:r>
      <w:r w:rsidRPr="00A33CDB">
        <w:rPr>
          <w:rFonts w:ascii="Times New Roman" w:hAnsi="Times New Roman"/>
          <w:sz w:val="28"/>
          <w:szCs w:val="28"/>
        </w:rPr>
        <w:t>село</w:t>
      </w:r>
      <w:r w:rsidR="001D073C">
        <w:rPr>
          <w:rFonts w:ascii="Times New Roman" w:hAnsi="Times New Roman"/>
          <w:sz w:val="28"/>
          <w:szCs w:val="28"/>
        </w:rPr>
        <w:t xml:space="preserve"> </w:t>
      </w:r>
      <w:r w:rsidR="001D073C" w:rsidRPr="00A33CDB">
        <w:rPr>
          <w:rFonts w:ascii="Times New Roman" w:hAnsi="Times New Roman"/>
          <w:sz w:val="28"/>
          <w:szCs w:val="28"/>
          <w:lang w:eastAsia="ru-RU"/>
        </w:rPr>
        <w:t>Ефремово-Зыков</w:t>
      </w:r>
      <w:r w:rsidR="001D073C">
        <w:rPr>
          <w:rFonts w:ascii="Times New Roman" w:hAnsi="Times New Roman"/>
          <w:sz w:val="28"/>
          <w:szCs w:val="28"/>
          <w:lang w:eastAsia="ru-RU"/>
        </w:rPr>
        <w:t>о, расположенно</w:t>
      </w:r>
      <w:r w:rsidR="00976E3C">
        <w:rPr>
          <w:rFonts w:ascii="Times New Roman" w:hAnsi="Times New Roman"/>
          <w:sz w:val="28"/>
          <w:szCs w:val="28"/>
          <w:lang w:eastAsia="ru-RU"/>
        </w:rPr>
        <w:t xml:space="preserve">е в 18 км от районного центра </w:t>
      </w:r>
      <w:r w:rsidR="001D073C">
        <w:rPr>
          <w:rFonts w:ascii="Times New Roman" w:hAnsi="Times New Roman"/>
          <w:sz w:val="28"/>
          <w:szCs w:val="28"/>
          <w:lang w:eastAsia="ru-RU"/>
        </w:rPr>
        <w:t>с.</w:t>
      </w:r>
      <w:r w:rsidRPr="00A33CDB">
        <w:rPr>
          <w:rFonts w:ascii="Times New Roman" w:hAnsi="Times New Roman"/>
          <w:sz w:val="28"/>
          <w:szCs w:val="28"/>
        </w:rPr>
        <w:t xml:space="preserve"> Пономаревка</w:t>
      </w:r>
      <w:r w:rsidR="00E3563E">
        <w:rPr>
          <w:rFonts w:ascii="Times New Roman" w:hAnsi="Times New Roman"/>
          <w:sz w:val="28"/>
          <w:szCs w:val="28"/>
        </w:rPr>
        <w:t xml:space="preserve">, в 138 км от </w:t>
      </w:r>
      <w:r w:rsidR="00E3563E" w:rsidRPr="00925354">
        <w:rPr>
          <w:rFonts w:ascii="Times New Roman" w:hAnsi="Times New Roman"/>
          <w:color w:val="000000"/>
          <w:sz w:val="28"/>
          <w:szCs w:val="28"/>
        </w:rPr>
        <w:t>областного центра –</w:t>
      </w:r>
      <w:r w:rsidR="00E3563E">
        <w:rPr>
          <w:rFonts w:ascii="Times New Roman" w:hAnsi="Times New Roman"/>
          <w:color w:val="000000"/>
          <w:sz w:val="28"/>
          <w:szCs w:val="28"/>
        </w:rPr>
        <w:t xml:space="preserve"> г. Оренбург</w:t>
      </w:r>
      <w:r w:rsidRPr="00A33CDB">
        <w:rPr>
          <w:rFonts w:ascii="Times New Roman" w:hAnsi="Times New Roman"/>
          <w:sz w:val="28"/>
          <w:szCs w:val="28"/>
        </w:rPr>
        <w:t xml:space="preserve">. </w:t>
      </w:r>
    </w:p>
    <w:p w:rsidR="007B224B" w:rsidRDefault="00107865" w:rsidP="00A70C19">
      <w:pPr>
        <w:tabs>
          <w:tab w:val="left" w:pos="709"/>
        </w:tabs>
        <w:spacing w:after="0"/>
        <w:ind w:firstLine="709"/>
        <w:contextualSpacing/>
        <w:jc w:val="both"/>
        <w:rPr>
          <w:rFonts w:ascii="Times New Roman" w:hAnsi="Times New Roman"/>
          <w:sz w:val="28"/>
          <w:szCs w:val="28"/>
        </w:rPr>
      </w:pPr>
      <w:r w:rsidRPr="0062310E">
        <w:rPr>
          <w:rFonts w:ascii="Times New Roman" w:hAnsi="Times New Roman"/>
          <w:sz w:val="28"/>
          <w:szCs w:val="28"/>
        </w:rPr>
        <w:t xml:space="preserve">МО </w:t>
      </w:r>
      <w:r>
        <w:rPr>
          <w:rFonts w:ascii="Times New Roman" w:hAnsi="Times New Roman"/>
          <w:sz w:val="28"/>
          <w:szCs w:val="28"/>
        </w:rPr>
        <w:t xml:space="preserve">Ефремово-Зыковский </w:t>
      </w:r>
      <w:r w:rsidRPr="0062310E">
        <w:rPr>
          <w:rFonts w:ascii="Times New Roman" w:hAnsi="Times New Roman"/>
          <w:sz w:val="28"/>
          <w:szCs w:val="28"/>
        </w:rPr>
        <w:t xml:space="preserve">сельсовет находится на </w:t>
      </w:r>
      <w:r w:rsidR="00976E3C" w:rsidRPr="0062310E">
        <w:rPr>
          <w:rFonts w:ascii="Times New Roman" w:hAnsi="Times New Roman"/>
          <w:iCs/>
          <w:sz w:val="28"/>
          <w:szCs w:val="28"/>
        </w:rPr>
        <w:t>благоприятной</w:t>
      </w:r>
      <w:r w:rsidR="00976E3C" w:rsidRPr="0062310E">
        <w:rPr>
          <w:rFonts w:ascii="Times New Roman" w:hAnsi="Times New Roman"/>
          <w:i/>
          <w:iCs/>
          <w:sz w:val="28"/>
          <w:szCs w:val="28"/>
        </w:rPr>
        <w:t xml:space="preserve"> </w:t>
      </w:r>
      <w:r w:rsidR="00976E3C" w:rsidRPr="0062310E">
        <w:rPr>
          <w:rFonts w:ascii="Times New Roman" w:hAnsi="Times New Roman"/>
          <w:sz w:val="28"/>
          <w:szCs w:val="28"/>
        </w:rPr>
        <w:t>территории</w:t>
      </w:r>
      <w:r w:rsidRPr="0062310E">
        <w:rPr>
          <w:rFonts w:ascii="Times New Roman" w:hAnsi="Times New Roman"/>
          <w:sz w:val="28"/>
          <w:szCs w:val="28"/>
        </w:rPr>
        <w:t xml:space="preserve"> с точки зрения транспортной обеспеченности, т.к. </w:t>
      </w:r>
      <w:r>
        <w:rPr>
          <w:rFonts w:ascii="Times New Roman" w:hAnsi="Times New Roman"/>
          <w:sz w:val="28"/>
          <w:szCs w:val="28"/>
        </w:rPr>
        <w:t xml:space="preserve">по территории МО проходит </w:t>
      </w:r>
      <w:r w:rsidRPr="0062310E">
        <w:rPr>
          <w:rFonts w:ascii="Times New Roman" w:hAnsi="Times New Roman"/>
          <w:sz w:val="28"/>
          <w:szCs w:val="28"/>
        </w:rPr>
        <w:t>автотрасс</w:t>
      </w:r>
      <w:r>
        <w:rPr>
          <w:rFonts w:ascii="Times New Roman" w:hAnsi="Times New Roman"/>
          <w:sz w:val="28"/>
          <w:szCs w:val="28"/>
        </w:rPr>
        <w:t>а</w:t>
      </w:r>
      <w:r w:rsidR="00A33CDB">
        <w:rPr>
          <w:rFonts w:ascii="Times New Roman" w:hAnsi="Times New Roman"/>
          <w:sz w:val="28"/>
          <w:szCs w:val="28"/>
        </w:rPr>
        <w:t xml:space="preserve"> федерального значения Казань -  Оренбург</w:t>
      </w:r>
      <w:r w:rsidRPr="0062310E">
        <w:rPr>
          <w:rFonts w:ascii="Times New Roman" w:hAnsi="Times New Roman"/>
          <w:sz w:val="28"/>
          <w:szCs w:val="28"/>
        </w:rPr>
        <w:t>, с выходом в республику Башкортостан.</w:t>
      </w:r>
      <w:r w:rsidR="00EE3652">
        <w:rPr>
          <w:rFonts w:ascii="Times New Roman" w:hAnsi="Times New Roman"/>
          <w:sz w:val="28"/>
          <w:szCs w:val="28"/>
        </w:rPr>
        <w:t xml:space="preserve"> </w:t>
      </w:r>
      <w:r w:rsidR="00EE3652" w:rsidRPr="007B224B">
        <w:rPr>
          <w:rFonts w:ascii="Times New Roman" w:hAnsi="Times New Roman"/>
          <w:sz w:val="28"/>
          <w:szCs w:val="28"/>
        </w:rPr>
        <w:t>Она формирует второстепенную планировочную ось, важную для экономического развития области</w:t>
      </w:r>
      <w:r w:rsidR="007B224B">
        <w:rPr>
          <w:rFonts w:ascii="Times New Roman" w:hAnsi="Times New Roman"/>
          <w:sz w:val="28"/>
          <w:szCs w:val="28"/>
        </w:rPr>
        <w:t>.</w:t>
      </w:r>
    </w:p>
    <w:p w:rsidR="00783215" w:rsidRDefault="00783215" w:rsidP="00A70C19">
      <w:pPr>
        <w:tabs>
          <w:tab w:val="left" w:pos="709"/>
        </w:tabs>
        <w:spacing w:after="0"/>
        <w:ind w:firstLine="709"/>
        <w:contextualSpacing/>
        <w:jc w:val="both"/>
        <w:rPr>
          <w:rFonts w:ascii="Times New Roman" w:hAnsi="Times New Roman"/>
          <w:sz w:val="28"/>
          <w:szCs w:val="28"/>
        </w:rPr>
      </w:pPr>
      <w:r w:rsidRPr="00A33CDB">
        <w:rPr>
          <w:rFonts w:ascii="Times New Roman" w:hAnsi="Times New Roman"/>
          <w:sz w:val="28"/>
          <w:szCs w:val="28"/>
        </w:rPr>
        <w:t xml:space="preserve">Внешние транспортные связи МО осуществляются только по автомобильным дорогам. Связи со смежными районами Оренбургской области осуществляются по автомобильным дорогам: </w:t>
      </w:r>
      <w:r w:rsidR="00A33CDB" w:rsidRPr="00A33CDB">
        <w:rPr>
          <w:rFonts w:ascii="Times New Roman" w:hAnsi="Times New Roman"/>
          <w:sz w:val="28"/>
          <w:szCs w:val="28"/>
        </w:rPr>
        <w:t>федерального</w:t>
      </w:r>
      <w:r w:rsidRPr="00A33CDB">
        <w:rPr>
          <w:rFonts w:ascii="Times New Roman" w:hAnsi="Times New Roman"/>
          <w:sz w:val="28"/>
          <w:szCs w:val="28"/>
        </w:rPr>
        <w:t xml:space="preserve"> значения, а также сетью дорог местного значения.</w:t>
      </w:r>
    </w:p>
    <w:p w:rsidR="0013547C" w:rsidRDefault="0013547C" w:rsidP="007B224B">
      <w:pPr>
        <w:spacing w:after="0"/>
        <w:ind w:right="-2" w:firstLine="709"/>
        <w:jc w:val="both"/>
        <w:rPr>
          <w:rFonts w:ascii="Times New Roman" w:hAnsi="Times New Roman"/>
          <w:color w:val="000000"/>
          <w:sz w:val="28"/>
          <w:szCs w:val="28"/>
        </w:rPr>
      </w:pPr>
      <w:r w:rsidRPr="00C06BCD">
        <w:rPr>
          <w:rFonts w:ascii="Times New Roman" w:hAnsi="Times New Roman"/>
          <w:color w:val="000000"/>
          <w:sz w:val="28"/>
          <w:szCs w:val="28"/>
        </w:rPr>
        <w:t xml:space="preserve">Грузовые и пассажирские перевозки на территории района осуществляются автомобильным транспортом. Основными видами транспорта для пассажирских межрайонных и внутрихозяйственных связей является автобус (маршрутное </w:t>
      </w:r>
      <w:r w:rsidR="00976E3C" w:rsidRPr="00C06BCD">
        <w:rPr>
          <w:rFonts w:ascii="Times New Roman" w:hAnsi="Times New Roman"/>
          <w:color w:val="000000"/>
          <w:sz w:val="28"/>
          <w:szCs w:val="28"/>
        </w:rPr>
        <w:t>такси) и</w:t>
      </w:r>
      <w:r w:rsidRPr="00C06BCD">
        <w:rPr>
          <w:rFonts w:ascii="Times New Roman" w:hAnsi="Times New Roman"/>
          <w:color w:val="000000"/>
          <w:sz w:val="28"/>
          <w:szCs w:val="28"/>
        </w:rPr>
        <w:t xml:space="preserve"> индивидуальный транспорт.</w:t>
      </w:r>
    </w:p>
    <w:p w:rsidR="0059438C" w:rsidRPr="007B224B" w:rsidRDefault="0059438C" w:rsidP="00A70C19">
      <w:pPr>
        <w:tabs>
          <w:tab w:val="left" w:pos="709"/>
        </w:tabs>
        <w:spacing w:after="0"/>
        <w:ind w:firstLine="709"/>
        <w:contextualSpacing/>
        <w:jc w:val="both"/>
        <w:rPr>
          <w:rFonts w:ascii="Times New Roman" w:hAnsi="Times New Roman"/>
          <w:bCs/>
          <w:sz w:val="28"/>
          <w:szCs w:val="28"/>
          <w:lang w:eastAsia="ru-RU"/>
        </w:rPr>
      </w:pPr>
      <w:r w:rsidRPr="007B224B">
        <w:rPr>
          <w:rFonts w:ascii="Times New Roman" w:hAnsi="Times New Roman"/>
          <w:sz w:val="28"/>
          <w:szCs w:val="28"/>
        </w:rPr>
        <w:t>Автомобильно-дорожная составляющая представлена сетью дорог с капитальным и низшим типом покрытия. Дороги находятся в изношенном состоянии (колейность, просадочность, ямочность, наличие трещин) и не обеспечивают реализацию транспортно-эксплуатационных качеств современных автомобилей, требуют реконструкции с переустройством параметров плана и продольного профиля, усиления дорожной одежды.</w:t>
      </w:r>
      <w:r w:rsidRPr="007B224B">
        <w:rPr>
          <w:rFonts w:ascii="Times New Roman" w:hAnsi="Times New Roman"/>
          <w:bCs/>
          <w:sz w:val="28"/>
          <w:szCs w:val="28"/>
          <w:lang w:eastAsia="ru-RU"/>
        </w:rPr>
        <w:t xml:space="preserve">  </w:t>
      </w:r>
    </w:p>
    <w:p w:rsidR="00A33CDB" w:rsidRPr="007B224B" w:rsidRDefault="00A33CDB" w:rsidP="00A70C19">
      <w:pPr>
        <w:tabs>
          <w:tab w:val="left" w:pos="709"/>
        </w:tabs>
        <w:spacing w:after="0"/>
        <w:contextualSpacing/>
        <w:jc w:val="both"/>
        <w:rPr>
          <w:rFonts w:ascii="Times New Roman" w:hAnsi="Times New Roman"/>
          <w:i/>
          <w:sz w:val="28"/>
          <w:szCs w:val="28"/>
        </w:rPr>
      </w:pPr>
    </w:p>
    <w:p w:rsidR="00783215" w:rsidRPr="00A33CDB" w:rsidRDefault="00A33CDB" w:rsidP="00A70C19">
      <w:pPr>
        <w:tabs>
          <w:tab w:val="left" w:pos="709"/>
        </w:tabs>
        <w:spacing w:after="0"/>
        <w:contextualSpacing/>
        <w:jc w:val="both"/>
        <w:rPr>
          <w:rFonts w:ascii="Times New Roman" w:hAnsi="Times New Roman"/>
          <w:i/>
          <w:sz w:val="28"/>
          <w:szCs w:val="28"/>
        </w:rPr>
      </w:pPr>
      <w:r>
        <w:rPr>
          <w:rFonts w:ascii="Times New Roman" w:hAnsi="Times New Roman"/>
          <w:i/>
          <w:color w:val="FF0000"/>
          <w:sz w:val="28"/>
          <w:szCs w:val="28"/>
        </w:rPr>
        <w:tab/>
      </w:r>
      <w:r w:rsidR="00783215" w:rsidRPr="00A33CDB">
        <w:rPr>
          <w:rFonts w:ascii="Times New Roman" w:hAnsi="Times New Roman"/>
          <w:i/>
          <w:sz w:val="28"/>
          <w:szCs w:val="28"/>
        </w:rPr>
        <w:t xml:space="preserve">Таблица. Перечень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 г. № 313-п, проходящих по территории </w:t>
      </w:r>
      <w:r w:rsidR="00976E3C">
        <w:rPr>
          <w:rFonts w:ascii="Times New Roman" w:hAnsi="Times New Roman"/>
          <w:i/>
          <w:sz w:val="28"/>
          <w:szCs w:val="28"/>
        </w:rPr>
        <w:t>Ефремово-Зыковского</w:t>
      </w:r>
      <w:r w:rsidR="00783215" w:rsidRPr="00A33CDB">
        <w:rPr>
          <w:rFonts w:ascii="Times New Roman" w:hAnsi="Times New Roman"/>
          <w:sz w:val="28"/>
          <w:szCs w:val="28"/>
          <w:lang w:eastAsia="ru-RU"/>
        </w:rPr>
        <w:t xml:space="preserve"> </w:t>
      </w:r>
      <w:r w:rsidR="00783215" w:rsidRPr="00A33CDB">
        <w:rPr>
          <w:rFonts w:ascii="Times New Roman" w:hAnsi="Times New Roman"/>
          <w:i/>
          <w:sz w:val="28"/>
          <w:szCs w:val="28"/>
        </w:rPr>
        <w:t>сельсовета</w:t>
      </w:r>
    </w:p>
    <w:p w:rsidR="00783215" w:rsidRPr="00A33CDB" w:rsidRDefault="00783215" w:rsidP="00A70C19">
      <w:pPr>
        <w:tabs>
          <w:tab w:val="left" w:pos="709"/>
        </w:tabs>
        <w:spacing w:after="0"/>
        <w:jc w:val="both"/>
        <w:rPr>
          <w:rFonts w:ascii="Times New Roman" w:hAnsi="Times New Roman"/>
          <w:i/>
          <w:sz w:val="28"/>
          <w:szCs w:val="28"/>
        </w:rPr>
      </w:pPr>
    </w:p>
    <w:tbl>
      <w:tblPr>
        <w:tblW w:w="5000" w:type="pct"/>
        <w:tblLook w:val="0000" w:firstRow="0" w:lastRow="0" w:firstColumn="0" w:lastColumn="0" w:noHBand="0" w:noVBand="0"/>
      </w:tblPr>
      <w:tblGrid>
        <w:gridCol w:w="2587"/>
        <w:gridCol w:w="2364"/>
        <w:gridCol w:w="819"/>
        <w:gridCol w:w="1460"/>
        <w:gridCol w:w="974"/>
        <w:gridCol w:w="1366"/>
      </w:tblGrid>
      <w:tr w:rsidR="00783215" w:rsidRPr="00A33CDB" w:rsidTr="00F8272B">
        <w:trPr>
          <w:trHeight w:val="1050"/>
        </w:trPr>
        <w:tc>
          <w:tcPr>
            <w:tcW w:w="1352" w:type="pct"/>
            <w:tcBorders>
              <w:top w:val="single" w:sz="4" w:space="0" w:color="000000"/>
              <w:left w:val="single" w:sz="4" w:space="0" w:color="000000"/>
              <w:bottom w:val="single" w:sz="4" w:space="0" w:color="000000"/>
            </w:tcBorders>
            <w:shd w:val="clear" w:color="auto" w:fill="B8CCE4"/>
            <w:vAlign w:val="center"/>
          </w:tcPr>
          <w:p w:rsidR="00783215" w:rsidRPr="00A33CDB" w:rsidRDefault="00783215" w:rsidP="00A70C19">
            <w:pPr>
              <w:pStyle w:val="211"/>
              <w:tabs>
                <w:tab w:val="left" w:pos="851"/>
              </w:tabs>
              <w:snapToGrid w:val="0"/>
              <w:spacing w:line="276" w:lineRule="auto"/>
              <w:ind w:firstLine="0"/>
              <w:jc w:val="center"/>
              <w:rPr>
                <w:b/>
              </w:rPr>
            </w:pPr>
            <w:r w:rsidRPr="00A33CDB">
              <w:rPr>
                <w:b/>
              </w:rPr>
              <w:t>Идентификационный номер</w:t>
            </w:r>
          </w:p>
        </w:tc>
        <w:tc>
          <w:tcPr>
            <w:tcW w:w="1235" w:type="pct"/>
            <w:tcBorders>
              <w:top w:val="single" w:sz="4" w:space="0" w:color="000000"/>
              <w:left w:val="single" w:sz="4" w:space="0" w:color="000000"/>
              <w:bottom w:val="single" w:sz="4" w:space="0" w:color="000000"/>
            </w:tcBorders>
            <w:shd w:val="clear" w:color="auto" w:fill="B8CCE4"/>
            <w:vAlign w:val="center"/>
          </w:tcPr>
          <w:p w:rsidR="00783215" w:rsidRPr="00A33CDB" w:rsidRDefault="00783215" w:rsidP="00A70C19">
            <w:pPr>
              <w:pStyle w:val="211"/>
              <w:tabs>
                <w:tab w:val="left" w:pos="851"/>
              </w:tabs>
              <w:snapToGrid w:val="0"/>
              <w:spacing w:line="276" w:lineRule="auto"/>
              <w:ind w:firstLine="0"/>
              <w:jc w:val="center"/>
              <w:rPr>
                <w:b/>
              </w:rPr>
            </w:pPr>
            <w:r w:rsidRPr="00A33CDB">
              <w:rPr>
                <w:b/>
              </w:rPr>
              <w:t>Наименование автомобильной дороги (далее – а/д)</w:t>
            </w:r>
          </w:p>
        </w:tc>
        <w:tc>
          <w:tcPr>
            <w:tcW w:w="428" w:type="pct"/>
            <w:tcBorders>
              <w:top w:val="single" w:sz="4" w:space="0" w:color="000000"/>
              <w:left w:val="single" w:sz="4" w:space="0" w:color="000000"/>
              <w:bottom w:val="single" w:sz="4" w:space="0" w:color="000000"/>
            </w:tcBorders>
            <w:shd w:val="clear" w:color="auto" w:fill="B8CCE4"/>
            <w:vAlign w:val="center"/>
          </w:tcPr>
          <w:p w:rsidR="00783215" w:rsidRPr="00A33CDB" w:rsidRDefault="00783215" w:rsidP="00A70C19">
            <w:pPr>
              <w:pStyle w:val="211"/>
              <w:tabs>
                <w:tab w:val="left" w:pos="851"/>
              </w:tabs>
              <w:snapToGrid w:val="0"/>
              <w:spacing w:line="276" w:lineRule="auto"/>
              <w:ind w:firstLine="0"/>
              <w:jc w:val="center"/>
              <w:rPr>
                <w:b/>
              </w:rPr>
            </w:pPr>
            <w:r w:rsidRPr="00A33CDB">
              <w:rPr>
                <w:b/>
              </w:rPr>
              <w:t>Всего</w:t>
            </w:r>
          </w:p>
        </w:tc>
        <w:tc>
          <w:tcPr>
            <w:tcW w:w="763" w:type="pct"/>
            <w:tcBorders>
              <w:top w:val="single" w:sz="4" w:space="0" w:color="000000"/>
              <w:left w:val="single" w:sz="4" w:space="0" w:color="000000"/>
              <w:bottom w:val="single" w:sz="4" w:space="0" w:color="000000"/>
            </w:tcBorders>
            <w:shd w:val="clear" w:color="auto" w:fill="B8CCE4"/>
            <w:vAlign w:val="center"/>
          </w:tcPr>
          <w:p w:rsidR="00783215" w:rsidRPr="00A33CDB" w:rsidRDefault="00783215" w:rsidP="00A70C19">
            <w:pPr>
              <w:pStyle w:val="211"/>
              <w:tabs>
                <w:tab w:val="left" w:pos="851"/>
              </w:tabs>
              <w:snapToGrid w:val="0"/>
              <w:spacing w:line="276" w:lineRule="auto"/>
              <w:ind w:firstLine="0"/>
              <w:jc w:val="center"/>
              <w:rPr>
                <w:b/>
              </w:rPr>
            </w:pPr>
            <w:r w:rsidRPr="00A33CDB">
              <w:rPr>
                <w:b/>
              </w:rPr>
              <w:t>В том числе с твердым покрытием</w:t>
            </w:r>
          </w:p>
        </w:tc>
        <w:tc>
          <w:tcPr>
            <w:tcW w:w="50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783215" w:rsidRPr="00A33CDB" w:rsidRDefault="00783215" w:rsidP="00A70C19">
            <w:pPr>
              <w:pStyle w:val="211"/>
              <w:tabs>
                <w:tab w:val="left" w:pos="851"/>
              </w:tabs>
              <w:snapToGrid w:val="0"/>
              <w:spacing w:line="276" w:lineRule="auto"/>
              <w:ind w:firstLine="0"/>
              <w:jc w:val="center"/>
              <w:rPr>
                <w:b/>
              </w:rPr>
            </w:pPr>
            <w:r w:rsidRPr="00A33CDB">
              <w:rPr>
                <w:b/>
              </w:rPr>
              <w:t>Всего мостов</w:t>
            </w:r>
          </w:p>
        </w:tc>
        <w:tc>
          <w:tcPr>
            <w:tcW w:w="714" w:type="pct"/>
            <w:tcBorders>
              <w:top w:val="single" w:sz="4" w:space="0" w:color="auto"/>
              <w:bottom w:val="single" w:sz="4" w:space="0" w:color="auto"/>
              <w:right w:val="single" w:sz="4" w:space="0" w:color="auto"/>
            </w:tcBorders>
            <w:shd w:val="clear" w:color="auto" w:fill="B8CCE4"/>
          </w:tcPr>
          <w:p w:rsidR="00783215" w:rsidRPr="00A33CDB" w:rsidRDefault="00783215" w:rsidP="00A70C19">
            <w:pPr>
              <w:spacing w:after="0"/>
              <w:contextualSpacing/>
              <w:jc w:val="center"/>
              <w:rPr>
                <w:rFonts w:ascii="Times New Roman" w:hAnsi="Times New Roman"/>
                <w:b/>
                <w:sz w:val="24"/>
                <w:szCs w:val="24"/>
              </w:rPr>
            </w:pPr>
            <w:r w:rsidRPr="00A33CDB">
              <w:rPr>
                <w:rFonts w:ascii="Times New Roman" w:hAnsi="Times New Roman"/>
                <w:b/>
                <w:sz w:val="24"/>
                <w:szCs w:val="24"/>
              </w:rPr>
              <w:t>Категория дороги</w:t>
            </w:r>
          </w:p>
        </w:tc>
      </w:tr>
      <w:tr w:rsidR="00F8272B" w:rsidRPr="00A33CDB" w:rsidTr="007C4335">
        <w:tc>
          <w:tcPr>
            <w:tcW w:w="1352" w:type="pct"/>
            <w:tcBorders>
              <w:top w:val="single" w:sz="4" w:space="0" w:color="000000"/>
              <w:left w:val="single" w:sz="4" w:space="0" w:color="000000"/>
              <w:bottom w:val="single" w:sz="4" w:space="0" w:color="000000"/>
            </w:tcBorders>
            <w:vAlign w:val="center"/>
          </w:tcPr>
          <w:p w:rsidR="00F8272B" w:rsidRPr="00A33CDB" w:rsidRDefault="00F8272B" w:rsidP="00A70C19">
            <w:pPr>
              <w:pStyle w:val="211"/>
              <w:tabs>
                <w:tab w:val="left" w:pos="851"/>
              </w:tabs>
              <w:snapToGrid w:val="0"/>
              <w:spacing w:line="276" w:lineRule="auto"/>
              <w:ind w:firstLine="0"/>
              <w:jc w:val="center"/>
            </w:pPr>
            <w:r w:rsidRPr="00A33CDB">
              <w:t>53 ОП МЗ 53Н-</w:t>
            </w:r>
            <w:r w:rsidR="00A33CDB" w:rsidRPr="00A33CDB">
              <w:t>0003250</w:t>
            </w:r>
          </w:p>
        </w:tc>
        <w:tc>
          <w:tcPr>
            <w:tcW w:w="1235" w:type="pct"/>
            <w:tcBorders>
              <w:top w:val="single" w:sz="4" w:space="0" w:color="000000"/>
              <w:left w:val="single" w:sz="4" w:space="0" w:color="000000"/>
              <w:bottom w:val="single" w:sz="4" w:space="0" w:color="000000"/>
            </w:tcBorders>
            <w:vAlign w:val="center"/>
          </w:tcPr>
          <w:p w:rsidR="00F8272B" w:rsidRPr="00A33CDB" w:rsidRDefault="00A33CDB" w:rsidP="00A70C19">
            <w:pPr>
              <w:snapToGrid w:val="0"/>
              <w:jc w:val="center"/>
              <w:rPr>
                <w:rFonts w:ascii="Times New Roman" w:hAnsi="Times New Roman" w:cs="Times New Roman"/>
                <w:sz w:val="24"/>
                <w:szCs w:val="24"/>
                <w:lang w:eastAsia="ar-SA"/>
              </w:rPr>
            </w:pPr>
            <w:r w:rsidRPr="00A33CDB">
              <w:rPr>
                <w:rFonts w:ascii="Times New Roman" w:hAnsi="Times New Roman" w:cs="Times New Roman"/>
                <w:sz w:val="24"/>
                <w:szCs w:val="24"/>
                <w:lang w:eastAsia="ar-SA"/>
              </w:rPr>
              <w:t>Подъезд к с. Сорокино от а/д Казань - Оренбург</w:t>
            </w:r>
          </w:p>
        </w:tc>
        <w:tc>
          <w:tcPr>
            <w:tcW w:w="428" w:type="pct"/>
            <w:tcBorders>
              <w:top w:val="single" w:sz="4" w:space="0" w:color="000000"/>
              <w:left w:val="single" w:sz="4" w:space="0" w:color="000000"/>
              <w:bottom w:val="single" w:sz="4" w:space="0" w:color="000000"/>
            </w:tcBorders>
            <w:vAlign w:val="center"/>
          </w:tcPr>
          <w:p w:rsidR="00F8272B" w:rsidRPr="00A33CDB" w:rsidRDefault="00A33CDB" w:rsidP="00A70C19">
            <w:pPr>
              <w:snapToGrid w:val="0"/>
              <w:jc w:val="center"/>
              <w:rPr>
                <w:rFonts w:ascii="Times New Roman" w:hAnsi="Times New Roman" w:cs="Times New Roman"/>
                <w:sz w:val="24"/>
                <w:szCs w:val="24"/>
                <w:lang w:eastAsia="ar-SA"/>
              </w:rPr>
            </w:pPr>
            <w:r w:rsidRPr="00A33CDB">
              <w:rPr>
                <w:rFonts w:ascii="Times New Roman" w:hAnsi="Times New Roman" w:cs="Times New Roman"/>
                <w:sz w:val="24"/>
                <w:szCs w:val="24"/>
                <w:lang w:eastAsia="ar-SA"/>
              </w:rPr>
              <w:t>1,2</w:t>
            </w:r>
          </w:p>
        </w:tc>
        <w:tc>
          <w:tcPr>
            <w:tcW w:w="763" w:type="pct"/>
            <w:tcBorders>
              <w:top w:val="single" w:sz="4" w:space="0" w:color="000000"/>
              <w:left w:val="single" w:sz="4" w:space="0" w:color="000000"/>
              <w:bottom w:val="single" w:sz="4" w:space="0" w:color="000000"/>
            </w:tcBorders>
            <w:vAlign w:val="center"/>
          </w:tcPr>
          <w:p w:rsidR="00F8272B" w:rsidRPr="00A33CDB" w:rsidRDefault="00A33CDB" w:rsidP="00A70C19">
            <w:pPr>
              <w:snapToGrid w:val="0"/>
              <w:jc w:val="center"/>
              <w:rPr>
                <w:rFonts w:ascii="Times New Roman" w:hAnsi="Times New Roman" w:cs="Times New Roman"/>
                <w:sz w:val="24"/>
                <w:szCs w:val="24"/>
                <w:lang w:eastAsia="ar-SA"/>
              </w:rPr>
            </w:pPr>
            <w:r w:rsidRPr="00A33CDB">
              <w:rPr>
                <w:rFonts w:ascii="Times New Roman" w:hAnsi="Times New Roman" w:cs="Times New Roman"/>
                <w:sz w:val="24"/>
                <w:szCs w:val="24"/>
                <w:lang w:eastAsia="ar-SA"/>
              </w:rPr>
              <w:t>1,2</w:t>
            </w:r>
          </w:p>
        </w:tc>
        <w:tc>
          <w:tcPr>
            <w:tcW w:w="509" w:type="pct"/>
            <w:tcBorders>
              <w:top w:val="single" w:sz="4" w:space="0" w:color="000000"/>
              <w:left w:val="single" w:sz="4" w:space="0" w:color="000000"/>
              <w:bottom w:val="single" w:sz="4" w:space="0" w:color="000000"/>
              <w:right w:val="single" w:sz="4" w:space="0" w:color="000000"/>
            </w:tcBorders>
            <w:vAlign w:val="center"/>
          </w:tcPr>
          <w:p w:rsidR="00F8272B" w:rsidRPr="00A33CDB" w:rsidRDefault="00F8272B" w:rsidP="00A70C19">
            <w:pPr>
              <w:snapToGrid w:val="0"/>
              <w:jc w:val="center"/>
              <w:rPr>
                <w:rFonts w:ascii="Times New Roman" w:hAnsi="Times New Roman" w:cs="Times New Roman"/>
                <w:sz w:val="24"/>
                <w:szCs w:val="24"/>
                <w:lang w:eastAsia="ar-SA"/>
              </w:rPr>
            </w:pPr>
            <w:r w:rsidRPr="00A33CDB">
              <w:rPr>
                <w:rFonts w:ascii="Times New Roman" w:hAnsi="Times New Roman" w:cs="Times New Roman"/>
                <w:sz w:val="24"/>
                <w:szCs w:val="24"/>
                <w:lang w:eastAsia="ar-SA"/>
              </w:rPr>
              <w:t>-</w:t>
            </w:r>
          </w:p>
        </w:tc>
        <w:tc>
          <w:tcPr>
            <w:tcW w:w="714" w:type="pct"/>
            <w:tcBorders>
              <w:top w:val="single" w:sz="4" w:space="0" w:color="auto"/>
              <w:bottom w:val="single" w:sz="4" w:space="0" w:color="auto"/>
              <w:right w:val="single" w:sz="4" w:space="0" w:color="auto"/>
            </w:tcBorders>
            <w:shd w:val="clear" w:color="auto" w:fill="auto"/>
            <w:vAlign w:val="center"/>
          </w:tcPr>
          <w:p w:rsidR="00F8272B" w:rsidRPr="00A33CDB" w:rsidRDefault="00F8272B" w:rsidP="00A70C19">
            <w:pPr>
              <w:snapToGrid w:val="0"/>
              <w:spacing w:after="0"/>
              <w:jc w:val="center"/>
              <w:rPr>
                <w:rFonts w:ascii="Times New Roman" w:hAnsi="Times New Roman" w:cs="Times New Roman"/>
                <w:sz w:val="24"/>
                <w:szCs w:val="24"/>
                <w:lang w:eastAsia="ar-SA"/>
              </w:rPr>
            </w:pPr>
            <w:r w:rsidRPr="00A33CDB">
              <w:rPr>
                <w:rFonts w:ascii="Times New Roman" w:hAnsi="Times New Roman" w:cs="Times New Roman"/>
                <w:sz w:val="24"/>
                <w:szCs w:val="24"/>
                <w:lang w:eastAsia="ar-SA"/>
              </w:rPr>
              <w:t>V</w:t>
            </w:r>
          </w:p>
        </w:tc>
      </w:tr>
      <w:tr w:rsidR="00F8272B" w:rsidRPr="00A33CDB" w:rsidTr="007C4335">
        <w:tc>
          <w:tcPr>
            <w:tcW w:w="1352" w:type="pct"/>
            <w:tcBorders>
              <w:top w:val="single" w:sz="4" w:space="0" w:color="000000"/>
              <w:left w:val="single" w:sz="4" w:space="0" w:color="000000"/>
              <w:bottom w:val="single" w:sz="4" w:space="0" w:color="000000"/>
            </w:tcBorders>
            <w:vAlign w:val="center"/>
          </w:tcPr>
          <w:p w:rsidR="00F8272B" w:rsidRPr="00A33CDB" w:rsidRDefault="00F8272B" w:rsidP="00A70C19">
            <w:pPr>
              <w:pStyle w:val="211"/>
              <w:tabs>
                <w:tab w:val="left" w:pos="851"/>
              </w:tabs>
              <w:snapToGrid w:val="0"/>
              <w:spacing w:line="276" w:lineRule="auto"/>
              <w:ind w:firstLine="0"/>
              <w:jc w:val="center"/>
            </w:pPr>
            <w:r w:rsidRPr="00A33CDB">
              <w:t>53 ОП МЗ 53Н-</w:t>
            </w:r>
            <w:r w:rsidR="00A33CDB" w:rsidRPr="00A33CDB">
              <w:t>0003450</w:t>
            </w:r>
          </w:p>
        </w:tc>
        <w:tc>
          <w:tcPr>
            <w:tcW w:w="1235" w:type="pct"/>
            <w:tcBorders>
              <w:top w:val="single" w:sz="4" w:space="0" w:color="000000"/>
              <w:left w:val="single" w:sz="4" w:space="0" w:color="000000"/>
              <w:bottom w:val="single" w:sz="4" w:space="0" w:color="000000"/>
            </w:tcBorders>
            <w:vAlign w:val="center"/>
          </w:tcPr>
          <w:p w:rsidR="00F8272B" w:rsidRPr="00A33CDB" w:rsidRDefault="00A33CDB" w:rsidP="00A70C19">
            <w:pPr>
              <w:pStyle w:val="211"/>
              <w:tabs>
                <w:tab w:val="left" w:pos="851"/>
              </w:tabs>
              <w:snapToGrid w:val="0"/>
              <w:spacing w:line="276" w:lineRule="auto"/>
              <w:ind w:firstLine="0"/>
              <w:jc w:val="center"/>
            </w:pPr>
            <w:r w:rsidRPr="00A33CDB">
              <w:t>Подъзд к с. Ефремово-Зыково от а/д Казань - Оренбург</w:t>
            </w:r>
          </w:p>
        </w:tc>
        <w:tc>
          <w:tcPr>
            <w:tcW w:w="428" w:type="pct"/>
            <w:tcBorders>
              <w:top w:val="single" w:sz="4" w:space="0" w:color="000000"/>
              <w:left w:val="single" w:sz="4" w:space="0" w:color="000000"/>
              <w:bottom w:val="single" w:sz="4" w:space="0" w:color="000000"/>
            </w:tcBorders>
            <w:vAlign w:val="center"/>
          </w:tcPr>
          <w:p w:rsidR="00F8272B" w:rsidRPr="00A33CDB" w:rsidRDefault="00A33CDB" w:rsidP="00A70C19">
            <w:pPr>
              <w:pStyle w:val="211"/>
              <w:tabs>
                <w:tab w:val="left" w:pos="851"/>
              </w:tabs>
              <w:snapToGrid w:val="0"/>
              <w:spacing w:line="276" w:lineRule="auto"/>
              <w:ind w:firstLine="0"/>
              <w:jc w:val="center"/>
            </w:pPr>
            <w:r w:rsidRPr="00A33CDB">
              <w:t>1,2</w:t>
            </w:r>
          </w:p>
        </w:tc>
        <w:tc>
          <w:tcPr>
            <w:tcW w:w="763" w:type="pct"/>
            <w:tcBorders>
              <w:top w:val="single" w:sz="4" w:space="0" w:color="000000"/>
              <w:left w:val="single" w:sz="4" w:space="0" w:color="000000"/>
              <w:bottom w:val="single" w:sz="4" w:space="0" w:color="000000"/>
            </w:tcBorders>
            <w:vAlign w:val="center"/>
          </w:tcPr>
          <w:p w:rsidR="00F8272B" w:rsidRPr="00A33CDB" w:rsidRDefault="00A33CDB" w:rsidP="00A70C19">
            <w:pPr>
              <w:pStyle w:val="211"/>
              <w:tabs>
                <w:tab w:val="left" w:pos="851"/>
              </w:tabs>
              <w:snapToGrid w:val="0"/>
              <w:spacing w:line="276" w:lineRule="auto"/>
              <w:ind w:firstLine="0"/>
              <w:jc w:val="center"/>
            </w:pPr>
            <w:r w:rsidRPr="00A33CDB">
              <w:t>1,2</w:t>
            </w:r>
          </w:p>
        </w:tc>
        <w:tc>
          <w:tcPr>
            <w:tcW w:w="509" w:type="pct"/>
            <w:tcBorders>
              <w:top w:val="single" w:sz="4" w:space="0" w:color="000000"/>
              <w:left w:val="single" w:sz="4" w:space="0" w:color="000000"/>
              <w:bottom w:val="single" w:sz="4" w:space="0" w:color="000000"/>
              <w:right w:val="single" w:sz="4" w:space="0" w:color="000000"/>
            </w:tcBorders>
            <w:vAlign w:val="center"/>
          </w:tcPr>
          <w:p w:rsidR="00F8272B" w:rsidRPr="00A33CDB" w:rsidRDefault="00F8272B" w:rsidP="00A70C19">
            <w:pPr>
              <w:pStyle w:val="211"/>
              <w:tabs>
                <w:tab w:val="left" w:pos="851"/>
              </w:tabs>
              <w:snapToGrid w:val="0"/>
              <w:spacing w:line="276" w:lineRule="auto"/>
              <w:ind w:firstLine="0"/>
              <w:jc w:val="center"/>
            </w:pPr>
            <w:r w:rsidRPr="00A33CDB">
              <w:t>-</w:t>
            </w:r>
          </w:p>
        </w:tc>
        <w:tc>
          <w:tcPr>
            <w:tcW w:w="714" w:type="pct"/>
            <w:tcBorders>
              <w:top w:val="single" w:sz="4" w:space="0" w:color="auto"/>
              <w:bottom w:val="single" w:sz="4" w:space="0" w:color="auto"/>
              <w:right w:val="single" w:sz="4" w:space="0" w:color="auto"/>
            </w:tcBorders>
            <w:shd w:val="clear" w:color="auto" w:fill="auto"/>
            <w:vAlign w:val="center"/>
          </w:tcPr>
          <w:p w:rsidR="00F8272B" w:rsidRPr="00A33CDB" w:rsidRDefault="00F8272B" w:rsidP="00A70C19">
            <w:pPr>
              <w:snapToGrid w:val="0"/>
              <w:spacing w:after="0"/>
              <w:jc w:val="center"/>
              <w:rPr>
                <w:rFonts w:ascii="Times New Roman" w:hAnsi="Times New Roman" w:cs="Times New Roman"/>
                <w:sz w:val="24"/>
                <w:szCs w:val="24"/>
                <w:lang w:eastAsia="ar-SA"/>
              </w:rPr>
            </w:pPr>
            <w:r w:rsidRPr="00A33CDB">
              <w:rPr>
                <w:rFonts w:ascii="Times New Roman" w:hAnsi="Times New Roman" w:cs="Times New Roman"/>
                <w:sz w:val="24"/>
                <w:szCs w:val="24"/>
                <w:lang w:eastAsia="ar-SA"/>
              </w:rPr>
              <w:t>IV</w:t>
            </w:r>
          </w:p>
        </w:tc>
      </w:tr>
      <w:tr w:rsidR="00F8272B" w:rsidRPr="00A33CDB" w:rsidTr="007C4335">
        <w:tc>
          <w:tcPr>
            <w:tcW w:w="2587" w:type="pct"/>
            <w:gridSpan w:val="2"/>
            <w:tcBorders>
              <w:top w:val="single" w:sz="4" w:space="0" w:color="000000"/>
              <w:left w:val="single" w:sz="4" w:space="0" w:color="000000"/>
              <w:bottom w:val="single" w:sz="4" w:space="0" w:color="000000"/>
            </w:tcBorders>
            <w:vAlign w:val="center"/>
          </w:tcPr>
          <w:p w:rsidR="00F8272B" w:rsidRPr="00A33CDB" w:rsidRDefault="00F8272B" w:rsidP="00A70C19">
            <w:pPr>
              <w:pStyle w:val="211"/>
              <w:tabs>
                <w:tab w:val="left" w:pos="851"/>
              </w:tabs>
              <w:snapToGrid w:val="0"/>
              <w:spacing w:line="276" w:lineRule="auto"/>
              <w:ind w:firstLine="0"/>
              <w:jc w:val="center"/>
              <w:rPr>
                <w:b/>
              </w:rPr>
            </w:pPr>
            <w:r w:rsidRPr="00A33CDB">
              <w:rPr>
                <w:b/>
              </w:rPr>
              <w:t>Всего</w:t>
            </w:r>
          </w:p>
        </w:tc>
        <w:tc>
          <w:tcPr>
            <w:tcW w:w="428" w:type="pct"/>
            <w:tcBorders>
              <w:top w:val="single" w:sz="4" w:space="0" w:color="000000"/>
              <w:left w:val="single" w:sz="4" w:space="0" w:color="000000"/>
              <w:bottom w:val="single" w:sz="4" w:space="0" w:color="000000"/>
            </w:tcBorders>
            <w:vAlign w:val="center"/>
          </w:tcPr>
          <w:p w:rsidR="00F8272B" w:rsidRPr="00A33CDB" w:rsidRDefault="00A33CDB" w:rsidP="00A70C19">
            <w:pPr>
              <w:pStyle w:val="211"/>
              <w:tabs>
                <w:tab w:val="left" w:pos="851"/>
              </w:tabs>
              <w:snapToGrid w:val="0"/>
              <w:spacing w:line="276" w:lineRule="auto"/>
              <w:ind w:firstLine="0"/>
              <w:jc w:val="center"/>
            </w:pPr>
            <w:r w:rsidRPr="00A33CDB">
              <w:t>2,4</w:t>
            </w:r>
          </w:p>
        </w:tc>
        <w:tc>
          <w:tcPr>
            <w:tcW w:w="763" w:type="pct"/>
            <w:tcBorders>
              <w:top w:val="single" w:sz="4" w:space="0" w:color="000000"/>
              <w:left w:val="single" w:sz="4" w:space="0" w:color="000000"/>
              <w:bottom w:val="single" w:sz="4" w:space="0" w:color="000000"/>
            </w:tcBorders>
            <w:vAlign w:val="center"/>
          </w:tcPr>
          <w:p w:rsidR="00F8272B" w:rsidRPr="00A33CDB" w:rsidRDefault="00A33CDB" w:rsidP="00A70C19">
            <w:pPr>
              <w:pStyle w:val="211"/>
              <w:tabs>
                <w:tab w:val="left" w:pos="851"/>
              </w:tabs>
              <w:snapToGrid w:val="0"/>
              <w:spacing w:line="276" w:lineRule="auto"/>
              <w:ind w:firstLine="0"/>
              <w:jc w:val="center"/>
            </w:pPr>
            <w:r w:rsidRPr="00A33CDB">
              <w:t>2,4</w:t>
            </w:r>
          </w:p>
        </w:tc>
        <w:tc>
          <w:tcPr>
            <w:tcW w:w="509" w:type="pct"/>
            <w:tcBorders>
              <w:top w:val="single" w:sz="4" w:space="0" w:color="000000"/>
              <w:left w:val="single" w:sz="4" w:space="0" w:color="000000"/>
              <w:bottom w:val="single" w:sz="4" w:space="0" w:color="000000"/>
              <w:right w:val="single" w:sz="4" w:space="0" w:color="000000"/>
            </w:tcBorders>
            <w:vAlign w:val="center"/>
          </w:tcPr>
          <w:p w:rsidR="00F8272B" w:rsidRPr="00A33CDB" w:rsidRDefault="00F8272B" w:rsidP="00A70C19">
            <w:pPr>
              <w:pStyle w:val="211"/>
              <w:tabs>
                <w:tab w:val="left" w:pos="851"/>
              </w:tabs>
              <w:snapToGrid w:val="0"/>
              <w:spacing w:line="276" w:lineRule="auto"/>
              <w:ind w:firstLine="0"/>
              <w:jc w:val="center"/>
            </w:pPr>
            <w:r w:rsidRPr="00A33CDB">
              <w:t>-</w:t>
            </w:r>
          </w:p>
        </w:tc>
        <w:tc>
          <w:tcPr>
            <w:tcW w:w="714" w:type="pct"/>
            <w:tcBorders>
              <w:top w:val="single" w:sz="4" w:space="0" w:color="auto"/>
              <w:bottom w:val="single" w:sz="4" w:space="0" w:color="auto"/>
              <w:right w:val="single" w:sz="4" w:space="0" w:color="auto"/>
            </w:tcBorders>
            <w:shd w:val="clear" w:color="auto" w:fill="auto"/>
            <w:vAlign w:val="center"/>
          </w:tcPr>
          <w:p w:rsidR="00F8272B" w:rsidRPr="00A33CDB" w:rsidRDefault="00F8272B" w:rsidP="00A70C19">
            <w:pPr>
              <w:spacing w:after="0"/>
              <w:jc w:val="center"/>
              <w:rPr>
                <w:rFonts w:ascii="Times New Roman" w:hAnsi="Times New Roman" w:cs="Times New Roman"/>
                <w:sz w:val="24"/>
                <w:szCs w:val="24"/>
                <w:lang w:eastAsia="ar-SA"/>
              </w:rPr>
            </w:pPr>
          </w:p>
        </w:tc>
      </w:tr>
    </w:tbl>
    <w:p w:rsidR="003C6139" w:rsidRPr="00E65F4F" w:rsidRDefault="003C6139" w:rsidP="00D60A66">
      <w:pPr>
        <w:pStyle w:val="S"/>
      </w:pPr>
    </w:p>
    <w:p w:rsidR="00783215" w:rsidRPr="00A014D5" w:rsidRDefault="00783215" w:rsidP="00A70C19">
      <w:pPr>
        <w:spacing w:after="0"/>
        <w:ind w:firstLine="708"/>
        <w:jc w:val="both"/>
        <w:rPr>
          <w:rFonts w:ascii="Times New Roman" w:hAnsi="Times New Roman" w:cs="Times New Roman"/>
          <w:sz w:val="28"/>
          <w:szCs w:val="28"/>
          <w:lang w:eastAsia="ru-RU"/>
        </w:rPr>
      </w:pPr>
      <w:r w:rsidRPr="00A014D5">
        <w:rPr>
          <w:rFonts w:ascii="Times New Roman" w:hAnsi="Times New Roman" w:cs="Times New Roman"/>
          <w:sz w:val="28"/>
          <w:szCs w:val="28"/>
          <w:lang w:eastAsia="ru-RU"/>
        </w:rPr>
        <w:t>На дорогах IV категории ширина проезжей части - 6,0 м., ширина обочины - 2,0 м, укрепленная полоса обочины а/б - 0,5 м.</w:t>
      </w:r>
    </w:p>
    <w:p w:rsidR="00A014D5" w:rsidRPr="007B224B" w:rsidRDefault="00A014D5" w:rsidP="00D60A66">
      <w:pPr>
        <w:pStyle w:val="S"/>
        <w:rPr>
          <w:lang w:eastAsia="ru-RU"/>
        </w:rPr>
      </w:pPr>
      <w:r w:rsidRPr="007B224B">
        <w:rPr>
          <w:lang w:eastAsia="ru-RU"/>
        </w:rPr>
        <w:t>На дорогах V категории ширина проезжей части - 4,5 м., ширина обочины - 1,75 м.</w:t>
      </w:r>
    </w:p>
    <w:p w:rsidR="00A70B7C" w:rsidRDefault="00783215" w:rsidP="00A70C19">
      <w:pPr>
        <w:tabs>
          <w:tab w:val="left" w:pos="709"/>
        </w:tabs>
        <w:spacing w:after="0"/>
        <w:ind w:firstLine="709"/>
        <w:contextualSpacing/>
        <w:jc w:val="both"/>
        <w:rPr>
          <w:rFonts w:ascii="Times New Roman" w:hAnsi="Times New Roman"/>
          <w:sz w:val="28"/>
          <w:szCs w:val="28"/>
        </w:rPr>
      </w:pPr>
      <w:r w:rsidRPr="00E34FC2">
        <w:rPr>
          <w:rFonts w:ascii="Times New Roman" w:hAnsi="Times New Roman" w:cs="Times New Roman"/>
          <w:bCs/>
          <w:sz w:val="28"/>
          <w:szCs w:val="28"/>
          <w:lang w:eastAsia="ru-RU"/>
        </w:rPr>
        <w:t xml:space="preserve">Самой протяженной автомобильной дорогой </w:t>
      </w:r>
      <w:r w:rsidR="00AA3033" w:rsidRPr="00E34FC2">
        <w:rPr>
          <w:rFonts w:ascii="Times New Roman" w:hAnsi="Times New Roman" w:cs="Times New Roman"/>
          <w:bCs/>
          <w:sz w:val="28"/>
          <w:szCs w:val="28"/>
          <w:lang w:eastAsia="ru-RU"/>
        </w:rPr>
        <w:t xml:space="preserve">МО </w:t>
      </w:r>
      <w:r w:rsidRPr="00E34FC2">
        <w:rPr>
          <w:rFonts w:ascii="Times New Roman" w:hAnsi="Times New Roman" w:cs="Times New Roman"/>
          <w:bCs/>
          <w:sz w:val="28"/>
          <w:szCs w:val="28"/>
          <w:lang w:eastAsia="ru-RU"/>
        </w:rPr>
        <w:t>является</w:t>
      </w:r>
      <w:r w:rsidR="00E34FC2" w:rsidRPr="00E34FC2">
        <w:rPr>
          <w:rFonts w:ascii="Times New Roman" w:hAnsi="Times New Roman" w:cs="Times New Roman"/>
          <w:bCs/>
          <w:sz w:val="28"/>
          <w:szCs w:val="28"/>
          <w:lang w:eastAsia="ru-RU"/>
        </w:rPr>
        <w:t xml:space="preserve"> участок </w:t>
      </w:r>
      <w:r w:rsidR="00976E3C" w:rsidRPr="00E34FC2">
        <w:rPr>
          <w:rFonts w:ascii="Times New Roman" w:hAnsi="Times New Roman" w:cs="Times New Roman"/>
          <w:bCs/>
          <w:sz w:val="28"/>
          <w:szCs w:val="28"/>
          <w:lang w:eastAsia="ru-RU"/>
        </w:rPr>
        <w:t>автотрассы Казань</w:t>
      </w:r>
      <w:r w:rsidR="00E34FC2" w:rsidRPr="00E34FC2">
        <w:rPr>
          <w:rFonts w:ascii="Times New Roman" w:hAnsi="Times New Roman" w:cs="Times New Roman"/>
          <w:bCs/>
          <w:sz w:val="28"/>
          <w:szCs w:val="28"/>
          <w:lang w:eastAsia="ru-RU"/>
        </w:rPr>
        <w:t xml:space="preserve"> – Оренбург. </w:t>
      </w:r>
      <w:r w:rsidR="00A70B7C" w:rsidRPr="00A33CDB">
        <w:rPr>
          <w:rFonts w:ascii="Times New Roman" w:hAnsi="Times New Roman"/>
          <w:sz w:val="28"/>
          <w:szCs w:val="28"/>
        </w:rPr>
        <w:t>Состоянии автотрассы федерального значения Казань -  Оренбург удовлетворительное, требующее ремонта асфальтового покрытия. Имеется разметка, установлены знаки о соблюдении скоростного режима на опасном участке (дорога узкая 7-8 м, участок на спуске, поворот).</w:t>
      </w:r>
    </w:p>
    <w:p w:rsidR="007C4335" w:rsidRPr="007B224B" w:rsidRDefault="00783215" w:rsidP="00A70C19">
      <w:pPr>
        <w:tabs>
          <w:tab w:val="left" w:pos="709"/>
        </w:tabs>
        <w:spacing w:after="0"/>
        <w:ind w:firstLine="709"/>
        <w:jc w:val="both"/>
        <w:rPr>
          <w:rFonts w:ascii="Times New Roman" w:hAnsi="Times New Roman" w:cs="Times New Roman"/>
          <w:bCs/>
          <w:sz w:val="28"/>
          <w:szCs w:val="28"/>
          <w:lang w:eastAsia="ru-RU"/>
        </w:rPr>
      </w:pPr>
      <w:r w:rsidRPr="007B224B">
        <w:rPr>
          <w:rFonts w:ascii="Times New Roman" w:hAnsi="Times New Roman"/>
          <w:sz w:val="28"/>
          <w:szCs w:val="28"/>
        </w:rPr>
        <w:t>Все дороги поселения находятся в удовлетворительном состоянии.</w:t>
      </w:r>
      <w:r w:rsidR="007C4335" w:rsidRPr="007B224B">
        <w:rPr>
          <w:rFonts w:ascii="Times New Roman" w:hAnsi="Times New Roman"/>
          <w:sz w:val="28"/>
          <w:szCs w:val="28"/>
        </w:rPr>
        <w:t xml:space="preserve"> </w:t>
      </w:r>
      <w:r w:rsidR="007C4335" w:rsidRPr="007B224B">
        <w:rPr>
          <w:rFonts w:ascii="Times New Roman" w:hAnsi="Times New Roman" w:cs="Times New Roman"/>
          <w:bCs/>
          <w:sz w:val="28"/>
          <w:szCs w:val="28"/>
          <w:lang w:eastAsia="ru-RU"/>
        </w:rPr>
        <w:t xml:space="preserve">Ко всем населенным пунктам </w:t>
      </w:r>
      <w:r w:rsidR="00976E3C" w:rsidRPr="007B224B">
        <w:rPr>
          <w:rFonts w:ascii="Times New Roman" w:hAnsi="Times New Roman" w:cs="Times New Roman"/>
          <w:bCs/>
          <w:sz w:val="28"/>
          <w:szCs w:val="28"/>
          <w:lang w:eastAsia="ru-RU"/>
        </w:rPr>
        <w:t>имеются подъездные</w:t>
      </w:r>
      <w:r w:rsidR="007C4335" w:rsidRPr="007B224B">
        <w:rPr>
          <w:rFonts w:ascii="Times New Roman" w:hAnsi="Times New Roman" w:cs="Times New Roman"/>
          <w:bCs/>
          <w:sz w:val="28"/>
          <w:szCs w:val="28"/>
          <w:lang w:eastAsia="ru-RU"/>
        </w:rPr>
        <w:t xml:space="preserve"> дороги с твердым покрытием.</w:t>
      </w:r>
    </w:p>
    <w:p w:rsidR="00640A0A" w:rsidRPr="00A74E87" w:rsidRDefault="007C4335" w:rsidP="00A70C19">
      <w:pPr>
        <w:pStyle w:val="ConsPlusTitle"/>
        <w:widowControl/>
        <w:tabs>
          <w:tab w:val="left" w:pos="284"/>
          <w:tab w:val="left" w:pos="709"/>
        </w:tabs>
        <w:spacing w:line="276" w:lineRule="auto"/>
        <w:ind w:firstLine="709"/>
        <w:jc w:val="both"/>
        <w:rPr>
          <w:rFonts w:ascii="Times New Roman" w:hAnsi="Times New Roman" w:cs="Times New Roman"/>
          <w:b w:val="0"/>
          <w:sz w:val="28"/>
          <w:szCs w:val="28"/>
        </w:rPr>
      </w:pPr>
      <w:r w:rsidRPr="007B224B">
        <w:rPr>
          <w:rFonts w:ascii="Times New Roman" w:hAnsi="Times New Roman" w:cs="Calibri"/>
          <w:b w:val="0"/>
          <w:bCs w:val="0"/>
          <w:sz w:val="28"/>
          <w:szCs w:val="28"/>
          <w:lang w:eastAsia="en-US"/>
        </w:rPr>
        <w:t>Автомобильные дороги местного значения на балансе</w:t>
      </w:r>
      <w:r w:rsidRPr="00A74E87">
        <w:rPr>
          <w:rFonts w:ascii="Times New Roman" w:hAnsi="Times New Roman" w:cs="Calibri"/>
          <w:b w:val="0"/>
          <w:bCs w:val="0"/>
          <w:sz w:val="28"/>
          <w:szCs w:val="28"/>
          <w:lang w:eastAsia="en-US"/>
        </w:rPr>
        <w:t xml:space="preserve"> муниципального образования не стоят.</w:t>
      </w:r>
      <w:r w:rsidR="00551DAA" w:rsidRPr="00A74E87">
        <w:rPr>
          <w:rFonts w:ascii="Times New Roman" w:hAnsi="Times New Roman" w:cs="Calibri"/>
          <w:b w:val="0"/>
          <w:bCs w:val="0"/>
          <w:sz w:val="28"/>
          <w:szCs w:val="28"/>
          <w:lang w:eastAsia="en-US"/>
        </w:rPr>
        <w:t xml:space="preserve"> </w:t>
      </w:r>
      <w:r w:rsidR="00551DAA" w:rsidRPr="00A74E87">
        <w:rPr>
          <w:rFonts w:ascii="Times New Roman" w:hAnsi="Times New Roman" w:cs="Times New Roman"/>
          <w:b w:val="0"/>
          <w:sz w:val="28"/>
          <w:szCs w:val="28"/>
        </w:rPr>
        <w:t xml:space="preserve">В соответствии с постановлением Правительства Оренбургской области № 267-п от 19.04.2010г.  «Об утверждении перечня автомобильных дорог общего пользования регионального и межмуниципального значения, находящихся </w:t>
      </w:r>
      <w:r w:rsidR="00976E3C" w:rsidRPr="00A74E87">
        <w:rPr>
          <w:rFonts w:ascii="Times New Roman" w:hAnsi="Times New Roman" w:cs="Times New Roman"/>
          <w:b w:val="0"/>
          <w:sz w:val="28"/>
          <w:szCs w:val="28"/>
        </w:rPr>
        <w:t>в государственной</w:t>
      </w:r>
      <w:r w:rsidR="00551DAA" w:rsidRPr="00A74E87">
        <w:rPr>
          <w:rFonts w:ascii="Times New Roman" w:hAnsi="Times New Roman" w:cs="Times New Roman"/>
          <w:b w:val="0"/>
          <w:sz w:val="28"/>
          <w:szCs w:val="28"/>
        </w:rPr>
        <w:t xml:space="preserve"> собственности Оренбургской области» дороги общего пользования местного значения переданы в государственную собственность Оренбургской области. Ремонт и содержание дорог осуществляется Шарлыкским дорожным управлением ГУП «Оренбургремдорстрой».</w:t>
      </w:r>
    </w:p>
    <w:p w:rsidR="007C4335" w:rsidRPr="007B224B" w:rsidRDefault="00551DAA" w:rsidP="00A70C19">
      <w:pPr>
        <w:pStyle w:val="ConsPlusTitle"/>
        <w:widowControl/>
        <w:tabs>
          <w:tab w:val="left" w:pos="284"/>
          <w:tab w:val="left" w:pos="709"/>
        </w:tabs>
        <w:spacing w:line="276" w:lineRule="auto"/>
        <w:ind w:firstLine="709"/>
        <w:jc w:val="both"/>
        <w:rPr>
          <w:rFonts w:ascii="Times New Roman" w:hAnsi="Times New Roman" w:cs="Times New Roman"/>
          <w:b w:val="0"/>
          <w:sz w:val="28"/>
          <w:szCs w:val="28"/>
        </w:rPr>
      </w:pPr>
      <w:r w:rsidRPr="007B224B">
        <w:rPr>
          <w:rFonts w:ascii="Times New Roman" w:hAnsi="Times New Roman" w:cs="Times New Roman"/>
          <w:b w:val="0"/>
          <w:sz w:val="28"/>
          <w:szCs w:val="28"/>
        </w:rPr>
        <w:t>П</w:t>
      </w:r>
      <w:r w:rsidR="007C4335" w:rsidRPr="007B224B">
        <w:rPr>
          <w:rFonts w:ascii="Times New Roman" w:hAnsi="Times New Roman" w:cs="Times New Roman"/>
          <w:b w:val="0"/>
          <w:sz w:val="28"/>
          <w:szCs w:val="28"/>
        </w:rPr>
        <w:t xml:space="preserve">еревозку грузов осуществляет частное </w:t>
      </w:r>
      <w:r w:rsidR="00976E3C" w:rsidRPr="007B224B">
        <w:rPr>
          <w:rFonts w:ascii="Times New Roman" w:hAnsi="Times New Roman" w:cs="Times New Roman"/>
          <w:b w:val="0"/>
          <w:sz w:val="28"/>
          <w:szCs w:val="28"/>
        </w:rPr>
        <w:t>предприятие ООО</w:t>
      </w:r>
      <w:r w:rsidR="007C4335" w:rsidRPr="007B224B">
        <w:rPr>
          <w:rFonts w:ascii="Times New Roman" w:hAnsi="Times New Roman" w:cs="Times New Roman"/>
          <w:b w:val="0"/>
          <w:sz w:val="28"/>
          <w:szCs w:val="28"/>
        </w:rPr>
        <w:t xml:space="preserve"> «Пономаревкатранспред», а также индивидуальные предприниматели и частные перевозчики.</w:t>
      </w:r>
    </w:p>
    <w:p w:rsidR="00783215" w:rsidRPr="007B224B" w:rsidRDefault="00783215" w:rsidP="00975636">
      <w:pPr>
        <w:tabs>
          <w:tab w:val="left" w:pos="709"/>
        </w:tabs>
        <w:spacing w:after="0"/>
        <w:ind w:firstLine="709"/>
        <w:contextualSpacing/>
        <w:jc w:val="both"/>
        <w:rPr>
          <w:rFonts w:ascii="Times New Roman" w:hAnsi="Times New Roman"/>
          <w:bCs/>
          <w:sz w:val="28"/>
          <w:szCs w:val="28"/>
        </w:rPr>
      </w:pPr>
      <w:r w:rsidRPr="007B224B">
        <w:rPr>
          <w:rFonts w:ascii="Times New Roman" w:hAnsi="Times New Roman"/>
          <w:bCs/>
          <w:sz w:val="28"/>
          <w:szCs w:val="28"/>
        </w:rPr>
        <w:t xml:space="preserve">Автовокзал, стоянки, авторемонтные мастерские и </w:t>
      </w:r>
      <w:r w:rsidRPr="007B224B">
        <w:rPr>
          <w:rFonts w:ascii="Times New Roman" w:hAnsi="Times New Roman"/>
          <w:sz w:val="28"/>
          <w:szCs w:val="28"/>
        </w:rPr>
        <w:t>автозаправочные станции</w:t>
      </w:r>
      <w:r w:rsidRPr="007B224B">
        <w:rPr>
          <w:rFonts w:ascii="Times New Roman" w:hAnsi="Times New Roman"/>
          <w:bCs/>
          <w:sz w:val="28"/>
          <w:szCs w:val="28"/>
        </w:rPr>
        <w:t xml:space="preserve"> на территории муниципального </w:t>
      </w:r>
      <w:r w:rsidR="00976E3C" w:rsidRPr="007B224B">
        <w:rPr>
          <w:rFonts w:ascii="Times New Roman" w:hAnsi="Times New Roman"/>
          <w:bCs/>
          <w:sz w:val="28"/>
          <w:szCs w:val="28"/>
        </w:rPr>
        <w:t>образования отсутствуют</w:t>
      </w:r>
      <w:r w:rsidRPr="007B224B">
        <w:rPr>
          <w:rFonts w:ascii="Times New Roman" w:hAnsi="Times New Roman"/>
          <w:bCs/>
          <w:sz w:val="28"/>
          <w:szCs w:val="28"/>
        </w:rPr>
        <w:t xml:space="preserve">. </w:t>
      </w:r>
    </w:p>
    <w:p w:rsidR="00F21366" w:rsidRPr="00B221FA" w:rsidRDefault="00F21366" w:rsidP="00A70C19">
      <w:pPr>
        <w:widowControl w:val="0"/>
        <w:suppressAutoHyphens/>
        <w:spacing w:after="0"/>
        <w:ind w:firstLine="709"/>
        <w:contextualSpacing/>
        <w:jc w:val="both"/>
        <w:rPr>
          <w:rFonts w:ascii="Times New Roman" w:hAnsi="Times New Roman"/>
          <w:sz w:val="28"/>
          <w:szCs w:val="28"/>
        </w:rPr>
      </w:pPr>
      <w:r w:rsidRPr="00B221FA">
        <w:rPr>
          <w:rFonts w:ascii="Times New Roman" w:hAnsi="Times New Roman"/>
          <w:sz w:val="28"/>
          <w:szCs w:val="28"/>
        </w:rPr>
        <w:t>Согласно данным Приложению к Постановлению администрации МО Ефремово-Зыковский сельсовет № 8-П от 10.04.2012</w:t>
      </w:r>
      <w:r w:rsidR="00127F29">
        <w:rPr>
          <w:rFonts w:ascii="Times New Roman" w:hAnsi="Times New Roman"/>
          <w:sz w:val="28"/>
          <w:szCs w:val="28"/>
        </w:rPr>
        <w:t xml:space="preserve"> </w:t>
      </w:r>
      <w:r w:rsidRPr="00B221FA">
        <w:rPr>
          <w:rFonts w:ascii="Times New Roman" w:hAnsi="Times New Roman"/>
          <w:sz w:val="28"/>
          <w:szCs w:val="28"/>
        </w:rPr>
        <w:t>г. на территории МО имеются 3 моста:</w:t>
      </w:r>
    </w:p>
    <w:p w:rsidR="00F21366" w:rsidRPr="00B221FA" w:rsidRDefault="007619F3" w:rsidP="005C7EF4">
      <w:pPr>
        <w:pStyle w:val="affc"/>
        <w:numPr>
          <w:ilvl w:val="0"/>
          <w:numId w:val="37"/>
        </w:numPr>
        <w:spacing w:after="0"/>
        <w:jc w:val="both"/>
        <w:rPr>
          <w:rFonts w:ascii="Times New Roman" w:hAnsi="Times New Roman"/>
          <w:sz w:val="28"/>
          <w:szCs w:val="28"/>
        </w:rPr>
      </w:pPr>
      <w:r>
        <w:rPr>
          <w:rFonts w:ascii="Times New Roman" w:hAnsi="Times New Roman"/>
          <w:sz w:val="28"/>
          <w:szCs w:val="28"/>
        </w:rPr>
        <w:t>в селе Ефремово-Зыково через реку</w:t>
      </w:r>
      <w:r w:rsidR="00F21366" w:rsidRPr="00B221FA">
        <w:rPr>
          <w:rFonts w:ascii="Times New Roman" w:hAnsi="Times New Roman"/>
          <w:sz w:val="28"/>
          <w:szCs w:val="28"/>
        </w:rPr>
        <w:t xml:space="preserve"> Садак по ул. Молодежной;</w:t>
      </w:r>
    </w:p>
    <w:p w:rsidR="00F21366" w:rsidRPr="00B221FA" w:rsidRDefault="007619F3" w:rsidP="005C7EF4">
      <w:pPr>
        <w:pStyle w:val="affc"/>
        <w:numPr>
          <w:ilvl w:val="0"/>
          <w:numId w:val="37"/>
        </w:numPr>
        <w:spacing w:after="0"/>
        <w:jc w:val="both"/>
        <w:rPr>
          <w:rFonts w:ascii="Times New Roman" w:hAnsi="Times New Roman"/>
          <w:sz w:val="28"/>
          <w:szCs w:val="28"/>
        </w:rPr>
      </w:pPr>
      <w:r>
        <w:rPr>
          <w:rFonts w:ascii="Times New Roman" w:hAnsi="Times New Roman"/>
          <w:sz w:val="28"/>
          <w:szCs w:val="28"/>
        </w:rPr>
        <w:t>в селе Сорокино через реку</w:t>
      </w:r>
      <w:r w:rsidR="00F21366" w:rsidRPr="00B221FA">
        <w:rPr>
          <w:rFonts w:ascii="Times New Roman" w:hAnsi="Times New Roman"/>
          <w:sz w:val="28"/>
          <w:szCs w:val="28"/>
        </w:rPr>
        <w:t xml:space="preserve"> Садак по ул. Центральной;</w:t>
      </w:r>
    </w:p>
    <w:p w:rsidR="00F21366" w:rsidRPr="00B221FA" w:rsidRDefault="00F21366" w:rsidP="005C7EF4">
      <w:pPr>
        <w:pStyle w:val="affc"/>
        <w:numPr>
          <w:ilvl w:val="0"/>
          <w:numId w:val="37"/>
        </w:numPr>
        <w:spacing w:after="0"/>
        <w:jc w:val="both"/>
        <w:rPr>
          <w:rFonts w:ascii="Times New Roman" w:hAnsi="Times New Roman"/>
          <w:sz w:val="28"/>
          <w:szCs w:val="28"/>
        </w:rPr>
      </w:pPr>
      <w:r w:rsidRPr="00B221FA">
        <w:rPr>
          <w:rFonts w:ascii="Times New Roman" w:hAnsi="Times New Roman"/>
          <w:sz w:val="28"/>
          <w:szCs w:val="28"/>
        </w:rPr>
        <w:t xml:space="preserve">в </w:t>
      </w:r>
      <w:r w:rsidR="00127F29">
        <w:rPr>
          <w:rFonts w:ascii="Times New Roman" w:hAnsi="Times New Roman"/>
          <w:sz w:val="28"/>
          <w:szCs w:val="28"/>
        </w:rPr>
        <w:t>по</w:t>
      </w:r>
      <w:r w:rsidR="007619F3">
        <w:rPr>
          <w:rFonts w:ascii="Times New Roman" w:hAnsi="Times New Roman"/>
          <w:sz w:val="28"/>
          <w:szCs w:val="28"/>
        </w:rPr>
        <w:t>селке Комиссарово через реку</w:t>
      </w:r>
      <w:r w:rsidRPr="00B221FA">
        <w:rPr>
          <w:rFonts w:ascii="Times New Roman" w:hAnsi="Times New Roman"/>
          <w:sz w:val="28"/>
          <w:szCs w:val="28"/>
        </w:rPr>
        <w:t xml:space="preserve"> Садак по ул. Комиссаровской.</w:t>
      </w:r>
    </w:p>
    <w:p w:rsidR="009910C9" w:rsidRPr="00CE0369" w:rsidRDefault="00CE0369" w:rsidP="00A70C19">
      <w:pPr>
        <w:tabs>
          <w:tab w:val="left" w:pos="709"/>
        </w:tabs>
        <w:spacing w:after="0"/>
        <w:jc w:val="both"/>
        <w:rPr>
          <w:rFonts w:ascii="Times New Roman" w:hAnsi="Times New Roman" w:cs="Times New Roman"/>
          <w:sz w:val="28"/>
          <w:szCs w:val="28"/>
        </w:rPr>
      </w:pPr>
      <w:r>
        <w:rPr>
          <w:rFonts w:ascii="Times New Roman" w:hAnsi="Times New Roman" w:cs="Times New Roman"/>
          <w:color w:val="FF0000"/>
          <w:sz w:val="28"/>
          <w:szCs w:val="28"/>
        </w:rPr>
        <w:tab/>
      </w:r>
      <w:r w:rsidR="009910C9" w:rsidRPr="00CE0369">
        <w:rPr>
          <w:rFonts w:ascii="Times New Roman" w:hAnsi="Times New Roman" w:cs="Times New Roman"/>
          <w:sz w:val="28"/>
          <w:szCs w:val="28"/>
        </w:rPr>
        <w:t xml:space="preserve">Согласно СТП Пономаревского </w:t>
      </w:r>
      <w:r w:rsidR="00976E3C" w:rsidRPr="00CE0369">
        <w:rPr>
          <w:rFonts w:ascii="Times New Roman" w:hAnsi="Times New Roman" w:cs="Times New Roman"/>
          <w:sz w:val="28"/>
          <w:szCs w:val="28"/>
        </w:rPr>
        <w:t>района в</w:t>
      </w:r>
      <w:r w:rsidR="007619F3">
        <w:rPr>
          <w:rFonts w:ascii="Times New Roman" w:hAnsi="Times New Roman" w:cs="Times New Roman"/>
          <w:sz w:val="28"/>
          <w:szCs w:val="28"/>
        </w:rPr>
        <w:t xml:space="preserve"> районе действует</w:t>
      </w:r>
      <w:r w:rsidR="009910C9" w:rsidRPr="00CE0369">
        <w:rPr>
          <w:rFonts w:ascii="Times New Roman" w:hAnsi="Times New Roman" w:cs="Times New Roman"/>
          <w:sz w:val="28"/>
          <w:szCs w:val="28"/>
        </w:rPr>
        <w:t xml:space="preserve"> </w:t>
      </w:r>
      <w:r w:rsidR="00976E3C" w:rsidRPr="00CE0369">
        <w:rPr>
          <w:rFonts w:ascii="Times New Roman" w:hAnsi="Times New Roman" w:cs="Times New Roman"/>
          <w:sz w:val="28"/>
          <w:szCs w:val="28"/>
        </w:rPr>
        <w:t>Программа развития</w:t>
      </w:r>
      <w:r w:rsidR="009910C9" w:rsidRPr="00CE0369">
        <w:rPr>
          <w:rFonts w:ascii="Times New Roman" w:hAnsi="Times New Roman" w:cs="Times New Roman"/>
          <w:sz w:val="28"/>
          <w:szCs w:val="28"/>
        </w:rPr>
        <w:t xml:space="preserve"> транспортного обслуживания населения в Пономаревском районе на 2012-2015 годы. В программе запланировано, что в целях исключения риска и </w:t>
      </w:r>
      <w:r w:rsidR="00976E3C" w:rsidRPr="00CE0369">
        <w:rPr>
          <w:rFonts w:ascii="Times New Roman" w:hAnsi="Times New Roman" w:cs="Times New Roman"/>
          <w:sz w:val="28"/>
          <w:szCs w:val="28"/>
        </w:rPr>
        <w:t>качественного обслуживания</w:t>
      </w:r>
      <w:r w:rsidR="009910C9" w:rsidRPr="00CE0369">
        <w:rPr>
          <w:rFonts w:ascii="Times New Roman" w:hAnsi="Times New Roman" w:cs="Times New Roman"/>
          <w:sz w:val="28"/>
          <w:szCs w:val="28"/>
        </w:rPr>
        <w:t xml:space="preserve"> пассажиров необходимо увеличивать и заменить автобусный парк, а также приобрести   специализированный автобус для перевозки инвалидов. </w:t>
      </w:r>
    </w:p>
    <w:p w:rsidR="00783215" w:rsidRPr="00CE0369" w:rsidRDefault="009910C9" w:rsidP="00A70C19">
      <w:pPr>
        <w:tabs>
          <w:tab w:val="left" w:pos="709"/>
        </w:tabs>
        <w:spacing w:after="0"/>
        <w:jc w:val="both"/>
        <w:rPr>
          <w:rFonts w:ascii="Times New Roman" w:hAnsi="Times New Roman"/>
          <w:sz w:val="28"/>
          <w:szCs w:val="28"/>
        </w:rPr>
      </w:pPr>
      <w:r w:rsidRPr="00CE0369">
        <w:rPr>
          <w:rFonts w:ascii="Times New Roman" w:hAnsi="Times New Roman"/>
          <w:sz w:val="28"/>
          <w:szCs w:val="28"/>
        </w:rPr>
        <w:tab/>
      </w:r>
      <w:r w:rsidR="00783215" w:rsidRPr="00CE0369">
        <w:rPr>
          <w:rFonts w:ascii="Times New Roman" w:hAnsi="Times New Roman"/>
          <w:sz w:val="28"/>
          <w:szCs w:val="28"/>
        </w:rPr>
        <w:t xml:space="preserve">Экономико-географическое положение </w:t>
      </w:r>
      <w:r w:rsidR="00545C87" w:rsidRPr="00CE0369">
        <w:rPr>
          <w:rFonts w:ascii="Times New Roman" w:hAnsi="Times New Roman"/>
          <w:sz w:val="28"/>
          <w:szCs w:val="28"/>
        </w:rPr>
        <w:t xml:space="preserve">Ефремово-Зыковского  </w:t>
      </w:r>
      <w:r w:rsidR="00783215" w:rsidRPr="00CE0369">
        <w:rPr>
          <w:rFonts w:ascii="Times New Roman" w:hAnsi="Times New Roman"/>
          <w:sz w:val="28"/>
          <w:szCs w:val="28"/>
        </w:rPr>
        <w:t xml:space="preserve"> сельсовета может использоваться в качестве одного из основных ресурсов его экономического развития, что во многом будет определяться политикой формирования транспортной инфраструктуры. </w:t>
      </w:r>
    </w:p>
    <w:p w:rsidR="00783215" w:rsidRPr="00E65F4F" w:rsidRDefault="007C4335" w:rsidP="007619F3">
      <w:pPr>
        <w:tabs>
          <w:tab w:val="left" w:pos="709"/>
        </w:tabs>
        <w:spacing w:after="0"/>
        <w:jc w:val="both"/>
        <w:rPr>
          <w:rFonts w:ascii="Times New Roman" w:hAnsi="Times New Roman"/>
          <w:color w:val="FF0000"/>
          <w:sz w:val="28"/>
          <w:szCs w:val="28"/>
        </w:rPr>
      </w:pPr>
      <w:r w:rsidRPr="00E65F4F">
        <w:rPr>
          <w:rFonts w:ascii="Times New Roman" w:hAnsi="Times New Roman"/>
          <w:color w:val="FF0000"/>
          <w:sz w:val="28"/>
          <w:szCs w:val="24"/>
        </w:rPr>
        <w:tab/>
      </w:r>
    </w:p>
    <w:p w:rsidR="00783215" w:rsidRPr="00C14478" w:rsidRDefault="00783215" w:rsidP="00A70C19">
      <w:pPr>
        <w:pStyle w:val="3"/>
        <w:spacing w:before="0" w:after="0"/>
        <w:ind w:firstLine="708"/>
        <w:rPr>
          <w:rFonts w:ascii="Times New Roman" w:hAnsi="Times New Roman"/>
          <w:sz w:val="28"/>
          <w:szCs w:val="28"/>
        </w:rPr>
      </w:pPr>
      <w:bookmarkStart w:id="126" w:name="_Toc387843357"/>
      <w:r w:rsidRPr="00C14478">
        <w:rPr>
          <w:rFonts w:ascii="Times New Roman" w:hAnsi="Times New Roman"/>
          <w:sz w:val="28"/>
          <w:szCs w:val="28"/>
        </w:rPr>
        <w:t>Железнодорожный транспорт</w:t>
      </w:r>
      <w:bookmarkEnd w:id="126"/>
    </w:p>
    <w:p w:rsidR="00783215" w:rsidRPr="00C14478" w:rsidRDefault="00783215" w:rsidP="00A70C19">
      <w:pPr>
        <w:pStyle w:val="afff5"/>
        <w:tabs>
          <w:tab w:val="left" w:pos="709"/>
        </w:tabs>
        <w:spacing w:line="276" w:lineRule="auto"/>
        <w:ind w:firstLine="709"/>
        <w:rPr>
          <w:sz w:val="28"/>
          <w:szCs w:val="28"/>
        </w:rPr>
      </w:pPr>
      <w:r w:rsidRPr="00C14478">
        <w:rPr>
          <w:sz w:val="28"/>
          <w:szCs w:val="28"/>
        </w:rPr>
        <w:t xml:space="preserve">На территории муниципального образования </w:t>
      </w:r>
      <w:r w:rsidR="00545C87" w:rsidRPr="00C14478">
        <w:rPr>
          <w:sz w:val="28"/>
          <w:szCs w:val="28"/>
        </w:rPr>
        <w:t xml:space="preserve">Ефремово-Зыковский </w:t>
      </w:r>
      <w:r w:rsidRPr="00C14478">
        <w:rPr>
          <w:sz w:val="28"/>
          <w:szCs w:val="28"/>
        </w:rPr>
        <w:t>сельсовет железнодорожное сообщение отсутствует.</w:t>
      </w:r>
      <w:r w:rsidR="00CE0369" w:rsidRPr="00C14478">
        <w:rPr>
          <w:sz w:val="28"/>
          <w:szCs w:val="28"/>
        </w:rPr>
        <w:t xml:space="preserve"> </w:t>
      </w:r>
      <w:r w:rsidR="00166BDE" w:rsidRPr="00C14478">
        <w:rPr>
          <w:sz w:val="28"/>
          <w:szCs w:val="28"/>
        </w:rPr>
        <w:t>Бл</w:t>
      </w:r>
      <w:r w:rsidRPr="00C14478">
        <w:rPr>
          <w:sz w:val="28"/>
          <w:szCs w:val="28"/>
        </w:rPr>
        <w:t xml:space="preserve">ижайшая железнодорожная станция – ст. </w:t>
      </w:r>
      <w:r w:rsidR="00976E3C" w:rsidRPr="00C14478">
        <w:rPr>
          <w:sz w:val="28"/>
          <w:szCs w:val="28"/>
        </w:rPr>
        <w:t>Абдулино Южно</w:t>
      </w:r>
      <w:r w:rsidR="00166BDE" w:rsidRPr="00C14478">
        <w:rPr>
          <w:sz w:val="28"/>
          <w:szCs w:val="28"/>
        </w:rPr>
        <w:t xml:space="preserve">-Уральской железной дороги, </w:t>
      </w:r>
      <w:r w:rsidR="007619F3">
        <w:rPr>
          <w:sz w:val="28"/>
          <w:szCs w:val="28"/>
        </w:rPr>
        <w:t>расположенная</w:t>
      </w:r>
      <w:r w:rsidR="00976E3C" w:rsidRPr="00C14478">
        <w:rPr>
          <w:sz w:val="28"/>
          <w:szCs w:val="28"/>
        </w:rPr>
        <w:t xml:space="preserve"> в</w:t>
      </w:r>
      <w:r w:rsidRPr="00C14478">
        <w:rPr>
          <w:sz w:val="28"/>
          <w:szCs w:val="28"/>
        </w:rPr>
        <w:t xml:space="preserve"> </w:t>
      </w:r>
      <w:r w:rsidR="000905CD" w:rsidRPr="00C14478">
        <w:rPr>
          <w:sz w:val="28"/>
          <w:szCs w:val="28"/>
        </w:rPr>
        <w:t>45</w:t>
      </w:r>
      <w:r w:rsidRPr="00C14478">
        <w:rPr>
          <w:sz w:val="28"/>
          <w:szCs w:val="28"/>
        </w:rPr>
        <w:t xml:space="preserve"> км от </w:t>
      </w:r>
      <w:r w:rsidR="00976E3C">
        <w:rPr>
          <w:sz w:val="28"/>
          <w:szCs w:val="28"/>
        </w:rPr>
        <w:t>с</w:t>
      </w:r>
      <w:r w:rsidR="007619F3">
        <w:rPr>
          <w:sz w:val="28"/>
          <w:szCs w:val="28"/>
        </w:rPr>
        <w:t>ела</w:t>
      </w:r>
      <w:r w:rsidR="00166BDE" w:rsidRPr="00C14478">
        <w:rPr>
          <w:sz w:val="28"/>
          <w:szCs w:val="28"/>
        </w:rPr>
        <w:t xml:space="preserve"> </w:t>
      </w:r>
      <w:r w:rsidR="007619F3">
        <w:rPr>
          <w:sz w:val="28"/>
          <w:szCs w:val="28"/>
        </w:rPr>
        <w:t>Ефремово-Зыково</w:t>
      </w:r>
      <w:r w:rsidRPr="00C14478">
        <w:rPr>
          <w:sz w:val="28"/>
          <w:szCs w:val="28"/>
        </w:rPr>
        <w:t>.</w:t>
      </w:r>
    </w:p>
    <w:p w:rsidR="00783215" w:rsidRPr="00C14478" w:rsidRDefault="00783215" w:rsidP="00A70C19">
      <w:pPr>
        <w:tabs>
          <w:tab w:val="left" w:pos="709"/>
        </w:tabs>
        <w:spacing w:after="0"/>
        <w:contextualSpacing/>
        <w:jc w:val="both"/>
        <w:rPr>
          <w:rFonts w:ascii="Times New Roman" w:hAnsi="Times New Roman"/>
          <w:sz w:val="28"/>
          <w:szCs w:val="28"/>
        </w:rPr>
      </w:pPr>
    </w:p>
    <w:p w:rsidR="00783215" w:rsidRPr="00C14478" w:rsidRDefault="00783215" w:rsidP="00A70C19">
      <w:pPr>
        <w:pStyle w:val="3"/>
        <w:spacing w:before="0" w:after="0"/>
        <w:ind w:firstLine="708"/>
        <w:rPr>
          <w:rFonts w:ascii="Times New Roman" w:hAnsi="Times New Roman"/>
          <w:sz w:val="28"/>
          <w:szCs w:val="28"/>
        </w:rPr>
      </w:pPr>
      <w:bookmarkStart w:id="127" w:name="_Toc387843358"/>
      <w:r w:rsidRPr="00C14478">
        <w:rPr>
          <w:rFonts w:ascii="Times New Roman" w:hAnsi="Times New Roman"/>
          <w:sz w:val="28"/>
          <w:szCs w:val="28"/>
        </w:rPr>
        <w:t>Воздушный транспорт</w:t>
      </w:r>
      <w:bookmarkEnd w:id="127"/>
    </w:p>
    <w:p w:rsidR="00783215" w:rsidRDefault="00783215" w:rsidP="00A70C19">
      <w:pPr>
        <w:tabs>
          <w:tab w:val="left" w:pos="709"/>
        </w:tabs>
        <w:spacing w:after="0"/>
        <w:jc w:val="both"/>
        <w:rPr>
          <w:rFonts w:ascii="Times New Roman" w:hAnsi="Times New Roman"/>
          <w:color w:val="000000"/>
          <w:sz w:val="28"/>
          <w:szCs w:val="28"/>
        </w:rPr>
      </w:pPr>
      <w:r w:rsidRPr="00C14478">
        <w:rPr>
          <w:rStyle w:val="FontStyle38"/>
          <w:rFonts w:ascii="Times New Roman" w:hAnsi="Times New Roman"/>
        </w:rPr>
        <w:tab/>
      </w:r>
      <w:r w:rsidRPr="00C14478">
        <w:rPr>
          <w:rStyle w:val="FontStyle38"/>
          <w:rFonts w:ascii="Times New Roman" w:hAnsi="Times New Roman"/>
          <w:sz w:val="28"/>
          <w:szCs w:val="28"/>
        </w:rPr>
        <w:t>Воздушные сообщения осуществляются</w:t>
      </w:r>
      <w:r w:rsidR="00460213">
        <w:rPr>
          <w:rStyle w:val="FontStyle38"/>
          <w:rFonts w:ascii="Times New Roman" w:hAnsi="Times New Roman"/>
          <w:sz w:val="28"/>
          <w:szCs w:val="28"/>
        </w:rPr>
        <w:t xml:space="preserve"> через аэропорт города Оренбург</w:t>
      </w:r>
      <w:r w:rsidRPr="00C14478">
        <w:rPr>
          <w:rStyle w:val="FontStyle38"/>
          <w:rFonts w:ascii="Times New Roman" w:hAnsi="Times New Roman"/>
          <w:sz w:val="28"/>
          <w:szCs w:val="28"/>
        </w:rPr>
        <w:t>,</w:t>
      </w:r>
      <w:r w:rsidRPr="00C14478">
        <w:rPr>
          <w:rStyle w:val="FontStyle38"/>
          <w:rFonts w:ascii="Times New Roman" w:hAnsi="Times New Roman"/>
        </w:rPr>
        <w:t xml:space="preserve"> </w:t>
      </w:r>
      <w:r w:rsidRPr="00C14478">
        <w:rPr>
          <w:rFonts w:ascii="Times New Roman" w:hAnsi="Times New Roman"/>
          <w:sz w:val="28"/>
          <w:szCs w:val="28"/>
        </w:rPr>
        <w:t xml:space="preserve">который для жителей МО находится </w:t>
      </w:r>
      <w:r w:rsidR="00785AEF">
        <w:rPr>
          <w:rFonts w:ascii="Times New Roman" w:hAnsi="Times New Roman"/>
          <w:sz w:val="28"/>
          <w:szCs w:val="28"/>
        </w:rPr>
        <w:t xml:space="preserve">на </w:t>
      </w:r>
      <w:r w:rsidR="00976E3C">
        <w:rPr>
          <w:rFonts w:ascii="Times New Roman" w:hAnsi="Times New Roman"/>
          <w:sz w:val="28"/>
          <w:szCs w:val="28"/>
        </w:rPr>
        <w:t xml:space="preserve">расстоянии </w:t>
      </w:r>
      <w:r w:rsidR="00976E3C" w:rsidRPr="00C14478">
        <w:rPr>
          <w:rFonts w:ascii="Times New Roman" w:hAnsi="Times New Roman"/>
          <w:sz w:val="28"/>
          <w:szCs w:val="28"/>
        </w:rPr>
        <w:t>3</w:t>
      </w:r>
      <w:r w:rsidR="006545C0" w:rsidRPr="00C14478">
        <w:rPr>
          <w:rFonts w:ascii="Times New Roman" w:hAnsi="Times New Roman"/>
          <w:sz w:val="28"/>
          <w:szCs w:val="28"/>
        </w:rPr>
        <w:t xml:space="preserve"> – 3,5 часовой транспортной</w:t>
      </w:r>
      <w:r w:rsidR="006545C0" w:rsidRPr="00230496">
        <w:rPr>
          <w:rFonts w:ascii="Times New Roman" w:hAnsi="Times New Roman"/>
          <w:color w:val="000000"/>
          <w:sz w:val="28"/>
          <w:szCs w:val="28"/>
        </w:rPr>
        <w:t xml:space="preserve"> доступности.</w:t>
      </w:r>
    </w:p>
    <w:p w:rsidR="00C14478" w:rsidRPr="00C14478" w:rsidRDefault="00C14478" w:rsidP="00460213">
      <w:pPr>
        <w:tabs>
          <w:tab w:val="left" w:pos="709"/>
        </w:tabs>
        <w:spacing w:after="0"/>
        <w:jc w:val="both"/>
        <w:rPr>
          <w:rFonts w:ascii="Times New Roman" w:hAnsi="Times New Roman"/>
          <w:sz w:val="28"/>
          <w:szCs w:val="28"/>
        </w:rPr>
      </w:pPr>
    </w:p>
    <w:p w:rsidR="00783215" w:rsidRPr="00C14478" w:rsidRDefault="00783215" w:rsidP="00A70C19">
      <w:pPr>
        <w:pStyle w:val="3"/>
        <w:spacing w:before="0" w:after="0"/>
        <w:ind w:firstLine="708"/>
        <w:rPr>
          <w:lang w:eastAsia="ru-RU"/>
        </w:rPr>
      </w:pPr>
      <w:bookmarkStart w:id="128" w:name="_Toc387843359"/>
      <w:r w:rsidRPr="00C14478">
        <w:rPr>
          <w:rFonts w:ascii="Times New Roman" w:hAnsi="Times New Roman"/>
          <w:sz w:val="28"/>
          <w:szCs w:val="28"/>
        </w:rPr>
        <w:t>Пассажирское сообщение</w:t>
      </w:r>
      <w:bookmarkEnd w:id="128"/>
    </w:p>
    <w:p w:rsidR="003F0BD7" w:rsidRPr="00C14478" w:rsidRDefault="00783215" w:rsidP="00A70C19">
      <w:pPr>
        <w:tabs>
          <w:tab w:val="left" w:pos="709"/>
          <w:tab w:val="left" w:pos="851"/>
        </w:tabs>
        <w:spacing w:after="0"/>
        <w:contextualSpacing/>
        <w:jc w:val="both"/>
        <w:rPr>
          <w:rFonts w:ascii="Times New Roman" w:hAnsi="Times New Roman"/>
          <w:sz w:val="28"/>
          <w:szCs w:val="28"/>
        </w:rPr>
      </w:pPr>
      <w:r w:rsidRPr="00C14478">
        <w:rPr>
          <w:rFonts w:ascii="Times New Roman" w:hAnsi="Times New Roman"/>
          <w:sz w:val="28"/>
          <w:szCs w:val="28"/>
        </w:rPr>
        <w:tab/>
        <w:t xml:space="preserve">Основные потребности в пассажирских межрайонных и внутрихозяйственных перевозках </w:t>
      </w:r>
      <w:r w:rsidR="003F0BD7" w:rsidRPr="00C14478">
        <w:rPr>
          <w:rFonts w:ascii="Times New Roman" w:hAnsi="Times New Roman"/>
          <w:sz w:val="28"/>
          <w:szCs w:val="28"/>
        </w:rPr>
        <w:t xml:space="preserve">на территории МО </w:t>
      </w:r>
      <w:r w:rsidRPr="00C14478">
        <w:rPr>
          <w:rFonts w:ascii="Times New Roman" w:hAnsi="Times New Roman"/>
          <w:sz w:val="28"/>
          <w:szCs w:val="28"/>
        </w:rPr>
        <w:t>удовлетворяются с помощью рейсового межпоселкового транспорта и индивидуальных легковых автомобилей.</w:t>
      </w:r>
    </w:p>
    <w:p w:rsidR="00783215" w:rsidRPr="007B224B" w:rsidRDefault="006A34C7" w:rsidP="00A70C19">
      <w:pPr>
        <w:pStyle w:val="ConsPlusTitle"/>
        <w:widowControl/>
        <w:tabs>
          <w:tab w:val="left" w:pos="284"/>
          <w:tab w:val="left" w:pos="709"/>
        </w:tabs>
        <w:spacing w:line="276" w:lineRule="auto"/>
        <w:ind w:firstLine="709"/>
        <w:jc w:val="both"/>
        <w:rPr>
          <w:rFonts w:ascii="Times New Roman" w:hAnsi="Times New Roman" w:cs="Times New Roman"/>
          <w:b w:val="0"/>
          <w:sz w:val="28"/>
          <w:szCs w:val="28"/>
        </w:rPr>
      </w:pPr>
      <w:r w:rsidRPr="007B224B">
        <w:rPr>
          <w:rFonts w:ascii="Times New Roman" w:hAnsi="Times New Roman"/>
          <w:b w:val="0"/>
          <w:sz w:val="28"/>
          <w:szCs w:val="28"/>
        </w:rPr>
        <w:t>В МО</w:t>
      </w:r>
      <w:r w:rsidR="00783215" w:rsidRPr="007B224B">
        <w:rPr>
          <w:rFonts w:ascii="Times New Roman" w:hAnsi="Times New Roman"/>
          <w:b w:val="0"/>
          <w:sz w:val="28"/>
          <w:szCs w:val="28"/>
        </w:rPr>
        <w:t xml:space="preserve"> </w:t>
      </w:r>
      <w:r w:rsidR="00545C87" w:rsidRPr="007B224B">
        <w:rPr>
          <w:rFonts w:ascii="Times New Roman" w:hAnsi="Times New Roman"/>
          <w:b w:val="0"/>
          <w:sz w:val="28"/>
          <w:szCs w:val="28"/>
        </w:rPr>
        <w:t xml:space="preserve">Ефремово-Зыковский </w:t>
      </w:r>
      <w:r w:rsidR="00783215" w:rsidRPr="007B224B">
        <w:rPr>
          <w:rFonts w:ascii="Times New Roman" w:hAnsi="Times New Roman"/>
          <w:b w:val="0"/>
          <w:sz w:val="28"/>
          <w:szCs w:val="28"/>
        </w:rPr>
        <w:t xml:space="preserve">сельсовет отсутствует автовокзал. Перевозки граждан в другие населенные пункты </w:t>
      </w:r>
      <w:r w:rsidR="0088479E" w:rsidRPr="007B224B">
        <w:rPr>
          <w:rFonts w:ascii="Times New Roman" w:hAnsi="Times New Roman"/>
          <w:b w:val="0"/>
          <w:sz w:val="28"/>
          <w:szCs w:val="28"/>
        </w:rPr>
        <w:t>Пономаревского</w:t>
      </w:r>
      <w:r w:rsidR="00783215" w:rsidRPr="007B224B">
        <w:rPr>
          <w:rFonts w:ascii="Times New Roman" w:hAnsi="Times New Roman"/>
          <w:b w:val="0"/>
          <w:sz w:val="28"/>
          <w:szCs w:val="28"/>
        </w:rPr>
        <w:t xml:space="preserve"> района и области осуществляется </w:t>
      </w:r>
      <w:r w:rsidR="00783215" w:rsidRPr="007B224B">
        <w:rPr>
          <w:rFonts w:ascii="Times New Roman" w:hAnsi="Times New Roman"/>
          <w:sz w:val="28"/>
          <w:szCs w:val="28"/>
        </w:rPr>
        <w:t>МУП ООО «</w:t>
      </w:r>
      <w:r w:rsidR="001407CD" w:rsidRPr="007B224B">
        <w:rPr>
          <w:rFonts w:ascii="Times New Roman" w:hAnsi="Times New Roman"/>
          <w:sz w:val="28"/>
          <w:szCs w:val="28"/>
        </w:rPr>
        <w:t>Пономаревское</w:t>
      </w:r>
      <w:r w:rsidR="00783215" w:rsidRPr="007B224B">
        <w:rPr>
          <w:rFonts w:ascii="Times New Roman" w:hAnsi="Times New Roman"/>
          <w:sz w:val="28"/>
          <w:szCs w:val="28"/>
        </w:rPr>
        <w:t xml:space="preserve"> АТП</w:t>
      </w:r>
      <w:r w:rsidR="001407CD" w:rsidRPr="007B224B">
        <w:rPr>
          <w:rFonts w:ascii="Times New Roman" w:hAnsi="Times New Roman"/>
          <w:b w:val="0"/>
          <w:sz w:val="28"/>
          <w:szCs w:val="28"/>
        </w:rPr>
        <w:t xml:space="preserve">». </w:t>
      </w:r>
      <w:r w:rsidR="00783215" w:rsidRPr="007B224B">
        <w:rPr>
          <w:rFonts w:ascii="Times New Roman" w:hAnsi="Times New Roman"/>
          <w:b w:val="0"/>
          <w:sz w:val="28"/>
          <w:szCs w:val="28"/>
        </w:rPr>
        <w:t xml:space="preserve">Ближайший автовокзал расположен на расстоянии </w:t>
      </w:r>
      <w:r w:rsidR="00640A0A" w:rsidRPr="007B224B">
        <w:rPr>
          <w:rFonts w:ascii="Times New Roman" w:hAnsi="Times New Roman"/>
          <w:b w:val="0"/>
          <w:sz w:val="28"/>
          <w:szCs w:val="28"/>
        </w:rPr>
        <w:t>1</w:t>
      </w:r>
      <w:r w:rsidR="001407CD" w:rsidRPr="007B224B">
        <w:rPr>
          <w:rFonts w:ascii="Times New Roman" w:hAnsi="Times New Roman"/>
          <w:b w:val="0"/>
          <w:sz w:val="28"/>
          <w:szCs w:val="28"/>
        </w:rPr>
        <w:t>8</w:t>
      </w:r>
      <w:r>
        <w:rPr>
          <w:rFonts w:ascii="Times New Roman" w:hAnsi="Times New Roman"/>
          <w:b w:val="0"/>
          <w:sz w:val="28"/>
          <w:szCs w:val="28"/>
        </w:rPr>
        <w:t xml:space="preserve"> км в районном центре </w:t>
      </w:r>
      <w:r w:rsidR="00783215" w:rsidRPr="007B224B">
        <w:rPr>
          <w:rFonts w:ascii="Times New Roman" w:hAnsi="Times New Roman"/>
          <w:b w:val="0"/>
          <w:sz w:val="28"/>
          <w:szCs w:val="28"/>
        </w:rPr>
        <w:t xml:space="preserve">с. </w:t>
      </w:r>
      <w:r w:rsidRPr="007B224B">
        <w:rPr>
          <w:rFonts w:ascii="Times New Roman" w:hAnsi="Times New Roman"/>
          <w:b w:val="0"/>
          <w:sz w:val="28"/>
          <w:szCs w:val="28"/>
        </w:rPr>
        <w:t>Пономаревка по</w:t>
      </w:r>
      <w:r w:rsidR="00783215" w:rsidRPr="007B224B">
        <w:rPr>
          <w:rFonts w:ascii="Times New Roman" w:hAnsi="Times New Roman"/>
          <w:b w:val="0"/>
          <w:sz w:val="28"/>
          <w:szCs w:val="28"/>
        </w:rPr>
        <w:t xml:space="preserve"> ул. </w:t>
      </w:r>
      <w:r w:rsidR="00AD268B" w:rsidRPr="007B224B">
        <w:rPr>
          <w:rFonts w:ascii="Times New Roman" w:hAnsi="Times New Roman"/>
          <w:b w:val="0"/>
          <w:sz w:val="28"/>
          <w:szCs w:val="28"/>
        </w:rPr>
        <w:t>Советская,</w:t>
      </w:r>
      <w:r>
        <w:rPr>
          <w:rFonts w:ascii="Times New Roman" w:hAnsi="Times New Roman"/>
          <w:b w:val="0"/>
          <w:sz w:val="28"/>
          <w:szCs w:val="28"/>
        </w:rPr>
        <w:t xml:space="preserve"> д. </w:t>
      </w:r>
      <w:r w:rsidR="00AD268B" w:rsidRPr="007B224B">
        <w:rPr>
          <w:rFonts w:ascii="Times New Roman" w:hAnsi="Times New Roman"/>
          <w:b w:val="0"/>
          <w:sz w:val="28"/>
          <w:szCs w:val="28"/>
        </w:rPr>
        <w:t xml:space="preserve">60.   </w:t>
      </w:r>
      <w:r w:rsidR="00783215" w:rsidRPr="007B224B">
        <w:rPr>
          <w:rFonts w:ascii="Times New Roman" w:hAnsi="Times New Roman"/>
          <w:b w:val="0"/>
          <w:sz w:val="28"/>
          <w:szCs w:val="28"/>
        </w:rPr>
        <w:t xml:space="preserve"> </w:t>
      </w:r>
    </w:p>
    <w:p w:rsidR="00783215" w:rsidRPr="00E65F4F" w:rsidRDefault="00783215" w:rsidP="00A70C19">
      <w:pPr>
        <w:tabs>
          <w:tab w:val="left" w:pos="709"/>
        </w:tabs>
        <w:spacing w:after="0"/>
        <w:ind w:right="-1" w:firstLine="709"/>
        <w:contextualSpacing/>
        <w:jc w:val="both"/>
        <w:rPr>
          <w:rFonts w:ascii="Times New Roman" w:hAnsi="Times New Roman"/>
          <w:color w:val="FF0000"/>
          <w:sz w:val="28"/>
          <w:szCs w:val="28"/>
        </w:rPr>
      </w:pPr>
    </w:p>
    <w:p w:rsidR="00783215" w:rsidRPr="001407CD" w:rsidRDefault="00783215" w:rsidP="00A70C19">
      <w:pPr>
        <w:pStyle w:val="3"/>
        <w:spacing w:before="0" w:after="0"/>
        <w:ind w:firstLine="709"/>
      </w:pPr>
      <w:bookmarkStart w:id="129" w:name="_Toc387843360"/>
      <w:r w:rsidRPr="001407CD">
        <w:rPr>
          <w:rFonts w:ascii="Times New Roman" w:hAnsi="Times New Roman"/>
          <w:sz w:val="28"/>
          <w:szCs w:val="28"/>
        </w:rPr>
        <w:t>Улично – дорожная сеть</w:t>
      </w:r>
      <w:bookmarkEnd w:id="129"/>
      <w:r w:rsidRPr="001407CD">
        <w:rPr>
          <w:rFonts w:ascii="Times New Roman" w:hAnsi="Times New Roman"/>
          <w:sz w:val="28"/>
          <w:szCs w:val="28"/>
        </w:rPr>
        <w:t xml:space="preserve"> </w:t>
      </w:r>
    </w:p>
    <w:p w:rsidR="00783215" w:rsidRPr="007B224B" w:rsidRDefault="00783215" w:rsidP="00A70C19">
      <w:pPr>
        <w:tabs>
          <w:tab w:val="left" w:pos="709"/>
        </w:tabs>
        <w:spacing w:after="0"/>
        <w:ind w:firstLine="709"/>
        <w:jc w:val="both"/>
        <w:rPr>
          <w:rFonts w:ascii="Times New Roman" w:hAnsi="Times New Roman"/>
          <w:sz w:val="28"/>
          <w:szCs w:val="28"/>
          <w:lang w:eastAsia="ar-SA"/>
        </w:rPr>
      </w:pPr>
      <w:r w:rsidRPr="001407CD">
        <w:rPr>
          <w:rFonts w:ascii="Times New Roman" w:hAnsi="Times New Roman"/>
          <w:sz w:val="28"/>
          <w:szCs w:val="28"/>
        </w:rPr>
        <w:t xml:space="preserve">Ко всем населенным пунктам муниципального образования </w:t>
      </w:r>
      <w:r w:rsidR="006A34C7" w:rsidRPr="001407CD">
        <w:rPr>
          <w:rFonts w:ascii="Times New Roman" w:hAnsi="Times New Roman"/>
          <w:sz w:val="28"/>
          <w:szCs w:val="28"/>
        </w:rPr>
        <w:t>имеются подъездные</w:t>
      </w:r>
      <w:r w:rsidRPr="007B224B">
        <w:rPr>
          <w:rFonts w:ascii="Times New Roman" w:hAnsi="Times New Roman"/>
          <w:sz w:val="28"/>
          <w:szCs w:val="28"/>
        </w:rPr>
        <w:t xml:space="preserve"> дороги с твердым покрытием.</w:t>
      </w:r>
    </w:p>
    <w:p w:rsidR="00783215" w:rsidRPr="007B224B" w:rsidRDefault="00783215" w:rsidP="00A70C19">
      <w:pPr>
        <w:pStyle w:val="21"/>
        <w:tabs>
          <w:tab w:val="left" w:pos="709"/>
          <w:tab w:val="left" w:pos="851"/>
        </w:tabs>
        <w:spacing w:line="276" w:lineRule="auto"/>
        <w:jc w:val="both"/>
        <w:rPr>
          <w:sz w:val="28"/>
          <w:szCs w:val="28"/>
        </w:rPr>
      </w:pPr>
      <w:r w:rsidRPr="007B224B">
        <w:rPr>
          <w:sz w:val="28"/>
          <w:szCs w:val="28"/>
        </w:rPr>
        <w:t xml:space="preserve">Общая протяженность уличной сети МО </w:t>
      </w:r>
      <w:r w:rsidR="00545C87" w:rsidRPr="007B224B">
        <w:rPr>
          <w:sz w:val="28"/>
          <w:szCs w:val="28"/>
        </w:rPr>
        <w:t xml:space="preserve">Ефремово-Зыковский </w:t>
      </w:r>
      <w:r w:rsidRPr="007B224B">
        <w:rPr>
          <w:sz w:val="28"/>
          <w:szCs w:val="28"/>
        </w:rPr>
        <w:t xml:space="preserve">сельсовет составляет </w:t>
      </w:r>
      <w:r w:rsidR="001407CD" w:rsidRPr="007B224B">
        <w:rPr>
          <w:sz w:val="28"/>
          <w:szCs w:val="28"/>
        </w:rPr>
        <w:t>9,4</w:t>
      </w:r>
      <w:r w:rsidR="00460213">
        <w:rPr>
          <w:sz w:val="28"/>
          <w:szCs w:val="28"/>
        </w:rPr>
        <w:t xml:space="preserve"> км.</w:t>
      </w:r>
      <w:r w:rsidRPr="007B224B">
        <w:rPr>
          <w:sz w:val="28"/>
          <w:szCs w:val="28"/>
        </w:rPr>
        <w:t xml:space="preserve"> Ширина улиц – </w:t>
      </w:r>
      <w:r w:rsidR="00A9464E" w:rsidRPr="007B224B">
        <w:rPr>
          <w:sz w:val="28"/>
          <w:szCs w:val="28"/>
        </w:rPr>
        <w:t>4-6</w:t>
      </w:r>
      <w:r w:rsidRPr="007B224B">
        <w:rPr>
          <w:sz w:val="28"/>
          <w:szCs w:val="28"/>
        </w:rPr>
        <w:t xml:space="preserve"> метров. Тротуаров для пешеходов нет. Автобусное сообщение внутри </w:t>
      </w:r>
      <w:r w:rsidR="00460213">
        <w:rPr>
          <w:sz w:val="28"/>
          <w:szCs w:val="28"/>
        </w:rPr>
        <w:t>населенных пунктов</w:t>
      </w:r>
      <w:r w:rsidRPr="007B224B">
        <w:rPr>
          <w:sz w:val="28"/>
          <w:szCs w:val="28"/>
        </w:rPr>
        <w:t xml:space="preserve"> отсутствует. Оборудованные остановочные пункты общественного транспорта имеются во всех населенных пунктах сельсовета.</w:t>
      </w:r>
    </w:p>
    <w:p w:rsidR="005A3E22" w:rsidRPr="007B224B" w:rsidRDefault="005A3E22" w:rsidP="00A70C19">
      <w:pPr>
        <w:pStyle w:val="21"/>
        <w:tabs>
          <w:tab w:val="left" w:pos="709"/>
          <w:tab w:val="left" w:pos="851"/>
        </w:tabs>
        <w:spacing w:line="276" w:lineRule="auto"/>
        <w:jc w:val="both"/>
        <w:rPr>
          <w:i/>
          <w:sz w:val="28"/>
          <w:szCs w:val="28"/>
        </w:rPr>
      </w:pPr>
    </w:p>
    <w:p w:rsidR="00783215" w:rsidRPr="007B224B" w:rsidRDefault="00783215" w:rsidP="00A70C19">
      <w:pPr>
        <w:pStyle w:val="21"/>
        <w:tabs>
          <w:tab w:val="left" w:pos="709"/>
          <w:tab w:val="left" w:pos="851"/>
        </w:tabs>
        <w:spacing w:line="276" w:lineRule="auto"/>
        <w:jc w:val="both"/>
        <w:rPr>
          <w:i/>
          <w:sz w:val="28"/>
          <w:szCs w:val="28"/>
        </w:rPr>
      </w:pPr>
      <w:r w:rsidRPr="007B224B">
        <w:rPr>
          <w:i/>
          <w:sz w:val="28"/>
          <w:szCs w:val="28"/>
        </w:rPr>
        <w:t xml:space="preserve">Таблица. Перечень </w:t>
      </w:r>
      <w:r w:rsidR="006A34C7" w:rsidRPr="007B224B">
        <w:rPr>
          <w:i/>
          <w:sz w:val="28"/>
          <w:szCs w:val="28"/>
        </w:rPr>
        <w:t xml:space="preserve">автодорог общего пользования местного значения </w:t>
      </w:r>
      <w:r w:rsidR="006A34C7">
        <w:rPr>
          <w:i/>
          <w:sz w:val="28"/>
          <w:szCs w:val="28"/>
        </w:rPr>
        <w:t xml:space="preserve">согласно данных </w:t>
      </w:r>
      <w:r w:rsidR="006A34C7" w:rsidRPr="007B224B">
        <w:rPr>
          <w:i/>
          <w:sz w:val="28"/>
          <w:szCs w:val="28"/>
        </w:rPr>
        <w:t>администрации Ефремово</w:t>
      </w:r>
      <w:r w:rsidR="006A34C7">
        <w:rPr>
          <w:i/>
          <w:sz w:val="28"/>
          <w:szCs w:val="28"/>
        </w:rPr>
        <w:t>-Зыковского</w:t>
      </w:r>
      <w:r w:rsidRPr="007B224B">
        <w:rPr>
          <w:i/>
          <w:sz w:val="28"/>
          <w:szCs w:val="28"/>
        </w:rPr>
        <w:t xml:space="preserve"> сельсовета </w:t>
      </w:r>
    </w:p>
    <w:p w:rsidR="00783215" w:rsidRPr="000226C4" w:rsidRDefault="00783215" w:rsidP="00A70C19">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510"/>
        <w:gridCol w:w="984"/>
        <w:gridCol w:w="1148"/>
        <w:gridCol w:w="1023"/>
        <w:gridCol w:w="912"/>
        <w:gridCol w:w="793"/>
        <w:gridCol w:w="725"/>
        <w:gridCol w:w="829"/>
      </w:tblGrid>
      <w:tr w:rsidR="00CE4C39" w:rsidRPr="00CE4C39" w:rsidTr="00AF65C8">
        <w:trPr>
          <w:trHeight w:val="171"/>
        </w:trPr>
        <w:tc>
          <w:tcPr>
            <w:tcW w:w="338" w:type="pct"/>
            <w:vMerge w:val="restart"/>
            <w:tcBorders>
              <w:top w:val="single" w:sz="4" w:space="0" w:color="auto"/>
              <w:left w:val="single" w:sz="4" w:space="0" w:color="auto"/>
              <w:right w:val="single" w:sz="4" w:space="0" w:color="auto"/>
            </w:tcBorders>
            <w:shd w:val="clear" w:color="auto" w:fill="C6D9F1"/>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 п/п</w:t>
            </w:r>
          </w:p>
        </w:tc>
        <w:tc>
          <w:tcPr>
            <w:tcW w:w="1312"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Автомобильная дорога</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Протя</w:t>
            </w:r>
            <w:r w:rsidR="000226C4" w:rsidRPr="00CE4C39">
              <w:rPr>
                <w:rFonts w:ascii="Times New Roman" w:hAnsi="Times New Roman" w:cs="Times New Roman"/>
                <w:b/>
                <w:sz w:val="24"/>
                <w:szCs w:val="24"/>
              </w:rPr>
              <w:t>-</w:t>
            </w:r>
            <w:r w:rsidRPr="00CE4C39">
              <w:rPr>
                <w:rFonts w:ascii="Times New Roman" w:hAnsi="Times New Roman" w:cs="Times New Roman"/>
                <w:b/>
                <w:sz w:val="24"/>
                <w:szCs w:val="24"/>
              </w:rPr>
              <w:t>жен</w:t>
            </w:r>
          </w:p>
          <w:p w:rsidR="00E150E3" w:rsidRPr="00CE4C39" w:rsidRDefault="00E150E3"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ность</w:t>
            </w:r>
            <w:r w:rsidR="00EA7C3D" w:rsidRPr="00CE4C39">
              <w:rPr>
                <w:rFonts w:ascii="Times New Roman" w:hAnsi="Times New Roman" w:cs="Times New Roman"/>
                <w:b/>
                <w:sz w:val="24"/>
                <w:szCs w:val="24"/>
              </w:rPr>
              <w:t>,</w:t>
            </w:r>
            <w:r w:rsidRPr="00CE4C39">
              <w:rPr>
                <w:rFonts w:ascii="Times New Roman" w:hAnsi="Times New Roman" w:cs="Times New Roman"/>
                <w:b/>
                <w:sz w:val="24"/>
                <w:szCs w:val="24"/>
              </w:rPr>
              <w:t xml:space="preserve"> (км)</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Ширина</w:t>
            </w:r>
          </w:p>
          <w:p w:rsidR="00E150E3" w:rsidRPr="00CE4C39" w:rsidRDefault="00E150E3"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(м)</w:t>
            </w:r>
          </w:p>
        </w:tc>
        <w:tc>
          <w:tcPr>
            <w:tcW w:w="1425"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Тип покрытия</w:t>
            </w:r>
          </w:p>
        </w:tc>
        <w:tc>
          <w:tcPr>
            <w:tcW w:w="811"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Искусствен-ные сооружения</w:t>
            </w:r>
          </w:p>
          <w:p w:rsidR="00E150E3" w:rsidRPr="00CE4C39" w:rsidRDefault="00E150E3"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(шт)</w:t>
            </w:r>
          </w:p>
        </w:tc>
      </w:tr>
      <w:tr w:rsidR="00CE4C39" w:rsidRPr="00CE4C39" w:rsidTr="00AF65C8">
        <w:trPr>
          <w:trHeight w:val="139"/>
        </w:trPr>
        <w:tc>
          <w:tcPr>
            <w:tcW w:w="338" w:type="pct"/>
            <w:vMerge/>
            <w:tcBorders>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sz w:val="24"/>
                <w:szCs w:val="24"/>
              </w:rPr>
            </w:pPr>
          </w:p>
        </w:tc>
        <w:tc>
          <w:tcPr>
            <w:tcW w:w="1312"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sz w:val="24"/>
                <w:szCs w:val="24"/>
              </w:rPr>
            </w:pPr>
          </w:p>
        </w:tc>
        <w:tc>
          <w:tcPr>
            <w:tcW w:w="514"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sz w:val="24"/>
                <w:szCs w:val="24"/>
              </w:rPr>
            </w:pPr>
          </w:p>
        </w:tc>
        <w:tc>
          <w:tcPr>
            <w:tcW w:w="600"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spacing w:after="0"/>
              <w:jc w:val="center"/>
              <w:rPr>
                <w:rFonts w:ascii="Times New Roman"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A7C3D" w:rsidP="00A70C19">
            <w:pPr>
              <w:jc w:val="center"/>
              <w:rPr>
                <w:rFonts w:ascii="Times New Roman" w:hAnsi="Times New Roman" w:cs="Times New Roman"/>
                <w:sz w:val="24"/>
                <w:szCs w:val="24"/>
              </w:rPr>
            </w:pPr>
            <w:r w:rsidRPr="00CE4C39">
              <w:rPr>
                <w:rFonts w:ascii="Times New Roman" w:hAnsi="Times New Roman" w:cs="Times New Roman"/>
                <w:sz w:val="24"/>
                <w:szCs w:val="24"/>
              </w:rPr>
              <w:t>а</w:t>
            </w:r>
            <w:r w:rsidR="00E150E3" w:rsidRPr="00CE4C39">
              <w:rPr>
                <w:rFonts w:ascii="Times New Roman" w:hAnsi="Times New Roman" w:cs="Times New Roman"/>
                <w:sz w:val="24"/>
                <w:szCs w:val="24"/>
              </w:rPr>
              <w:t>сфаль</w:t>
            </w:r>
            <w:r w:rsidRPr="00CE4C39">
              <w:rPr>
                <w:rFonts w:ascii="Times New Roman" w:hAnsi="Times New Roman" w:cs="Times New Roman"/>
                <w:sz w:val="24"/>
                <w:szCs w:val="24"/>
              </w:rPr>
              <w:t>-</w:t>
            </w:r>
            <w:r w:rsidR="00E150E3" w:rsidRPr="00CE4C39">
              <w:rPr>
                <w:rFonts w:ascii="Times New Roman" w:hAnsi="Times New Roman" w:cs="Times New Roman"/>
                <w:sz w:val="24"/>
                <w:szCs w:val="24"/>
              </w:rPr>
              <w:t>тобетон</w:t>
            </w:r>
          </w:p>
        </w:tc>
        <w:tc>
          <w:tcPr>
            <w:tcW w:w="476" w:type="pc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гравий</w:t>
            </w:r>
          </w:p>
        </w:tc>
        <w:tc>
          <w:tcPr>
            <w:tcW w:w="414" w:type="pc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A7C3D" w:rsidP="00A70C19">
            <w:pPr>
              <w:jc w:val="center"/>
              <w:rPr>
                <w:rFonts w:ascii="Times New Roman" w:hAnsi="Times New Roman" w:cs="Times New Roman"/>
                <w:sz w:val="24"/>
                <w:szCs w:val="24"/>
              </w:rPr>
            </w:pPr>
            <w:r w:rsidRPr="00CE4C39">
              <w:rPr>
                <w:rFonts w:ascii="Times New Roman" w:hAnsi="Times New Roman" w:cs="Times New Roman"/>
                <w:sz w:val="24"/>
                <w:szCs w:val="24"/>
              </w:rPr>
              <w:t>Т</w:t>
            </w:r>
            <w:r w:rsidR="00E150E3" w:rsidRPr="00CE4C39">
              <w:rPr>
                <w:rFonts w:ascii="Times New Roman" w:hAnsi="Times New Roman" w:cs="Times New Roman"/>
                <w:sz w:val="24"/>
                <w:szCs w:val="24"/>
              </w:rPr>
              <w:t>ру</w:t>
            </w:r>
            <w:r w:rsidRPr="00CE4C39">
              <w:rPr>
                <w:rFonts w:ascii="Times New Roman" w:hAnsi="Times New Roman" w:cs="Times New Roman"/>
                <w:sz w:val="24"/>
                <w:szCs w:val="24"/>
              </w:rPr>
              <w:t>-</w:t>
            </w:r>
            <w:r w:rsidR="00E150E3" w:rsidRPr="00CE4C39">
              <w:rPr>
                <w:rFonts w:ascii="Times New Roman" w:hAnsi="Times New Roman" w:cs="Times New Roman"/>
                <w:sz w:val="24"/>
                <w:szCs w:val="24"/>
              </w:rPr>
              <w:t>бы</w:t>
            </w:r>
          </w:p>
        </w:tc>
        <w:tc>
          <w:tcPr>
            <w:tcW w:w="433" w:type="pct"/>
            <w:tcBorders>
              <w:top w:val="single" w:sz="4" w:space="0" w:color="auto"/>
              <w:left w:val="single" w:sz="4" w:space="0" w:color="auto"/>
              <w:bottom w:val="single" w:sz="4" w:space="0" w:color="auto"/>
              <w:right w:val="single" w:sz="4" w:space="0" w:color="auto"/>
            </w:tcBorders>
            <w:shd w:val="clear" w:color="auto" w:fill="C6D9F1"/>
            <w:vAlign w:val="center"/>
          </w:tcPr>
          <w:p w:rsidR="00E150E3" w:rsidRPr="00CE4C39" w:rsidRDefault="00EA7C3D" w:rsidP="00A70C19">
            <w:pPr>
              <w:jc w:val="center"/>
              <w:rPr>
                <w:rFonts w:ascii="Times New Roman" w:hAnsi="Times New Roman" w:cs="Times New Roman"/>
                <w:sz w:val="24"/>
                <w:szCs w:val="24"/>
              </w:rPr>
            </w:pPr>
            <w:r w:rsidRPr="00CE4C39">
              <w:rPr>
                <w:rFonts w:ascii="Times New Roman" w:hAnsi="Times New Roman" w:cs="Times New Roman"/>
                <w:sz w:val="24"/>
                <w:szCs w:val="24"/>
              </w:rPr>
              <w:t>М</w:t>
            </w:r>
            <w:r w:rsidR="00E150E3" w:rsidRPr="00CE4C39">
              <w:rPr>
                <w:rFonts w:ascii="Times New Roman" w:hAnsi="Times New Roman" w:cs="Times New Roman"/>
                <w:sz w:val="24"/>
                <w:szCs w:val="24"/>
              </w:rPr>
              <w:t>ос</w:t>
            </w:r>
            <w:r w:rsidRPr="00CE4C39">
              <w:rPr>
                <w:rFonts w:ascii="Times New Roman" w:hAnsi="Times New Roman" w:cs="Times New Roman"/>
                <w:sz w:val="24"/>
                <w:szCs w:val="24"/>
              </w:rPr>
              <w:t>-</w:t>
            </w:r>
            <w:r w:rsidR="00E150E3" w:rsidRPr="00CE4C39">
              <w:rPr>
                <w:rFonts w:ascii="Times New Roman" w:hAnsi="Times New Roman" w:cs="Times New Roman"/>
                <w:sz w:val="24"/>
                <w:szCs w:val="24"/>
              </w:rPr>
              <w:t>ты</w:t>
            </w:r>
          </w:p>
        </w:tc>
      </w:tr>
      <w:tr w:rsidR="00AF65C8" w:rsidRPr="00CE4C39" w:rsidTr="00DB7505">
        <w:tc>
          <w:tcPr>
            <w:tcW w:w="500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F65C8" w:rsidRPr="00CE4C39" w:rsidRDefault="006A34C7" w:rsidP="00A70C19">
            <w:pPr>
              <w:jc w:val="center"/>
              <w:rPr>
                <w:rFonts w:ascii="Times New Roman" w:hAnsi="Times New Roman" w:cs="Times New Roman"/>
                <w:sz w:val="24"/>
                <w:szCs w:val="24"/>
              </w:rPr>
            </w:pPr>
            <w:r>
              <w:rPr>
                <w:rFonts w:ascii="Times New Roman" w:hAnsi="Times New Roman" w:cs="Times New Roman"/>
                <w:b/>
                <w:sz w:val="24"/>
                <w:szCs w:val="24"/>
                <w:u w:val="single"/>
              </w:rPr>
              <w:t>с</w:t>
            </w:r>
            <w:r w:rsidR="00AF65C8" w:rsidRPr="00CE4C39">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AF65C8" w:rsidRPr="00CE4C39">
              <w:rPr>
                <w:rFonts w:ascii="Times New Roman" w:hAnsi="Times New Roman" w:cs="Times New Roman"/>
                <w:b/>
                <w:sz w:val="24"/>
                <w:szCs w:val="24"/>
                <w:u w:val="single"/>
              </w:rPr>
              <w:t>Ефремово-Зыково</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 xml:space="preserve">улица </w:t>
            </w:r>
            <w:r w:rsidR="000226C4" w:rsidRPr="00CE4C39">
              <w:rPr>
                <w:rFonts w:ascii="Times New Roman" w:hAnsi="Times New Roman" w:cs="Times New Roman"/>
                <w:sz w:val="24"/>
                <w:szCs w:val="24"/>
              </w:rPr>
              <w:t>Центральная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2</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2</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 xml:space="preserve">улица </w:t>
            </w:r>
            <w:r w:rsidR="000226C4" w:rsidRPr="00CE4C39">
              <w:rPr>
                <w:rFonts w:ascii="Times New Roman" w:hAnsi="Times New Roman" w:cs="Times New Roman"/>
                <w:sz w:val="24"/>
                <w:szCs w:val="24"/>
              </w:rPr>
              <w:t>Молодежная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6A34C7" w:rsidRDefault="000226C4" w:rsidP="00A70C19">
            <w:pPr>
              <w:jc w:val="center"/>
              <w:rPr>
                <w:rFonts w:ascii="Times New Roman" w:hAnsi="Times New Roman" w:cs="Times New Roman"/>
                <w:sz w:val="24"/>
                <w:szCs w:val="24"/>
              </w:rPr>
            </w:pPr>
            <w:r w:rsidRPr="006A34C7">
              <w:rPr>
                <w:rFonts w:ascii="Times New Roman" w:hAnsi="Times New Roman" w:cs="Times New Roman"/>
                <w:sz w:val="24"/>
                <w:szCs w:val="24"/>
              </w:rPr>
              <w:t>1</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3</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w:t>
            </w:r>
            <w:r w:rsidR="00E150E3" w:rsidRPr="00CE4C39">
              <w:rPr>
                <w:rFonts w:ascii="Times New Roman" w:hAnsi="Times New Roman" w:cs="Times New Roman"/>
                <w:sz w:val="24"/>
                <w:szCs w:val="24"/>
              </w:rPr>
              <w:t xml:space="preserve"> </w:t>
            </w:r>
            <w:r w:rsidRPr="00CE4C39">
              <w:rPr>
                <w:rFonts w:ascii="Times New Roman" w:hAnsi="Times New Roman" w:cs="Times New Roman"/>
                <w:sz w:val="24"/>
                <w:szCs w:val="24"/>
              </w:rPr>
              <w:t>Андреевский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0,2</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Зеленый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0,1</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5</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Набережный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0,1</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6</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Заречный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0,4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7</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Сиреневый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8</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sz w:val="24"/>
                <w:szCs w:val="24"/>
              </w:rPr>
            </w:pPr>
            <w:r w:rsidRPr="007B224B">
              <w:rPr>
                <w:rFonts w:ascii="Times New Roman" w:hAnsi="Times New Roman" w:cs="Times New Roman"/>
                <w:sz w:val="24"/>
                <w:szCs w:val="24"/>
              </w:rPr>
              <w:t>переулок Степной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sz w:val="24"/>
                <w:szCs w:val="24"/>
              </w:rPr>
            </w:pPr>
            <w:r w:rsidRPr="007B224B">
              <w:rPr>
                <w:rFonts w:ascii="Times New Roman" w:hAnsi="Times New Roman" w:cs="Times New Roman"/>
                <w:sz w:val="24"/>
                <w:szCs w:val="24"/>
              </w:rPr>
              <w:t>0,5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sz w:val="24"/>
                <w:szCs w:val="24"/>
              </w:rPr>
            </w:pPr>
            <w:r w:rsidRPr="007B224B">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b/>
                <w:sz w:val="24"/>
                <w:szCs w:val="24"/>
              </w:rPr>
            </w:pPr>
            <w:r w:rsidRPr="007B224B">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b/>
                <w:sz w:val="24"/>
                <w:szCs w:val="24"/>
              </w:rPr>
            </w:pPr>
            <w:r w:rsidRPr="007B224B">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sz w:val="24"/>
                <w:szCs w:val="24"/>
              </w:rPr>
            </w:pPr>
            <w:r w:rsidRPr="007B224B">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7B224B" w:rsidRDefault="000226C4" w:rsidP="00A70C19">
            <w:pPr>
              <w:jc w:val="center"/>
              <w:rPr>
                <w:rFonts w:ascii="Times New Roman" w:hAnsi="Times New Roman" w:cs="Times New Roman"/>
                <w:sz w:val="24"/>
                <w:szCs w:val="24"/>
              </w:rPr>
            </w:pPr>
            <w:r w:rsidRPr="007B224B">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9</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Ташкентский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sz w:val="24"/>
                <w:szCs w:val="24"/>
              </w:rPr>
            </w:pPr>
            <w:r w:rsidRPr="00CE4C39">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226C4" w:rsidRPr="00CE4C39" w:rsidRDefault="000226C4"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AF65C8" w:rsidRPr="00CE4C39" w:rsidTr="00DB7505">
        <w:trPr>
          <w:trHeight w:val="567"/>
        </w:trPr>
        <w:tc>
          <w:tcPr>
            <w:tcW w:w="500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F65C8" w:rsidRPr="00CE4C39" w:rsidRDefault="00AF65C8" w:rsidP="00A70C19">
            <w:pPr>
              <w:jc w:val="center"/>
              <w:rPr>
                <w:rFonts w:ascii="Times New Roman" w:hAnsi="Times New Roman" w:cs="Times New Roman"/>
                <w:b/>
                <w:sz w:val="24"/>
                <w:szCs w:val="24"/>
              </w:rPr>
            </w:pPr>
            <w:r w:rsidRPr="00CE4C39">
              <w:rPr>
                <w:rFonts w:ascii="Times New Roman" w:hAnsi="Times New Roman" w:cs="Times New Roman"/>
                <w:b/>
                <w:sz w:val="24"/>
                <w:szCs w:val="24"/>
                <w:u w:val="single"/>
              </w:rPr>
              <w:t>с. Сорокино</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Центральная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F625C4" w:rsidP="00A70C19">
            <w:pPr>
              <w:jc w:val="center"/>
              <w:rPr>
                <w:rFonts w:ascii="Times New Roman" w:hAnsi="Times New Roman" w:cs="Times New Roman"/>
                <w:sz w:val="24"/>
                <w:szCs w:val="24"/>
              </w:rPr>
            </w:pPr>
            <w:r w:rsidRPr="00CE4C39">
              <w:rPr>
                <w:rFonts w:ascii="Times New Roman" w:hAnsi="Times New Roman" w:cs="Times New Roman"/>
                <w:sz w:val="24"/>
                <w:szCs w:val="24"/>
              </w:rPr>
              <w:t>1,8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F625C4" w:rsidP="00A70C19">
            <w:pPr>
              <w:jc w:val="center"/>
              <w:rPr>
                <w:rFonts w:ascii="Times New Roman" w:hAnsi="Times New Roman" w:cs="Times New Roman"/>
                <w:sz w:val="24"/>
                <w:szCs w:val="24"/>
              </w:rPr>
            </w:pPr>
            <w:r w:rsidRPr="00CE4C39">
              <w:rPr>
                <w:rFonts w:ascii="Times New Roman" w:hAnsi="Times New Roman" w:cs="Times New Roman"/>
                <w:sz w:val="24"/>
                <w:szCs w:val="24"/>
              </w:rPr>
              <w:t>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F625C4"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F625C4"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2</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Садовый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r>
      <w:tr w:rsidR="00AF65C8" w:rsidRPr="00CE4C39" w:rsidTr="00DB7505">
        <w:trPr>
          <w:trHeight w:val="567"/>
        </w:trPr>
        <w:tc>
          <w:tcPr>
            <w:tcW w:w="500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F65C8" w:rsidRPr="00CE4C39" w:rsidRDefault="006A34C7" w:rsidP="00A70C19">
            <w:pPr>
              <w:jc w:val="center"/>
              <w:rPr>
                <w:rFonts w:ascii="Times New Roman" w:hAnsi="Times New Roman" w:cs="Times New Roman"/>
                <w:b/>
                <w:sz w:val="24"/>
                <w:szCs w:val="24"/>
              </w:rPr>
            </w:pPr>
            <w:r>
              <w:rPr>
                <w:rFonts w:ascii="Times New Roman" w:hAnsi="Times New Roman" w:cs="Times New Roman"/>
                <w:b/>
                <w:sz w:val="24"/>
                <w:szCs w:val="24"/>
                <w:u w:val="single"/>
              </w:rPr>
              <w:t>по</w:t>
            </w:r>
            <w:r w:rsidR="00AF65C8" w:rsidRPr="00CE4C39">
              <w:rPr>
                <w:rFonts w:ascii="Times New Roman" w:hAnsi="Times New Roman" w:cs="Times New Roman"/>
                <w:b/>
                <w:sz w:val="24"/>
                <w:szCs w:val="24"/>
                <w:u w:val="single"/>
              </w:rPr>
              <w:t>с.</w:t>
            </w:r>
            <w:r>
              <w:rPr>
                <w:rFonts w:ascii="Times New Roman" w:hAnsi="Times New Roman" w:cs="Times New Roman"/>
                <w:b/>
                <w:sz w:val="24"/>
                <w:szCs w:val="24"/>
                <w:u w:val="single"/>
              </w:rPr>
              <w:t xml:space="preserve"> </w:t>
            </w:r>
            <w:r w:rsidR="00AF65C8" w:rsidRPr="00CE4C39">
              <w:rPr>
                <w:rFonts w:ascii="Times New Roman" w:hAnsi="Times New Roman" w:cs="Times New Roman"/>
                <w:b/>
                <w:sz w:val="24"/>
                <w:szCs w:val="24"/>
                <w:u w:val="single"/>
              </w:rPr>
              <w:t>Комиссаровка</w:t>
            </w:r>
          </w:p>
        </w:tc>
      </w:tr>
      <w:tr w:rsidR="00CE4C39" w:rsidRPr="00CE4C39" w:rsidTr="00AF65C8">
        <w:trPr>
          <w:trHeight w:val="567"/>
        </w:trPr>
        <w:tc>
          <w:tcPr>
            <w:tcW w:w="338" w:type="pct"/>
            <w:tcBorders>
              <w:top w:val="single" w:sz="4" w:space="0" w:color="auto"/>
              <w:left w:val="single" w:sz="4" w:space="0" w:color="auto"/>
              <w:bottom w:val="single" w:sz="4" w:space="0" w:color="auto"/>
              <w:right w:val="single" w:sz="4" w:space="0" w:color="auto"/>
            </w:tcBorders>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sz w:val="24"/>
                <w:szCs w:val="24"/>
              </w:rPr>
            </w:pPr>
            <w:r w:rsidRPr="00CE4C39">
              <w:rPr>
                <w:rFonts w:ascii="Times New Roman" w:hAnsi="Times New Roman" w:cs="Times New Roman"/>
                <w:sz w:val="24"/>
                <w:szCs w:val="24"/>
              </w:rPr>
              <w:t xml:space="preserve">улица </w:t>
            </w:r>
            <w:r w:rsidR="00CE4C39" w:rsidRPr="00CE4C39">
              <w:rPr>
                <w:rFonts w:ascii="Times New Roman" w:hAnsi="Times New Roman" w:cs="Times New Roman"/>
                <w:sz w:val="24"/>
                <w:szCs w:val="24"/>
              </w:rPr>
              <w:t>Комиссаровская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1,8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b/>
                <w:sz w:val="24"/>
                <w:szCs w:val="24"/>
              </w:rPr>
              <w:t>-</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E150E3" w:rsidP="00A70C19">
            <w:pPr>
              <w:jc w:val="center"/>
              <w:rPr>
                <w:rFonts w:ascii="Times New Roman" w:hAnsi="Times New Roman" w:cs="Times New Roman"/>
                <w:b/>
                <w:sz w:val="24"/>
                <w:szCs w:val="24"/>
              </w:rPr>
            </w:pPr>
            <w:r w:rsidRPr="00CE4C39">
              <w:rPr>
                <w:rFonts w:ascii="Times New Roman" w:hAnsi="Times New Roman" w:cs="Times New Roman"/>
                <w:sz w:val="24"/>
                <w:szCs w:val="24"/>
              </w:rPr>
              <w:t>грунт</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E150E3" w:rsidRPr="00CE4C39" w:rsidRDefault="00CE4C39" w:rsidP="00A70C19">
            <w:pPr>
              <w:jc w:val="center"/>
              <w:rPr>
                <w:rFonts w:ascii="Times New Roman" w:hAnsi="Times New Roman" w:cs="Times New Roman"/>
                <w:b/>
                <w:sz w:val="24"/>
                <w:szCs w:val="24"/>
              </w:rPr>
            </w:pPr>
            <w:r w:rsidRPr="00CE4C39">
              <w:rPr>
                <w:rFonts w:ascii="Times New Roman" w:hAnsi="Times New Roman" w:cs="Times New Roman"/>
                <w:b/>
                <w:sz w:val="24"/>
                <w:szCs w:val="24"/>
              </w:rPr>
              <w:t>1</w:t>
            </w:r>
          </w:p>
        </w:tc>
      </w:tr>
    </w:tbl>
    <w:p w:rsidR="00783215" w:rsidRPr="00E65F4F" w:rsidRDefault="00783215" w:rsidP="00A70C19">
      <w:pPr>
        <w:pStyle w:val="21"/>
        <w:tabs>
          <w:tab w:val="left" w:pos="709"/>
          <w:tab w:val="left" w:pos="851"/>
        </w:tabs>
        <w:spacing w:line="276" w:lineRule="auto"/>
        <w:jc w:val="both"/>
        <w:rPr>
          <w:color w:val="FF0000"/>
          <w:sz w:val="22"/>
          <w:szCs w:val="22"/>
        </w:rPr>
      </w:pPr>
    </w:p>
    <w:p w:rsidR="00AF65C8" w:rsidRDefault="00AF65C8" w:rsidP="00A70C19">
      <w:pPr>
        <w:pStyle w:val="21"/>
        <w:tabs>
          <w:tab w:val="left" w:pos="709"/>
          <w:tab w:val="left" w:pos="851"/>
        </w:tabs>
        <w:spacing w:line="276" w:lineRule="auto"/>
        <w:jc w:val="both"/>
        <w:rPr>
          <w:i/>
          <w:sz w:val="28"/>
          <w:szCs w:val="28"/>
        </w:rPr>
      </w:pPr>
    </w:p>
    <w:p w:rsidR="00AF65C8" w:rsidRDefault="00AF65C8" w:rsidP="00A70C19">
      <w:pPr>
        <w:pStyle w:val="21"/>
        <w:tabs>
          <w:tab w:val="left" w:pos="709"/>
          <w:tab w:val="left" w:pos="851"/>
        </w:tabs>
        <w:spacing w:line="276" w:lineRule="auto"/>
        <w:jc w:val="both"/>
        <w:rPr>
          <w:i/>
          <w:sz w:val="28"/>
          <w:szCs w:val="28"/>
        </w:rPr>
      </w:pPr>
    </w:p>
    <w:p w:rsidR="00AF65C8" w:rsidRDefault="00AF65C8" w:rsidP="00A70C19">
      <w:pPr>
        <w:pStyle w:val="21"/>
        <w:tabs>
          <w:tab w:val="left" w:pos="709"/>
          <w:tab w:val="left" w:pos="851"/>
        </w:tabs>
        <w:spacing w:line="276" w:lineRule="auto"/>
        <w:jc w:val="both"/>
        <w:rPr>
          <w:i/>
          <w:sz w:val="28"/>
          <w:szCs w:val="28"/>
        </w:rPr>
      </w:pPr>
    </w:p>
    <w:p w:rsidR="00AF65C8" w:rsidRDefault="00AF65C8" w:rsidP="00A70C19">
      <w:pPr>
        <w:pStyle w:val="21"/>
        <w:tabs>
          <w:tab w:val="left" w:pos="709"/>
          <w:tab w:val="left" w:pos="851"/>
        </w:tabs>
        <w:spacing w:line="276" w:lineRule="auto"/>
        <w:jc w:val="both"/>
        <w:rPr>
          <w:i/>
          <w:sz w:val="28"/>
          <w:szCs w:val="28"/>
        </w:rPr>
      </w:pPr>
    </w:p>
    <w:p w:rsidR="00CE4C39" w:rsidRDefault="00CE4C39" w:rsidP="00A70C19">
      <w:pPr>
        <w:pStyle w:val="21"/>
        <w:tabs>
          <w:tab w:val="left" w:pos="709"/>
          <w:tab w:val="left" w:pos="851"/>
        </w:tabs>
        <w:spacing w:line="276" w:lineRule="auto"/>
        <w:jc w:val="both"/>
        <w:rPr>
          <w:i/>
          <w:sz w:val="28"/>
          <w:szCs w:val="28"/>
        </w:rPr>
      </w:pPr>
      <w:r w:rsidRPr="000226C4">
        <w:rPr>
          <w:i/>
          <w:sz w:val="28"/>
          <w:szCs w:val="28"/>
        </w:rPr>
        <w:t xml:space="preserve">Таблица. </w:t>
      </w:r>
      <w:r>
        <w:rPr>
          <w:i/>
          <w:sz w:val="28"/>
          <w:szCs w:val="28"/>
        </w:rPr>
        <w:t>Расположение</w:t>
      </w:r>
      <w:r w:rsidRPr="000226C4">
        <w:rPr>
          <w:i/>
          <w:sz w:val="28"/>
          <w:szCs w:val="28"/>
        </w:rPr>
        <w:t xml:space="preserve"> </w:t>
      </w:r>
      <w:r w:rsidR="006A34C7" w:rsidRPr="000226C4">
        <w:rPr>
          <w:i/>
          <w:sz w:val="28"/>
          <w:szCs w:val="28"/>
        </w:rPr>
        <w:t xml:space="preserve">автодорог общего пользования местного значения </w:t>
      </w:r>
      <w:r w:rsidR="006A34C7">
        <w:rPr>
          <w:i/>
          <w:sz w:val="28"/>
          <w:szCs w:val="28"/>
        </w:rPr>
        <w:t xml:space="preserve">согласно данных </w:t>
      </w:r>
      <w:r w:rsidR="006A34C7" w:rsidRPr="000226C4">
        <w:rPr>
          <w:i/>
          <w:sz w:val="28"/>
          <w:szCs w:val="28"/>
        </w:rPr>
        <w:t>администрации Ефремово</w:t>
      </w:r>
      <w:r w:rsidRPr="000226C4">
        <w:rPr>
          <w:i/>
          <w:sz w:val="28"/>
          <w:szCs w:val="28"/>
        </w:rPr>
        <w:t xml:space="preserve">-Зыковского    сельсовета </w:t>
      </w:r>
    </w:p>
    <w:p w:rsidR="00AF65C8" w:rsidRPr="000226C4" w:rsidRDefault="00AF65C8" w:rsidP="00A70C19">
      <w:pPr>
        <w:pStyle w:val="21"/>
        <w:tabs>
          <w:tab w:val="left" w:pos="709"/>
          <w:tab w:val="left" w:pos="851"/>
        </w:tabs>
        <w:spacing w:line="276" w:lineRule="auto"/>
        <w:jc w:val="both"/>
        <w:rPr>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2879"/>
        <w:gridCol w:w="993"/>
        <w:gridCol w:w="2551"/>
        <w:gridCol w:w="2515"/>
      </w:tblGrid>
      <w:tr w:rsidR="00CE4C39" w:rsidRPr="00CE4C39" w:rsidTr="00127166">
        <w:trPr>
          <w:trHeight w:val="1317"/>
        </w:trPr>
        <w:tc>
          <w:tcPr>
            <w:tcW w:w="330" w:type="pct"/>
            <w:tcBorders>
              <w:top w:val="single" w:sz="4" w:space="0" w:color="auto"/>
              <w:left w:val="single" w:sz="4" w:space="0" w:color="auto"/>
              <w:right w:val="single" w:sz="4" w:space="0" w:color="auto"/>
            </w:tcBorders>
            <w:shd w:val="clear" w:color="auto" w:fill="C6D9F1"/>
            <w:vAlign w:val="center"/>
          </w:tcPr>
          <w:p w:rsidR="00CE4C39" w:rsidRPr="00CE4C39" w:rsidRDefault="00CE4C39" w:rsidP="00A70C19">
            <w:pPr>
              <w:jc w:val="center"/>
              <w:rPr>
                <w:rFonts w:ascii="Times New Roman" w:hAnsi="Times New Roman" w:cs="Times New Roman"/>
                <w:b/>
                <w:sz w:val="24"/>
                <w:szCs w:val="24"/>
              </w:rPr>
            </w:pPr>
            <w:r w:rsidRPr="00CE4C39">
              <w:rPr>
                <w:rFonts w:ascii="Times New Roman" w:hAnsi="Times New Roman" w:cs="Times New Roman"/>
                <w:b/>
                <w:sz w:val="24"/>
                <w:szCs w:val="24"/>
              </w:rPr>
              <w:t>№ п/п</w:t>
            </w:r>
          </w:p>
        </w:tc>
        <w:tc>
          <w:tcPr>
            <w:tcW w:w="1504" w:type="pct"/>
            <w:tcBorders>
              <w:top w:val="single" w:sz="4" w:space="0" w:color="auto"/>
              <w:left w:val="single" w:sz="4" w:space="0" w:color="auto"/>
              <w:bottom w:val="single" w:sz="4" w:space="0" w:color="auto"/>
              <w:right w:val="single" w:sz="4" w:space="0" w:color="auto"/>
            </w:tcBorders>
            <w:shd w:val="clear" w:color="auto" w:fill="C6D9F1"/>
            <w:vAlign w:val="center"/>
          </w:tcPr>
          <w:p w:rsidR="00CE4C39" w:rsidRPr="00CE4C39" w:rsidRDefault="00460213" w:rsidP="00A70C19">
            <w:pPr>
              <w:jc w:val="center"/>
              <w:rPr>
                <w:rFonts w:ascii="Times New Roman" w:hAnsi="Times New Roman" w:cs="Times New Roman"/>
                <w:b/>
                <w:sz w:val="24"/>
                <w:szCs w:val="24"/>
              </w:rPr>
            </w:pPr>
            <w:r>
              <w:rPr>
                <w:rFonts w:ascii="Times New Roman" w:hAnsi="Times New Roman" w:cs="Times New Roman"/>
                <w:b/>
                <w:sz w:val="24"/>
                <w:szCs w:val="24"/>
              </w:rPr>
              <w:t>Автомобиль</w:t>
            </w:r>
            <w:r w:rsidR="00CE4C39" w:rsidRPr="00CE4C39">
              <w:rPr>
                <w:rFonts w:ascii="Times New Roman" w:hAnsi="Times New Roman" w:cs="Times New Roman"/>
                <w:b/>
                <w:sz w:val="24"/>
                <w:szCs w:val="24"/>
              </w:rPr>
              <w:t>ная дорога</w:t>
            </w:r>
          </w:p>
        </w:tc>
        <w:tc>
          <w:tcPr>
            <w:tcW w:w="519" w:type="pct"/>
            <w:tcBorders>
              <w:top w:val="single" w:sz="4" w:space="0" w:color="auto"/>
              <w:left w:val="single" w:sz="4" w:space="0" w:color="auto"/>
              <w:bottom w:val="single" w:sz="4" w:space="0" w:color="auto"/>
              <w:right w:val="single" w:sz="4" w:space="0" w:color="auto"/>
            </w:tcBorders>
            <w:shd w:val="clear" w:color="auto" w:fill="C6D9F1"/>
            <w:vAlign w:val="center"/>
          </w:tcPr>
          <w:p w:rsidR="00CE4C39" w:rsidRPr="00CE4C39" w:rsidRDefault="00CE4C39"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Протя-жен</w:t>
            </w:r>
          </w:p>
          <w:p w:rsidR="00CE4C39" w:rsidRPr="00CE4C39" w:rsidRDefault="00CE4C39" w:rsidP="00A70C19">
            <w:pPr>
              <w:spacing w:after="0"/>
              <w:jc w:val="center"/>
              <w:rPr>
                <w:rFonts w:ascii="Times New Roman" w:hAnsi="Times New Roman" w:cs="Times New Roman"/>
                <w:b/>
                <w:sz w:val="24"/>
                <w:szCs w:val="24"/>
              </w:rPr>
            </w:pPr>
            <w:r w:rsidRPr="00CE4C39">
              <w:rPr>
                <w:rFonts w:ascii="Times New Roman" w:hAnsi="Times New Roman" w:cs="Times New Roman"/>
                <w:b/>
                <w:sz w:val="24"/>
                <w:szCs w:val="24"/>
              </w:rPr>
              <w:t>ность, (км)</w:t>
            </w:r>
          </w:p>
        </w:tc>
        <w:tc>
          <w:tcPr>
            <w:tcW w:w="1333" w:type="pct"/>
            <w:tcBorders>
              <w:top w:val="single" w:sz="4" w:space="0" w:color="auto"/>
              <w:left w:val="single" w:sz="4" w:space="0" w:color="auto"/>
              <w:bottom w:val="single" w:sz="4" w:space="0" w:color="auto"/>
              <w:right w:val="single" w:sz="4" w:space="0" w:color="auto"/>
            </w:tcBorders>
            <w:shd w:val="clear" w:color="auto" w:fill="C6D9F1"/>
            <w:vAlign w:val="center"/>
          </w:tcPr>
          <w:p w:rsidR="00CE4C39" w:rsidRPr="00CE4C39" w:rsidRDefault="00CE4C39" w:rsidP="00A70C19">
            <w:pPr>
              <w:spacing w:after="0"/>
              <w:jc w:val="center"/>
              <w:rPr>
                <w:rFonts w:ascii="Times New Roman" w:hAnsi="Times New Roman" w:cs="Times New Roman"/>
                <w:b/>
                <w:sz w:val="24"/>
                <w:szCs w:val="24"/>
              </w:rPr>
            </w:pPr>
            <w:r>
              <w:rPr>
                <w:rFonts w:ascii="Times New Roman" w:hAnsi="Times New Roman" w:cs="Times New Roman"/>
                <w:b/>
                <w:sz w:val="24"/>
                <w:szCs w:val="24"/>
              </w:rPr>
              <w:t>Начало автодороги</w:t>
            </w:r>
            <w:r w:rsidR="00460213">
              <w:rPr>
                <w:rFonts w:ascii="Times New Roman" w:hAnsi="Times New Roman" w:cs="Times New Roman"/>
                <w:b/>
                <w:sz w:val="24"/>
                <w:szCs w:val="24"/>
              </w:rPr>
              <w:t xml:space="preserve"> </w:t>
            </w:r>
            <w:r>
              <w:rPr>
                <w:rFonts w:ascii="Times New Roman" w:hAnsi="Times New Roman" w:cs="Times New Roman"/>
                <w:b/>
                <w:sz w:val="24"/>
                <w:szCs w:val="24"/>
              </w:rPr>
              <w:t>(улица, переулок)</w:t>
            </w:r>
          </w:p>
        </w:tc>
        <w:tc>
          <w:tcPr>
            <w:tcW w:w="1314" w:type="pct"/>
            <w:tcBorders>
              <w:top w:val="single" w:sz="4" w:space="0" w:color="auto"/>
              <w:left w:val="single" w:sz="4" w:space="0" w:color="auto"/>
              <w:right w:val="single" w:sz="4" w:space="0" w:color="auto"/>
            </w:tcBorders>
            <w:shd w:val="clear" w:color="auto" w:fill="C6D9F1"/>
            <w:vAlign w:val="center"/>
          </w:tcPr>
          <w:p w:rsidR="00CE4C39" w:rsidRPr="00CE4C39" w:rsidRDefault="00CE4C39" w:rsidP="00A70C19">
            <w:pPr>
              <w:spacing w:after="0"/>
              <w:jc w:val="center"/>
              <w:rPr>
                <w:rFonts w:ascii="Times New Roman" w:hAnsi="Times New Roman" w:cs="Times New Roman"/>
                <w:b/>
                <w:sz w:val="24"/>
                <w:szCs w:val="24"/>
              </w:rPr>
            </w:pPr>
            <w:r>
              <w:rPr>
                <w:rFonts w:ascii="Times New Roman" w:hAnsi="Times New Roman" w:cs="Times New Roman"/>
                <w:b/>
                <w:sz w:val="24"/>
                <w:szCs w:val="24"/>
              </w:rPr>
              <w:t>Конец автодороги</w:t>
            </w:r>
            <w:r w:rsidR="00460213">
              <w:rPr>
                <w:rFonts w:ascii="Times New Roman" w:hAnsi="Times New Roman" w:cs="Times New Roman"/>
                <w:b/>
                <w:sz w:val="24"/>
                <w:szCs w:val="24"/>
              </w:rPr>
              <w:t xml:space="preserve"> </w:t>
            </w:r>
            <w:r>
              <w:rPr>
                <w:rFonts w:ascii="Times New Roman" w:hAnsi="Times New Roman" w:cs="Times New Roman"/>
                <w:b/>
                <w:sz w:val="24"/>
                <w:szCs w:val="24"/>
              </w:rPr>
              <w:t>(улица, переулок)</w:t>
            </w:r>
          </w:p>
        </w:tc>
      </w:tr>
      <w:tr w:rsidR="00AF65C8" w:rsidRPr="00CE4C39" w:rsidTr="00DB7505">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F65C8" w:rsidRPr="00CE4C39" w:rsidRDefault="006A34C7" w:rsidP="00A70C19">
            <w:pPr>
              <w:jc w:val="center"/>
              <w:rPr>
                <w:rFonts w:ascii="Times New Roman" w:hAnsi="Times New Roman" w:cs="Times New Roman"/>
                <w:sz w:val="24"/>
                <w:szCs w:val="24"/>
              </w:rPr>
            </w:pPr>
            <w:r>
              <w:rPr>
                <w:rFonts w:ascii="Times New Roman" w:hAnsi="Times New Roman" w:cs="Times New Roman"/>
                <w:b/>
                <w:sz w:val="24"/>
                <w:szCs w:val="24"/>
                <w:u w:val="single"/>
              </w:rPr>
              <w:t>с</w:t>
            </w:r>
            <w:r w:rsidR="00AF65C8" w:rsidRPr="00CE4C39">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AF65C8" w:rsidRPr="00CE4C39">
              <w:rPr>
                <w:rFonts w:ascii="Times New Roman" w:hAnsi="Times New Roman" w:cs="Times New Roman"/>
                <w:b/>
                <w:sz w:val="24"/>
                <w:szCs w:val="24"/>
                <w:u w:val="single"/>
              </w:rPr>
              <w:t>Ефремово-Зыково</w:t>
            </w:r>
          </w:p>
        </w:tc>
      </w:tr>
      <w:tr w:rsidR="00CE4C39" w:rsidRPr="00CE4C39" w:rsidTr="00127166">
        <w:trPr>
          <w:trHeight w:val="482"/>
        </w:trPr>
        <w:tc>
          <w:tcPr>
            <w:tcW w:w="330" w:type="pct"/>
            <w:tcBorders>
              <w:top w:val="single" w:sz="4" w:space="0" w:color="auto"/>
              <w:left w:val="single" w:sz="4" w:space="0" w:color="auto"/>
              <w:bottom w:val="single" w:sz="4" w:space="0" w:color="auto"/>
              <w:right w:val="single" w:sz="4" w:space="0" w:color="auto"/>
            </w:tcBorders>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Центральная</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sidRPr="00CE4C39">
              <w:rPr>
                <w:rFonts w:ascii="Times New Roman" w:hAnsi="Times New Roman" w:cs="Times New Roman"/>
                <w:sz w:val="24"/>
                <w:szCs w:val="24"/>
              </w:rPr>
              <w:t>2</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CE4C39" w:rsidRPr="00CE4C39" w:rsidRDefault="00CE4C39" w:rsidP="00A70C19">
            <w:pPr>
              <w:jc w:val="center"/>
              <w:rPr>
                <w:rFonts w:ascii="Times New Roman" w:hAnsi="Times New Roman" w:cs="Times New Roman"/>
                <w:sz w:val="24"/>
                <w:szCs w:val="24"/>
              </w:rPr>
            </w:pPr>
            <w:r>
              <w:rPr>
                <w:rFonts w:ascii="Times New Roman" w:hAnsi="Times New Roman" w:cs="Times New Roman"/>
                <w:sz w:val="24"/>
                <w:szCs w:val="24"/>
              </w:rPr>
              <w:t>река Садак</w:t>
            </w:r>
          </w:p>
        </w:tc>
        <w:tc>
          <w:tcPr>
            <w:tcW w:w="1314" w:type="pct"/>
            <w:tcBorders>
              <w:top w:val="single" w:sz="4" w:space="0" w:color="auto"/>
              <w:left w:val="single" w:sz="4" w:space="0" w:color="auto"/>
              <w:bottom w:val="single" w:sz="4" w:space="0" w:color="auto"/>
              <w:right w:val="single" w:sz="4" w:space="0" w:color="auto"/>
            </w:tcBorders>
            <w:vAlign w:val="center"/>
          </w:tcPr>
          <w:p w:rsidR="00CE4C39" w:rsidRPr="00CE4C39" w:rsidRDefault="00CE4C39"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2</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Молодежная</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у</w:t>
            </w:r>
            <w:r w:rsidR="00A4361E">
              <w:rPr>
                <w:rFonts w:ascii="Times New Roman" w:hAnsi="Times New Roman" w:cs="Times New Roman"/>
                <w:sz w:val="24"/>
                <w:szCs w:val="24"/>
              </w:rPr>
              <w:t>л.</w:t>
            </w:r>
            <w:r w:rsidR="00A4361E" w:rsidRPr="00CE4C39">
              <w:rPr>
                <w:rFonts w:ascii="Times New Roman" w:hAnsi="Times New Roman" w:cs="Times New Roman"/>
                <w:sz w:val="24"/>
                <w:szCs w:val="24"/>
              </w:rPr>
              <w:t xml:space="preserve"> Центральная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3</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Андреевский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0,2</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река Садак</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ул.</w:t>
            </w:r>
            <w:r w:rsidRPr="00CE4C39">
              <w:rPr>
                <w:rFonts w:ascii="Times New Roman" w:hAnsi="Times New Roman" w:cs="Times New Roman"/>
                <w:sz w:val="24"/>
                <w:szCs w:val="24"/>
              </w:rPr>
              <w:t xml:space="preserve"> Центральная</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4</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Зеленый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0,1</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п</w:t>
            </w:r>
            <w:r w:rsidR="00A4361E">
              <w:rPr>
                <w:rFonts w:ascii="Times New Roman" w:hAnsi="Times New Roman" w:cs="Times New Roman"/>
                <w:sz w:val="24"/>
                <w:szCs w:val="24"/>
              </w:rPr>
              <w:t>ер.</w:t>
            </w:r>
            <w:r w:rsidR="00A4361E" w:rsidRPr="00CE4C39">
              <w:rPr>
                <w:rFonts w:ascii="Times New Roman" w:hAnsi="Times New Roman" w:cs="Times New Roman"/>
                <w:sz w:val="24"/>
                <w:szCs w:val="24"/>
              </w:rPr>
              <w:t xml:space="preserve"> Андреевский</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река Садак</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5</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Набережный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0,1</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у</w:t>
            </w:r>
            <w:r w:rsidR="00A4361E">
              <w:rPr>
                <w:rFonts w:ascii="Times New Roman" w:hAnsi="Times New Roman" w:cs="Times New Roman"/>
                <w:sz w:val="24"/>
                <w:szCs w:val="24"/>
              </w:rPr>
              <w:t>л.</w:t>
            </w:r>
            <w:r w:rsidR="00A4361E" w:rsidRPr="00CE4C39">
              <w:rPr>
                <w:rFonts w:ascii="Times New Roman" w:hAnsi="Times New Roman" w:cs="Times New Roman"/>
                <w:sz w:val="24"/>
                <w:szCs w:val="24"/>
              </w:rPr>
              <w:t xml:space="preserve"> Центральная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Ул.</w:t>
            </w:r>
            <w:r w:rsidRPr="00CE4C39">
              <w:rPr>
                <w:rFonts w:ascii="Times New Roman" w:hAnsi="Times New Roman" w:cs="Times New Roman"/>
                <w:sz w:val="24"/>
                <w:szCs w:val="24"/>
              </w:rPr>
              <w:t xml:space="preserve"> Центральная</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6</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Заречный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0,4</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у</w:t>
            </w:r>
            <w:r w:rsidR="00A4361E">
              <w:rPr>
                <w:rFonts w:ascii="Times New Roman" w:hAnsi="Times New Roman" w:cs="Times New Roman"/>
                <w:sz w:val="24"/>
                <w:szCs w:val="24"/>
              </w:rPr>
              <w:t>л.</w:t>
            </w:r>
            <w:r w:rsidR="00A4361E" w:rsidRPr="00CE4C39">
              <w:rPr>
                <w:rFonts w:ascii="Times New Roman" w:hAnsi="Times New Roman" w:cs="Times New Roman"/>
                <w:sz w:val="24"/>
                <w:szCs w:val="24"/>
              </w:rPr>
              <w:t xml:space="preserve"> Центральная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река Садак</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7</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Сиреневый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у</w:t>
            </w:r>
            <w:r w:rsidR="00A4361E">
              <w:rPr>
                <w:rFonts w:ascii="Times New Roman" w:hAnsi="Times New Roman" w:cs="Times New Roman"/>
                <w:sz w:val="24"/>
                <w:szCs w:val="24"/>
              </w:rPr>
              <w:t>л.</w:t>
            </w:r>
            <w:r w:rsidR="00A4361E" w:rsidRPr="00CE4C39">
              <w:rPr>
                <w:rFonts w:ascii="Times New Roman" w:hAnsi="Times New Roman" w:cs="Times New Roman"/>
                <w:sz w:val="24"/>
                <w:szCs w:val="24"/>
              </w:rPr>
              <w:t xml:space="preserve"> Центральная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8</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Степной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у</w:t>
            </w:r>
            <w:r w:rsidR="00A4361E">
              <w:rPr>
                <w:rFonts w:ascii="Times New Roman" w:hAnsi="Times New Roman" w:cs="Times New Roman"/>
                <w:sz w:val="24"/>
                <w:szCs w:val="24"/>
              </w:rPr>
              <w:t>л.</w:t>
            </w:r>
            <w:r w:rsidR="00A4361E" w:rsidRPr="00CE4C39">
              <w:rPr>
                <w:rFonts w:ascii="Times New Roman" w:hAnsi="Times New Roman" w:cs="Times New Roman"/>
                <w:sz w:val="24"/>
                <w:szCs w:val="24"/>
              </w:rPr>
              <w:t xml:space="preserve"> Центральная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9</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Ташкентский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460213" w:rsidP="00A70C19">
            <w:pPr>
              <w:jc w:val="center"/>
              <w:rPr>
                <w:rFonts w:ascii="Times New Roman" w:hAnsi="Times New Roman" w:cs="Times New Roman"/>
                <w:sz w:val="24"/>
                <w:szCs w:val="24"/>
              </w:rPr>
            </w:pPr>
            <w:r>
              <w:rPr>
                <w:rFonts w:ascii="Times New Roman" w:hAnsi="Times New Roman" w:cs="Times New Roman"/>
                <w:sz w:val="24"/>
                <w:szCs w:val="24"/>
              </w:rPr>
              <w:t>у</w:t>
            </w:r>
            <w:r w:rsidR="00A4361E">
              <w:rPr>
                <w:rFonts w:ascii="Times New Roman" w:hAnsi="Times New Roman" w:cs="Times New Roman"/>
                <w:sz w:val="24"/>
                <w:szCs w:val="24"/>
              </w:rPr>
              <w:t>л.</w:t>
            </w:r>
            <w:r w:rsidR="00A4361E" w:rsidRPr="00CE4C39">
              <w:rPr>
                <w:rFonts w:ascii="Times New Roman" w:hAnsi="Times New Roman" w:cs="Times New Roman"/>
                <w:sz w:val="24"/>
                <w:szCs w:val="24"/>
              </w:rPr>
              <w:t xml:space="preserve"> Молодежная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Ул.</w:t>
            </w:r>
            <w:r w:rsidRPr="00CE4C39">
              <w:rPr>
                <w:rFonts w:ascii="Times New Roman" w:hAnsi="Times New Roman" w:cs="Times New Roman"/>
                <w:sz w:val="24"/>
                <w:szCs w:val="24"/>
              </w:rPr>
              <w:t xml:space="preserve"> Молодежная</w:t>
            </w:r>
          </w:p>
        </w:tc>
      </w:tr>
      <w:tr w:rsidR="00AF65C8" w:rsidRPr="00CE4C39" w:rsidTr="00DB7505">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F65C8" w:rsidRPr="00CE4C39" w:rsidRDefault="00AF65C8" w:rsidP="00A70C19">
            <w:pPr>
              <w:jc w:val="center"/>
              <w:rPr>
                <w:rFonts w:ascii="Times New Roman" w:hAnsi="Times New Roman" w:cs="Times New Roman"/>
                <w:b/>
                <w:sz w:val="24"/>
                <w:szCs w:val="24"/>
              </w:rPr>
            </w:pPr>
            <w:r w:rsidRPr="00CE4C39">
              <w:rPr>
                <w:rFonts w:ascii="Times New Roman" w:hAnsi="Times New Roman" w:cs="Times New Roman"/>
                <w:b/>
                <w:sz w:val="24"/>
                <w:szCs w:val="24"/>
                <w:u w:val="single"/>
              </w:rPr>
              <w:t>с. Сорокино</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Центральная</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1,8</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r>
      <w:tr w:rsidR="00A4361E"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2</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переулок Садовый</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0,5</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Центральная</w:t>
            </w:r>
          </w:p>
        </w:tc>
        <w:tc>
          <w:tcPr>
            <w:tcW w:w="1314" w:type="pct"/>
            <w:tcBorders>
              <w:top w:val="single" w:sz="4" w:space="0" w:color="auto"/>
              <w:left w:val="single" w:sz="4" w:space="0" w:color="auto"/>
              <w:bottom w:val="single" w:sz="4" w:space="0" w:color="auto"/>
              <w:right w:val="single" w:sz="4" w:space="0" w:color="auto"/>
            </w:tcBorders>
            <w:vAlign w:val="center"/>
          </w:tcPr>
          <w:p w:rsidR="00A4361E" w:rsidRPr="00CE4C39" w:rsidRDefault="00A4361E"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Центральная</w:t>
            </w:r>
          </w:p>
        </w:tc>
      </w:tr>
      <w:tr w:rsidR="00AF65C8" w:rsidRPr="00CE4C39" w:rsidTr="00DB7505">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F65C8" w:rsidRPr="00CE4C39" w:rsidRDefault="006A34C7" w:rsidP="00A70C19">
            <w:pPr>
              <w:jc w:val="center"/>
              <w:rPr>
                <w:rFonts w:ascii="Times New Roman" w:hAnsi="Times New Roman" w:cs="Times New Roman"/>
                <w:b/>
                <w:sz w:val="24"/>
                <w:szCs w:val="24"/>
              </w:rPr>
            </w:pPr>
            <w:r>
              <w:rPr>
                <w:rFonts w:ascii="Times New Roman" w:hAnsi="Times New Roman" w:cs="Times New Roman"/>
                <w:b/>
                <w:sz w:val="24"/>
                <w:szCs w:val="24"/>
                <w:u w:val="single"/>
              </w:rPr>
              <w:t>по</w:t>
            </w:r>
            <w:r w:rsidR="00AF65C8" w:rsidRPr="00CE4C39">
              <w:rPr>
                <w:rFonts w:ascii="Times New Roman" w:hAnsi="Times New Roman" w:cs="Times New Roman"/>
                <w:b/>
                <w:sz w:val="24"/>
                <w:szCs w:val="24"/>
                <w:u w:val="single"/>
              </w:rPr>
              <w:t>с.</w:t>
            </w:r>
            <w:r>
              <w:rPr>
                <w:rFonts w:ascii="Times New Roman" w:hAnsi="Times New Roman" w:cs="Times New Roman"/>
                <w:b/>
                <w:sz w:val="24"/>
                <w:szCs w:val="24"/>
                <w:u w:val="single"/>
              </w:rPr>
              <w:t xml:space="preserve"> </w:t>
            </w:r>
            <w:r w:rsidR="00AF65C8" w:rsidRPr="00CE4C39">
              <w:rPr>
                <w:rFonts w:ascii="Times New Roman" w:hAnsi="Times New Roman" w:cs="Times New Roman"/>
                <w:b/>
                <w:sz w:val="24"/>
                <w:szCs w:val="24"/>
                <w:u w:val="single"/>
              </w:rPr>
              <w:t>Комиссаровка</w:t>
            </w:r>
          </w:p>
        </w:tc>
      </w:tr>
      <w:tr w:rsidR="00127166" w:rsidRPr="00CE4C39" w:rsidTr="00127166">
        <w:tc>
          <w:tcPr>
            <w:tcW w:w="330" w:type="pct"/>
            <w:tcBorders>
              <w:top w:val="single" w:sz="4" w:space="0" w:color="auto"/>
              <w:left w:val="single" w:sz="4" w:space="0" w:color="auto"/>
              <w:bottom w:val="single" w:sz="4" w:space="0" w:color="auto"/>
              <w:right w:val="single" w:sz="4" w:space="0" w:color="auto"/>
            </w:tcBorders>
            <w:vAlign w:val="center"/>
          </w:tcPr>
          <w:p w:rsidR="00127166" w:rsidRPr="00CE4C39" w:rsidRDefault="00127166" w:rsidP="00A70C19">
            <w:pPr>
              <w:jc w:val="center"/>
              <w:rPr>
                <w:rFonts w:ascii="Times New Roman" w:hAnsi="Times New Roman" w:cs="Times New Roman"/>
                <w:sz w:val="24"/>
                <w:szCs w:val="24"/>
              </w:rPr>
            </w:pPr>
            <w:r w:rsidRPr="00CE4C39">
              <w:rPr>
                <w:rFonts w:ascii="Times New Roman" w:hAnsi="Times New Roman" w:cs="Times New Roman"/>
                <w:sz w:val="24"/>
                <w:szCs w:val="24"/>
              </w:rPr>
              <w:t>1</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rsidR="00127166" w:rsidRPr="00CE4C39" w:rsidRDefault="00127166" w:rsidP="00A70C19">
            <w:pPr>
              <w:jc w:val="center"/>
              <w:rPr>
                <w:rFonts w:ascii="Times New Roman" w:hAnsi="Times New Roman" w:cs="Times New Roman"/>
                <w:sz w:val="24"/>
                <w:szCs w:val="24"/>
              </w:rPr>
            </w:pPr>
            <w:r w:rsidRPr="00CE4C39">
              <w:rPr>
                <w:rFonts w:ascii="Times New Roman" w:hAnsi="Times New Roman" w:cs="Times New Roman"/>
                <w:sz w:val="24"/>
                <w:szCs w:val="24"/>
              </w:rPr>
              <w:t>улица Комиссаровская</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127166" w:rsidRPr="00CE4C39" w:rsidRDefault="00127166" w:rsidP="00A70C19">
            <w:pPr>
              <w:jc w:val="center"/>
              <w:rPr>
                <w:rFonts w:ascii="Times New Roman" w:hAnsi="Times New Roman" w:cs="Times New Roman"/>
                <w:sz w:val="24"/>
                <w:szCs w:val="24"/>
              </w:rPr>
            </w:pPr>
            <w:r w:rsidRPr="00CE4C39">
              <w:rPr>
                <w:rFonts w:ascii="Times New Roman" w:hAnsi="Times New Roman" w:cs="Times New Roman"/>
                <w:sz w:val="24"/>
                <w:szCs w:val="24"/>
              </w:rPr>
              <w:t>1,8</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127166" w:rsidRPr="00CE4C39" w:rsidRDefault="00127166"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c>
          <w:tcPr>
            <w:tcW w:w="1314" w:type="pct"/>
            <w:tcBorders>
              <w:top w:val="single" w:sz="4" w:space="0" w:color="auto"/>
              <w:left w:val="single" w:sz="4" w:space="0" w:color="auto"/>
              <w:bottom w:val="single" w:sz="4" w:space="0" w:color="auto"/>
              <w:right w:val="single" w:sz="4" w:space="0" w:color="auto"/>
            </w:tcBorders>
            <w:vAlign w:val="center"/>
          </w:tcPr>
          <w:p w:rsidR="00127166" w:rsidRPr="00CE4C39" w:rsidRDefault="00127166" w:rsidP="00A70C19">
            <w:pPr>
              <w:jc w:val="center"/>
              <w:rPr>
                <w:rFonts w:ascii="Times New Roman" w:hAnsi="Times New Roman" w:cs="Times New Roman"/>
                <w:sz w:val="24"/>
                <w:szCs w:val="24"/>
              </w:rPr>
            </w:pPr>
            <w:r>
              <w:rPr>
                <w:rFonts w:ascii="Times New Roman" w:hAnsi="Times New Roman" w:cs="Times New Roman"/>
                <w:sz w:val="24"/>
                <w:szCs w:val="24"/>
              </w:rPr>
              <w:t>федеральная трасса Оренбург-Казань</w:t>
            </w:r>
          </w:p>
        </w:tc>
      </w:tr>
    </w:tbl>
    <w:p w:rsidR="00F02ED7" w:rsidRDefault="000E511E" w:rsidP="00460213">
      <w:pPr>
        <w:pStyle w:val="21"/>
        <w:tabs>
          <w:tab w:val="left" w:pos="709"/>
          <w:tab w:val="left" w:pos="851"/>
        </w:tabs>
        <w:spacing w:line="276" w:lineRule="auto"/>
        <w:ind w:firstLine="0"/>
        <w:jc w:val="both"/>
        <w:rPr>
          <w:rFonts w:ascii="Georgia" w:hAnsi="Georgia"/>
          <w:sz w:val="28"/>
          <w:szCs w:val="28"/>
        </w:rPr>
      </w:pPr>
      <w:r w:rsidRPr="00AF65C8">
        <w:rPr>
          <w:rFonts w:ascii="Georgia" w:hAnsi="Georgia"/>
          <w:sz w:val="28"/>
          <w:szCs w:val="28"/>
        </w:rPr>
        <w:tab/>
      </w:r>
    </w:p>
    <w:p w:rsidR="000E511E" w:rsidRPr="007B224B" w:rsidRDefault="000E511E" w:rsidP="00A70C19">
      <w:pPr>
        <w:pStyle w:val="21"/>
        <w:tabs>
          <w:tab w:val="left" w:pos="709"/>
          <w:tab w:val="left" w:pos="851"/>
        </w:tabs>
        <w:spacing w:line="276" w:lineRule="auto"/>
        <w:jc w:val="both"/>
        <w:rPr>
          <w:b/>
          <w:sz w:val="28"/>
          <w:szCs w:val="28"/>
        </w:rPr>
      </w:pPr>
      <w:r w:rsidRPr="007B224B">
        <w:rPr>
          <w:b/>
          <w:i/>
          <w:sz w:val="28"/>
          <w:szCs w:val="28"/>
          <w:u w:val="single"/>
        </w:rPr>
        <w:t>Преимущества</w:t>
      </w:r>
    </w:p>
    <w:p w:rsidR="000E511E" w:rsidRPr="00AF65C8" w:rsidRDefault="00F02ED7"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Ч</w:t>
      </w:r>
      <w:r w:rsidR="00460213">
        <w:rPr>
          <w:rFonts w:ascii="Times New Roman" w:hAnsi="Times New Roman"/>
          <w:sz w:val="28"/>
          <w:szCs w:val="28"/>
        </w:rPr>
        <w:t xml:space="preserve">ерез </w:t>
      </w:r>
      <w:r w:rsidR="000E511E" w:rsidRPr="00AF65C8">
        <w:rPr>
          <w:rFonts w:ascii="Times New Roman" w:hAnsi="Times New Roman"/>
          <w:sz w:val="28"/>
          <w:szCs w:val="28"/>
        </w:rPr>
        <w:t xml:space="preserve"> </w:t>
      </w:r>
      <w:r w:rsidR="00460213">
        <w:rPr>
          <w:rFonts w:ascii="Times New Roman" w:hAnsi="Times New Roman"/>
          <w:sz w:val="28"/>
          <w:szCs w:val="28"/>
        </w:rPr>
        <w:t xml:space="preserve">муниципальное образование </w:t>
      </w:r>
      <w:r w:rsidR="000E511E" w:rsidRPr="00AF65C8">
        <w:rPr>
          <w:rFonts w:ascii="Times New Roman" w:hAnsi="Times New Roman"/>
          <w:sz w:val="28"/>
          <w:szCs w:val="28"/>
        </w:rPr>
        <w:t xml:space="preserve">проходит федеральная трасса </w:t>
      </w:r>
      <w:r w:rsidRPr="00AF65C8">
        <w:rPr>
          <w:rFonts w:ascii="Times New Roman" w:hAnsi="Times New Roman"/>
          <w:sz w:val="28"/>
          <w:szCs w:val="28"/>
        </w:rPr>
        <w:t xml:space="preserve">Казань </w:t>
      </w:r>
      <w:r>
        <w:rPr>
          <w:rFonts w:ascii="Times New Roman" w:hAnsi="Times New Roman"/>
          <w:sz w:val="28"/>
          <w:szCs w:val="28"/>
        </w:rPr>
        <w:t>– Оренбург.</w:t>
      </w:r>
    </w:p>
    <w:p w:rsidR="00F02ED7" w:rsidRDefault="000E511E" w:rsidP="00A70C19">
      <w:pPr>
        <w:pStyle w:val="21"/>
        <w:tabs>
          <w:tab w:val="left" w:pos="709"/>
          <w:tab w:val="left" w:pos="851"/>
        </w:tabs>
        <w:spacing w:line="276" w:lineRule="auto"/>
        <w:jc w:val="both"/>
        <w:rPr>
          <w:sz w:val="28"/>
          <w:szCs w:val="28"/>
        </w:rPr>
      </w:pPr>
      <w:r w:rsidRPr="00AF65C8">
        <w:rPr>
          <w:sz w:val="28"/>
          <w:szCs w:val="28"/>
        </w:rPr>
        <w:tab/>
      </w:r>
    </w:p>
    <w:p w:rsidR="000E511E" w:rsidRPr="007B224B" w:rsidRDefault="00F02ED7" w:rsidP="00A70C19">
      <w:pPr>
        <w:pStyle w:val="21"/>
        <w:tabs>
          <w:tab w:val="left" w:pos="709"/>
          <w:tab w:val="left" w:pos="851"/>
        </w:tabs>
        <w:spacing w:line="276" w:lineRule="auto"/>
        <w:jc w:val="both"/>
        <w:rPr>
          <w:b/>
          <w:i/>
          <w:sz w:val="28"/>
          <w:szCs w:val="28"/>
          <w:u w:val="single"/>
        </w:rPr>
      </w:pPr>
      <w:r w:rsidRPr="007B224B">
        <w:rPr>
          <w:b/>
          <w:i/>
          <w:sz w:val="28"/>
          <w:szCs w:val="28"/>
          <w:u w:val="single"/>
        </w:rPr>
        <w:t>Недостатки</w:t>
      </w:r>
    </w:p>
    <w:p w:rsidR="000E511E" w:rsidRPr="00F02ED7" w:rsidRDefault="000E511E" w:rsidP="00A70C19">
      <w:pPr>
        <w:pStyle w:val="affc"/>
        <w:numPr>
          <w:ilvl w:val="0"/>
          <w:numId w:val="6"/>
        </w:numPr>
        <w:spacing w:after="0"/>
        <w:jc w:val="both"/>
        <w:rPr>
          <w:rFonts w:ascii="Times New Roman" w:hAnsi="Times New Roman"/>
          <w:sz w:val="28"/>
          <w:szCs w:val="28"/>
        </w:rPr>
      </w:pPr>
      <w:r w:rsidRPr="00F02ED7">
        <w:rPr>
          <w:rFonts w:ascii="Times New Roman" w:hAnsi="Times New Roman"/>
          <w:sz w:val="28"/>
          <w:szCs w:val="28"/>
        </w:rPr>
        <w:t>Отсутствие железнодорожной ветки.</w:t>
      </w:r>
    </w:p>
    <w:p w:rsidR="00E54DF8" w:rsidRPr="00F02ED7" w:rsidRDefault="00E54DF8" w:rsidP="00A70C19">
      <w:pPr>
        <w:pStyle w:val="21"/>
        <w:tabs>
          <w:tab w:val="left" w:pos="709"/>
          <w:tab w:val="left" w:pos="851"/>
        </w:tabs>
        <w:spacing w:line="276" w:lineRule="auto"/>
        <w:jc w:val="both"/>
        <w:rPr>
          <w:color w:val="FF0000"/>
          <w:sz w:val="22"/>
          <w:szCs w:val="22"/>
        </w:rPr>
      </w:pPr>
    </w:p>
    <w:p w:rsidR="00F02ED7" w:rsidRDefault="00F02ED7" w:rsidP="00A70C19">
      <w:pPr>
        <w:spacing w:after="0"/>
        <w:ind w:firstLine="709"/>
        <w:rPr>
          <w:rFonts w:ascii="Times New Roman" w:hAnsi="Times New Roman" w:cs="Times New Roman"/>
          <w:b/>
          <w:sz w:val="28"/>
          <w:szCs w:val="28"/>
        </w:rPr>
      </w:pPr>
      <w:r w:rsidRPr="001A58A7">
        <w:rPr>
          <w:rFonts w:ascii="Times New Roman" w:hAnsi="Times New Roman" w:cs="Times New Roman"/>
          <w:b/>
          <w:sz w:val="28"/>
          <w:szCs w:val="28"/>
        </w:rPr>
        <w:t>Проектные предложения</w:t>
      </w:r>
    </w:p>
    <w:p w:rsidR="00F02ED7" w:rsidRPr="006A0C33" w:rsidRDefault="00F02ED7" w:rsidP="00A70C19">
      <w:pPr>
        <w:keepNext/>
        <w:widowControl w:val="0"/>
        <w:tabs>
          <w:tab w:val="left" w:pos="0"/>
        </w:tabs>
        <w:spacing w:after="0"/>
        <w:ind w:right="-2" w:firstLine="709"/>
        <w:contextualSpacing/>
        <w:jc w:val="both"/>
        <w:rPr>
          <w:rFonts w:ascii="Times New Roman" w:hAnsi="Times New Roman" w:cs="Times New Roman"/>
          <w:bCs/>
          <w:sz w:val="28"/>
          <w:szCs w:val="28"/>
          <w:lang w:val="x-none" w:eastAsia="x-none"/>
        </w:rPr>
      </w:pPr>
      <w:r w:rsidRPr="007B224B">
        <w:rPr>
          <w:rFonts w:ascii="Times New Roman" w:hAnsi="Times New Roman" w:cs="Times New Roman"/>
          <w:bCs/>
          <w:sz w:val="28"/>
          <w:szCs w:val="28"/>
          <w:lang w:val="x-none" w:eastAsia="x-none"/>
        </w:rPr>
        <w:t>Генеральным планом</w:t>
      </w:r>
      <w:r w:rsidR="007B224B">
        <w:rPr>
          <w:rFonts w:ascii="Times New Roman" w:hAnsi="Times New Roman" w:cs="Times New Roman"/>
          <w:bCs/>
          <w:sz w:val="28"/>
          <w:szCs w:val="28"/>
          <w:lang w:val="x-none" w:eastAsia="x-none"/>
        </w:rPr>
        <w:t xml:space="preserve"> пред</w:t>
      </w:r>
      <w:r w:rsidRPr="007B224B">
        <w:rPr>
          <w:rFonts w:ascii="Times New Roman" w:hAnsi="Times New Roman" w:cs="Times New Roman"/>
          <w:bCs/>
          <w:sz w:val="28"/>
          <w:szCs w:val="28"/>
          <w:lang w:val="x-none" w:eastAsia="x-none"/>
        </w:rPr>
        <w:t>лагается</w:t>
      </w:r>
      <w:r w:rsidRPr="006A0C33">
        <w:rPr>
          <w:rFonts w:ascii="Times New Roman" w:hAnsi="Times New Roman" w:cs="Times New Roman"/>
          <w:bCs/>
          <w:sz w:val="28"/>
          <w:szCs w:val="28"/>
          <w:lang w:val="x-none" w:eastAsia="x-none"/>
        </w:rPr>
        <w:t>:</w:t>
      </w:r>
    </w:p>
    <w:p w:rsidR="00F02ED7" w:rsidRPr="001C27DC" w:rsidRDefault="00F02ED7" w:rsidP="00A70C19">
      <w:pPr>
        <w:pStyle w:val="affc"/>
        <w:numPr>
          <w:ilvl w:val="0"/>
          <w:numId w:val="6"/>
        </w:numPr>
        <w:spacing w:after="0"/>
        <w:jc w:val="both"/>
        <w:rPr>
          <w:rFonts w:ascii="Times New Roman" w:hAnsi="Times New Roman"/>
          <w:sz w:val="28"/>
          <w:szCs w:val="28"/>
        </w:rPr>
      </w:pPr>
      <w:r w:rsidRPr="001C27DC">
        <w:rPr>
          <w:rFonts w:ascii="Times New Roman" w:hAnsi="Times New Roman"/>
          <w:sz w:val="28"/>
          <w:szCs w:val="28"/>
        </w:rPr>
        <w:t>реконструировать и привести в соответствии с ГОСТом поселковые дороги в</w:t>
      </w:r>
      <w:r>
        <w:rPr>
          <w:rFonts w:ascii="Times New Roman" w:hAnsi="Times New Roman"/>
          <w:sz w:val="28"/>
          <w:szCs w:val="28"/>
        </w:rPr>
        <w:t>сех населенных пунктов МО;</w:t>
      </w:r>
      <w:r w:rsidRPr="001C27DC">
        <w:rPr>
          <w:rFonts w:ascii="Times New Roman" w:hAnsi="Times New Roman"/>
          <w:sz w:val="28"/>
          <w:szCs w:val="28"/>
        </w:rPr>
        <w:t xml:space="preserve"> </w:t>
      </w:r>
    </w:p>
    <w:p w:rsidR="00F02ED7" w:rsidRPr="001C27DC" w:rsidRDefault="00F02ED7" w:rsidP="00A70C19">
      <w:pPr>
        <w:pStyle w:val="affc"/>
        <w:numPr>
          <w:ilvl w:val="0"/>
          <w:numId w:val="6"/>
        </w:numPr>
        <w:spacing w:after="0"/>
        <w:jc w:val="both"/>
        <w:rPr>
          <w:rFonts w:ascii="Times New Roman" w:hAnsi="Times New Roman"/>
          <w:sz w:val="28"/>
          <w:szCs w:val="28"/>
        </w:rPr>
      </w:pPr>
      <w:r w:rsidRPr="006A0C33">
        <w:rPr>
          <w:rFonts w:ascii="Times New Roman" w:hAnsi="Times New Roman"/>
          <w:sz w:val="28"/>
          <w:szCs w:val="28"/>
        </w:rPr>
        <w:t>с</w:t>
      </w:r>
      <w:r w:rsidRPr="001C27DC">
        <w:rPr>
          <w:rFonts w:ascii="Times New Roman" w:hAnsi="Times New Roman"/>
          <w:sz w:val="28"/>
          <w:szCs w:val="28"/>
        </w:rPr>
        <w:t>формировать дорожную сеть в новых жилых районах сельсовета с шириной улиц от 20 до 30 метров</w:t>
      </w:r>
      <w:r>
        <w:rPr>
          <w:rFonts w:ascii="Times New Roman" w:hAnsi="Times New Roman"/>
          <w:sz w:val="28"/>
          <w:szCs w:val="28"/>
        </w:rPr>
        <w:t>;</w:t>
      </w:r>
    </w:p>
    <w:p w:rsidR="00F02ED7" w:rsidRPr="006A0C33" w:rsidRDefault="00F02ED7" w:rsidP="00A70C19">
      <w:pPr>
        <w:pStyle w:val="affc"/>
        <w:numPr>
          <w:ilvl w:val="0"/>
          <w:numId w:val="6"/>
        </w:numPr>
        <w:spacing w:after="0"/>
        <w:jc w:val="both"/>
        <w:rPr>
          <w:rFonts w:ascii="Times New Roman" w:hAnsi="Times New Roman"/>
          <w:sz w:val="28"/>
          <w:szCs w:val="28"/>
        </w:rPr>
      </w:pPr>
      <w:r w:rsidRPr="006A0C33">
        <w:rPr>
          <w:rFonts w:ascii="Times New Roman" w:hAnsi="Times New Roman"/>
          <w:sz w:val="28"/>
          <w:szCs w:val="28"/>
        </w:rPr>
        <w:t>в МО предусмотреть зоны транспортной инфраструктуры: разворотные площадки, площадки кратковременного и долговременного хранения транспорта.</w:t>
      </w:r>
    </w:p>
    <w:p w:rsidR="00783215" w:rsidRPr="00EF3835" w:rsidRDefault="007B224B" w:rsidP="00460213">
      <w:pPr>
        <w:pStyle w:val="1"/>
        <w:tabs>
          <w:tab w:val="left" w:pos="993"/>
          <w:tab w:val="left" w:pos="1276"/>
        </w:tabs>
        <w:spacing w:line="276" w:lineRule="auto"/>
        <w:ind w:hanging="11"/>
      </w:pPr>
      <w:r>
        <w:br w:type="page"/>
      </w:r>
      <w:bookmarkStart w:id="130" w:name="_Toc387843361"/>
      <w:r w:rsidR="00783215" w:rsidRPr="00EF3835">
        <w:t xml:space="preserve">ИНЖЕНЕРНАЯ ЗАЩИТА </w:t>
      </w:r>
      <w:r w:rsidR="006A34C7" w:rsidRPr="00EF3835">
        <w:t>И ПОДГОТОВКА</w:t>
      </w:r>
      <w:r w:rsidR="00783215" w:rsidRPr="00EF3835">
        <w:t xml:space="preserve"> ТЕРРИТОРИИ</w:t>
      </w:r>
      <w:bookmarkEnd w:id="130"/>
    </w:p>
    <w:p w:rsidR="00783215" w:rsidRPr="00EF3835" w:rsidRDefault="00783215" w:rsidP="00A70C19"/>
    <w:p w:rsidR="00FD4E43" w:rsidRPr="00EF3835" w:rsidRDefault="00783215" w:rsidP="00A70C19">
      <w:pPr>
        <w:pStyle w:val="ac"/>
        <w:shd w:val="clear" w:color="auto" w:fill="FFFFFF"/>
        <w:tabs>
          <w:tab w:val="left" w:pos="709"/>
          <w:tab w:val="left" w:pos="851"/>
        </w:tabs>
        <w:spacing w:line="276" w:lineRule="auto"/>
        <w:ind w:left="0" w:firstLine="0"/>
        <w:contextualSpacing/>
      </w:pPr>
      <w:r w:rsidRPr="00EF3835">
        <w:rPr>
          <w:rFonts w:ascii="Calibri" w:eastAsia="Calibri" w:hAnsi="Calibri"/>
          <w:spacing w:val="0"/>
          <w:sz w:val="22"/>
          <w:szCs w:val="22"/>
        </w:rPr>
        <w:tab/>
      </w:r>
      <w:r w:rsidR="00FD4E43" w:rsidRPr="00EF3835">
        <w:rPr>
          <w:spacing w:val="-6"/>
        </w:rPr>
        <w:t xml:space="preserve">Согласно данным Паспорта территории </w:t>
      </w:r>
      <w:r w:rsidR="00545C87" w:rsidRPr="00EF3835">
        <w:rPr>
          <w:spacing w:val="-6"/>
        </w:rPr>
        <w:t xml:space="preserve">Ефремово-Зыковского  </w:t>
      </w:r>
      <w:r w:rsidR="00FD4E43" w:rsidRPr="00EF3835">
        <w:rPr>
          <w:spacing w:val="-6"/>
        </w:rPr>
        <w:t xml:space="preserve"> сельсовета МО «Пономаревский район»</w:t>
      </w:r>
      <w:r w:rsidRPr="00EF3835">
        <w:rPr>
          <w:spacing w:val="-6"/>
        </w:rPr>
        <w:t xml:space="preserve"> </w:t>
      </w:r>
      <w:r w:rsidRPr="00EF3835">
        <w:t>неблагоприятные физико-геологические явления (</w:t>
      </w:r>
      <w:r w:rsidR="00FD191B" w:rsidRPr="00EF3835">
        <w:t xml:space="preserve">сейсмологические события, </w:t>
      </w:r>
      <w:r w:rsidRPr="00EF3835">
        <w:t xml:space="preserve">обвалы, </w:t>
      </w:r>
      <w:r w:rsidR="00FD191B" w:rsidRPr="00EF3835">
        <w:t>сели</w:t>
      </w:r>
      <w:r w:rsidRPr="00EF3835">
        <w:t>, оползни</w:t>
      </w:r>
      <w:r w:rsidR="00FD191B" w:rsidRPr="00EF3835">
        <w:t>, лавины</w:t>
      </w:r>
      <w:r w:rsidRPr="00EF3835">
        <w:t xml:space="preserve"> и другое)</w:t>
      </w:r>
      <w:r w:rsidR="001A01B6">
        <w:t xml:space="preserve">, а также риски затопления жилых домов </w:t>
      </w:r>
      <w:r w:rsidR="00FD191B" w:rsidRPr="00EF3835">
        <w:t>для</w:t>
      </w:r>
      <w:r w:rsidRPr="00EF3835">
        <w:t xml:space="preserve"> территории муниципального образования </w:t>
      </w:r>
      <w:r w:rsidR="00FD191B" w:rsidRPr="00EF3835">
        <w:t>не характерны</w:t>
      </w:r>
      <w:r w:rsidRPr="00EF3835">
        <w:t xml:space="preserve">. </w:t>
      </w:r>
    </w:p>
    <w:p w:rsidR="00783215" w:rsidRPr="00EF3835" w:rsidRDefault="00783215" w:rsidP="00A70C19">
      <w:pPr>
        <w:pStyle w:val="ac"/>
        <w:shd w:val="clear" w:color="auto" w:fill="FFFFFF"/>
        <w:tabs>
          <w:tab w:val="left" w:pos="709"/>
          <w:tab w:val="left" w:pos="851"/>
        </w:tabs>
        <w:spacing w:line="276" w:lineRule="auto"/>
        <w:ind w:left="0"/>
        <w:contextualSpacing/>
      </w:pPr>
      <w:r w:rsidRPr="00EF3835">
        <w:t xml:space="preserve">Водоотвод решается открытым способом по кюветам, сброс талых и дождевых вод производится на пониженные участки рельефа. </w:t>
      </w:r>
      <w:bookmarkEnd w:id="4"/>
    </w:p>
    <w:p w:rsidR="00E55582" w:rsidRPr="00EF3835" w:rsidRDefault="00E55582" w:rsidP="00A70C19">
      <w:pPr>
        <w:pStyle w:val="ac"/>
        <w:shd w:val="clear" w:color="auto" w:fill="FFFFFF"/>
        <w:tabs>
          <w:tab w:val="left" w:pos="709"/>
          <w:tab w:val="left" w:pos="851"/>
        </w:tabs>
        <w:spacing w:line="276" w:lineRule="auto"/>
        <w:ind w:left="0" w:firstLine="0"/>
        <w:contextualSpacing/>
      </w:pPr>
    </w:p>
    <w:p w:rsidR="006C659A" w:rsidRPr="00E65F4F" w:rsidRDefault="006C659A" w:rsidP="00A70C19">
      <w:pPr>
        <w:pStyle w:val="ac"/>
        <w:shd w:val="clear" w:color="auto" w:fill="FFFFFF"/>
        <w:tabs>
          <w:tab w:val="left" w:pos="709"/>
          <w:tab w:val="left" w:pos="851"/>
        </w:tabs>
        <w:spacing w:line="276" w:lineRule="auto"/>
        <w:ind w:left="0" w:firstLine="0"/>
        <w:contextualSpacing/>
        <w:rPr>
          <w:color w:val="FF0000"/>
        </w:rPr>
      </w:pPr>
    </w:p>
    <w:p w:rsidR="006C659A" w:rsidRPr="00E65F4F" w:rsidRDefault="006C659A" w:rsidP="00460213">
      <w:pPr>
        <w:pStyle w:val="ac"/>
        <w:shd w:val="clear" w:color="auto" w:fill="FFFFFF"/>
        <w:tabs>
          <w:tab w:val="left" w:pos="709"/>
          <w:tab w:val="left" w:pos="851"/>
        </w:tabs>
        <w:spacing w:line="276" w:lineRule="auto"/>
        <w:ind w:left="0" w:firstLine="0"/>
        <w:contextualSpacing/>
        <w:rPr>
          <w:color w:val="FF0000"/>
        </w:rPr>
      </w:pPr>
    </w:p>
    <w:p w:rsidR="00E55582" w:rsidRPr="00EF3835" w:rsidRDefault="007B224B" w:rsidP="006A34C7">
      <w:pPr>
        <w:pStyle w:val="1"/>
        <w:tabs>
          <w:tab w:val="left" w:pos="993"/>
          <w:tab w:val="left" w:pos="1276"/>
        </w:tabs>
        <w:spacing w:line="276" w:lineRule="auto"/>
        <w:ind w:hanging="11"/>
      </w:pPr>
      <w:r>
        <w:br w:type="page"/>
      </w:r>
      <w:bookmarkStart w:id="131" w:name="_Toc387843362"/>
      <w:r w:rsidR="00E55582" w:rsidRPr="00EF3835">
        <w:t>ОЗЕЛЕНЕНИЕ</w:t>
      </w:r>
      <w:bookmarkEnd w:id="131"/>
      <w:r w:rsidR="00E55582" w:rsidRPr="00EF3835">
        <w:t xml:space="preserve"> </w:t>
      </w:r>
    </w:p>
    <w:p w:rsidR="00E55582" w:rsidRPr="00E65F4F" w:rsidRDefault="00E55582" w:rsidP="00A70C19">
      <w:pPr>
        <w:tabs>
          <w:tab w:val="left" w:pos="709"/>
          <w:tab w:val="left" w:pos="851"/>
        </w:tabs>
        <w:spacing w:after="0"/>
        <w:ind w:right="-2"/>
        <w:jc w:val="both"/>
        <w:rPr>
          <w:rFonts w:ascii="Times New Roman" w:hAnsi="Times New Roman"/>
          <w:color w:val="FF0000"/>
          <w:sz w:val="28"/>
          <w:szCs w:val="28"/>
        </w:rPr>
      </w:pPr>
      <w:r w:rsidRPr="00E65F4F">
        <w:rPr>
          <w:rFonts w:ascii="Times New Roman" w:hAnsi="Times New Roman"/>
          <w:color w:val="FF0000"/>
          <w:sz w:val="28"/>
          <w:szCs w:val="28"/>
        </w:rPr>
        <w:tab/>
      </w:r>
    </w:p>
    <w:p w:rsidR="00CD1AE5" w:rsidRPr="001A01B6" w:rsidRDefault="00E55582" w:rsidP="006A6CB0">
      <w:pPr>
        <w:tabs>
          <w:tab w:val="left" w:pos="709"/>
        </w:tabs>
        <w:spacing w:after="0"/>
        <w:jc w:val="both"/>
      </w:pPr>
      <w:r w:rsidRPr="00E65F4F">
        <w:rPr>
          <w:rFonts w:ascii="Times New Roman" w:hAnsi="Times New Roman"/>
          <w:color w:val="FF0000"/>
          <w:sz w:val="28"/>
          <w:szCs w:val="28"/>
        </w:rPr>
        <w:tab/>
      </w:r>
      <w:r w:rsidR="00CD1AE5" w:rsidRPr="001A01B6">
        <w:rPr>
          <w:rFonts w:ascii="Times New Roman" w:hAnsi="Times New Roman"/>
          <w:sz w:val="28"/>
          <w:szCs w:val="28"/>
        </w:rPr>
        <w:t xml:space="preserve">МО </w:t>
      </w:r>
      <w:r w:rsidR="006A34C7" w:rsidRPr="001A01B6">
        <w:rPr>
          <w:rFonts w:ascii="Times New Roman" w:hAnsi="Times New Roman"/>
          <w:sz w:val="28"/>
          <w:szCs w:val="28"/>
        </w:rPr>
        <w:t>Пономаревский район</w:t>
      </w:r>
      <w:r w:rsidR="00CD1AE5" w:rsidRPr="001A01B6">
        <w:rPr>
          <w:rFonts w:ascii="Times New Roman" w:hAnsi="Times New Roman"/>
          <w:sz w:val="28"/>
          <w:szCs w:val="28"/>
        </w:rPr>
        <w:t xml:space="preserve"> расположен в </w:t>
      </w:r>
      <w:r w:rsidR="00CD1AE5" w:rsidRPr="001A01B6">
        <w:rPr>
          <w:rFonts w:ascii="Times New Roman" w:hAnsi="Times New Roman"/>
          <w:sz w:val="28"/>
          <w:szCs w:val="28"/>
          <w:lang w:val="en-US"/>
        </w:rPr>
        <w:t>III</w:t>
      </w:r>
      <w:r w:rsidR="00CD1AE5" w:rsidRPr="001A01B6">
        <w:rPr>
          <w:rFonts w:ascii="Times New Roman" w:hAnsi="Times New Roman"/>
          <w:sz w:val="28"/>
          <w:szCs w:val="28"/>
        </w:rPr>
        <w:t xml:space="preserve"> - А климатическом районе, для которого характерны все черты резко выраженного континентального материкового климата. Климат района резко-континентальный с </w:t>
      </w:r>
      <w:r w:rsidR="006A34C7" w:rsidRPr="001A01B6">
        <w:rPr>
          <w:rFonts w:ascii="Times New Roman" w:hAnsi="Times New Roman"/>
          <w:sz w:val="28"/>
          <w:szCs w:val="28"/>
        </w:rPr>
        <w:t>холодной, часто</w:t>
      </w:r>
      <w:r w:rsidR="00CD1AE5" w:rsidRPr="001A01B6">
        <w:rPr>
          <w:rFonts w:ascii="Times New Roman" w:hAnsi="Times New Roman"/>
          <w:sz w:val="28"/>
          <w:szCs w:val="28"/>
        </w:rPr>
        <w:t xml:space="preserve"> малоснежной зимой и жарким, сухим летом. Формирование климата тесно связано с общим характером циркуляции атмосферы, происходящей в северном полушарии.</w:t>
      </w:r>
    </w:p>
    <w:p w:rsidR="00CD1AE5" w:rsidRPr="001A01B6" w:rsidRDefault="00CD1AE5" w:rsidP="00A70C19">
      <w:pPr>
        <w:tabs>
          <w:tab w:val="left" w:pos="709"/>
        </w:tabs>
        <w:spacing w:after="0"/>
        <w:ind w:firstLine="709"/>
        <w:contextualSpacing/>
        <w:jc w:val="both"/>
        <w:rPr>
          <w:rFonts w:ascii="Times New Roman" w:hAnsi="Times New Roman"/>
          <w:sz w:val="28"/>
          <w:szCs w:val="28"/>
        </w:rPr>
      </w:pPr>
      <w:r w:rsidRPr="001A01B6">
        <w:rPr>
          <w:rFonts w:ascii="Times New Roman" w:hAnsi="Times New Roman"/>
          <w:sz w:val="28"/>
          <w:szCs w:val="28"/>
        </w:rPr>
        <w:t>Основные черты климата:</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холодная, суровая, малоснежная зима;</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лето жаркое с частыми суховеями;</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быстрый переход от зимы к лету, короткий весенний период;</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неустойчивость и  недостаточность атмосферных осадков, сухость воздуха;</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 xml:space="preserve">небольшую влажность; </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интенсивность процессов испарения и обилие прямого солнечного освещения в течение весенне-летнего сезона;</w:t>
      </w:r>
    </w:p>
    <w:p w:rsidR="00CD1AE5" w:rsidRPr="001A01B6" w:rsidRDefault="00CD1AE5" w:rsidP="00A70C19">
      <w:pPr>
        <w:pStyle w:val="affc"/>
        <w:numPr>
          <w:ilvl w:val="0"/>
          <w:numId w:val="6"/>
        </w:numPr>
        <w:spacing w:after="0"/>
        <w:jc w:val="both"/>
        <w:rPr>
          <w:rFonts w:ascii="Times New Roman" w:hAnsi="Times New Roman"/>
          <w:sz w:val="28"/>
          <w:szCs w:val="28"/>
        </w:rPr>
      </w:pPr>
      <w:r w:rsidRPr="001A01B6">
        <w:rPr>
          <w:rFonts w:ascii="Times New Roman" w:hAnsi="Times New Roman"/>
          <w:sz w:val="28"/>
          <w:szCs w:val="28"/>
        </w:rPr>
        <w:t>большие амплитуды колебаний температур (довольно резкий перепад температуры осуществляется в дневные и ночные часы);</w:t>
      </w:r>
    </w:p>
    <w:p w:rsidR="004D3D7A" w:rsidRPr="00C23523" w:rsidRDefault="00CD1AE5" w:rsidP="00A70C19">
      <w:pPr>
        <w:pStyle w:val="affc"/>
        <w:numPr>
          <w:ilvl w:val="0"/>
          <w:numId w:val="6"/>
        </w:numPr>
        <w:spacing w:after="0"/>
        <w:ind w:left="0" w:firstLine="360"/>
        <w:jc w:val="both"/>
        <w:rPr>
          <w:rFonts w:ascii="Times New Roman" w:eastAsia="Times New Roman" w:hAnsi="Times New Roman"/>
          <w:spacing w:val="-5"/>
          <w:sz w:val="28"/>
          <w:szCs w:val="28"/>
        </w:rPr>
      </w:pPr>
      <w:r w:rsidRPr="001A01B6">
        <w:rPr>
          <w:rFonts w:ascii="Times New Roman" w:hAnsi="Times New Roman"/>
          <w:sz w:val="28"/>
          <w:szCs w:val="28"/>
        </w:rPr>
        <w:t>ветреную погоду, суховеи (число дней в году с ветрами достигает до 260-270 суток).</w:t>
      </w:r>
      <w:r w:rsidR="00C23523">
        <w:rPr>
          <w:rFonts w:ascii="Times New Roman" w:hAnsi="Times New Roman"/>
          <w:sz w:val="28"/>
          <w:szCs w:val="28"/>
        </w:rPr>
        <w:br/>
      </w:r>
      <w:r w:rsidR="00C23523">
        <w:rPr>
          <w:rFonts w:ascii="Times New Roman" w:eastAsia="Times New Roman" w:hAnsi="Times New Roman"/>
          <w:spacing w:val="-5"/>
          <w:sz w:val="28"/>
          <w:szCs w:val="28"/>
        </w:rPr>
        <w:tab/>
      </w:r>
      <w:r w:rsidRPr="00C23523">
        <w:rPr>
          <w:rFonts w:ascii="Times New Roman" w:eastAsia="Times New Roman" w:hAnsi="Times New Roman"/>
          <w:spacing w:val="-5"/>
          <w:sz w:val="28"/>
          <w:szCs w:val="28"/>
        </w:rPr>
        <w:t>Рельеф территории - это узкие увалы и крутосклонные лога с обнажениями коренных пород. Характерны ступенеобразные склоны и одиночные конусовидные холмы.</w:t>
      </w:r>
      <w:r w:rsidR="004D3D7A" w:rsidRPr="00C23523">
        <w:rPr>
          <w:rFonts w:ascii="Times New Roman" w:eastAsia="Times New Roman" w:hAnsi="Times New Roman"/>
          <w:spacing w:val="-5"/>
          <w:sz w:val="28"/>
          <w:szCs w:val="28"/>
        </w:rPr>
        <w:t xml:space="preserve"> </w:t>
      </w:r>
    </w:p>
    <w:p w:rsidR="00CD1AE5" w:rsidRPr="00316412" w:rsidRDefault="00CD1AE5" w:rsidP="00A70C19">
      <w:pPr>
        <w:pStyle w:val="ac"/>
        <w:shd w:val="clear" w:color="auto" w:fill="FFFFFF"/>
        <w:spacing w:line="276" w:lineRule="auto"/>
        <w:ind w:left="0" w:firstLine="708"/>
      </w:pPr>
      <w:r w:rsidRPr="00316412">
        <w:t>Высота территории над уровнем моря колеблется от 150 до 300 м</w:t>
      </w:r>
      <w:r w:rsidR="004D3D7A" w:rsidRPr="00316412">
        <w:t xml:space="preserve">. </w:t>
      </w:r>
      <w:r w:rsidRPr="00316412">
        <w:t xml:space="preserve">Высшая отметка </w:t>
      </w:r>
      <w:r w:rsidR="006A34C7" w:rsidRPr="00316412">
        <w:t>расположена</w:t>
      </w:r>
      <w:r w:rsidRPr="00316412">
        <w:t xml:space="preserve"> на </w:t>
      </w:r>
      <w:r w:rsidR="006A34C7" w:rsidRPr="00316412">
        <w:t>высоте 357</w:t>
      </w:r>
      <w:r w:rsidRPr="00316412">
        <w:t>,6 м над уровнем моря.</w:t>
      </w:r>
    </w:p>
    <w:p w:rsidR="00CD1AE5" w:rsidRPr="00316412" w:rsidRDefault="00CD1AE5" w:rsidP="00A70C19">
      <w:pPr>
        <w:widowControl w:val="0"/>
        <w:autoSpaceDE w:val="0"/>
        <w:autoSpaceDN w:val="0"/>
        <w:adjustRightInd w:val="0"/>
        <w:spacing w:after="0"/>
        <w:ind w:firstLine="708"/>
        <w:jc w:val="both"/>
        <w:rPr>
          <w:rFonts w:ascii="Times New Roman" w:hAnsi="Times New Roman" w:cs="Times New Roman"/>
          <w:sz w:val="28"/>
          <w:szCs w:val="28"/>
        </w:rPr>
      </w:pPr>
      <w:r w:rsidRPr="00316412">
        <w:rPr>
          <w:rFonts w:ascii="Times New Roman" w:hAnsi="Times New Roman" w:cs="Times New Roman"/>
          <w:sz w:val="28"/>
          <w:szCs w:val="28"/>
        </w:rPr>
        <w:t>Характерной чертой рельефа территории МО является ясно выраженная асимметрия склонов, вершин водоразделов. Узкие, до 1-1,5 км шириной, склоны водоразделов делятся многочисленными речками и ручьями, оврагами и балками, что усложняет рельеф, создает большую пестроту почвенного и растительного покрова. Наличие склонов различной крутизны обусловило развитие процессов водной эрозии.</w:t>
      </w:r>
    </w:p>
    <w:p w:rsidR="00CD1AE5" w:rsidRPr="00316412" w:rsidRDefault="00CD1AE5" w:rsidP="00A70C19">
      <w:pPr>
        <w:pStyle w:val="ac"/>
        <w:shd w:val="clear" w:color="auto" w:fill="FFFFFF"/>
        <w:spacing w:line="276" w:lineRule="auto"/>
        <w:ind w:left="0" w:firstLine="708"/>
        <w:rPr>
          <w:spacing w:val="0"/>
        </w:rPr>
      </w:pPr>
      <w:r w:rsidRPr="00316412">
        <w:rPr>
          <w:spacing w:val="0"/>
        </w:rPr>
        <w:t xml:space="preserve">В целом рельеф территории </w:t>
      </w:r>
      <w:r w:rsidR="001500AB">
        <w:rPr>
          <w:spacing w:val="0"/>
        </w:rPr>
        <w:t>МО</w:t>
      </w:r>
      <w:r w:rsidRPr="00316412">
        <w:rPr>
          <w:spacing w:val="0"/>
        </w:rPr>
        <w:t xml:space="preserve"> характеризуется значительной сложностью. </w:t>
      </w:r>
    </w:p>
    <w:p w:rsidR="00316412" w:rsidRDefault="00316412" w:rsidP="001500AB">
      <w:pPr>
        <w:widowControl w:val="0"/>
        <w:autoSpaceDE w:val="0"/>
        <w:autoSpaceDN w:val="0"/>
        <w:adjustRightInd w:val="0"/>
        <w:spacing w:after="0"/>
        <w:ind w:firstLine="709"/>
        <w:jc w:val="both"/>
        <w:rPr>
          <w:rFonts w:ascii="Times New Roman" w:hAnsi="Times New Roman"/>
          <w:sz w:val="28"/>
          <w:szCs w:val="28"/>
        </w:rPr>
      </w:pPr>
      <w:r w:rsidRPr="000A26DE">
        <w:rPr>
          <w:rFonts w:ascii="Times New Roman" w:hAnsi="Times New Roman" w:cs="Times New Roman"/>
          <w:sz w:val="28"/>
          <w:szCs w:val="28"/>
        </w:rPr>
        <w:t>Т</w:t>
      </w:r>
      <w:r w:rsidR="001500AB">
        <w:rPr>
          <w:rFonts w:ascii="Times New Roman" w:hAnsi="Times New Roman" w:cs="Times New Roman"/>
          <w:sz w:val="28"/>
          <w:szCs w:val="28"/>
        </w:rPr>
        <w:t>ерритория МО Ефремово-Зыковский</w:t>
      </w:r>
      <w:r w:rsidRPr="000A26DE">
        <w:rPr>
          <w:rFonts w:ascii="Times New Roman" w:hAnsi="Times New Roman" w:cs="Times New Roman"/>
          <w:sz w:val="28"/>
          <w:szCs w:val="28"/>
        </w:rPr>
        <w:t xml:space="preserve"> сельсовет, </w:t>
      </w:r>
      <w:r>
        <w:rPr>
          <w:rFonts w:ascii="Times New Roman" w:hAnsi="Times New Roman" w:cs="Times New Roman"/>
          <w:sz w:val="28"/>
          <w:szCs w:val="28"/>
        </w:rPr>
        <w:t>находящая</w:t>
      </w:r>
      <w:r w:rsidRPr="000A26DE">
        <w:rPr>
          <w:rFonts w:ascii="Times New Roman" w:hAnsi="Times New Roman" w:cs="Times New Roman"/>
          <w:sz w:val="28"/>
          <w:szCs w:val="28"/>
        </w:rPr>
        <w:t xml:space="preserve">ся севернее степной границы, располагается в природной </w:t>
      </w:r>
      <w:r w:rsidR="006A34C7" w:rsidRPr="000A26DE">
        <w:rPr>
          <w:rFonts w:ascii="Times New Roman" w:hAnsi="Times New Roman" w:cs="Times New Roman"/>
          <w:sz w:val="28"/>
          <w:szCs w:val="28"/>
        </w:rPr>
        <w:t>подзоне -</w:t>
      </w:r>
      <w:r w:rsidRPr="000A26DE">
        <w:rPr>
          <w:rFonts w:ascii="Times New Roman" w:hAnsi="Times New Roman" w:cs="Times New Roman"/>
          <w:sz w:val="28"/>
          <w:szCs w:val="28"/>
        </w:rPr>
        <w:t xml:space="preserve"> южная лесостепь, </w:t>
      </w:r>
      <w:r w:rsidRPr="000A26DE">
        <w:rPr>
          <w:rFonts w:ascii="Times New Roman" w:hAnsi="Times New Roman"/>
          <w:sz w:val="28"/>
          <w:szCs w:val="28"/>
        </w:rPr>
        <w:t xml:space="preserve">а </w:t>
      </w:r>
      <w:r w:rsidR="006A34C7" w:rsidRPr="000A26DE">
        <w:rPr>
          <w:rFonts w:ascii="Times New Roman" w:hAnsi="Times New Roman"/>
          <w:sz w:val="28"/>
          <w:szCs w:val="28"/>
        </w:rPr>
        <w:t>именно в</w:t>
      </w:r>
      <w:r w:rsidRPr="000A26DE">
        <w:rPr>
          <w:rFonts w:ascii="Times New Roman" w:hAnsi="Times New Roman"/>
          <w:sz w:val="28"/>
          <w:szCs w:val="28"/>
        </w:rPr>
        <w:t xml:space="preserve"> полосе луговых (богаторазнотравно-злаковых) степей. Эти </w:t>
      </w:r>
      <w:r w:rsidR="006A34C7" w:rsidRPr="000A26DE">
        <w:rPr>
          <w:rFonts w:ascii="Times New Roman" w:hAnsi="Times New Roman"/>
          <w:sz w:val="28"/>
          <w:szCs w:val="28"/>
        </w:rPr>
        <w:t>степи представляют</w:t>
      </w:r>
      <w:r>
        <w:rPr>
          <w:rFonts w:ascii="Times New Roman" w:hAnsi="Times New Roman"/>
          <w:sz w:val="28"/>
          <w:szCs w:val="28"/>
        </w:rPr>
        <w:t xml:space="preserve"> </w:t>
      </w:r>
      <w:r w:rsidRPr="00A1402F">
        <w:rPr>
          <w:rFonts w:ascii="Times New Roman" w:hAnsi="Times New Roman"/>
          <w:sz w:val="28"/>
          <w:szCs w:val="28"/>
        </w:rPr>
        <w:t>богатое разнотравье, в котором выделяются клевер горный, подмаренник настоящий, адонис весенний, герань кроваво-красная, кровохлебка лекарственная, лабазник шестилепестный, земляника зеленая. Разнотравье луговых степей подавляет злаковую растительность.</w:t>
      </w:r>
    </w:p>
    <w:p w:rsidR="00316412" w:rsidRPr="002D15BE" w:rsidRDefault="00316412" w:rsidP="001500AB">
      <w:pPr>
        <w:autoSpaceDE w:val="0"/>
        <w:autoSpaceDN w:val="0"/>
        <w:adjustRightInd w:val="0"/>
        <w:spacing w:after="0"/>
        <w:ind w:firstLine="709"/>
        <w:jc w:val="both"/>
        <w:rPr>
          <w:rFonts w:ascii="Times New Roman" w:hAnsi="Times New Roman" w:cs="Times New Roman"/>
          <w:sz w:val="28"/>
          <w:szCs w:val="28"/>
        </w:rPr>
      </w:pPr>
      <w:r w:rsidRPr="002D15BE">
        <w:rPr>
          <w:rFonts w:ascii="Times New Roman" w:hAnsi="Times New Roman" w:cs="Times New Roman"/>
          <w:sz w:val="28"/>
          <w:szCs w:val="28"/>
        </w:rPr>
        <w:t xml:space="preserve">Естественный облик ландшафта сохранен на холмах и склонах увалов. Склоны сыртов и увалов заняты каменистыми степями с кустарниками из чилиги, терна, бобовника, вишни. </w:t>
      </w:r>
    </w:p>
    <w:p w:rsidR="00316412" w:rsidRPr="002D15BE" w:rsidRDefault="00316412" w:rsidP="001500AB">
      <w:pPr>
        <w:widowControl w:val="0"/>
        <w:autoSpaceDE w:val="0"/>
        <w:autoSpaceDN w:val="0"/>
        <w:adjustRightInd w:val="0"/>
        <w:spacing w:after="0"/>
        <w:ind w:firstLine="709"/>
        <w:jc w:val="both"/>
        <w:rPr>
          <w:rFonts w:ascii="Times New Roman" w:hAnsi="Times New Roman"/>
          <w:sz w:val="28"/>
          <w:szCs w:val="28"/>
        </w:rPr>
      </w:pPr>
      <w:r w:rsidRPr="002D15BE">
        <w:rPr>
          <w:rFonts w:ascii="Times New Roman" w:hAnsi="Times New Roman"/>
          <w:sz w:val="28"/>
          <w:szCs w:val="28"/>
        </w:rPr>
        <w:t xml:space="preserve">По днищам лощин тянутся узкие полоски разнотравно-злакового остепненного луга. В травостое этих лугов из злаков преобладает пырей ползучий, костер безостый; из бобовых встречается клевер розовый и луговой, мышиный </w:t>
      </w:r>
      <w:r w:rsidR="006A34C7" w:rsidRPr="002D15BE">
        <w:rPr>
          <w:rFonts w:ascii="Times New Roman" w:hAnsi="Times New Roman"/>
          <w:sz w:val="28"/>
          <w:szCs w:val="28"/>
        </w:rPr>
        <w:t>горошек; из</w:t>
      </w:r>
      <w:r w:rsidRPr="002D15BE">
        <w:rPr>
          <w:rFonts w:ascii="Times New Roman" w:hAnsi="Times New Roman"/>
          <w:sz w:val="28"/>
          <w:szCs w:val="28"/>
        </w:rPr>
        <w:t xml:space="preserve"> разнотравья - тысячелистник обыкновенный, цикорий обыкновенный, подорожник большой и др.  Среди злаков – ковыль красивейший и мятлик степной. </w:t>
      </w:r>
    </w:p>
    <w:p w:rsidR="00BA746C" w:rsidRDefault="00316412" w:rsidP="001500AB">
      <w:pPr>
        <w:autoSpaceDE w:val="0"/>
        <w:autoSpaceDN w:val="0"/>
        <w:adjustRightInd w:val="0"/>
        <w:spacing w:after="0"/>
        <w:ind w:firstLine="709"/>
        <w:jc w:val="both"/>
        <w:rPr>
          <w:rFonts w:ascii="Times New Roman" w:hAnsi="Times New Roman" w:cs="Times New Roman"/>
          <w:sz w:val="28"/>
          <w:szCs w:val="28"/>
        </w:rPr>
      </w:pPr>
      <w:r w:rsidRPr="002D15BE">
        <w:rPr>
          <w:rFonts w:ascii="Times New Roman" w:hAnsi="Times New Roman" w:cs="Times New Roman"/>
          <w:sz w:val="28"/>
          <w:szCs w:val="28"/>
        </w:rPr>
        <w:t xml:space="preserve">Климатические условия благоприятны для произрастания лесной растительности, </w:t>
      </w:r>
      <w:r w:rsidR="006A34C7" w:rsidRPr="002D15BE">
        <w:rPr>
          <w:rFonts w:ascii="Times New Roman" w:hAnsi="Times New Roman" w:cs="Times New Roman"/>
          <w:sz w:val="28"/>
          <w:szCs w:val="28"/>
        </w:rPr>
        <w:t>которая представлена</w:t>
      </w:r>
      <w:r w:rsidRPr="002D15BE">
        <w:rPr>
          <w:rFonts w:ascii="Times New Roman" w:hAnsi="Times New Roman"/>
          <w:sz w:val="28"/>
          <w:szCs w:val="28"/>
        </w:rPr>
        <w:t xml:space="preserve"> на территории </w:t>
      </w:r>
      <w:r w:rsidR="006A34C7" w:rsidRPr="002D15BE">
        <w:rPr>
          <w:rFonts w:ascii="Times New Roman" w:hAnsi="Times New Roman"/>
          <w:sz w:val="28"/>
          <w:szCs w:val="28"/>
        </w:rPr>
        <w:t>МО в</w:t>
      </w:r>
      <w:r w:rsidRPr="002D15BE">
        <w:rPr>
          <w:rFonts w:ascii="Times New Roman" w:hAnsi="Times New Roman"/>
          <w:sz w:val="28"/>
          <w:szCs w:val="28"/>
        </w:rPr>
        <w:t xml:space="preserve"> виде небольших рощ и расположена по более увлажненным местам. Из древесных пород встречается дуб черенчатый, береза, осина, клен, вяз.</w:t>
      </w:r>
      <w:r w:rsidRPr="002D15BE">
        <w:rPr>
          <w:rFonts w:ascii="Times New Roman" w:hAnsi="Times New Roman" w:cs="Times New Roman"/>
          <w:sz w:val="28"/>
          <w:szCs w:val="28"/>
        </w:rPr>
        <w:t xml:space="preserve"> </w:t>
      </w:r>
    </w:p>
    <w:p w:rsidR="00BA746C" w:rsidRDefault="00BA746C" w:rsidP="001500AB">
      <w:pPr>
        <w:autoSpaceDE w:val="0"/>
        <w:autoSpaceDN w:val="0"/>
        <w:adjustRightInd w:val="0"/>
        <w:spacing w:after="0"/>
        <w:ind w:firstLine="709"/>
        <w:jc w:val="both"/>
        <w:rPr>
          <w:rFonts w:ascii="Times New Roman" w:hAnsi="Times New Roman" w:cs="Times New Roman"/>
          <w:sz w:val="28"/>
          <w:szCs w:val="28"/>
        </w:rPr>
      </w:pPr>
      <w:r w:rsidRPr="00BA746C">
        <w:rPr>
          <w:rFonts w:ascii="Times New Roman" w:hAnsi="Times New Roman" w:cs="Times New Roman"/>
          <w:sz w:val="28"/>
          <w:szCs w:val="28"/>
        </w:rPr>
        <w:t xml:space="preserve">На территории </w:t>
      </w:r>
      <w:r w:rsidR="006A34C7">
        <w:rPr>
          <w:rFonts w:ascii="Times New Roman" w:hAnsi="Times New Roman" w:cs="Times New Roman"/>
          <w:sz w:val="28"/>
          <w:szCs w:val="28"/>
        </w:rPr>
        <w:t xml:space="preserve">МО </w:t>
      </w:r>
      <w:r w:rsidRPr="00BA746C">
        <w:rPr>
          <w:rFonts w:ascii="Times New Roman" w:hAnsi="Times New Roman" w:cs="Times New Roman"/>
          <w:sz w:val="28"/>
          <w:szCs w:val="28"/>
        </w:rPr>
        <w:t>Ефремово-Зыковский сельсовет в весенне-летний период</w:t>
      </w:r>
      <w:r>
        <w:rPr>
          <w:rFonts w:ascii="Times New Roman" w:hAnsi="Times New Roman" w:cs="Times New Roman"/>
          <w:sz w:val="28"/>
          <w:szCs w:val="28"/>
        </w:rPr>
        <w:t xml:space="preserve"> проводит</w:t>
      </w:r>
      <w:r w:rsidRPr="00BA746C">
        <w:rPr>
          <w:rFonts w:ascii="Times New Roman" w:hAnsi="Times New Roman" w:cs="Times New Roman"/>
          <w:sz w:val="28"/>
          <w:szCs w:val="28"/>
        </w:rPr>
        <w:t xml:space="preserve">ся </w:t>
      </w:r>
      <w:r w:rsidR="006A34C7">
        <w:rPr>
          <w:rFonts w:ascii="Times New Roman" w:hAnsi="Times New Roman" w:cs="Times New Roman"/>
          <w:sz w:val="28"/>
          <w:szCs w:val="28"/>
        </w:rPr>
        <w:t>озеленение населенных пунктов</w:t>
      </w:r>
      <w:r w:rsidRPr="00BA746C">
        <w:rPr>
          <w:rFonts w:ascii="Times New Roman" w:hAnsi="Times New Roman" w:cs="Times New Roman"/>
          <w:sz w:val="28"/>
          <w:szCs w:val="28"/>
        </w:rPr>
        <w:t xml:space="preserve">, </w:t>
      </w:r>
      <w:r w:rsidR="006A34C7" w:rsidRPr="00BA746C">
        <w:rPr>
          <w:rFonts w:ascii="Times New Roman" w:hAnsi="Times New Roman" w:cs="Times New Roman"/>
          <w:sz w:val="28"/>
          <w:szCs w:val="28"/>
        </w:rPr>
        <w:t>разбиваются цветочные</w:t>
      </w:r>
      <w:r w:rsidRPr="00BA746C">
        <w:rPr>
          <w:rFonts w:ascii="Times New Roman" w:hAnsi="Times New Roman" w:cs="Times New Roman"/>
          <w:sz w:val="28"/>
          <w:szCs w:val="28"/>
        </w:rPr>
        <w:t xml:space="preserve"> клумбы у </w:t>
      </w:r>
      <w:r w:rsidR="006A34C7" w:rsidRPr="00BA746C">
        <w:rPr>
          <w:rFonts w:ascii="Times New Roman" w:hAnsi="Times New Roman" w:cs="Times New Roman"/>
          <w:sz w:val="28"/>
          <w:szCs w:val="28"/>
        </w:rPr>
        <w:t>административного здания</w:t>
      </w:r>
      <w:r>
        <w:rPr>
          <w:rFonts w:ascii="Times New Roman" w:hAnsi="Times New Roman" w:cs="Times New Roman"/>
          <w:sz w:val="28"/>
          <w:szCs w:val="28"/>
        </w:rPr>
        <w:t xml:space="preserve">. </w:t>
      </w:r>
      <w:r w:rsidRPr="00BA746C">
        <w:rPr>
          <w:rFonts w:ascii="Times New Roman" w:hAnsi="Times New Roman" w:cs="Times New Roman"/>
          <w:sz w:val="28"/>
          <w:szCs w:val="28"/>
        </w:rPr>
        <w:t>Имеются зеленые насаждения на участках школы, детского сада.</w:t>
      </w:r>
    </w:p>
    <w:p w:rsidR="00BA746C" w:rsidRPr="00BA746C" w:rsidRDefault="00BA746C" w:rsidP="001500AB">
      <w:pPr>
        <w:autoSpaceDE w:val="0"/>
        <w:autoSpaceDN w:val="0"/>
        <w:adjustRightInd w:val="0"/>
        <w:spacing w:after="0"/>
        <w:ind w:firstLine="709"/>
        <w:jc w:val="both"/>
        <w:rPr>
          <w:rFonts w:ascii="Times New Roman" w:hAnsi="Times New Roman" w:cs="Times New Roman"/>
          <w:sz w:val="28"/>
          <w:szCs w:val="28"/>
        </w:rPr>
      </w:pPr>
      <w:r w:rsidRPr="00BA746C">
        <w:rPr>
          <w:rFonts w:ascii="Times New Roman" w:hAnsi="Times New Roman" w:cs="Times New Roman"/>
          <w:sz w:val="28"/>
          <w:szCs w:val="28"/>
        </w:rPr>
        <w:t xml:space="preserve">В весенний период 2010 </w:t>
      </w:r>
      <w:r w:rsidR="006A34C7" w:rsidRPr="00BA746C">
        <w:rPr>
          <w:rFonts w:ascii="Times New Roman" w:hAnsi="Times New Roman" w:cs="Times New Roman"/>
          <w:sz w:val="28"/>
          <w:szCs w:val="28"/>
        </w:rPr>
        <w:t>года проводилась посадка деревьев по</w:t>
      </w:r>
      <w:r w:rsidRPr="00BA746C">
        <w:rPr>
          <w:rFonts w:ascii="Times New Roman" w:hAnsi="Times New Roman" w:cs="Times New Roman"/>
          <w:sz w:val="28"/>
          <w:szCs w:val="28"/>
        </w:rPr>
        <w:t xml:space="preserve"> периметру   </w:t>
      </w:r>
      <w:r w:rsidR="006A34C7" w:rsidRPr="00BA746C">
        <w:rPr>
          <w:rFonts w:ascii="Times New Roman" w:hAnsi="Times New Roman" w:cs="Times New Roman"/>
          <w:sz w:val="28"/>
          <w:szCs w:val="28"/>
        </w:rPr>
        <w:t>кладбища, в</w:t>
      </w:r>
      <w:r w:rsidR="002D4C3E">
        <w:rPr>
          <w:rFonts w:ascii="Times New Roman" w:hAnsi="Times New Roman" w:cs="Times New Roman"/>
          <w:sz w:val="28"/>
          <w:szCs w:val="28"/>
        </w:rPr>
        <w:t xml:space="preserve"> черте населенного пункта села</w:t>
      </w:r>
      <w:r w:rsidRPr="00BA746C">
        <w:rPr>
          <w:rFonts w:ascii="Times New Roman" w:hAnsi="Times New Roman" w:cs="Times New Roman"/>
          <w:sz w:val="28"/>
          <w:szCs w:val="28"/>
        </w:rPr>
        <w:t xml:space="preserve"> Ефремово-Зыково вдоль </w:t>
      </w:r>
      <w:r w:rsidR="006A34C7" w:rsidRPr="00BA746C">
        <w:rPr>
          <w:rFonts w:ascii="Times New Roman" w:hAnsi="Times New Roman" w:cs="Times New Roman"/>
          <w:sz w:val="28"/>
          <w:szCs w:val="28"/>
        </w:rPr>
        <w:t>автодороги Оренбург</w:t>
      </w:r>
      <w:r w:rsidRPr="00BA746C">
        <w:rPr>
          <w:rFonts w:ascii="Times New Roman" w:hAnsi="Times New Roman" w:cs="Times New Roman"/>
          <w:sz w:val="28"/>
          <w:szCs w:val="28"/>
        </w:rPr>
        <w:t xml:space="preserve">-Казань в </w:t>
      </w:r>
      <w:r w:rsidR="006A34C7" w:rsidRPr="00BA746C">
        <w:rPr>
          <w:rFonts w:ascii="Times New Roman" w:hAnsi="Times New Roman" w:cs="Times New Roman"/>
          <w:sz w:val="28"/>
          <w:szCs w:val="28"/>
        </w:rPr>
        <w:t>количестве 150</w:t>
      </w:r>
      <w:r w:rsidR="006A34C7">
        <w:rPr>
          <w:rFonts w:ascii="Times New Roman" w:hAnsi="Times New Roman" w:cs="Times New Roman"/>
          <w:sz w:val="28"/>
          <w:szCs w:val="28"/>
        </w:rPr>
        <w:t xml:space="preserve"> штук.</w:t>
      </w:r>
      <w:r w:rsidRPr="00BA746C">
        <w:rPr>
          <w:rFonts w:ascii="Times New Roman" w:hAnsi="Times New Roman" w:cs="Times New Roman"/>
          <w:sz w:val="28"/>
          <w:szCs w:val="28"/>
        </w:rPr>
        <w:t xml:space="preserve"> </w:t>
      </w:r>
      <w:r w:rsidR="006A34C7" w:rsidRPr="00BA746C">
        <w:rPr>
          <w:rFonts w:ascii="Times New Roman" w:hAnsi="Times New Roman" w:cs="Times New Roman"/>
          <w:sz w:val="28"/>
          <w:szCs w:val="28"/>
        </w:rPr>
        <w:t>Финансирование мероприятий по</w:t>
      </w:r>
      <w:r>
        <w:rPr>
          <w:rFonts w:ascii="Times New Roman" w:hAnsi="Times New Roman" w:cs="Times New Roman"/>
          <w:sz w:val="28"/>
          <w:szCs w:val="28"/>
        </w:rPr>
        <w:t xml:space="preserve"> </w:t>
      </w:r>
      <w:r w:rsidR="006A34C7">
        <w:rPr>
          <w:rFonts w:ascii="Times New Roman" w:hAnsi="Times New Roman" w:cs="Times New Roman"/>
          <w:sz w:val="28"/>
          <w:szCs w:val="28"/>
        </w:rPr>
        <w:t>озеленению населенных</w:t>
      </w:r>
      <w:r>
        <w:rPr>
          <w:rFonts w:ascii="Times New Roman" w:hAnsi="Times New Roman" w:cs="Times New Roman"/>
          <w:sz w:val="28"/>
          <w:szCs w:val="28"/>
        </w:rPr>
        <w:t xml:space="preserve"> пунктов </w:t>
      </w:r>
      <w:r w:rsidR="006A34C7">
        <w:rPr>
          <w:rFonts w:ascii="Times New Roman" w:hAnsi="Times New Roman" w:cs="Times New Roman"/>
          <w:sz w:val="28"/>
          <w:szCs w:val="28"/>
        </w:rPr>
        <w:t xml:space="preserve">производится </w:t>
      </w:r>
      <w:r w:rsidR="006A34C7" w:rsidRPr="00BA746C">
        <w:rPr>
          <w:rFonts w:ascii="Times New Roman" w:hAnsi="Times New Roman" w:cs="Times New Roman"/>
          <w:sz w:val="28"/>
          <w:szCs w:val="28"/>
        </w:rPr>
        <w:t>из</w:t>
      </w:r>
      <w:r w:rsidRPr="00BA746C">
        <w:rPr>
          <w:rFonts w:ascii="Times New Roman" w:hAnsi="Times New Roman" w:cs="Times New Roman"/>
          <w:sz w:val="28"/>
          <w:szCs w:val="28"/>
        </w:rPr>
        <w:t xml:space="preserve"> бюджета сельсовета по статье благ</w:t>
      </w:r>
      <w:r w:rsidR="006A34C7">
        <w:rPr>
          <w:rFonts w:ascii="Times New Roman" w:hAnsi="Times New Roman" w:cs="Times New Roman"/>
          <w:sz w:val="28"/>
          <w:szCs w:val="28"/>
        </w:rPr>
        <w:t>оустройство населенных пунктов.</w:t>
      </w:r>
      <w:r w:rsidRPr="00BA746C">
        <w:rPr>
          <w:rFonts w:ascii="Times New Roman" w:hAnsi="Times New Roman" w:cs="Times New Roman"/>
          <w:sz w:val="28"/>
          <w:szCs w:val="28"/>
        </w:rPr>
        <w:t xml:space="preserve"> В озеленении улиц заинтересованы местные жители, которые выращивают цветы около своих дворов.</w:t>
      </w:r>
    </w:p>
    <w:p w:rsidR="005A07AA" w:rsidRPr="00316412" w:rsidRDefault="005A07AA" w:rsidP="001500AB">
      <w:pPr>
        <w:spacing w:after="0"/>
        <w:ind w:right="255" w:firstLine="709"/>
        <w:jc w:val="both"/>
        <w:rPr>
          <w:rFonts w:ascii="Times New Roman" w:hAnsi="Times New Roman"/>
          <w:sz w:val="28"/>
          <w:szCs w:val="28"/>
        </w:rPr>
      </w:pPr>
      <w:r w:rsidRPr="00316412">
        <w:rPr>
          <w:rFonts w:ascii="Times New Roman" w:hAnsi="Times New Roman"/>
          <w:b/>
          <w:i/>
          <w:sz w:val="28"/>
          <w:szCs w:val="28"/>
        </w:rPr>
        <w:t>Согласно СТП Пономаревского района</w:t>
      </w:r>
      <w:r w:rsidRPr="00316412">
        <w:rPr>
          <w:rFonts w:ascii="Times New Roman" w:hAnsi="Times New Roman"/>
          <w:sz w:val="28"/>
          <w:szCs w:val="28"/>
        </w:rPr>
        <w:t xml:space="preserve">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w:t>
      </w:r>
      <w:r w:rsidR="002D4C3E">
        <w:rPr>
          <w:rFonts w:ascii="Times New Roman" w:hAnsi="Times New Roman"/>
          <w:sz w:val="28"/>
          <w:szCs w:val="28"/>
        </w:rPr>
        <w:t xml:space="preserve"> </w:t>
      </w:r>
      <w:r w:rsidRPr="00316412">
        <w:rPr>
          <w:rFonts w:ascii="Times New Roman" w:hAnsi="Times New Roman"/>
          <w:sz w:val="28"/>
          <w:szCs w:val="28"/>
        </w:rPr>
        <w:t>% площади; для предприятий II и III класса - не менее 50</w:t>
      </w:r>
      <w:r w:rsidR="002D4C3E">
        <w:rPr>
          <w:rFonts w:ascii="Times New Roman" w:hAnsi="Times New Roman"/>
          <w:sz w:val="28"/>
          <w:szCs w:val="28"/>
        </w:rPr>
        <w:t xml:space="preserve"> </w:t>
      </w:r>
      <w:r w:rsidRPr="00316412">
        <w:rPr>
          <w:rFonts w:ascii="Times New Roman" w:hAnsi="Times New Roman"/>
          <w:sz w:val="28"/>
          <w:szCs w:val="28"/>
        </w:rPr>
        <w:t>%.</w:t>
      </w:r>
    </w:p>
    <w:p w:rsidR="005A07AA" w:rsidRPr="00316412" w:rsidRDefault="005A07AA" w:rsidP="001500AB">
      <w:pPr>
        <w:pStyle w:val="af8"/>
        <w:spacing w:after="0" w:line="276" w:lineRule="auto"/>
        <w:ind w:left="0" w:right="255" w:firstLine="709"/>
        <w:jc w:val="both"/>
        <w:rPr>
          <w:spacing w:val="-5"/>
          <w:sz w:val="28"/>
          <w:szCs w:val="28"/>
          <w:lang w:eastAsia="en-US"/>
        </w:rPr>
      </w:pPr>
      <w:r w:rsidRPr="00316412">
        <w:rPr>
          <w:spacing w:val="-5"/>
          <w:sz w:val="28"/>
          <w:szCs w:val="28"/>
          <w:lang w:eastAsia="en-US"/>
        </w:rPr>
        <w:t>С целью улучшения акустического режима жилой застройки, расположенной в зоне негативных воздействий автомобильной дороги, рекомендуется подсадка защитных древесно-кустарниковых полос. Эт</w:t>
      </w:r>
      <w:r w:rsidR="00316412">
        <w:rPr>
          <w:spacing w:val="-5"/>
          <w:sz w:val="28"/>
          <w:szCs w:val="28"/>
          <w:lang w:eastAsia="en-US"/>
        </w:rPr>
        <w:t xml:space="preserve">и мероприятия позволят </w:t>
      </w:r>
      <w:r w:rsidR="006A34C7">
        <w:rPr>
          <w:spacing w:val="-5"/>
          <w:sz w:val="28"/>
          <w:szCs w:val="28"/>
          <w:lang w:eastAsia="en-US"/>
        </w:rPr>
        <w:t xml:space="preserve">снизить </w:t>
      </w:r>
      <w:r w:rsidR="006A34C7" w:rsidRPr="00316412">
        <w:rPr>
          <w:spacing w:val="-5"/>
          <w:sz w:val="28"/>
          <w:szCs w:val="28"/>
          <w:lang w:eastAsia="en-US"/>
        </w:rPr>
        <w:t>концентрации</w:t>
      </w:r>
      <w:r w:rsidRPr="00316412">
        <w:rPr>
          <w:spacing w:val="-5"/>
          <w:sz w:val="28"/>
          <w:szCs w:val="28"/>
          <w:lang w:eastAsia="en-US"/>
        </w:rPr>
        <w:t xml:space="preserve"> вредных (загрязняющих) </w:t>
      </w:r>
      <w:r w:rsidR="006A34C7" w:rsidRPr="00316412">
        <w:rPr>
          <w:spacing w:val="-5"/>
          <w:sz w:val="28"/>
          <w:szCs w:val="28"/>
          <w:lang w:eastAsia="en-US"/>
        </w:rPr>
        <w:t>веществ</w:t>
      </w:r>
      <w:r w:rsidR="006A34C7">
        <w:rPr>
          <w:spacing w:val="-5"/>
          <w:sz w:val="28"/>
          <w:szCs w:val="28"/>
          <w:lang w:eastAsia="en-US"/>
        </w:rPr>
        <w:t xml:space="preserve"> </w:t>
      </w:r>
      <w:r w:rsidR="006A34C7" w:rsidRPr="00316412">
        <w:rPr>
          <w:spacing w:val="-5"/>
          <w:sz w:val="28"/>
          <w:szCs w:val="28"/>
          <w:lang w:eastAsia="en-US"/>
        </w:rPr>
        <w:t>в</w:t>
      </w:r>
      <w:r w:rsidR="006A34C7">
        <w:rPr>
          <w:spacing w:val="-5"/>
          <w:sz w:val="28"/>
          <w:szCs w:val="28"/>
          <w:lang w:eastAsia="en-US"/>
        </w:rPr>
        <w:t xml:space="preserve"> </w:t>
      </w:r>
      <w:r w:rsidR="006A34C7" w:rsidRPr="00316412">
        <w:rPr>
          <w:spacing w:val="-5"/>
          <w:sz w:val="28"/>
          <w:szCs w:val="28"/>
          <w:lang w:eastAsia="en-US"/>
        </w:rPr>
        <w:t>нижнем</w:t>
      </w:r>
      <w:r w:rsidRPr="00316412">
        <w:rPr>
          <w:spacing w:val="-5"/>
          <w:sz w:val="28"/>
          <w:szCs w:val="28"/>
          <w:lang w:eastAsia="en-US"/>
        </w:rPr>
        <w:t xml:space="preserve"> слое атмосферы на территории населенных пунктов.</w:t>
      </w:r>
    </w:p>
    <w:p w:rsidR="005A07AA" w:rsidRPr="00316412" w:rsidRDefault="005A07AA" w:rsidP="00A70C19">
      <w:pPr>
        <w:pStyle w:val="af8"/>
        <w:spacing w:after="0" w:line="276" w:lineRule="auto"/>
        <w:ind w:left="0" w:right="255" w:firstLine="567"/>
        <w:jc w:val="both"/>
        <w:rPr>
          <w:sz w:val="28"/>
          <w:szCs w:val="28"/>
        </w:rPr>
      </w:pPr>
    </w:p>
    <w:p w:rsidR="00E55582" w:rsidRPr="00316412" w:rsidRDefault="00E55582" w:rsidP="006A34C7">
      <w:pPr>
        <w:spacing w:after="0"/>
        <w:ind w:firstLine="709"/>
        <w:rPr>
          <w:rFonts w:ascii="Times New Roman" w:hAnsi="Times New Roman" w:cs="Times New Roman"/>
          <w:b/>
          <w:sz w:val="28"/>
          <w:szCs w:val="28"/>
        </w:rPr>
      </w:pPr>
      <w:bookmarkStart w:id="132" w:name="_Toc360201174"/>
      <w:bookmarkStart w:id="133" w:name="_Toc360613044"/>
      <w:bookmarkStart w:id="134" w:name="_Toc364860900"/>
      <w:r w:rsidRPr="00316412">
        <w:rPr>
          <w:rFonts w:ascii="Times New Roman" w:hAnsi="Times New Roman" w:cs="Times New Roman"/>
          <w:b/>
          <w:sz w:val="28"/>
          <w:szCs w:val="28"/>
        </w:rPr>
        <w:t>Проектное решение</w:t>
      </w:r>
      <w:bookmarkEnd w:id="132"/>
      <w:bookmarkEnd w:id="133"/>
      <w:bookmarkEnd w:id="134"/>
    </w:p>
    <w:p w:rsidR="00316412" w:rsidRPr="004359FC" w:rsidRDefault="005A07AA" w:rsidP="002D4C3E">
      <w:pPr>
        <w:pStyle w:val="ac"/>
        <w:tabs>
          <w:tab w:val="left" w:pos="709"/>
        </w:tabs>
        <w:spacing w:line="276" w:lineRule="auto"/>
        <w:ind w:left="0" w:firstLine="0"/>
      </w:pPr>
      <w:r w:rsidRPr="00E65F4F">
        <w:rPr>
          <w:color w:val="FF0000"/>
        </w:rPr>
        <w:tab/>
      </w:r>
      <w:r w:rsidR="00E55582" w:rsidRPr="004359FC">
        <w:t xml:space="preserve">Проектируемая система озелененных территорий решается в соответствии с архитектурно-планировочным решением муниципального образования </w:t>
      </w:r>
      <w:r w:rsidR="00545C87" w:rsidRPr="004359FC">
        <w:t xml:space="preserve">Ефремово-Зыковский </w:t>
      </w:r>
      <w:r w:rsidR="00E55582" w:rsidRPr="004359FC">
        <w:t>сельсовет, наличием свободных территорий в сложившейся застройке с учетом существующих озелененных территорий и в новых планировочных массивах.</w:t>
      </w:r>
    </w:p>
    <w:p w:rsidR="004359FC" w:rsidRPr="004359FC" w:rsidRDefault="00E55582" w:rsidP="00A70C19">
      <w:pPr>
        <w:pStyle w:val="ac"/>
        <w:tabs>
          <w:tab w:val="left" w:pos="709"/>
        </w:tabs>
        <w:spacing w:line="276" w:lineRule="auto"/>
        <w:ind w:left="0"/>
      </w:pPr>
      <w:r w:rsidRPr="004359FC">
        <w:rPr>
          <w:iCs/>
        </w:rPr>
        <w:t>Проектом предлагается</w:t>
      </w:r>
      <w:r w:rsidRPr="004359FC">
        <w:t xml:space="preserve"> создать непрерывную сист</w:t>
      </w:r>
      <w:r w:rsidR="00316412" w:rsidRPr="004359FC">
        <w:t xml:space="preserve">ему озеленения поселения, </w:t>
      </w:r>
      <w:r w:rsidR="004359FC" w:rsidRPr="004359FC">
        <w:t xml:space="preserve">которая </w:t>
      </w:r>
      <w:r w:rsidR="006A34C7" w:rsidRPr="004359FC">
        <w:t>имеет важное значение</w:t>
      </w:r>
      <w:r w:rsidRPr="004359FC">
        <w:t xml:space="preserve"> в формировании архитектурного </w:t>
      </w:r>
      <w:r w:rsidR="006A34C7" w:rsidRPr="004359FC">
        <w:t>облика, способствует улучшению</w:t>
      </w:r>
      <w:r w:rsidR="00316412" w:rsidRPr="004359FC">
        <w:t xml:space="preserve"> микроклимата, </w:t>
      </w:r>
      <w:r w:rsidR="006A34C7" w:rsidRPr="004359FC">
        <w:t>очищает воздух</w:t>
      </w:r>
      <w:r w:rsidR="004359FC" w:rsidRPr="004359FC">
        <w:t xml:space="preserve"> от пыли </w:t>
      </w:r>
      <w:r w:rsidR="006A34C7" w:rsidRPr="004359FC">
        <w:t>и помогает</w:t>
      </w:r>
      <w:r w:rsidR="004359FC" w:rsidRPr="004359FC">
        <w:t xml:space="preserve"> в борьбе с шумами. </w:t>
      </w:r>
    </w:p>
    <w:p w:rsidR="004359FC" w:rsidRPr="005A07AA" w:rsidRDefault="004359FC" w:rsidP="00A70C19">
      <w:pPr>
        <w:pStyle w:val="ac"/>
        <w:tabs>
          <w:tab w:val="left" w:pos="709"/>
        </w:tabs>
        <w:spacing w:line="276" w:lineRule="auto"/>
        <w:ind w:left="0"/>
      </w:pPr>
      <w:r w:rsidRPr="005A07AA">
        <w:t>Количество зеленых насаждений и их размещение в пределах жилого района являются одним из основных показателей благоустроенности, так как они обеспечивают комфортные условия для жизни населения и оздоровления окружающей среды. Соответственно своему назначению зеленые насаждения должны отвечать санитарно-гигиеническим задачам и отличаться высокой декоративностью. По функциональному использованию зеленые насаждения подразделяются на три группы:</w:t>
      </w:r>
    </w:p>
    <w:p w:rsidR="004359FC" w:rsidRPr="00A14CF2" w:rsidRDefault="004359FC" w:rsidP="00A70C19">
      <w:pPr>
        <w:pStyle w:val="affc"/>
        <w:numPr>
          <w:ilvl w:val="0"/>
          <w:numId w:val="6"/>
        </w:numPr>
        <w:spacing w:after="0"/>
        <w:jc w:val="both"/>
        <w:rPr>
          <w:rFonts w:ascii="Times New Roman" w:hAnsi="Times New Roman"/>
          <w:sz w:val="28"/>
          <w:szCs w:val="28"/>
        </w:rPr>
      </w:pPr>
      <w:r w:rsidRPr="00A14CF2">
        <w:rPr>
          <w:rFonts w:ascii="Times New Roman" w:hAnsi="Times New Roman"/>
          <w:sz w:val="28"/>
          <w:szCs w:val="28"/>
        </w:rPr>
        <w:t>насаждения общего пользования (скверы, уличные посадки, зона отдыха);</w:t>
      </w:r>
    </w:p>
    <w:p w:rsidR="004359FC" w:rsidRPr="00A14CF2" w:rsidRDefault="004359FC" w:rsidP="00A70C19">
      <w:pPr>
        <w:pStyle w:val="affc"/>
        <w:numPr>
          <w:ilvl w:val="0"/>
          <w:numId w:val="6"/>
        </w:numPr>
        <w:spacing w:after="0"/>
        <w:jc w:val="both"/>
        <w:rPr>
          <w:rFonts w:ascii="Times New Roman" w:hAnsi="Times New Roman"/>
          <w:sz w:val="28"/>
          <w:szCs w:val="28"/>
        </w:rPr>
      </w:pPr>
      <w:r w:rsidRPr="00A14CF2">
        <w:rPr>
          <w:rFonts w:ascii="Times New Roman" w:hAnsi="Times New Roman"/>
          <w:sz w:val="28"/>
          <w:szCs w:val="28"/>
        </w:rPr>
        <w:t>насаждения ограниченного пользования (зеленые насаждения на участках детских учреждений, культурно-бытовых и коммунальных зданий, на приусадебных участках жителей);</w:t>
      </w:r>
    </w:p>
    <w:p w:rsidR="004359FC" w:rsidRPr="00A14CF2" w:rsidRDefault="004359FC" w:rsidP="00A70C19">
      <w:pPr>
        <w:pStyle w:val="affc"/>
        <w:numPr>
          <w:ilvl w:val="0"/>
          <w:numId w:val="6"/>
        </w:numPr>
        <w:spacing w:after="0"/>
        <w:jc w:val="both"/>
        <w:rPr>
          <w:rFonts w:ascii="Times New Roman" w:hAnsi="Times New Roman"/>
          <w:sz w:val="28"/>
          <w:szCs w:val="28"/>
        </w:rPr>
      </w:pPr>
      <w:r w:rsidRPr="00A14CF2">
        <w:rPr>
          <w:rFonts w:ascii="Times New Roman" w:hAnsi="Times New Roman"/>
          <w:sz w:val="28"/>
          <w:szCs w:val="28"/>
        </w:rPr>
        <w:t>насаждения специального назначения (в санитарно-защитной и ветрозащитной зонах).</w:t>
      </w:r>
    </w:p>
    <w:p w:rsidR="004359FC" w:rsidRPr="005A07AA" w:rsidRDefault="004359FC" w:rsidP="00A70C19">
      <w:pPr>
        <w:pStyle w:val="ac"/>
        <w:tabs>
          <w:tab w:val="left" w:pos="709"/>
        </w:tabs>
        <w:spacing w:line="276" w:lineRule="auto"/>
        <w:ind w:left="0"/>
      </w:pPr>
      <w:r w:rsidRPr="005A07AA">
        <w:t>Основу системы составят озелененные территории общего пользования. Озеленение улиц проектируется в виде зеленых полос между проезжей частью и тротуарами.</w:t>
      </w:r>
    </w:p>
    <w:p w:rsidR="004359FC" w:rsidRDefault="004359FC" w:rsidP="00A70C19">
      <w:pPr>
        <w:tabs>
          <w:tab w:val="left" w:pos="709"/>
        </w:tabs>
        <w:spacing w:after="0"/>
        <w:ind w:firstLine="709"/>
        <w:contextualSpacing/>
        <w:jc w:val="both"/>
        <w:rPr>
          <w:rFonts w:ascii="Times New Roman" w:hAnsi="Times New Roman"/>
          <w:sz w:val="28"/>
          <w:szCs w:val="28"/>
        </w:rPr>
      </w:pPr>
      <w:r w:rsidRPr="005A07AA">
        <w:rPr>
          <w:rFonts w:ascii="Times New Roman" w:hAnsi="Times New Roman"/>
          <w:sz w:val="28"/>
          <w:szCs w:val="28"/>
        </w:rPr>
        <w:t>Увеличение площади озелененных территорий общего пользования достигается в основном из-за включения в земли населённых пунктов поймы рек, организацией новых объектов общего пользования на свободных территориях и на базе существующих насаждений.  Все существующие зеленые устройства сохраняются, дополнительно благоустраиваются</w:t>
      </w:r>
      <w:r>
        <w:rPr>
          <w:rFonts w:ascii="Times New Roman" w:hAnsi="Times New Roman"/>
          <w:sz w:val="28"/>
          <w:szCs w:val="28"/>
        </w:rPr>
        <w:t>.</w:t>
      </w:r>
    </w:p>
    <w:p w:rsidR="004359FC" w:rsidRDefault="004359FC" w:rsidP="00A70C19">
      <w:pPr>
        <w:tabs>
          <w:tab w:val="left" w:pos="709"/>
        </w:tabs>
        <w:spacing w:after="0"/>
        <w:ind w:firstLine="709"/>
        <w:contextualSpacing/>
        <w:jc w:val="both"/>
        <w:rPr>
          <w:rFonts w:ascii="Times New Roman" w:hAnsi="Times New Roman"/>
          <w:sz w:val="28"/>
          <w:szCs w:val="28"/>
        </w:rPr>
      </w:pPr>
      <w:r w:rsidRPr="005A07AA">
        <w:rPr>
          <w:rFonts w:ascii="Times New Roman" w:hAnsi="Times New Roman"/>
          <w:sz w:val="28"/>
          <w:szCs w:val="28"/>
        </w:rPr>
        <w:t>Систему озелененных территорий общего пользования дополнят озелененные территории ограниченного пользования: зеленые насаждения на территориях дошкольных и образовательных учреждений, стадионов, насаждения на участках индивидуального жилого фонда.</w:t>
      </w:r>
      <w:r>
        <w:rPr>
          <w:rFonts w:ascii="Times New Roman" w:hAnsi="Times New Roman"/>
          <w:sz w:val="28"/>
          <w:szCs w:val="28"/>
        </w:rPr>
        <w:t xml:space="preserve"> </w:t>
      </w:r>
    </w:p>
    <w:p w:rsidR="004359FC" w:rsidRPr="005A07AA" w:rsidRDefault="004359FC" w:rsidP="00A70C19">
      <w:pPr>
        <w:tabs>
          <w:tab w:val="left" w:pos="709"/>
        </w:tabs>
        <w:spacing w:after="0"/>
        <w:ind w:firstLine="709"/>
        <w:contextualSpacing/>
        <w:jc w:val="both"/>
        <w:rPr>
          <w:rFonts w:ascii="Times New Roman" w:hAnsi="Times New Roman"/>
          <w:sz w:val="28"/>
          <w:szCs w:val="28"/>
        </w:rPr>
      </w:pPr>
      <w:r w:rsidRPr="005A07AA">
        <w:rPr>
          <w:rFonts w:ascii="Times New Roman" w:hAnsi="Times New Roman"/>
          <w:sz w:val="28"/>
          <w:szCs w:val="28"/>
        </w:rPr>
        <w:t>Озелененные территории ограниченного пользования</w:t>
      </w:r>
      <w:r w:rsidRPr="005A07AA">
        <w:t xml:space="preserve"> </w:t>
      </w:r>
      <w:r w:rsidRPr="005A07AA">
        <w:rPr>
          <w:rFonts w:ascii="Times New Roman" w:hAnsi="Times New Roman"/>
          <w:sz w:val="28"/>
          <w:szCs w:val="28"/>
        </w:rPr>
        <w:t>будут играть не менее важную роль для отдыха жителей и оздоровления окружающей среды, чем озелененные территории общего пользования.</w:t>
      </w:r>
    </w:p>
    <w:p w:rsidR="004359FC" w:rsidRDefault="004359FC" w:rsidP="00A70C19">
      <w:pPr>
        <w:tabs>
          <w:tab w:val="left" w:pos="709"/>
        </w:tabs>
        <w:ind w:right="-1"/>
        <w:jc w:val="both"/>
        <w:rPr>
          <w:rFonts w:ascii="Times New Roman" w:eastAsia="Lucida Sans Unicode" w:hAnsi="Times New Roman"/>
          <w:sz w:val="28"/>
          <w:szCs w:val="28"/>
          <w:lang w:bidi="en-US"/>
        </w:rPr>
      </w:pPr>
      <w:r w:rsidRPr="005A07AA">
        <w:rPr>
          <w:rFonts w:ascii="Times New Roman" w:eastAsia="Lucida Sans Unicode" w:hAnsi="Times New Roman"/>
          <w:sz w:val="28"/>
          <w:szCs w:val="28"/>
          <w:lang w:bidi="en-US"/>
        </w:rPr>
        <w:tab/>
        <w:t>Озеленение производственных, коммунально-складских, общественных территорий следует принимать в соответствии с требованиями, установленными Нормативами градостроительного проектирования Оренбургской области.</w:t>
      </w:r>
    </w:p>
    <w:p w:rsidR="00E55582" w:rsidRDefault="007B224B" w:rsidP="00B7133A">
      <w:pPr>
        <w:pStyle w:val="1"/>
        <w:tabs>
          <w:tab w:val="left" w:pos="993"/>
        </w:tabs>
        <w:spacing w:line="276" w:lineRule="auto"/>
        <w:ind w:firstLine="131"/>
      </w:pPr>
      <w:r>
        <w:br w:type="page"/>
      </w:r>
      <w:hyperlink w:anchor="_Toc275955853" w:history="1">
        <w:bookmarkStart w:id="135" w:name="_Toc387843363"/>
        <w:r w:rsidR="006A34C7" w:rsidRPr="00EE7DEA">
          <w:t>ИНЖЕНЕРНАЯ ИНФРАСТРУКТУРА</w:t>
        </w:r>
        <w:bookmarkEnd w:id="135"/>
      </w:hyperlink>
      <w:r w:rsidR="00E55582" w:rsidRPr="00EE7DEA">
        <w:t xml:space="preserve"> </w:t>
      </w:r>
    </w:p>
    <w:p w:rsidR="008845D7" w:rsidRDefault="008845D7" w:rsidP="008845D7"/>
    <w:p w:rsidR="008845D7" w:rsidRDefault="008845D7" w:rsidP="008845D7">
      <w:pPr>
        <w:tabs>
          <w:tab w:val="left" w:pos="6315"/>
        </w:tabs>
        <w:spacing w:after="0"/>
        <w:ind w:firstLine="709"/>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 xml:space="preserve">Для </w:t>
      </w:r>
      <w:r w:rsidR="00221FAF">
        <w:rPr>
          <w:rFonts w:ascii="Times New Roman" w:hAnsi="Times New Roman" w:cs="Times New Roman"/>
          <w:sz w:val="28"/>
          <w:szCs w:val="28"/>
          <w:lang w:eastAsia="ru-RU"/>
        </w:rPr>
        <w:t>оценки потребности МО Ефремово-Зыковский</w:t>
      </w:r>
      <w:r w:rsidRPr="008845D7">
        <w:rPr>
          <w:rFonts w:ascii="Times New Roman" w:hAnsi="Times New Roman" w:cs="Times New Roman"/>
          <w:sz w:val="28"/>
          <w:szCs w:val="28"/>
          <w:lang w:eastAsia="ru-RU"/>
        </w:rPr>
        <w:t xml:space="preserve"> сельсовет Пономаревского района в ресурсах территории, социального обеспечения и инженерного обустройства населенных пунктов принимаем к рассмотрению численность населения сельсовета: </w:t>
      </w:r>
    </w:p>
    <w:p w:rsidR="00221FAF" w:rsidRPr="008845D7" w:rsidRDefault="00221FAF" w:rsidP="008845D7">
      <w:pPr>
        <w:tabs>
          <w:tab w:val="left" w:pos="6315"/>
        </w:tabs>
        <w:spacing w:after="0"/>
        <w:ind w:firstLine="709"/>
        <w:jc w:val="both"/>
        <w:rPr>
          <w:rFonts w:ascii="Times New Roman" w:hAnsi="Times New Roman" w:cs="Times New Roman"/>
          <w:sz w:val="28"/>
          <w:szCs w:val="28"/>
          <w:lang w:eastAsia="ru-RU"/>
        </w:rPr>
      </w:pPr>
    </w:p>
    <w:p w:rsidR="008845D7" w:rsidRPr="008845D7" w:rsidRDefault="00221FAF" w:rsidP="008845D7">
      <w:pPr>
        <w:spacing w:after="0"/>
        <w:ind w:left="363" w:firstLine="346"/>
        <w:contextualSpacing/>
        <w:outlineLvl w:val="0"/>
        <w:rPr>
          <w:rFonts w:ascii="Times New Roman" w:hAnsi="Times New Roman" w:cs="Times New Roman"/>
          <w:sz w:val="28"/>
          <w:szCs w:val="28"/>
          <w:lang w:eastAsia="ru-RU"/>
        </w:rPr>
      </w:pPr>
      <w:bookmarkStart w:id="136" w:name="_Toc383005605"/>
      <w:r>
        <w:rPr>
          <w:rFonts w:ascii="Times New Roman" w:eastAsia="Calibri" w:hAnsi="Times New Roman" w:cs="Times New Roman"/>
          <w:b/>
          <w:bCs/>
          <w:sz w:val="28"/>
          <w:szCs w:val="28"/>
        </w:rPr>
        <w:t>к 2033 году –606</w:t>
      </w:r>
      <w:r w:rsidR="008845D7" w:rsidRPr="008845D7">
        <w:rPr>
          <w:rFonts w:ascii="Times New Roman" w:eastAsia="Calibri" w:hAnsi="Times New Roman" w:cs="Times New Roman"/>
          <w:b/>
          <w:bCs/>
          <w:sz w:val="28"/>
          <w:szCs w:val="28"/>
        </w:rPr>
        <w:t xml:space="preserve">  чел.</w:t>
      </w:r>
      <w:bookmarkEnd w:id="136"/>
    </w:p>
    <w:p w:rsidR="008845D7" w:rsidRPr="008845D7" w:rsidRDefault="008845D7" w:rsidP="008845D7">
      <w:pPr>
        <w:tabs>
          <w:tab w:val="left" w:pos="709"/>
        </w:tabs>
        <w:rPr>
          <w:rFonts w:eastAsia="Calibri" w:cs="Times New Roman"/>
        </w:rPr>
      </w:pPr>
    </w:p>
    <w:p w:rsidR="008845D7" w:rsidRPr="008845D7" w:rsidRDefault="008845D7" w:rsidP="008845D7">
      <w:pPr>
        <w:keepNext/>
        <w:tabs>
          <w:tab w:val="left" w:pos="709"/>
        </w:tabs>
        <w:spacing w:before="240" w:after="60"/>
        <w:jc w:val="both"/>
        <w:outlineLvl w:val="1"/>
        <w:rPr>
          <w:rFonts w:ascii="Times New Roman" w:hAnsi="Times New Roman" w:cs="Times New Roman"/>
          <w:b/>
          <w:bCs/>
          <w:i/>
          <w:iCs/>
          <w:sz w:val="28"/>
          <w:szCs w:val="28"/>
          <w:lang w:val="x-none"/>
        </w:rPr>
      </w:pPr>
      <w:r w:rsidRPr="008845D7">
        <w:rPr>
          <w:rFonts w:ascii="Times New Roman" w:hAnsi="Times New Roman" w:cs="Times New Roman"/>
          <w:b/>
          <w:bCs/>
          <w:i/>
          <w:iCs/>
          <w:sz w:val="28"/>
          <w:szCs w:val="28"/>
          <w:lang w:val="x-none"/>
        </w:rPr>
        <w:t xml:space="preserve">         </w:t>
      </w:r>
      <w:r w:rsidRPr="008845D7">
        <w:rPr>
          <w:rFonts w:ascii="Times New Roman" w:hAnsi="Times New Roman" w:cs="Times New Roman"/>
          <w:b/>
          <w:bCs/>
          <w:i/>
          <w:iCs/>
          <w:sz w:val="28"/>
          <w:szCs w:val="28"/>
        </w:rPr>
        <w:t xml:space="preserve"> </w:t>
      </w:r>
      <w:hyperlink w:anchor="_Toc275955855" w:history="1">
        <w:bookmarkStart w:id="137" w:name="_Toc383005606"/>
        <w:r w:rsidRPr="008845D7">
          <w:rPr>
            <w:rFonts w:ascii="Times New Roman" w:hAnsi="Times New Roman" w:cs="Times New Roman"/>
            <w:b/>
            <w:bCs/>
            <w:iCs/>
            <w:color w:val="000000"/>
            <w:sz w:val="28"/>
            <w:szCs w:val="28"/>
            <w:lang w:val="x-none"/>
          </w:rPr>
          <w:t>12.1. Водоснабжение</w:t>
        </w:r>
        <w:bookmarkEnd w:id="137"/>
      </w:hyperlink>
    </w:p>
    <w:p w:rsidR="008845D7" w:rsidRPr="008845D7" w:rsidRDefault="008845D7" w:rsidP="008845D7">
      <w:pPr>
        <w:spacing w:after="0"/>
        <w:ind w:right="284" w:firstLine="709"/>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
          <w:bCs/>
          <w:i/>
          <w:iCs/>
          <w:sz w:val="28"/>
          <w:szCs w:val="28"/>
          <w:u w:val="single"/>
          <w:lang w:eastAsia="ru-RU"/>
        </w:rPr>
        <w:t>Существующее положение</w:t>
      </w:r>
    </w:p>
    <w:p w:rsidR="008845D7" w:rsidRPr="008845D7" w:rsidRDefault="00D45CEF"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Централизованная система</w:t>
      </w:r>
      <w:r w:rsidR="008845D7" w:rsidRPr="008845D7">
        <w:rPr>
          <w:rFonts w:ascii="Times New Roman" w:hAnsi="Times New Roman" w:cs="Times New Roman"/>
          <w:sz w:val="28"/>
          <w:szCs w:val="28"/>
          <w:lang w:eastAsia="ru-RU"/>
        </w:rPr>
        <w:t xml:space="preserve"> водоснабжения</w:t>
      </w:r>
      <w:r>
        <w:rPr>
          <w:rFonts w:ascii="Times New Roman" w:hAnsi="Times New Roman" w:cs="Times New Roman"/>
          <w:sz w:val="28"/>
          <w:szCs w:val="28"/>
          <w:lang w:eastAsia="ru-RU"/>
        </w:rPr>
        <w:t xml:space="preserve"> имеется только в селе Ефремово-Зыково</w:t>
      </w:r>
      <w:r w:rsidR="008845D7" w:rsidRPr="008845D7">
        <w:rPr>
          <w:rFonts w:ascii="Times New Roman" w:hAnsi="Times New Roman" w:cs="Times New Roman"/>
          <w:sz w:val="28"/>
          <w:szCs w:val="28"/>
          <w:lang w:eastAsia="ru-RU"/>
        </w:rPr>
        <w:t xml:space="preserve">, часть жителей существующей застройки имеют вводы водопровода в дома, часть населения пользуются водоразборными колонками, установленными на водопроводной сети. Жители, не охваченные центральной системой водоснабжения, пользуются скважинами, построенными на </w:t>
      </w:r>
      <w:r>
        <w:rPr>
          <w:rFonts w:ascii="Times New Roman" w:hAnsi="Times New Roman" w:cs="Times New Roman"/>
          <w:sz w:val="28"/>
          <w:szCs w:val="28"/>
          <w:lang w:eastAsia="ru-RU"/>
        </w:rPr>
        <w:t>участках. На сетях установлено 4</w:t>
      </w:r>
      <w:r w:rsidR="008845D7" w:rsidRPr="008845D7">
        <w:rPr>
          <w:rFonts w:ascii="Times New Roman" w:hAnsi="Times New Roman" w:cs="Times New Roman"/>
          <w:sz w:val="28"/>
          <w:szCs w:val="28"/>
          <w:lang w:eastAsia="ru-RU"/>
        </w:rPr>
        <w:t xml:space="preserve"> пожарных гидранта. Источником водоснабжения жилой и общественной застройки населенных пунктов служат подземные воды. Загруженность оборудования водозаборов составляет: зимой – 60 %; летом – 100 %. Средний процент изношенности оборудова</w:t>
      </w:r>
      <w:r w:rsidR="00A232CE">
        <w:rPr>
          <w:rFonts w:ascii="Times New Roman" w:hAnsi="Times New Roman" w:cs="Times New Roman"/>
          <w:sz w:val="28"/>
          <w:szCs w:val="28"/>
          <w:lang w:eastAsia="ru-RU"/>
        </w:rPr>
        <w:t>ния и трубопроводов составляет 8</w:t>
      </w:r>
      <w:r w:rsidR="008845D7" w:rsidRPr="008845D7">
        <w:rPr>
          <w:rFonts w:ascii="Times New Roman" w:hAnsi="Times New Roman" w:cs="Times New Roman"/>
          <w:sz w:val="28"/>
          <w:szCs w:val="28"/>
          <w:lang w:eastAsia="ru-RU"/>
        </w:rPr>
        <w:t>0 %. Станции водоподготовки на водозаборах отсутствуют. Поливочных водопроводов в населенных пунктах нет.</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p>
    <w:p w:rsidR="008845D7" w:rsidRPr="008845D7" w:rsidRDefault="008845D7" w:rsidP="008845D7">
      <w:pPr>
        <w:spacing w:after="0"/>
        <w:ind w:firstLine="709"/>
        <w:contextualSpacing/>
        <w:jc w:val="both"/>
        <w:rPr>
          <w:rFonts w:ascii="Times New Roman" w:hAnsi="Times New Roman" w:cs="Times New Roman"/>
          <w:i/>
          <w:sz w:val="28"/>
          <w:szCs w:val="28"/>
          <w:lang w:eastAsia="ru-RU"/>
        </w:rPr>
      </w:pPr>
      <w:r w:rsidRPr="008845D7">
        <w:rPr>
          <w:rFonts w:ascii="Times New Roman" w:hAnsi="Times New Roman" w:cs="Times New Roman"/>
          <w:i/>
          <w:sz w:val="28"/>
          <w:szCs w:val="28"/>
          <w:lang w:eastAsia="ru-RU"/>
        </w:rPr>
        <w:t>Таблица. Основная характеристика водоснабжения муниц</w:t>
      </w:r>
      <w:r w:rsidR="00D45CEF">
        <w:rPr>
          <w:rFonts w:ascii="Times New Roman" w:hAnsi="Times New Roman" w:cs="Times New Roman"/>
          <w:i/>
          <w:sz w:val="28"/>
          <w:szCs w:val="28"/>
          <w:lang w:eastAsia="ru-RU"/>
        </w:rPr>
        <w:t>ипального образования Ефремово-Зыковский</w:t>
      </w:r>
      <w:r w:rsidRPr="008845D7">
        <w:rPr>
          <w:rFonts w:ascii="Times New Roman" w:hAnsi="Times New Roman" w:cs="Times New Roman"/>
          <w:i/>
          <w:sz w:val="28"/>
          <w:szCs w:val="28"/>
          <w:lang w:eastAsia="ru-RU"/>
        </w:rPr>
        <w:t xml:space="preserve"> сельсовет</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1134"/>
        <w:gridCol w:w="4253"/>
      </w:tblGrid>
      <w:tr w:rsidR="00D45CEF" w:rsidRPr="008845D7" w:rsidTr="00F17934">
        <w:trPr>
          <w:trHeight w:val="622"/>
        </w:trPr>
        <w:tc>
          <w:tcPr>
            <w:tcW w:w="4509" w:type="dxa"/>
            <w:tcBorders>
              <w:top w:val="single" w:sz="4" w:space="0" w:color="auto"/>
              <w:left w:val="single" w:sz="4" w:space="0" w:color="auto"/>
              <w:right w:val="single" w:sz="4" w:space="0" w:color="auto"/>
            </w:tcBorders>
            <w:shd w:val="clear" w:color="auto" w:fill="FBE4D5"/>
          </w:tcPr>
          <w:p w:rsidR="00D45CEF" w:rsidRPr="008845D7" w:rsidRDefault="00D45CEF" w:rsidP="00A232CE">
            <w:pPr>
              <w:suppressAutoHyphens/>
              <w:jc w:val="center"/>
              <w:rPr>
                <w:rFonts w:ascii="Times New Roman" w:hAnsi="Times New Roman" w:cs="Times New Roman"/>
                <w:b/>
                <w:sz w:val="24"/>
                <w:szCs w:val="24"/>
                <w:lang w:eastAsia="ar-SA"/>
              </w:rPr>
            </w:pPr>
            <w:r w:rsidRPr="008845D7">
              <w:rPr>
                <w:rFonts w:ascii="Times New Roman" w:hAnsi="Times New Roman" w:cs="Times New Roman"/>
                <w:b/>
                <w:sz w:val="24"/>
                <w:szCs w:val="24"/>
                <w:lang w:eastAsia="ar-SA"/>
              </w:rPr>
              <w:t>Наименование</w:t>
            </w:r>
          </w:p>
        </w:tc>
        <w:tc>
          <w:tcPr>
            <w:tcW w:w="1134" w:type="dxa"/>
            <w:tcBorders>
              <w:top w:val="single" w:sz="4" w:space="0" w:color="auto"/>
              <w:left w:val="single" w:sz="4" w:space="0" w:color="auto"/>
              <w:right w:val="single" w:sz="4" w:space="0" w:color="auto"/>
            </w:tcBorders>
            <w:shd w:val="clear" w:color="auto" w:fill="FBE4D5"/>
          </w:tcPr>
          <w:p w:rsidR="00D45CEF" w:rsidRPr="008845D7" w:rsidRDefault="00D45CEF" w:rsidP="00F17934">
            <w:pPr>
              <w:suppressAutoHyphens/>
              <w:spacing w:after="0"/>
              <w:jc w:val="center"/>
              <w:rPr>
                <w:rFonts w:ascii="Times New Roman" w:hAnsi="Times New Roman" w:cs="Times New Roman"/>
                <w:b/>
                <w:sz w:val="24"/>
                <w:szCs w:val="24"/>
                <w:lang w:eastAsia="ar-SA"/>
              </w:rPr>
            </w:pPr>
            <w:r w:rsidRPr="008845D7">
              <w:rPr>
                <w:rFonts w:ascii="Times New Roman" w:hAnsi="Times New Roman" w:cs="Times New Roman"/>
                <w:b/>
                <w:sz w:val="24"/>
                <w:szCs w:val="24"/>
                <w:lang w:eastAsia="ar-SA"/>
              </w:rPr>
              <w:t>Ед.</w:t>
            </w:r>
            <w:r w:rsidR="00F17934">
              <w:rPr>
                <w:rFonts w:ascii="Times New Roman" w:hAnsi="Times New Roman" w:cs="Times New Roman"/>
                <w:b/>
                <w:sz w:val="24"/>
                <w:szCs w:val="24"/>
                <w:lang w:eastAsia="ar-SA"/>
              </w:rPr>
              <w:t xml:space="preserve"> </w:t>
            </w:r>
            <w:r w:rsidRPr="008845D7">
              <w:rPr>
                <w:rFonts w:ascii="Times New Roman" w:hAnsi="Times New Roman" w:cs="Times New Roman"/>
                <w:b/>
                <w:sz w:val="24"/>
                <w:szCs w:val="24"/>
                <w:lang w:eastAsia="ar-SA"/>
              </w:rPr>
              <w:t>изм.</w:t>
            </w:r>
          </w:p>
        </w:tc>
        <w:tc>
          <w:tcPr>
            <w:tcW w:w="4253" w:type="dxa"/>
            <w:tcBorders>
              <w:top w:val="single" w:sz="4" w:space="0" w:color="auto"/>
              <w:left w:val="single" w:sz="4" w:space="0" w:color="auto"/>
              <w:right w:val="single" w:sz="4" w:space="0" w:color="auto"/>
            </w:tcBorders>
            <w:shd w:val="clear" w:color="auto" w:fill="FBE4D5"/>
          </w:tcPr>
          <w:p w:rsidR="00D45CEF" w:rsidRPr="008845D7" w:rsidRDefault="00D45CEF" w:rsidP="00A232CE">
            <w:pPr>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МО Ефремово-Зыковский сельсовет</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Водопотребление-всего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м3/сут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9000</w:t>
            </w:r>
            <w:r w:rsidR="00D45CEF" w:rsidRPr="008845D7">
              <w:rPr>
                <w:rFonts w:ascii="Times New Roman" w:hAnsi="Times New Roman" w:cs="Times New Roman"/>
                <w:sz w:val="24"/>
                <w:szCs w:val="24"/>
                <w:lang w:eastAsia="ar-SA"/>
              </w:rPr>
              <w:t>0</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contextualSpacing/>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-хозяйственные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м3/сут.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8000</w:t>
            </w:r>
            <w:r w:rsidR="00D45CEF" w:rsidRPr="008845D7">
              <w:rPr>
                <w:rFonts w:ascii="Times New Roman" w:hAnsi="Times New Roman" w:cs="Times New Roman"/>
                <w:sz w:val="24"/>
                <w:szCs w:val="24"/>
                <w:lang w:eastAsia="ar-SA"/>
              </w:rPr>
              <w:t>0</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 охвата ЦВ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80</w:t>
            </w:r>
          </w:p>
        </w:tc>
      </w:tr>
      <w:tr w:rsidR="00D45CEF" w:rsidRPr="008845D7" w:rsidTr="00F17934">
        <w:trPr>
          <w:trHeight w:val="144"/>
        </w:trPr>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-количество водозаборных колонок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шт.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х</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 производственные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641C3"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м3/сут.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10000</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Вторичное использование воды, очистка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w:t>
            </w:r>
          </w:p>
        </w:tc>
      </w:tr>
      <w:tr w:rsidR="00A232CE"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A232CE" w:rsidRPr="008845D7" w:rsidRDefault="00A232CE" w:rsidP="00A232CE">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Количество пожарных гидрантов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232CE"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шт.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232CE"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r>
      <w:tr w:rsidR="00D45CEF" w:rsidRPr="008845D7" w:rsidTr="00F17934">
        <w:trPr>
          <w:trHeight w:val="581"/>
        </w:trPr>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Производительность водозаборных сооружений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м3/сут.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144000</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 количество скважин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шт.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10</w:t>
            </w:r>
          </w:p>
        </w:tc>
      </w:tr>
      <w:tr w:rsidR="00D45CEF" w:rsidRPr="008845D7" w:rsidTr="00F17934">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 загруженности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1</w:t>
            </w:r>
            <w:r w:rsidR="00A232CE">
              <w:rPr>
                <w:rFonts w:ascii="Times New Roman" w:hAnsi="Times New Roman" w:cs="Times New Roman"/>
                <w:sz w:val="24"/>
                <w:szCs w:val="24"/>
                <w:lang w:eastAsia="ar-SA"/>
              </w:rPr>
              <w:t>00</w:t>
            </w:r>
          </w:p>
        </w:tc>
      </w:tr>
      <w:tr w:rsidR="00D45CEF" w:rsidRPr="008845D7" w:rsidTr="00F17934">
        <w:trPr>
          <w:trHeight w:val="270"/>
        </w:trPr>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 емкости, резервуары</w:t>
            </w:r>
            <w:r w:rsidR="00A232CE">
              <w:rPr>
                <w:rFonts w:ascii="Times New Roman" w:hAnsi="Times New Roman" w:cs="Times New Roman"/>
                <w:sz w:val="24"/>
                <w:szCs w:val="24"/>
                <w:lang w:eastAsia="ar-SA"/>
              </w:rPr>
              <w:t xml:space="preserve"> уст. на водозаборе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шт.- м3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1/80</w:t>
            </w:r>
          </w:p>
        </w:tc>
      </w:tr>
      <w:tr w:rsidR="00D45CEF" w:rsidRPr="008845D7" w:rsidTr="00F17934">
        <w:trPr>
          <w:trHeight w:val="391"/>
        </w:trPr>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Изношенность водозаборных сооружений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8</w:t>
            </w:r>
            <w:r w:rsidR="00D45CEF" w:rsidRPr="008845D7">
              <w:rPr>
                <w:rFonts w:ascii="Times New Roman" w:hAnsi="Times New Roman" w:cs="Times New Roman"/>
                <w:sz w:val="24"/>
                <w:szCs w:val="24"/>
                <w:lang w:eastAsia="ar-SA"/>
              </w:rPr>
              <w:t>0</w:t>
            </w:r>
          </w:p>
        </w:tc>
      </w:tr>
      <w:tr w:rsidR="00D45CEF" w:rsidRPr="008845D7" w:rsidTr="00F17934">
        <w:trPr>
          <w:trHeight w:val="330"/>
        </w:trPr>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Протяженность сетей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км.</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4,2</w:t>
            </w:r>
          </w:p>
        </w:tc>
      </w:tr>
      <w:tr w:rsidR="00D45CEF" w:rsidRPr="008845D7" w:rsidTr="00F17934">
        <w:trPr>
          <w:trHeight w:val="225"/>
        </w:trPr>
        <w:tc>
          <w:tcPr>
            <w:tcW w:w="4509"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 xml:space="preserve">- </w:t>
            </w:r>
            <w:r w:rsidR="00A232CE">
              <w:rPr>
                <w:rFonts w:ascii="Times New Roman" w:hAnsi="Times New Roman" w:cs="Times New Roman"/>
                <w:sz w:val="24"/>
                <w:szCs w:val="24"/>
                <w:lang w:eastAsia="ar-SA"/>
              </w:rPr>
              <w:t>магистральный трубопровод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D45CEF" w:rsidP="00A232CE">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км.</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45CEF"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A232CE" w:rsidRPr="008845D7" w:rsidTr="00F17934">
        <w:trPr>
          <w:trHeight w:val="225"/>
        </w:trPr>
        <w:tc>
          <w:tcPr>
            <w:tcW w:w="4509" w:type="dxa"/>
            <w:tcBorders>
              <w:top w:val="single" w:sz="4" w:space="0" w:color="auto"/>
              <w:left w:val="single" w:sz="4" w:space="0" w:color="auto"/>
              <w:bottom w:val="single" w:sz="4" w:space="0" w:color="auto"/>
              <w:right w:val="single" w:sz="4" w:space="0" w:color="auto"/>
            </w:tcBorders>
            <w:shd w:val="clear" w:color="auto" w:fill="auto"/>
          </w:tcPr>
          <w:p w:rsidR="00A232CE" w:rsidRPr="008845D7" w:rsidRDefault="00A232CE" w:rsidP="00A232CE">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 разводящая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232CE" w:rsidRPr="008845D7"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км.</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232CE"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A232CE" w:rsidRPr="008845D7" w:rsidTr="00F17934">
        <w:trPr>
          <w:trHeight w:val="225"/>
        </w:trPr>
        <w:tc>
          <w:tcPr>
            <w:tcW w:w="4509" w:type="dxa"/>
            <w:tcBorders>
              <w:top w:val="single" w:sz="4" w:space="0" w:color="auto"/>
              <w:left w:val="single" w:sz="4" w:space="0" w:color="auto"/>
              <w:bottom w:val="single" w:sz="4" w:space="0" w:color="auto"/>
              <w:right w:val="single" w:sz="4" w:space="0" w:color="auto"/>
            </w:tcBorders>
            <w:shd w:val="clear" w:color="auto" w:fill="auto"/>
          </w:tcPr>
          <w:p w:rsidR="00A232CE" w:rsidRDefault="00A232CE" w:rsidP="00A232CE">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-водонапорные башни, объем, адрес установки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232CE" w:rsidRDefault="00A232CE" w:rsidP="00A232CE">
            <w:pPr>
              <w:suppressAutoHyphens/>
              <w:jc w:val="center"/>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232CE" w:rsidRDefault="00A232CE"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80 м. от села Ефремово-Зыково, ул. Центральная, 61 «А»</w:t>
            </w:r>
          </w:p>
        </w:tc>
      </w:tr>
      <w:tr w:rsidR="00A641C3" w:rsidRPr="008845D7" w:rsidTr="00F17934">
        <w:trPr>
          <w:trHeight w:val="225"/>
        </w:trPr>
        <w:tc>
          <w:tcPr>
            <w:tcW w:w="4509" w:type="dxa"/>
            <w:tcBorders>
              <w:top w:val="single" w:sz="4" w:space="0" w:color="auto"/>
              <w:left w:val="single" w:sz="4" w:space="0" w:color="auto"/>
              <w:bottom w:val="single" w:sz="4" w:space="0" w:color="auto"/>
              <w:right w:val="single" w:sz="4" w:space="0" w:color="auto"/>
            </w:tcBorders>
            <w:shd w:val="clear" w:color="auto" w:fill="auto"/>
          </w:tcPr>
          <w:p w:rsidR="00A641C3" w:rsidRDefault="00A641C3" w:rsidP="00A232CE">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Перспективы </w:t>
            </w:r>
            <w:r w:rsidR="003C0242">
              <w:rPr>
                <w:rFonts w:ascii="Times New Roman" w:hAnsi="Times New Roman" w:cs="Times New Roman"/>
                <w:sz w:val="24"/>
                <w:szCs w:val="24"/>
                <w:lang w:eastAsia="ar-SA"/>
              </w:rPr>
              <w:t>развития системы водоснабжения (строительство или реконструкция водозаборов и сетей)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641C3" w:rsidRDefault="00A641C3" w:rsidP="00A232CE">
            <w:pPr>
              <w:suppressAutoHyphens/>
              <w:jc w:val="center"/>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641C3" w:rsidRDefault="003C0242" w:rsidP="00A232CE">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Реконструкция системы водоснабжения протяженностью 1,5 км.</w:t>
            </w:r>
          </w:p>
        </w:tc>
      </w:tr>
    </w:tbl>
    <w:p w:rsidR="008845D7" w:rsidRPr="008845D7" w:rsidRDefault="008845D7" w:rsidP="008845D7">
      <w:pPr>
        <w:spacing w:after="0"/>
        <w:contextualSpacing/>
        <w:jc w:val="both"/>
        <w:rPr>
          <w:rFonts w:ascii="Times New Roman" w:hAnsi="Times New Roman" w:cs="Times New Roman"/>
          <w:sz w:val="28"/>
          <w:szCs w:val="28"/>
          <w:lang w:eastAsia="ru-RU"/>
        </w:rPr>
      </w:pP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Противопожарный водопровод должен предусматриваться в городских округах и поселениях и, как правило, объединяться с хозяйственно-питьевым или производственным водопроводом.</w:t>
      </w: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Противопожарный водопровод в населенных пунктах объединен с хозяйственно-питьевым водопроводом.</w:t>
      </w:r>
    </w:p>
    <w:p w:rsid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Наиболее актуальными в настоящее время являются проблемы:</w:t>
      </w:r>
    </w:p>
    <w:p w:rsidR="00E47E6A" w:rsidRPr="008845D7" w:rsidRDefault="00E47E6A" w:rsidP="00E47E6A">
      <w:pPr>
        <w:spacing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-отсутствие системы центрального водоснабжения в селе Сорокино и в поселке Комиссаровка;</w:t>
      </w:r>
    </w:p>
    <w:p w:rsidR="008845D7" w:rsidRPr="008845D7" w:rsidRDefault="008845D7" w:rsidP="008845D7">
      <w:pPr>
        <w:spacing w:after="0"/>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-ненадлежащее состояние зон санитарной охраны водозаборных скважин;</w:t>
      </w:r>
    </w:p>
    <w:p w:rsidR="008845D7" w:rsidRPr="008845D7" w:rsidRDefault="008845D7" w:rsidP="008845D7">
      <w:pPr>
        <w:spacing w:after="0"/>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-водопроводная сеть закольцована не полностью;</w:t>
      </w:r>
    </w:p>
    <w:p w:rsidR="008845D7" w:rsidRPr="008845D7" w:rsidRDefault="008845D7" w:rsidP="008845D7">
      <w:pPr>
        <w:spacing w:after="0"/>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-высокая изношенность водопроводов и разводящих сетей;</w:t>
      </w:r>
    </w:p>
    <w:p w:rsidR="00E47E6A" w:rsidRPr="008845D7" w:rsidRDefault="008845D7" w:rsidP="008845D7">
      <w:pPr>
        <w:spacing w:after="0"/>
        <w:contextualSpacing/>
        <w:jc w:val="both"/>
        <w:rPr>
          <w:rFonts w:ascii="Times New Roman" w:hAnsi="Times New Roman"/>
          <w:sz w:val="28"/>
          <w:szCs w:val="28"/>
        </w:rPr>
      </w:pPr>
      <w:r w:rsidRPr="008845D7">
        <w:rPr>
          <w:rFonts w:ascii="Times New Roman" w:hAnsi="Times New Roman" w:cs="Times New Roman"/>
          <w:sz w:val="28"/>
          <w:szCs w:val="28"/>
          <w:lang w:eastAsia="ru-RU"/>
        </w:rPr>
        <w:t>-</w:t>
      </w:r>
      <w:r w:rsidRPr="008845D7">
        <w:rPr>
          <w:rFonts w:ascii="Times New Roman" w:hAnsi="Times New Roman"/>
          <w:sz w:val="28"/>
          <w:szCs w:val="28"/>
        </w:rPr>
        <w:t>отсутствует лицензионное соглашение на право пользования недрами для добычи питьевых подземных вод с ц</w:t>
      </w:r>
      <w:r w:rsidR="00A414A7">
        <w:rPr>
          <w:rFonts w:ascii="Times New Roman" w:hAnsi="Times New Roman"/>
          <w:sz w:val="28"/>
          <w:szCs w:val="28"/>
        </w:rPr>
        <w:t>елью водоснабжения МО Ефремово-Зыковский</w:t>
      </w:r>
      <w:r w:rsidRPr="008845D7">
        <w:rPr>
          <w:rFonts w:ascii="Times New Roman" w:hAnsi="Times New Roman"/>
          <w:sz w:val="28"/>
          <w:szCs w:val="28"/>
        </w:rPr>
        <w:t xml:space="preserve"> сельсовет</w:t>
      </w:r>
      <w:r w:rsidR="00A414A7">
        <w:rPr>
          <w:rFonts w:ascii="Times New Roman" w:hAnsi="Times New Roman"/>
          <w:sz w:val="28"/>
          <w:szCs w:val="28"/>
        </w:rPr>
        <w:t xml:space="preserve"> и </w:t>
      </w:r>
      <w:r w:rsidR="00E47E6A" w:rsidRPr="00640936">
        <w:rPr>
          <w:rFonts w:ascii="Times New Roman" w:hAnsi="Times New Roman"/>
          <w:sz w:val="28"/>
          <w:szCs w:val="28"/>
        </w:rPr>
        <w:t>проект зон санитарной охраны источников водоснабжения</w:t>
      </w:r>
      <w:r w:rsidR="00E47E6A">
        <w:rPr>
          <w:rFonts w:ascii="Times New Roman" w:hAnsi="Times New Roman"/>
          <w:sz w:val="28"/>
          <w:szCs w:val="28"/>
        </w:rPr>
        <w:t xml:space="preserve"> МО Ефремово-Зыковский сельсовет</w:t>
      </w:r>
      <w:r w:rsidR="00A414A7">
        <w:rPr>
          <w:rFonts w:ascii="Times New Roman" w:hAnsi="Times New Roman"/>
          <w:sz w:val="28"/>
          <w:szCs w:val="28"/>
        </w:rPr>
        <w:t>.</w:t>
      </w:r>
    </w:p>
    <w:p w:rsidR="008845D7" w:rsidRPr="008845D7" w:rsidRDefault="008845D7" w:rsidP="008845D7">
      <w:pPr>
        <w:tabs>
          <w:tab w:val="left" w:pos="709"/>
        </w:tabs>
        <w:spacing w:after="0"/>
        <w:contextualSpacing/>
        <w:jc w:val="both"/>
        <w:rPr>
          <w:rFonts w:ascii="Times New Roman" w:hAnsi="Times New Roman" w:cs="Times New Roman"/>
          <w:sz w:val="28"/>
          <w:szCs w:val="28"/>
          <w:lang w:eastAsia="ru-RU"/>
        </w:rPr>
      </w:pPr>
    </w:p>
    <w:p w:rsidR="008845D7" w:rsidRPr="008845D7" w:rsidRDefault="008845D7" w:rsidP="008845D7">
      <w:pPr>
        <w:tabs>
          <w:tab w:val="left" w:pos="709"/>
        </w:tabs>
        <w:spacing w:after="0"/>
        <w:contextualSpacing/>
        <w:jc w:val="both"/>
        <w:rPr>
          <w:rFonts w:ascii="Times New Roman" w:hAnsi="Times New Roman" w:cs="Times New Roman"/>
          <w:b/>
          <w:bCs/>
          <w:i/>
          <w:sz w:val="28"/>
          <w:szCs w:val="28"/>
          <w:u w:val="single"/>
          <w:lang w:eastAsia="ru-RU"/>
        </w:rPr>
      </w:pPr>
      <w:r w:rsidRPr="008845D7">
        <w:rPr>
          <w:rFonts w:ascii="Times New Roman" w:hAnsi="Times New Roman" w:cs="Times New Roman"/>
          <w:bCs/>
          <w:sz w:val="28"/>
          <w:szCs w:val="28"/>
          <w:lang w:eastAsia="ru-RU"/>
        </w:rPr>
        <w:t xml:space="preserve">          </w:t>
      </w:r>
      <w:r w:rsidRPr="008845D7">
        <w:rPr>
          <w:rFonts w:ascii="Times New Roman" w:hAnsi="Times New Roman" w:cs="Times New Roman"/>
          <w:b/>
          <w:bCs/>
          <w:i/>
          <w:sz w:val="28"/>
          <w:szCs w:val="28"/>
          <w:u w:val="single"/>
          <w:lang w:eastAsia="ru-RU"/>
        </w:rPr>
        <w:t>Проектные предложения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Дополнительная потребность в воде в расч</w:t>
      </w:r>
      <w:r w:rsidR="00C0519B">
        <w:rPr>
          <w:rFonts w:ascii="Times New Roman" w:hAnsi="Times New Roman" w:cs="Times New Roman"/>
          <w:sz w:val="28"/>
          <w:szCs w:val="28"/>
          <w:lang w:eastAsia="ru-RU"/>
        </w:rPr>
        <w:t>етный период составит 1673</w:t>
      </w:r>
      <w:r w:rsidRPr="008845D7">
        <w:rPr>
          <w:rFonts w:ascii="Times New Roman" w:hAnsi="Times New Roman" w:cs="Times New Roman"/>
          <w:sz w:val="28"/>
          <w:szCs w:val="28"/>
          <w:lang w:eastAsia="ru-RU"/>
        </w:rPr>
        <w:t xml:space="preserve"> м</w:t>
      </w:r>
      <w:r w:rsidRPr="008845D7">
        <w:rPr>
          <w:rFonts w:ascii="Times New Roman" w:hAnsi="Times New Roman" w:cs="Times New Roman"/>
          <w:sz w:val="28"/>
          <w:szCs w:val="28"/>
          <w:vertAlign w:val="superscript"/>
          <w:lang w:eastAsia="ru-RU"/>
        </w:rPr>
        <w:t>3</w:t>
      </w:r>
      <w:r w:rsidRPr="008845D7">
        <w:rPr>
          <w:rFonts w:ascii="Times New Roman" w:hAnsi="Times New Roman" w:cs="Times New Roman"/>
          <w:sz w:val="28"/>
          <w:szCs w:val="28"/>
          <w:lang w:eastAsia="ru-RU"/>
        </w:rPr>
        <w:t xml:space="preserve">/год. Мощность системы водоснабжения, учитывая ее полную загрузку, не покроет потребность в воде в населенных пунктах </w:t>
      </w:r>
      <w:r w:rsidR="00534CA9">
        <w:rPr>
          <w:rFonts w:ascii="Times New Roman" w:hAnsi="Times New Roman" w:cs="Times New Roman"/>
          <w:sz w:val="28"/>
          <w:szCs w:val="28"/>
          <w:lang w:eastAsia="ru-RU"/>
        </w:rPr>
        <w:t>МО Ефремово-Зыковский</w:t>
      </w:r>
      <w:r w:rsidRPr="008845D7">
        <w:rPr>
          <w:rFonts w:ascii="Times New Roman" w:hAnsi="Times New Roman" w:cs="Times New Roman"/>
          <w:sz w:val="28"/>
          <w:szCs w:val="28"/>
          <w:lang w:eastAsia="ru-RU"/>
        </w:rPr>
        <w:t xml:space="preserve"> сельсовет.</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Для бесперебойного водоснабжения и обеспечения потребностей водой в полном объеме при максимальном водопотреблении необходимо:</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-проведени</w:t>
      </w:r>
      <w:r w:rsidR="00426C60">
        <w:rPr>
          <w:rFonts w:ascii="Times New Roman" w:hAnsi="Times New Roman" w:cs="Times New Roman"/>
          <w:sz w:val="28"/>
          <w:szCs w:val="28"/>
          <w:lang w:eastAsia="ru-RU"/>
        </w:rPr>
        <w:t>е реконструкции водопровода в селе Ефремово-Зыково (согласно СТП Пономаревского района, утвержденного решением Совета депутатов Пономаревского района от 26.12.2012 г. № 146)</w:t>
      </w:r>
      <w:r w:rsidRPr="008845D7">
        <w:rPr>
          <w:rFonts w:ascii="Times New Roman" w:hAnsi="Times New Roman" w:cs="Times New Roman"/>
          <w:sz w:val="28"/>
          <w:szCs w:val="28"/>
          <w:lang w:eastAsia="ru-RU"/>
        </w:rPr>
        <w:t>;</w:t>
      </w:r>
    </w:p>
    <w:p w:rsidR="00426C60" w:rsidRPr="008845D7" w:rsidRDefault="00B10419" w:rsidP="007C6839">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426C60" w:rsidRPr="00CE308F">
        <w:rPr>
          <w:rFonts w:ascii="Times New Roman" w:hAnsi="Times New Roman"/>
          <w:sz w:val="28"/>
          <w:szCs w:val="28"/>
        </w:rPr>
        <w:t>троительства вод</w:t>
      </w:r>
      <w:r>
        <w:rPr>
          <w:rFonts w:ascii="Times New Roman" w:hAnsi="Times New Roman"/>
          <w:sz w:val="28"/>
          <w:szCs w:val="28"/>
        </w:rPr>
        <w:t>опровода в поселке</w:t>
      </w:r>
      <w:r w:rsidR="00426C60" w:rsidRPr="00CE308F">
        <w:rPr>
          <w:rFonts w:ascii="Times New Roman" w:hAnsi="Times New Roman"/>
          <w:sz w:val="28"/>
          <w:szCs w:val="28"/>
        </w:rPr>
        <w:t xml:space="preserve"> Комиссаровка и </w:t>
      </w:r>
      <w:r>
        <w:rPr>
          <w:rFonts w:ascii="Times New Roman" w:hAnsi="Times New Roman"/>
          <w:sz w:val="28"/>
          <w:szCs w:val="28"/>
        </w:rPr>
        <w:t xml:space="preserve">в селе Сорокино </w:t>
      </w:r>
      <w:r>
        <w:rPr>
          <w:rFonts w:ascii="Times New Roman" w:hAnsi="Times New Roman" w:cs="Times New Roman"/>
          <w:sz w:val="28"/>
          <w:szCs w:val="28"/>
          <w:lang w:eastAsia="ru-RU"/>
        </w:rPr>
        <w:t>(согласно СТП Пономаревского района, утвержденного решением Совета депутатов Пономаревского района от 26.12.2012 г. № 146)</w:t>
      </w:r>
      <w:r w:rsidRPr="008845D7">
        <w:rPr>
          <w:rFonts w:ascii="Times New Roman" w:hAnsi="Times New Roman" w:cs="Times New Roman"/>
          <w:sz w:val="28"/>
          <w:szCs w:val="28"/>
          <w:lang w:eastAsia="ru-RU"/>
        </w:rPr>
        <w:t>;</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-проводить мероприятия по поддержанию производительности действующих водозаборов и их развитию;</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-внедрение на водозаборах станций водоподготовки;</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обслуживанию водопроводных сетей, благоустройство зон санитарной охраны источников водоснабжения);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-вести перекладку изношенных сетей водопровода и строительство новых участков из современных материалов с закольцовкой тупиковых участков водопровода;</w:t>
      </w:r>
    </w:p>
    <w:p w:rsid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-вести модернизацию сооружений водопровода с заменой морально устаревшег</w:t>
      </w:r>
      <w:r w:rsidR="00A96F0D">
        <w:rPr>
          <w:rFonts w:ascii="Times New Roman" w:hAnsi="Times New Roman" w:cs="Times New Roman"/>
          <w:sz w:val="28"/>
          <w:szCs w:val="28"/>
          <w:lang w:eastAsia="ru-RU"/>
        </w:rPr>
        <w:t>о технологического оборудования;</w:t>
      </w:r>
    </w:p>
    <w:p w:rsidR="00A96F0D" w:rsidRDefault="00A96F0D" w:rsidP="00A96F0D">
      <w:pPr>
        <w:spacing w:after="0"/>
        <w:ind w:firstLine="709"/>
        <w:contextualSpacing/>
        <w:jc w:val="both"/>
        <w:rPr>
          <w:rFonts w:ascii="Times New Roman" w:hAnsi="Times New Roman"/>
          <w:sz w:val="28"/>
          <w:szCs w:val="28"/>
        </w:rPr>
      </w:pPr>
      <w:r w:rsidRPr="008845D7">
        <w:rPr>
          <w:rFonts w:ascii="Times New Roman" w:hAnsi="Times New Roman" w:cs="Times New Roman"/>
          <w:sz w:val="28"/>
          <w:szCs w:val="28"/>
          <w:lang w:eastAsia="ru-RU"/>
        </w:rPr>
        <w:t>-</w:t>
      </w:r>
      <w:r w:rsidRPr="008845D7">
        <w:rPr>
          <w:rFonts w:ascii="Times New Roman" w:hAnsi="Times New Roman"/>
          <w:sz w:val="28"/>
          <w:szCs w:val="28"/>
        </w:rPr>
        <w:t>о</w:t>
      </w:r>
      <w:r>
        <w:rPr>
          <w:rFonts w:ascii="Times New Roman" w:hAnsi="Times New Roman"/>
          <w:sz w:val="28"/>
          <w:szCs w:val="28"/>
        </w:rPr>
        <w:t>формить</w:t>
      </w:r>
      <w:r w:rsidRPr="008845D7">
        <w:rPr>
          <w:rFonts w:ascii="Times New Roman" w:hAnsi="Times New Roman"/>
          <w:sz w:val="28"/>
          <w:szCs w:val="28"/>
        </w:rPr>
        <w:t xml:space="preserve"> лицензионное соглашение на право пользования недрами для добычи питьевых подземных вод с ц</w:t>
      </w:r>
      <w:r>
        <w:rPr>
          <w:rFonts w:ascii="Times New Roman" w:hAnsi="Times New Roman"/>
          <w:sz w:val="28"/>
          <w:szCs w:val="28"/>
        </w:rPr>
        <w:t>елью водоснабжения МО Ефремово-Зыковский</w:t>
      </w:r>
      <w:r w:rsidRPr="008845D7">
        <w:rPr>
          <w:rFonts w:ascii="Times New Roman" w:hAnsi="Times New Roman"/>
          <w:sz w:val="28"/>
          <w:szCs w:val="28"/>
        </w:rPr>
        <w:t xml:space="preserve"> сельсовет</w:t>
      </w:r>
      <w:r>
        <w:rPr>
          <w:rFonts w:ascii="Times New Roman" w:hAnsi="Times New Roman"/>
          <w:sz w:val="28"/>
          <w:szCs w:val="28"/>
        </w:rPr>
        <w:t>;</w:t>
      </w:r>
    </w:p>
    <w:p w:rsidR="00A96F0D" w:rsidRPr="008845D7" w:rsidRDefault="00A96F0D" w:rsidP="00F35C49">
      <w:pPr>
        <w:spacing w:after="0"/>
        <w:ind w:firstLine="709"/>
        <w:contextualSpacing/>
        <w:jc w:val="both"/>
        <w:rPr>
          <w:rFonts w:ascii="Times New Roman" w:hAnsi="Times New Roman"/>
          <w:sz w:val="28"/>
          <w:szCs w:val="28"/>
        </w:rPr>
      </w:pPr>
      <w:r>
        <w:rPr>
          <w:rFonts w:ascii="Times New Roman" w:hAnsi="Times New Roman"/>
          <w:sz w:val="28"/>
          <w:szCs w:val="28"/>
        </w:rPr>
        <w:t xml:space="preserve">-разработать </w:t>
      </w:r>
      <w:r w:rsidRPr="00640936">
        <w:rPr>
          <w:rFonts w:ascii="Times New Roman" w:hAnsi="Times New Roman"/>
          <w:sz w:val="28"/>
          <w:szCs w:val="28"/>
        </w:rPr>
        <w:t>проект зон санитарной охраны источников водоснабжения</w:t>
      </w:r>
      <w:r>
        <w:rPr>
          <w:rFonts w:ascii="Times New Roman" w:hAnsi="Times New Roman"/>
          <w:sz w:val="28"/>
          <w:szCs w:val="28"/>
        </w:rPr>
        <w:t xml:space="preserve"> МО Ефремово-Зыковский сельсовет.</w:t>
      </w:r>
    </w:p>
    <w:p w:rsidR="008845D7" w:rsidRPr="008845D7" w:rsidRDefault="008845D7" w:rsidP="008845D7">
      <w:pPr>
        <w:spacing w:after="0"/>
        <w:ind w:firstLine="709"/>
        <w:jc w:val="both"/>
        <w:rPr>
          <w:rFonts w:ascii="Times New Roman" w:eastAsia="MS Mincho" w:hAnsi="Times New Roman" w:cs="Times New Roman"/>
          <w:bCs/>
          <w:color w:val="000000"/>
          <w:sz w:val="28"/>
          <w:szCs w:val="28"/>
          <w:lang w:eastAsia="ar-SA"/>
        </w:rPr>
      </w:pPr>
      <w:r w:rsidRPr="008845D7">
        <w:rPr>
          <w:rFonts w:ascii="Times New Roman" w:eastAsia="MS Mincho" w:hAnsi="Times New Roman" w:cs="Times New Roman"/>
          <w:bCs/>
          <w:color w:val="000000"/>
          <w:sz w:val="28"/>
          <w:szCs w:val="28"/>
          <w:lang w:eastAsia="ar-SA"/>
        </w:rPr>
        <w:t>Пожарные гидранты должны находиться в исправном состоянии, а в зимнее время должны быть утеплены и очищаться от снега и льда. Дороги и подъезды к источникам противопожарного водоснабжения должны обеспечивать проезд пожарной техники к ним в любое время года.</w:t>
      </w:r>
    </w:p>
    <w:p w:rsidR="008845D7" w:rsidRPr="008845D7" w:rsidRDefault="008845D7" w:rsidP="008845D7">
      <w:pPr>
        <w:tabs>
          <w:tab w:val="left" w:pos="709"/>
        </w:tabs>
        <w:spacing w:after="0"/>
        <w:contextualSpacing/>
        <w:jc w:val="both"/>
        <w:rPr>
          <w:rFonts w:ascii="Times New Roman" w:hAnsi="Times New Roman" w:cs="Times New Roman"/>
          <w:i/>
          <w:sz w:val="28"/>
          <w:szCs w:val="28"/>
          <w:u w:val="single"/>
          <w:lang w:eastAsia="ru-RU"/>
        </w:rPr>
      </w:pPr>
    </w:p>
    <w:p w:rsidR="008845D7" w:rsidRPr="008845D7" w:rsidRDefault="008845D7" w:rsidP="008845D7">
      <w:pPr>
        <w:keepNext/>
        <w:tabs>
          <w:tab w:val="left" w:pos="709"/>
        </w:tabs>
        <w:spacing w:after="0"/>
        <w:contextualSpacing/>
        <w:outlineLvl w:val="1"/>
        <w:rPr>
          <w:rFonts w:ascii="Cambria" w:hAnsi="Cambria" w:cs="Times New Roman"/>
          <w:b/>
          <w:bCs/>
          <w:i/>
          <w:iCs/>
          <w:sz w:val="28"/>
          <w:szCs w:val="28"/>
          <w:lang w:val="x-none"/>
        </w:rPr>
      </w:pPr>
      <w:r w:rsidRPr="008845D7">
        <w:rPr>
          <w:rFonts w:ascii="Cambria" w:hAnsi="Cambria" w:cs="Times New Roman"/>
          <w:b/>
          <w:bCs/>
          <w:i/>
          <w:iCs/>
          <w:sz w:val="28"/>
          <w:szCs w:val="28"/>
          <w:lang w:val="x-none"/>
        </w:rPr>
        <w:t xml:space="preserve">          </w:t>
      </w:r>
      <w:r w:rsidRPr="008845D7">
        <w:rPr>
          <w:rFonts w:ascii="Cambria" w:hAnsi="Cambria" w:cs="Times New Roman"/>
          <w:b/>
          <w:bCs/>
          <w:i/>
          <w:iCs/>
          <w:sz w:val="28"/>
          <w:szCs w:val="28"/>
        </w:rPr>
        <w:t xml:space="preserve"> </w:t>
      </w:r>
      <w:hyperlink w:anchor="_Toc275955856" w:history="1">
        <w:bookmarkStart w:id="138" w:name="_Toc383005607"/>
        <w:r w:rsidRPr="008845D7">
          <w:rPr>
            <w:rFonts w:ascii="Cambria" w:hAnsi="Cambria" w:cs="Times New Roman"/>
            <w:b/>
            <w:bCs/>
            <w:i/>
            <w:iCs/>
            <w:sz w:val="28"/>
            <w:szCs w:val="28"/>
            <w:lang w:val="x-none"/>
          </w:rPr>
          <w:t>12.2. Водоотведение</w:t>
        </w:r>
        <w:bookmarkEnd w:id="138"/>
      </w:hyperlink>
    </w:p>
    <w:p w:rsidR="008845D7" w:rsidRPr="008845D7" w:rsidRDefault="008845D7" w:rsidP="008845D7">
      <w:pPr>
        <w:tabs>
          <w:tab w:val="left" w:pos="709"/>
        </w:tabs>
        <w:spacing w:after="0"/>
        <w:ind w:right="284" w:firstLine="709"/>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
          <w:bCs/>
          <w:i/>
          <w:iCs/>
          <w:sz w:val="28"/>
          <w:szCs w:val="28"/>
          <w:u w:val="single"/>
          <w:lang w:eastAsia="ru-RU"/>
        </w:rPr>
        <w:t>Существующее положение</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 xml:space="preserve">Центральной канализации </w:t>
      </w:r>
      <w:r w:rsidR="00F66F62">
        <w:rPr>
          <w:rFonts w:ascii="Times New Roman" w:hAnsi="Times New Roman" w:cs="Times New Roman"/>
          <w:sz w:val="28"/>
          <w:szCs w:val="28"/>
          <w:lang w:eastAsia="ru-RU"/>
        </w:rPr>
        <w:t>в населенных пунктах Ефремово-Зыковского</w:t>
      </w:r>
      <w:r w:rsidRPr="008845D7">
        <w:rPr>
          <w:rFonts w:ascii="Times New Roman" w:hAnsi="Times New Roman" w:cs="Times New Roman"/>
          <w:sz w:val="28"/>
          <w:szCs w:val="28"/>
          <w:lang w:eastAsia="ru-RU"/>
        </w:rPr>
        <w:t xml:space="preserve"> сельсовета нет. </w:t>
      </w:r>
    </w:p>
    <w:p w:rsidR="008845D7" w:rsidRPr="008845D7" w:rsidRDefault="008845D7" w:rsidP="008845D7">
      <w:pPr>
        <w:spacing w:after="0"/>
        <w:ind w:right="142"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Причиной загрязнения водоемов могут послужить неочищенные сточные воды населенных пунктов, промпредприятий и ливнестоки с полей и животноводческих объектов.</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В Оренбургской области проектом намечается оснащение системами центральной канализации, развивающиеся населенные пункты с численностью жителей более 200 чел.,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w:t>
      </w:r>
      <w:r w:rsidRPr="008845D7">
        <w:rPr>
          <w:rFonts w:ascii="Times New Roman" w:hAnsi="Times New Roman" w:cs="Times New Roman"/>
          <w:color w:val="000000"/>
          <w:sz w:val="28"/>
          <w:szCs w:val="28"/>
          <w:vertAlign w:val="superscript"/>
          <w:lang w:eastAsia="ru-RU"/>
        </w:rPr>
        <w:t>3</w:t>
      </w:r>
      <w:r w:rsidRPr="008845D7">
        <w:rPr>
          <w:rFonts w:ascii="Times New Roman" w:hAnsi="Times New Roman" w:cs="Times New Roman"/>
          <w:color w:val="000000"/>
          <w:sz w:val="28"/>
          <w:szCs w:val="28"/>
          <w:lang w:eastAsia="ru-RU"/>
        </w:rPr>
        <w:t xml:space="preserve"> стока.</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rsidR="008845D7" w:rsidRPr="008845D7" w:rsidRDefault="008845D7" w:rsidP="008845D7">
      <w:pPr>
        <w:tabs>
          <w:tab w:val="left" w:pos="709"/>
        </w:tabs>
        <w:spacing w:after="0"/>
        <w:ind w:right="284" w:firstLine="709"/>
        <w:contextualSpacing/>
        <w:jc w:val="both"/>
        <w:rPr>
          <w:rFonts w:ascii="Times New Roman" w:hAnsi="Times New Roman" w:cs="Times New Roman"/>
          <w:sz w:val="28"/>
          <w:szCs w:val="28"/>
          <w:lang w:eastAsia="ru-RU"/>
        </w:rPr>
      </w:pPr>
    </w:p>
    <w:p w:rsidR="008845D7" w:rsidRPr="008845D7" w:rsidRDefault="008845D7" w:rsidP="008845D7">
      <w:pPr>
        <w:spacing w:after="0"/>
        <w:ind w:firstLine="709"/>
        <w:contextualSpacing/>
        <w:jc w:val="both"/>
        <w:rPr>
          <w:rFonts w:ascii="Times New Roman" w:hAnsi="Times New Roman" w:cs="Times New Roman"/>
          <w:b/>
          <w:i/>
          <w:color w:val="000000"/>
          <w:sz w:val="28"/>
          <w:szCs w:val="28"/>
          <w:u w:val="single"/>
          <w:lang w:eastAsia="ru-RU"/>
        </w:rPr>
      </w:pPr>
      <w:r w:rsidRPr="008845D7">
        <w:rPr>
          <w:rFonts w:ascii="Times New Roman" w:hAnsi="Times New Roman" w:cs="Times New Roman"/>
          <w:b/>
          <w:i/>
          <w:color w:val="000000"/>
          <w:sz w:val="28"/>
          <w:szCs w:val="28"/>
          <w:u w:val="single"/>
          <w:lang w:eastAsia="ru-RU"/>
        </w:rPr>
        <w:t>Проектные предложения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С целью улучшения санитарной обстановки, уменьшения загрязнения водных объектов, необходимо выполнить следующие мероприятия:</w:t>
      </w:r>
    </w:p>
    <w:p w:rsidR="008845D7" w:rsidRPr="008845D7" w:rsidRDefault="008845D7" w:rsidP="008845D7">
      <w:pPr>
        <w:spacing w:after="0"/>
        <w:ind w:firstLine="709"/>
        <w:contextualSpacing/>
        <w:jc w:val="both"/>
        <w:rPr>
          <w:rFonts w:ascii="Times New Roman" w:hAnsi="Times New Roman" w:cs="Times New Roman"/>
          <w:color w:val="000000"/>
          <w:sz w:val="28"/>
          <w:szCs w:val="28"/>
          <w:lang w:eastAsia="ru-RU"/>
        </w:rPr>
      </w:pPr>
      <w:r w:rsidRPr="008845D7">
        <w:rPr>
          <w:rFonts w:ascii="Times New Roman" w:hAnsi="Times New Roman" w:cs="Times New Roman"/>
          <w:color w:val="000000"/>
          <w:sz w:val="28"/>
          <w:szCs w:val="28"/>
          <w:lang w:eastAsia="ru-RU"/>
        </w:rPr>
        <w:t xml:space="preserve">-организация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w:t>
      </w:r>
      <w:r w:rsidR="00EF5D7C">
        <w:rPr>
          <w:rFonts w:ascii="Times New Roman" w:hAnsi="Times New Roman" w:cs="Times New Roman"/>
          <w:color w:val="000000"/>
          <w:sz w:val="28"/>
          <w:szCs w:val="28"/>
          <w:lang w:eastAsia="ru-RU"/>
        </w:rPr>
        <w:t>населенных пунктах Ефремово-Зыковского</w:t>
      </w:r>
      <w:r w:rsidRPr="008845D7">
        <w:rPr>
          <w:rFonts w:ascii="Times New Roman" w:hAnsi="Times New Roman" w:cs="Times New Roman"/>
          <w:color w:val="000000"/>
          <w:sz w:val="28"/>
          <w:szCs w:val="28"/>
          <w:lang w:eastAsia="ru-RU"/>
        </w:rPr>
        <w:t xml:space="preserve"> сельсовета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8845D7" w:rsidRPr="008845D7" w:rsidRDefault="008845D7" w:rsidP="008845D7">
      <w:pPr>
        <w:spacing w:after="0"/>
        <w:ind w:firstLine="709"/>
        <w:contextualSpacing/>
        <w:jc w:val="both"/>
        <w:rPr>
          <w:rFonts w:ascii="Times New Roman" w:hAnsi="Times New Roman" w:cs="Times New Roman"/>
          <w:color w:val="000000"/>
          <w:sz w:val="28"/>
          <w:szCs w:val="28"/>
          <w:lang w:eastAsia="ru-RU"/>
        </w:rPr>
      </w:pPr>
      <w:r w:rsidRPr="008845D7">
        <w:rPr>
          <w:rFonts w:ascii="Times New Roman" w:hAnsi="Times New Roman" w:cs="Times New Roman"/>
          <w:color w:val="000000"/>
          <w:sz w:val="28"/>
          <w:szCs w:val="28"/>
          <w:lang w:eastAsia="ru-RU"/>
        </w:rPr>
        <w:t>-строительство станции ультрафиолетового обеззараживания очищенных сточных вод;</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-в целях защиты поверхностных и подземных вод в зоне хозяйственной деятельности предусматривается строительство сливных станций для неконализованной части поселений и специальных очистных сооружений канализации животноводческих ферм.</w:t>
      </w:r>
    </w:p>
    <w:p w:rsidR="008845D7" w:rsidRPr="008845D7" w:rsidRDefault="008845D7" w:rsidP="008845D7">
      <w:pPr>
        <w:spacing w:after="0"/>
        <w:ind w:firstLine="709"/>
        <w:contextualSpacing/>
        <w:jc w:val="both"/>
        <w:rPr>
          <w:rFonts w:ascii="Times New Roman" w:hAnsi="Times New Roman" w:cs="Times New Roman"/>
          <w:b/>
          <w:i/>
          <w:sz w:val="28"/>
          <w:szCs w:val="28"/>
          <w:u w:val="single"/>
          <w:lang w:eastAsia="ru-RU"/>
        </w:rPr>
      </w:pPr>
    </w:p>
    <w:p w:rsidR="008845D7" w:rsidRPr="008845D7" w:rsidRDefault="008845D7" w:rsidP="008845D7">
      <w:pPr>
        <w:keepNext/>
        <w:tabs>
          <w:tab w:val="left" w:pos="709"/>
        </w:tabs>
        <w:spacing w:before="240" w:after="60"/>
        <w:outlineLvl w:val="1"/>
        <w:rPr>
          <w:rFonts w:ascii="Cambria" w:hAnsi="Cambria" w:cs="Times New Roman"/>
          <w:b/>
          <w:bCs/>
          <w:i/>
          <w:iCs/>
          <w:sz w:val="28"/>
          <w:szCs w:val="28"/>
        </w:rPr>
      </w:pPr>
      <w:r w:rsidRPr="008845D7">
        <w:rPr>
          <w:rFonts w:ascii="Cambria" w:hAnsi="Cambria" w:cs="Times New Roman"/>
          <w:b/>
          <w:bCs/>
          <w:i/>
          <w:iCs/>
          <w:sz w:val="28"/>
          <w:szCs w:val="28"/>
          <w:lang w:val="x-none"/>
        </w:rPr>
        <w:t xml:space="preserve">         </w:t>
      </w:r>
      <w:r w:rsidRPr="008845D7">
        <w:rPr>
          <w:rFonts w:ascii="Cambria" w:hAnsi="Cambria" w:cs="Times New Roman"/>
          <w:b/>
          <w:bCs/>
          <w:i/>
          <w:iCs/>
          <w:sz w:val="28"/>
          <w:szCs w:val="28"/>
        </w:rPr>
        <w:t xml:space="preserve">  </w:t>
      </w:r>
      <w:hyperlink w:anchor="_Toc275955857" w:history="1">
        <w:bookmarkStart w:id="139" w:name="_Toc383005608"/>
        <w:r w:rsidRPr="008845D7">
          <w:rPr>
            <w:rFonts w:ascii="Cambria" w:hAnsi="Cambria" w:cs="Times New Roman"/>
            <w:b/>
            <w:bCs/>
            <w:i/>
            <w:iCs/>
            <w:sz w:val="28"/>
            <w:szCs w:val="28"/>
            <w:lang w:val="x-none"/>
          </w:rPr>
          <w:t>12.3. Газоснабжение</w:t>
        </w:r>
        <w:bookmarkEnd w:id="139"/>
      </w:hyperlink>
    </w:p>
    <w:p w:rsidR="008845D7" w:rsidRPr="008845D7" w:rsidRDefault="008845D7" w:rsidP="008845D7">
      <w:pPr>
        <w:spacing w:after="0"/>
        <w:ind w:firstLine="709"/>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
          <w:bCs/>
          <w:i/>
          <w:iCs/>
          <w:sz w:val="28"/>
          <w:szCs w:val="28"/>
          <w:u w:val="single"/>
          <w:lang w:eastAsia="ru-RU"/>
        </w:rPr>
        <w:t>Существующее положение</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 xml:space="preserve">Газоснабжение населенных </w:t>
      </w:r>
      <w:r w:rsidR="00A30FB5">
        <w:rPr>
          <w:rFonts w:ascii="Times New Roman" w:hAnsi="Times New Roman" w:cs="Times New Roman"/>
          <w:sz w:val="28"/>
          <w:szCs w:val="28"/>
          <w:lang w:eastAsia="ru-RU"/>
        </w:rPr>
        <w:t>пунктов входящих в МО Ефремово-Зыковский</w:t>
      </w:r>
      <w:r w:rsidRPr="008845D7">
        <w:rPr>
          <w:rFonts w:ascii="Times New Roman" w:hAnsi="Times New Roman" w:cs="Times New Roman"/>
          <w:sz w:val="28"/>
          <w:szCs w:val="28"/>
          <w:lang w:eastAsia="ru-RU"/>
        </w:rPr>
        <w:t xml:space="preserve"> сельсовет осуществляется на базе природного газа, через автоматическую газовую распределительную станцию (АГРС) «с. Пономаревка».</w:t>
      </w:r>
    </w:p>
    <w:p w:rsidR="00BC75D0"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Схема распределительных газовых сетей – двухступенчатая: высокого давления 12 кг/ см</w:t>
      </w:r>
      <w:r w:rsidRPr="008845D7">
        <w:rPr>
          <w:rFonts w:ascii="Times New Roman" w:hAnsi="Times New Roman" w:cs="Times New Roman"/>
          <w:sz w:val="28"/>
          <w:szCs w:val="28"/>
          <w:vertAlign w:val="superscript"/>
          <w:lang w:eastAsia="ru-RU"/>
        </w:rPr>
        <w:t xml:space="preserve">2 </w:t>
      </w:r>
      <w:r w:rsidRPr="008845D7">
        <w:rPr>
          <w:rFonts w:ascii="Times New Roman" w:hAnsi="Times New Roman" w:cs="Times New Roman"/>
          <w:sz w:val="28"/>
          <w:szCs w:val="28"/>
          <w:lang w:eastAsia="ru-RU"/>
        </w:rPr>
        <w:t>от АГРС до ГРП и низкого давления 0,0003 МПа, от ШРП до потребителя. Всего на тер</w:t>
      </w:r>
      <w:r w:rsidR="00BC75D0">
        <w:rPr>
          <w:rFonts w:ascii="Times New Roman" w:hAnsi="Times New Roman" w:cs="Times New Roman"/>
          <w:sz w:val="28"/>
          <w:szCs w:val="28"/>
          <w:lang w:eastAsia="ru-RU"/>
        </w:rPr>
        <w:t>ритории установлено 3 газораспределительных устройства:</w:t>
      </w:r>
    </w:p>
    <w:p w:rsidR="00BC75D0" w:rsidRDefault="00BC75D0"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-село Ефремово-Зыково: 1 ШРП с пропускной способностью 2700 м</w:t>
      </w:r>
      <w:r>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/ч;</w:t>
      </w:r>
    </w:p>
    <w:p w:rsidR="00BC75D0" w:rsidRDefault="00BC75D0"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-поселок Комиссаровка: 1 ШРП с пропускной способностью 270 м</w:t>
      </w:r>
      <w:r>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/ч;</w:t>
      </w:r>
    </w:p>
    <w:p w:rsidR="00BC75D0" w:rsidRDefault="00BC75D0"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-село Сорокино: 1 ШРП с пропускной способностью 3500 м</w:t>
      </w:r>
      <w:r>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/ч.</w:t>
      </w:r>
      <w:r w:rsidR="008845D7" w:rsidRPr="008845D7">
        <w:rPr>
          <w:rFonts w:ascii="Times New Roman" w:hAnsi="Times New Roman" w:cs="Times New Roman"/>
          <w:sz w:val="28"/>
          <w:szCs w:val="28"/>
          <w:lang w:eastAsia="ru-RU"/>
        </w:rPr>
        <w:t xml:space="preserve"> </w:t>
      </w:r>
    </w:p>
    <w:p w:rsid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Протяженность газовых сетей составляет</w:t>
      </w:r>
      <w:r w:rsidR="000A2B57">
        <w:rPr>
          <w:rFonts w:ascii="Times New Roman" w:hAnsi="Times New Roman" w:cs="Times New Roman"/>
          <w:sz w:val="28"/>
          <w:szCs w:val="28"/>
          <w:lang w:eastAsia="ru-RU"/>
        </w:rPr>
        <w:t xml:space="preserve"> 32,64</w:t>
      </w:r>
      <w:r w:rsidRPr="008845D7">
        <w:rPr>
          <w:rFonts w:ascii="Times New Roman" w:hAnsi="Times New Roman" w:cs="Times New Roman"/>
          <w:sz w:val="28"/>
          <w:szCs w:val="28"/>
          <w:lang w:eastAsia="ru-RU"/>
        </w:rPr>
        <w:t xml:space="preserve"> км.</w:t>
      </w:r>
      <w:r w:rsidR="000A2B57">
        <w:rPr>
          <w:rFonts w:ascii="Times New Roman" w:hAnsi="Times New Roman" w:cs="Times New Roman"/>
          <w:sz w:val="28"/>
          <w:szCs w:val="28"/>
          <w:lang w:eastAsia="ru-RU"/>
        </w:rPr>
        <w:t>,</w:t>
      </w:r>
      <w:r w:rsidRPr="008845D7">
        <w:rPr>
          <w:rFonts w:ascii="Times New Roman" w:hAnsi="Times New Roman" w:cs="Times New Roman"/>
          <w:sz w:val="28"/>
          <w:szCs w:val="28"/>
          <w:lang w:eastAsia="ru-RU"/>
        </w:rPr>
        <w:t xml:space="preserve"> в то</w:t>
      </w:r>
      <w:r w:rsidR="000A2B57">
        <w:rPr>
          <w:rFonts w:ascii="Times New Roman" w:hAnsi="Times New Roman" w:cs="Times New Roman"/>
          <w:sz w:val="28"/>
          <w:szCs w:val="28"/>
          <w:lang w:eastAsia="ru-RU"/>
        </w:rPr>
        <w:t>м числе: высокого давления 15,6 км. низкого давления  17,04</w:t>
      </w:r>
      <w:r w:rsidRPr="008845D7">
        <w:rPr>
          <w:rFonts w:ascii="Times New Roman" w:hAnsi="Times New Roman" w:cs="Times New Roman"/>
          <w:sz w:val="28"/>
          <w:szCs w:val="28"/>
          <w:lang w:eastAsia="ru-RU"/>
        </w:rPr>
        <w:t xml:space="preserve"> км.</w:t>
      </w:r>
      <w:r w:rsidR="000A2B57">
        <w:rPr>
          <w:rFonts w:ascii="Times New Roman" w:hAnsi="Times New Roman" w:cs="Times New Roman"/>
          <w:sz w:val="28"/>
          <w:szCs w:val="28"/>
          <w:lang w:eastAsia="ru-RU"/>
        </w:rPr>
        <w:t>, из них:</w:t>
      </w:r>
    </w:p>
    <w:p w:rsidR="000A2B57" w:rsidRDefault="000A2B57"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селе Ефремово-Зыково – 20,95 км. (высокого давления – 10,63 км., низкого давления – 10,32 км.);</w:t>
      </w:r>
    </w:p>
    <w:p w:rsidR="000A2B57" w:rsidRDefault="000A2B57"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селе Сорокино – 10,15 км. (высокого давления 4,97 км., низкого давления – 5,18 км.);</w:t>
      </w:r>
    </w:p>
    <w:p w:rsidR="000A2B57" w:rsidRDefault="000A2B57"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поселке Комиссаровка – низкого давления – 1,54 км.</w:t>
      </w:r>
    </w:p>
    <w:p w:rsidR="008845D7" w:rsidRPr="008845D7" w:rsidRDefault="00B64296" w:rsidP="003D2C22">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Общий объем потребляемого газа на коммунально-бытовые нужды составляет 99,735 тыс. м</w:t>
      </w:r>
      <w:r>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/год.</w:t>
      </w:r>
    </w:p>
    <w:p w:rsidR="008845D7" w:rsidRPr="008845D7" w:rsidRDefault="003D2C22" w:rsidP="00B537DB">
      <w:pPr>
        <w:spacing w:after="0"/>
        <w:ind w:firstLine="709"/>
        <w:jc w:val="both"/>
        <w:rPr>
          <w:rFonts w:ascii="Times New Roman" w:hAnsi="Times New Roman" w:cs="Times New Roman"/>
          <w:sz w:val="28"/>
        </w:rPr>
      </w:pPr>
      <w:r w:rsidRPr="00943AD3">
        <w:rPr>
          <w:rFonts w:ascii="Times New Roman" w:hAnsi="Times New Roman" w:cs="Times New Roman"/>
          <w:sz w:val="28"/>
        </w:rPr>
        <w:t xml:space="preserve">По территории </w:t>
      </w:r>
      <w:r w:rsidRPr="00943AD3">
        <w:rPr>
          <w:rFonts w:ascii="Times New Roman" w:hAnsi="Times New Roman"/>
          <w:sz w:val="28"/>
          <w:szCs w:val="28"/>
          <w:lang w:eastAsia="ru-RU"/>
        </w:rPr>
        <w:t xml:space="preserve">Ефремово-Зыковского сельсовета </w:t>
      </w:r>
      <w:r w:rsidRPr="00943AD3">
        <w:rPr>
          <w:rFonts w:ascii="Times New Roman" w:hAnsi="Times New Roman" w:cs="Times New Roman"/>
          <w:sz w:val="28"/>
        </w:rPr>
        <w:t>в северо-западном направлении проходит магистральный газопровод «Оренбург – Заинск»,</w:t>
      </w:r>
      <w:r>
        <w:rPr>
          <w:rFonts w:ascii="Times New Roman" w:hAnsi="Times New Roman" w:cs="Times New Roman"/>
          <w:sz w:val="28"/>
        </w:rPr>
        <w:t xml:space="preserve"> </w:t>
      </w:r>
      <w:r w:rsidRPr="00943AD3">
        <w:rPr>
          <w:rFonts w:ascii="Times New Roman" w:hAnsi="Times New Roman" w:cs="Times New Roman"/>
          <w:sz w:val="28"/>
        </w:rPr>
        <w:t xml:space="preserve">диаметром 1020 мм.   </w:t>
      </w:r>
    </w:p>
    <w:p w:rsidR="008845D7" w:rsidRPr="008845D7" w:rsidRDefault="008845D7" w:rsidP="008845D7">
      <w:pPr>
        <w:spacing w:after="0"/>
        <w:ind w:firstLine="709"/>
        <w:jc w:val="both"/>
        <w:rPr>
          <w:rFonts w:ascii="Times New Roman" w:hAnsi="Times New Roman" w:cs="Times New Roman"/>
          <w:color w:val="000000"/>
          <w:sz w:val="28"/>
          <w:szCs w:val="28"/>
        </w:rPr>
      </w:pPr>
      <w:r w:rsidRPr="008845D7">
        <w:rPr>
          <w:rFonts w:ascii="Times New Roman" w:hAnsi="Times New Roman" w:cs="Times New Roman"/>
          <w:color w:val="000000"/>
          <w:sz w:val="28"/>
          <w:szCs w:val="28"/>
        </w:rPr>
        <w:t xml:space="preserve">От магистрального газопровода до районной газораспределительной </w:t>
      </w:r>
      <w:r w:rsidRPr="008845D7">
        <w:rPr>
          <w:rFonts w:ascii="Times New Roman" w:hAnsi="Times New Roman" w:cs="Times New Roman"/>
          <w:sz w:val="28"/>
          <w:szCs w:val="28"/>
        </w:rPr>
        <w:t>станции (ГРС) с. Пономаревка, распределяющей</w:t>
      </w:r>
      <w:r w:rsidRPr="008845D7">
        <w:rPr>
          <w:rFonts w:ascii="Times New Roman" w:hAnsi="Times New Roman" w:cs="Times New Roman"/>
          <w:color w:val="000000"/>
          <w:sz w:val="28"/>
          <w:szCs w:val="28"/>
        </w:rPr>
        <w:t xml:space="preserve"> природный газ по газопроводам высокого и среднего давления, идет газопровод-отвод. </w:t>
      </w:r>
    </w:p>
    <w:p w:rsidR="008845D7" w:rsidRPr="008845D7" w:rsidRDefault="008845D7" w:rsidP="008845D7">
      <w:pPr>
        <w:widowControl w:val="0"/>
        <w:suppressAutoHyphens/>
        <w:autoSpaceDN w:val="0"/>
        <w:spacing w:after="0"/>
        <w:ind w:right="-284" w:firstLine="709"/>
        <w:jc w:val="both"/>
        <w:textAlignment w:val="baseline"/>
        <w:rPr>
          <w:rFonts w:ascii="Times New Roman" w:hAnsi="Times New Roman" w:cs="Mangal"/>
          <w:kern w:val="3"/>
          <w:sz w:val="28"/>
          <w:szCs w:val="28"/>
          <w:lang w:eastAsia="zh-CN" w:bidi="hi-IN"/>
        </w:rPr>
      </w:pPr>
      <w:r w:rsidRPr="008845D7">
        <w:rPr>
          <w:rFonts w:ascii="Times New Roman" w:hAnsi="Times New Roman" w:cs="Mangal"/>
          <w:kern w:val="3"/>
          <w:sz w:val="28"/>
          <w:szCs w:val="28"/>
          <w:lang w:eastAsia="zh-CN" w:bidi="hi-IN"/>
        </w:rPr>
        <w:t xml:space="preserve">Магистральный газопровод высокого давления привязан к местности знаками в виде прямоугольного проката, которые крепятся на километровых столбиках, опорах вдоль трассовой воздушной электролинии, знаки устанавливаются через 500 м. и на углах поворота. Место прохождения газопровода можно определить по сооружениям на трассе: крановые площадки, шкафы линейной телемеханики, трансформаторные подстанции, станции катодной защиты. </w:t>
      </w:r>
    </w:p>
    <w:p w:rsidR="008845D7" w:rsidRPr="008845D7" w:rsidRDefault="00DD3779" w:rsidP="008845D7">
      <w:pPr>
        <w:widowControl w:val="0"/>
        <w:suppressAutoHyphens/>
        <w:autoSpaceDN w:val="0"/>
        <w:spacing w:after="0"/>
        <w:ind w:right="-284" w:firstLine="709"/>
        <w:jc w:val="both"/>
        <w:textAlignment w:val="baseline"/>
        <w:rPr>
          <w:rFonts w:ascii="Times New Roman" w:hAnsi="Times New Roman" w:cs="Mangal"/>
          <w:kern w:val="3"/>
          <w:sz w:val="28"/>
          <w:szCs w:val="28"/>
          <w:lang w:eastAsia="zh-CN" w:bidi="hi-IN"/>
        </w:rPr>
      </w:pPr>
      <w:r>
        <w:rPr>
          <w:rFonts w:ascii="Times New Roman" w:hAnsi="Times New Roman" w:cs="Mangal"/>
          <w:noProof/>
          <w:kern w:val="3"/>
          <w:sz w:val="28"/>
          <w:szCs w:val="28"/>
          <w:lang w:eastAsia="ru-RU"/>
        </w:rPr>
        <w:drawing>
          <wp:inline distT="0" distB="0" distL="0" distR="0">
            <wp:extent cx="5943600" cy="5943600"/>
            <wp:effectExtent l="0" t="0" r="0" b="0"/>
            <wp:docPr id="15" name="Рисунок 3" descr="C:\Documents and Settings\пономарев\Рабочий стол\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пономарев\Рабочий стол\Газ.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845D7" w:rsidRPr="008845D7" w:rsidRDefault="008845D7" w:rsidP="00B537DB">
      <w:pPr>
        <w:spacing w:after="0"/>
        <w:ind w:firstLine="709"/>
        <w:jc w:val="both"/>
        <w:rPr>
          <w:rFonts w:ascii="Times New Roman" w:hAnsi="Times New Roman" w:cs="Times New Roman"/>
          <w:i/>
          <w:noProof/>
          <w:sz w:val="28"/>
          <w:szCs w:val="28"/>
        </w:rPr>
      </w:pPr>
      <w:r w:rsidRPr="008845D7">
        <w:rPr>
          <w:rFonts w:ascii="Times New Roman" w:hAnsi="Times New Roman" w:cs="Times New Roman"/>
          <w:i/>
          <w:sz w:val="28"/>
          <w:szCs w:val="28"/>
        </w:rPr>
        <w:t>Рисунок. Схема развития газоснабжения МО Пономаревский район</w:t>
      </w:r>
      <w:r w:rsidRPr="008845D7">
        <w:rPr>
          <w:rFonts w:ascii="Times New Roman" w:hAnsi="Times New Roman" w:cs="Times New Roman"/>
          <w:i/>
          <w:noProof/>
          <w:sz w:val="28"/>
          <w:szCs w:val="28"/>
        </w:rPr>
        <w:t xml:space="preserve"> </w:t>
      </w:r>
    </w:p>
    <w:p w:rsidR="008845D7" w:rsidRPr="008845D7" w:rsidRDefault="008845D7" w:rsidP="00B537DB">
      <w:pPr>
        <w:spacing w:after="0"/>
        <w:contextualSpacing/>
        <w:jc w:val="both"/>
        <w:rPr>
          <w:rFonts w:ascii="Times New Roman" w:hAnsi="Times New Roman" w:cs="Times New Roman"/>
          <w:sz w:val="28"/>
          <w:szCs w:val="28"/>
          <w:lang w:eastAsia="ru-RU"/>
        </w:rPr>
      </w:pPr>
    </w:p>
    <w:p w:rsidR="008845D7" w:rsidRPr="008845D7" w:rsidRDefault="008845D7" w:rsidP="008845D7">
      <w:pPr>
        <w:tabs>
          <w:tab w:val="left" w:pos="709"/>
        </w:tabs>
        <w:spacing w:after="0"/>
        <w:ind w:firstLine="709"/>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
          <w:bCs/>
          <w:i/>
          <w:iCs/>
          <w:sz w:val="28"/>
          <w:szCs w:val="28"/>
          <w:u w:val="single"/>
          <w:lang w:eastAsia="ru-RU"/>
        </w:rPr>
        <w:t>Проектные предложения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На перспективу расход газа учитывается на коммунально-бытовые нужды из расчета 200 м</w:t>
      </w:r>
      <w:r w:rsidRPr="008845D7">
        <w:rPr>
          <w:rFonts w:ascii="Times New Roman" w:hAnsi="Times New Roman" w:cs="Times New Roman"/>
          <w:sz w:val="28"/>
          <w:szCs w:val="28"/>
          <w:vertAlign w:val="superscript"/>
          <w:lang w:eastAsia="ru-RU"/>
        </w:rPr>
        <w:t>3</w:t>
      </w:r>
      <w:r w:rsidRPr="008845D7">
        <w:rPr>
          <w:rFonts w:ascii="Times New Roman" w:hAnsi="Times New Roman" w:cs="Times New Roman"/>
          <w:sz w:val="28"/>
          <w:szCs w:val="28"/>
          <w:lang w:eastAsia="ru-RU"/>
        </w:rPr>
        <w:t>/год на одного жителя и отопления малоэтажной застройки исходя из месячной нормы расхода 8,5 м</w:t>
      </w:r>
      <w:r w:rsidRPr="008845D7">
        <w:rPr>
          <w:rFonts w:ascii="Times New Roman" w:hAnsi="Times New Roman" w:cs="Times New Roman"/>
          <w:sz w:val="28"/>
          <w:szCs w:val="28"/>
          <w:vertAlign w:val="superscript"/>
          <w:lang w:eastAsia="ru-RU"/>
        </w:rPr>
        <w:t>3</w:t>
      </w:r>
      <w:r w:rsidRPr="008845D7">
        <w:rPr>
          <w:rFonts w:ascii="Times New Roman" w:hAnsi="Times New Roman" w:cs="Times New Roman"/>
          <w:sz w:val="28"/>
          <w:szCs w:val="28"/>
          <w:lang w:eastAsia="ru-RU"/>
        </w:rPr>
        <w:t xml:space="preserve"> на 1 м</w:t>
      </w:r>
      <w:r w:rsidRPr="008845D7">
        <w:rPr>
          <w:rFonts w:ascii="Times New Roman" w:hAnsi="Times New Roman" w:cs="Times New Roman"/>
          <w:sz w:val="28"/>
          <w:szCs w:val="28"/>
          <w:vertAlign w:val="superscript"/>
          <w:lang w:eastAsia="ru-RU"/>
        </w:rPr>
        <w:t>2</w:t>
      </w:r>
      <w:r w:rsidRPr="008845D7">
        <w:rPr>
          <w:rFonts w:ascii="Times New Roman" w:hAnsi="Times New Roman" w:cs="Times New Roman"/>
          <w:sz w:val="28"/>
          <w:szCs w:val="28"/>
          <w:lang w:eastAsia="ru-RU"/>
        </w:rPr>
        <w:t xml:space="preserve"> отапливаемой общей площади в месяц. Данная потребность </w:t>
      </w:r>
      <w:r w:rsidR="00402EBE">
        <w:rPr>
          <w:rFonts w:ascii="Times New Roman" w:hAnsi="Times New Roman" w:cs="Times New Roman"/>
          <w:sz w:val="28"/>
          <w:szCs w:val="28"/>
          <w:lang w:eastAsia="ru-RU"/>
        </w:rPr>
        <w:t>полностью</w:t>
      </w:r>
      <w:r w:rsidRPr="008845D7">
        <w:rPr>
          <w:rFonts w:ascii="Times New Roman" w:hAnsi="Times New Roman" w:cs="Times New Roman"/>
          <w:sz w:val="28"/>
          <w:szCs w:val="28"/>
          <w:lang w:eastAsia="ru-RU"/>
        </w:rPr>
        <w:t xml:space="preserve"> покрывается имеющейся установленной мощностью источников газоснабжения.</w:t>
      </w:r>
    </w:p>
    <w:p w:rsidR="008845D7" w:rsidRPr="008845D7" w:rsidRDefault="008845D7" w:rsidP="008845D7">
      <w:pPr>
        <w:tabs>
          <w:tab w:val="left" w:pos="709"/>
        </w:tabs>
        <w:spacing w:after="0"/>
        <w:ind w:firstLine="709"/>
        <w:contextualSpacing/>
        <w:jc w:val="both"/>
        <w:rPr>
          <w:rFonts w:ascii="Times New Roman" w:hAnsi="Times New Roman" w:cs="Times New Roman"/>
          <w:sz w:val="28"/>
          <w:szCs w:val="28"/>
          <w:lang w:eastAsia="ru-RU"/>
        </w:rPr>
      </w:pPr>
    </w:p>
    <w:p w:rsidR="008845D7" w:rsidRPr="008845D7" w:rsidRDefault="008845D7" w:rsidP="008845D7">
      <w:pPr>
        <w:keepNext/>
        <w:tabs>
          <w:tab w:val="left" w:pos="709"/>
        </w:tabs>
        <w:spacing w:after="0"/>
        <w:contextualSpacing/>
        <w:outlineLvl w:val="1"/>
        <w:rPr>
          <w:rFonts w:ascii="Cambria" w:hAnsi="Cambria" w:cs="Times New Roman"/>
          <w:b/>
          <w:bCs/>
          <w:i/>
          <w:iCs/>
          <w:sz w:val="28"/>
          <w:szCs w:val="28"/>
          <w:lang w:val="x-none"/>
        </w:rPr>
      </w:pPr>
      <w:r w:rsidRPr="008845D7">
        <w:rPr>
          <w:rFonts w:ascii="Cambria" w:hAnsi="Cambria" w:cs="Times New Roman"/>
          <w:b/>
          <w:bCs/>
          <w:i/>
          <w:iCs/>
          <w:sz w:val="28"/>
          <w:szCs w:val="28"/>
          <w:lang w:val="x-none"/>
        </w:rPr>
        <w:t xml:space="preserve">           </w:t>
      </w:r>
      <w:hyperlink w:anchor="_Toc275955859" w:history="1">
        <w:bookmarkStart w:id="140" w:name="_Toc383005609"/>
        <w:r w:rsidRPr="008845D7">
          <w:rPr>
            <w:rFonts w:ascii="Cambria" w:hAnsi="Cambria" w:cs="Times New Roman"/>
            <w:b/>
            <w:bCs/>
            <w:i/>
            <w:iCs/>
            <w:sz w:val="28"/>
            <w:szCs w:val="28"/>
            <w:lang w:val="x-none"/>
          </w:rPr>
          <w:t>12.4. Теплоснабжение</w:t>
        </w:r>
        <w:bookmarkEnd w:id="140"/>
      </w:hyperlink>
    </w:p>
    <w:p w:rsidR="008845D7" w:rsidRPr="008845D7" w:rsidRDefault="008845D7" w:rsidP="008845D7">
      <w:pPr>
        <w:tabs>
          <w:tab w:val="left" w:pos="709"/>
        </w:tabs>
        <w:spacing w:after="0"/>
        <w:ind w:firstLine="709"/>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
          <w:bCs/>
          <w:i/>
          <w:iCs/>
          <w:sz w:val="28"/>
          <w:szCs w:val="28"/>
          <w:u w:val="single"/>
          <w:lang w:eastAsia="ru-RU"/>
        </w:rPr>
        <w:t>Существующее положение</w:t>
      </w:r>
    </w:p>
    <w:p w:rsid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Центра</w:t>
      </w:r>
      <w:r w:rsidR="0072198A">
        <w:rPr>
          <w:rFonts w:ascii="Times New Roman" w:hAnsi="Times New Roman" w:cs="Times New Roman"/>
          <w:sz w:val="28"/>
          <w:szCs w:val="28"/>
          <w:lang w:eastAsia="ru-RU"/>
        </w:rPr>
        <w:t>льное теплоснабжение Ефремово-Зыковского</w:t>
      </w:r>
      <w:r w:rsidRPr="008845D7">
        <w:rPr>
          <w:rFonts w:ascii="Times New Roman" w:hAnsi="Times New Roman" w:cs="Times New Roman"/>
          <w:sz w:val="28"/>
          <w:szCs w:val="28"/>
          <w:lang w:eastAsia="ru-RU"/>
        </w:rPr>
        <w:t xml:space="preserve"> сельсовета осуществляется от мини-котельных, работающих на природном газе. Располагается котельные в центре населенных пунктов и обслуживает в основном общественно-деловые зоны.  Жилые дома отапливаются от АОГВ. </w:t>
      </w:r>
    </w:p>
    <w:p w:rsidR="0072198A" w:rsidRDefault="0072198A" w:rsidP="008845D7">
      <w:pPr>
        <w:spacing w:after="0"/>
        <w:ind w:firstLine="709"/>
        <w:contextualSpacing/>
        <w:jc w:val="both"/>
        <w:rPr>
          <w:rFonts w:ascii="Times New Roman" w:hAnsi="Times New Roman" w:cs="Times New Roman"/>
          <w:sz w:val="28"/>
          <w:szCs w:val="28"/>
          <w:lang w:eastAsia="ru-RU"/>
        </w:rPr>
      </w:pPr>
    </w:p>
    <w:p w:rsidR="0072198A" w:rsidRPr="008845D7" w:rsidRDefault="0072198A" w:rsidP="0072198A">
      <w:pPr>
        <w:spacing w:after="0"/>
        <w:ind w:firstLine="709"/>
        <w:contextualSpacing/>
        <w:jc w:val="both"/>
        <w:rPr>
          <w:rFonts w:ascii="Times New Roman" w:hAnsi="Times New Roman" w:cs="Times New Roman"/>
          <w:i/>
          <w:sz w:val="28"/>
          <w:szCs w:val="28"/>
          <w:lang w:eastAsia="ru-RU"/>
        </w:rPr>
      </w:pPr>
      <w:r w:rsidRPr="008845D7">
        <w:rPr>
          <w:rFonts w:ascii="Times New Roman" w:hAnsi="Times New Roman" w:cs="Times New Roman"/>
          <w:i/>
          <w:sz w:val="28"/>
          <w:szCs w:val="28"/>
          <w:lang w:eastAsia="ru-RU"/>
        </w:rPr>
        <w:t>Табли</w:t>
      </w:r>
      <w:r>
        <w:rPr>
          <w:rFonts w:ascii="Times New Roman" w:hAnsi="Times New Roman" w:cs="Times New Roman"/>
          <w:i/>
          <w:sz w:val="28"/>
          <w:szCs w:val="28"/>
          <w:lang w:eastAsia="ru-RU"/>
        </w:rPr>
        <w:t>ца. Основная характеристика тепло</w:t>
      </w:r>
      <w:r w:rsidRPr="008845D7">
        <w:rPr>
          <w:rFonts w:ascii="Times New Roman" w:hAnsi="Times New Roman" w:cs="Times New Roman"/>
          <w:i/>
          <w:sz w:val="28"/>
          <w:szCs w:val="28"/>
          <w:lang w:eastAsia="ru-RU"/>
        </w:rPr>
        <w:t>снабжения муниц</w:t>
      </w:r>
      <w:r>
        <w:rPr>
          <w:rFonts w:ascii="Times New Roman" w:hAnsi="Times New Roman" w:cs="Times New Roman"/>
          <w:i/>
          <w:sz w:val="28"/>
          <w:szCs w:val="28"/>
          <w:lang w:eastAsia="ru-RU"/>
        </w:rPr>
        <w:t>ипального образования Ефремово-Зыковский</w:t>
      </w:r>
      <w:r w:rsidRPr="008845D7">
        <w:rPr>
          <w:rFonts w:ascii="Times New Roman" w:hAnsi="Times New Roman" w:cs="Times New Roman"/>
          <w:i/>
          <w:sz w:val="28"/>
          <w:szCs w:val="28"/>
          <w:lang w:eastAsia="ru-RU"/>
        </w:rPr>
        <w:t xml:space="preserve"> сельсовет</w:t>
      </w:r>
    </w:p>
    <w:p w:rsidR="0072198A" w:rsidRPr="008845D7" w:rsidRDefault="0072198A" w:rsidP="0072198A">
      <w:pPr>
        <w:spacing w:after="0"/>
        <w:ind w:firstLine="709"/>
        <w:contextualSpacing/>
        <w:jc w:val="both"/>
        <w:rPr>
          <w:rFonts w:ascii="Times New Roman" w:hAnsi="Times New Roman" w:cs="Times New Roman"/>
          <w:sz w:val="28"/>
          <w:szCs w:val="28"/>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1134"/>
        <w:gridCol w:w="4253"/>
      </w:tblGrid>
      <w:tr w:rsidR="00BF4DB6" w:rsidRPr="008845D7" w:rsidTr="00EA13CD">
        <w:trPr>
          <w:trHeight w:val="622"/>
        </w:trPr>
        <w:tc>
          <w:tcPr>
            <w:tcW w:w="4509" w:type="dxa"/>
            <w:tcBorders>
              <w:top w:val="single" w:sz="4" w:space="0" w:color="auto"/>
              <w:left w:val="single" w:sz="4" w:space="0" w:color="auto"/>
              <w:right w:val="single" w:sz="4" w:space="0" w:color="auto"/>
            </w:tcBorders>
            <w:shd w:val="clear" w:color="auto" w:fill="FBE4D5"/>
          </w:tcPr>
          <w:p w:rsidR="0072198A" w:rsidRPr="008845D7" w:rsidRDefault="0072198A" w:rsidP="00EA13CD">
            <w:pPr>
              <w:suppressAutoHyphens/>
              <w:jc w:val="center"/>
              <w:rPr>
                <w:rFonts w:ascii="Times New Roman" w:hAnsi="Times New Roman" w:cs="Times New Roman"/>
                <w:b/>
                <w:sz w:val="24"/>
                <w:szCs w:val="24"/>
                <w:lang w:eastAsia="ar-SA"/>
              </w:rPr>
            </w:pPr>
            <w:r w:rsidRPr="008845D7">
              <w:rPr>
                <w:rFonts w:ascii="Times New Roman" w:hAnsi="Times New Roman" w:cs="Times New Roman"/>
                <w:b/>
                <w:sz w:val="24"/>
                <w:szCs w:val="24"/>
                <w:lang w:eastAsia="ar-SA"/>
              </w:rPr>
              <w:t>Наименование</w:t>
            </w:r>
          </w:p>
        </w:tc>
        <w:tc>
          <w:tcPr>
            <w:tcW w:w="1134" w:type="dxa"/>
            <w:tcBorders>
              <w:top w:val="single" w:sz="4" w:space="0" w:color="auto"/>
              <w:left w:val="single" w:sz="4" w:space="0" w:color="auto"/>
              <w:right w:val="single" w:sz="4" w:space="0" w:color="auto"/>
            </w:tcBorders>
            <w:shd w:val="clear" w:color="auto" w:fill="FBE4D5"/>
          </w:tcPr>
          <w:p w:rsidR="0072198A" w:rsidRPr="008845D7" w:rsidRDefault="0072198A" w:rsidP="00EA13CD">
            <w:pPr>
              <w:suppressAutoHyphens/>
              <w:spacing w:after="0"/>
              <w:jc w:val="center"/>
              <w:rPr>
                <w:rFonts w:ascii="Times New Roman" w:hAnsi="Times New Roman" w:cs="Times New Roman"/>
                <w:b/>
                <w:sz w:val="24"/>
                <w:szCs w:val="24"/>
                <w:lang w:eastAsia="ar-SA"/>
              </w:rPr>
            </w:pPr>
            <w:r w:rsidRPr="008845D7">
              <w:rPr>
                <w:rFonts w:ascii="Times New Roman" w:hAnsi="Times New Roman" w:cs="Times New Roman"/>
                <w:b/>
                <w:sz w:val="24"/>
                <w:szCs w:val="24"/>
                <w:lang w:eastAsia="ar-SA"/>
              </w:rPr>
              <w:t>Ед.</w:t>
            </w:r>
            <w:r>
              <w:rPr>
                <w:rFonts w:ascii="Times New Roman" w:hAnsi="Times New Roman" w:cs="Times New Roman"/>
                <w:b/>
                <w:sz w:val="24"/>
                <w:szCs w:val="24"/>
                <w:lang w:eastAsia="ar-SA"/>
              </w:rPr>
              <w:t xml:space="preserve"> </w:t>
            </w:r>
            <w:r w:rsidRPr="008845D7">
              <w:rPr>
                <w:rFonts w:ascii="Times New Roman" w:hAnsi="Times New Roman" w:cs="Times New Roman"/>
                <w:b/>
                <w:sz w:val="24"/>
                <w:szCs w:val="24"/>
                <w:lang w:eastAsia="ar-SA"/>
              </w:rPr>
              <w:t>изм.</w:t>
            </w:r>
          </w:p>
        </w:tc>
        <w:tc>
          <w:tcPr>
            <w:tcW w:w="4253" w:type="dxa"/>
            <w:tcBorders>
              <w:top w:val="single" w:sz="4" w:space="0" w:color="auto"/>
              <w:left w:val="single" w:sz="4" w:space="0" w:color="auto"/>
              <w:right w:val="single" w:sz="4" w:space="0" w:color="auto"/>
            </w:tcBorders>
            <w:shd w:val="clear" w:color="auto" w:fill="FBE4D5"/>
          </w:tcPr>
          <w:p w:rsidR="0072198A" w:rsidRPr="008845D7" w:rsidRDefault="0072198A" w:rsidP="00EA13CD">
            <w:pPr>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МО Ефремово-Зыковский сельсовет</w:t>
            </w:r>
          </w:p>
        </w:tc>
      </w:tr>
      <w:tr w:rsidR="00BF4DB6"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Потребление тепла</w:t>
            </w:r>
            <w:r w:rsidR="0072198A" w:rsidRPr="008845D7">
              <w:rPr>
                <w:rFonts w:ascii="Times New Roman" w:hAnsi="Times New Roman" w:cs="Times New Roman"/>
                <w:sz w:val="24"/>
                <w:szCs w:val="24"/>
                <w:lang w:eastAsia="ar-SA"/>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млн. г. кал/год</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1,35</w:t>
            </w:r>
          </w:p>
        </w:tc>
      </w:tr>
      <w:tr w:rsidR="00BF4DB6"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EA13CD">
            <w:pPr>
              <w:suppressAutoHyphens/>
              <w:spacing w:after="0"/>
              <w:contextualSpacing/>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w:t>
            </w:r>
            <w:r w:rsidR="00BF4DB6">
              <w:rPr>
                <w:rFonts w:ascii="Times New Roman" w:hAnsi="Times New Roman" w:cs="Times New Roman"/>
                <w:sz w:val="24"/>
                <w:szCs w:val="24"/>
                <w:lang w:eastAsia="ar-SA"/>
              </w:rPr>
              <w:t>на коммунально-бытовые</w:t>
            </w:r>
            <w:r w:rsidRPr="008845D7">
              <w:rPr>
                <w:rFonts w:ascii="Times New Roman" w:hAnsi="Times New Roman" w:cs="Times New Roman"/>
                <w:sz w:val="24"/>
                <w:szCs w:val="24"/>
                <w:lang w:eastAsia="ar-SA"/>
              </w:rPr>
              <w:t xml:space="preserve">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млн. г. кал/год</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BF4DB6"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 производственные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млн. г. кал/год</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BF4DB6"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1,35</w:t>
            </w:r>
          </w:p>
        </w:tc>
      </w:tr>
      <w:tr w:rsidR="00BF4DB6" w:rsidRPr="008845D7" w:rsidTr="00EA13CD">
        <w:trPr>
          <w:trHeight w:val="144"/>
        </w:trPr>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027122"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Котельные (ТЭЦ), год строительства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EA13CD">
            <w:pPr>
              <w:suppressAutoHyphens/>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шт.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27122" w:rsidRPr="008845D7" w:rsidRDefault="00027122" w:rsidP="00027122">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3 шт., 1997 г.</w:t>
            </w:r>
          </w:p>
        </w:tc>
      </w:tr>
      <w:tr w:rsidR="00BF4DB6"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Default="00027122"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Характеристика локальных источников теплоснабжения:</w:t>
            </w:r>
          </w:p>
          <w:p w:rsidR="00027122" w:rsidRPr="008845D7" w:rsidRDefault="00027122"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-тип котлов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EA13CD">
            <w:pPr>
              <w:suppressAutoHyphens/>
              <w:jc w:val="center"/>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Default="00027122" w:rsidP="00027122">
            <w:pPr>
              <w:suppressAutoHyphens/>
              <w:spacing w:after="0"/>
              <w:contextualSpacing/>
              <w:jc w:val="center"/>
              <w:rPr>
                <w:rFonts w:ascii="Times New Roman" w:hAnsi="Times New Roman" w:cs="Times New Roman"/>
                <w:sz w:val="24"/>
                <w:szCs w:val="24"/>
                <w:lang w:eastAsia="ar-SA"/>
              </w:rPr>
            </w:pPr>
            <w:r>
              <w:rPr>
                <w:rFonts w:ascii="Times New Roman" w:hAnsi="Times New Roman" w:cs="Times New Roman"/>
                <w:sz w:val="24"/>
                <w:szCs w:val="24"/>
                <w:lang w:eastAsia="ar-SA"/>
              </w:rPr>
              <w:t>ЯИК-40</w:t>
            </w:r>
          </w:p>
          <w:p w:rsidR="00027122" w:rsidRDefault="00027122" w:rsidP="00027122">
            <w:pPr>
              <w:suppressAutoHyphens/>
              <w:spacing w:after="0"/>
              <w:contextualSpacing/>
              <w:jc w:val="center"/>
              <w:rPr>
                <w:rFonts w:ascii="Times New Roman" w:hAnsi="Times New Roman" w:cs="Times New Roman"/>
                <w:sz w:val="24"/>
                <w:szCs w:val="24"/>
                <w:lang w:eastAsia="ar-SA"/>
              </w:rPr>
            </w:pPr>
            <w:r>
              <w:rPr>
                <w:rFonts w:ascii="Times New Roman" w:hAnsi="Times New Roman" w:cs="Times New Roman"/>
                <w:sz w:val="24"/>
                <w:szCs w:val="24"/>
                <w:lang w:eastAsia="ar-SA"/>
              </w:rPr>
              <w:t>ЯИК-65</w:t>
            </w:r>
          </w:p>
          <w:p w:rsidR="00027122" w:rsidRPr="008845D7" w:rsidRDefault="00027122" w:rsidP="00027122">
            <w:pPr>
              <w:suppressAutoHyphens/>
              <w:spacing w:after="0"/>
              <w:contextualSpacing/>
              <w:jc w:val="center"/>
              <w:rPr>
                <w:rFonts w:ascii="Times New Roman" w:hAnsi="Times New Roman" w:cs="Times New Roman"/>
                <w:sz w:val="24"/>
                <w:szCs w:val="24"/>
                <w:lang w:eastAsia="ar-SA"/>
              </w:rPr>
            </w:pPr>
            <w:r>
              <w:rPr>
                <w:rFonts w:ascii="Times New Roman" w:hAnsi="Times New Roman" w:cs="Times New Roman"/>
                <w:sz w:val="24"/>
                <w:szCs w:val="24"/>
                <w:lang w:eastAsia="ar-SA"/>
              </w:rPr>
              <w:t>Хопер-80 (2 шт.)</w:t>
            </w:r>
          </w:p>
        </w:tc>
      </w:tr>
      <w:tr w:rsidR="00BF4DB6"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027122"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-мощность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027122"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квт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Default="00027122" w:rsidP="00027122">
            <w:pPr>
              <w:suppressAutoHyphens/>
              <w:spacing w:after="0"/>
              <w:contextualSpacing/>
              <w:jc w:val="center"/>
              <w:rPr>
                <w:rFonts w:ascii="Times New Roman" w:hAnsi="Times New Roman" w:cs="Times New Roman"/>
                <w:sz w:val="24"/>
                <w:szCs w:val="24"/>
                <w:lang w:eastAsia="ar-SA"/>
              </w:rPr>
            </w:pPr>
            <w:r>
              <w:rPr>
                <w:rFonts w:ascii="Times New Roman" w:hAnsi="Times New Roman" w:cs="Times New Roman"/>
                <w:sz w:val="24"/>
                <w:szCs w:val="24"/>
                <w:lang w:eastAsia="ar-SA"/>
              </w:rPr>
              <w:t>40</w:t>
            </w:r>
          </w:p>
          <w:p w:rsidR="00027122" w:rsidRDefault="00027122" w:rsidP="00027122">
            <w:pPr>
              <w:suppressAutoHyphens/>
              <w:spacing w:after="0"/>
              <w:contextualSpacing/>
              <w:jc w:val="center"/>
              <w:rPr>
                <w:rFonts w:ascii="Times New Roman" w:hAnsi="Times New Roman" w:cs="Times New Roman"/>
                <w:sz w:val="24"/>
                <w:szCs w:val="24"/>
                <w:lang w:eastAsia="ar-SA"/>
              </w:rPr>
            </w:pPr>
            <w:r>
              <w:rPr>
                <w:rFonts w:ascii="Times New Roman" w:hAnsi="Times New Roman" w:cs="Times New Roman"/>
                <w:sz w:val="24"/>
                <w:szCs w:val="24"/>
                <w:lang w:eastAsia="ar-SA"/>
              </w:rPr>
              <w:t>65</w:t>
            </w:r>
          </w:p>
          <w:p w:rsidR="00027122" w:rsidRPr="008845D7" w:rsidRDefault="00027122" w:rsidP="00027122">
            <w:pPr>
              <w:suppressAutoHyphens/>
              <w:spacing w:after="0"/>
              <w:contextualSpacing/>
              <w:jc w:val="center"/>
              <w:rPr>
                <w:rFonts w:ascii="Times New Roman" w:hAnsi="Times New Roman" w:cs="Times New Roman"/>
                <w:sz w:val="24"/>
                <w:szCs w:val="24"/>
                <w:lang w:eastAsia="ar-SA"/>
              </w:rPr>
            </w:pPr>
            <w:r>
              <w:rPr>
                <w:rFonts w:ascii="Times New Roman" w:hAnsi="Times New Roman" w:cs="Times New Roman"/>
                <w:sz w:val="24"/>
                <w:szCs w:val="24"/>
                <w:lang w:eastAsia="ar-SA"/>
              </w:rPr>
              <w:t>2х80=160</w:t>
            </w:r>
          </w:p>
        </w:tc>
      </w:tr>
      <w:tr w:rsidR="0072198A"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094" w:rsidP="00721094">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-к</w:t>
            </w:r>
            <w:r w:rsidR="0072198A">
              <w:rPr>
                <w:rFonts w:ascii="Times New Roman" w:hAnsi="Times New Roman" w:cs="Times New Roman"/>
                <w:sz w:val="24"/>
                <w:szCs w:val="24"/>
                <w:lang w:eastAsia="ar-SA"/>
              </w:rPr>
              <w:t xml:space="preserve">оличество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шт.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r>
      <w:tr w:rsidR="00C56A62"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C56A62" w:rsidRDefault="00C56A62" w:rsidP="00721094">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-процент загруженности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6A62" w:rsidRDefault="00C56A62"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56A62" w:rsidRDefault="00C56A62"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100</w:t>
            </w:r>
          </w:p>
        </w:tc>
      </w:tr>
      <w:tr w:rsidR="00BF4DB6" w:rsidRPr="008845D7" w:rsidTr="00EA13CD">
        <w:trPr>
          <w:trHeight w:val="581"/>
        </w:trPr>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C56A62">
            <w:pPr>
              <w:suppressAutoHyphens/>
              <w:spacing w:after="0"/>
              <w:jc w:val="center"/>
              <w:rPr>
                <w:rFonts w:ascii="Times New Roman" w:hAnsi="Times New Roman" w:cs="Times New Roman"/>
                <w:sz w:val="24"/>
                <w:szCs w:val="24"/>
                <w:lang w:eastAsia="ar-SA"/>
              </w:rPr>
            </w:pPr>
            <w:r w:rsidRPr="008845D7">
              <w:rPr>
                <w:rFonts w:ascii="Times New Roman" w:hAnsi="Times New Roman" w:cs="Times New Roman"/>
                <w:sz w:val="24"/>
                <w:szCs w:val="24"/>
                <w:lang w:eastAsia="ar-SA"/>
              </w:rPr>
              <w:t>Про</w:t>
            </w:r>
            <w:r w:rsidR="00C56A62">
              <w:rPr>
                <w:rFonts w:ascii="Times New Roman" w:hAnsi="Times New Roman" w:cs="Times New Roman"/>
                <w:sz w:val="24"/>
                <w:szCs w:val="24"/>
                <w:lang w:eastAsia="ar-SA"/>
              </w:rPr>
              <w:t>тяженность сетей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C56A62"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км.</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C56A62"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9,8</w:t>
            </w:r>
          </w:p>
        </w:tc>
      </w:tr>
      <w:tr w:rsidR="00BF4DB6" w:rsidRPr="008845D7" w:rsidTr="00EA13CD">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406162" w:rsidP="00EA13C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Протяженность сетей требующих замены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406162"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км</w:t>
            </w:r>
            <w:r w:rsidR="0072198A" w:rsidRPr="008845D7">
              <w:rPr>
                <w:rFonts w:ascii="Times New Roman" w:hAnsi="Times New Roman" w:cs="Times New Roman"/>
                <w:sz w:val="24"/>
                <w:szCs w:val="24"/>
                <w:lang w:eastAsia="ar-SA"/>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Pr="008845D7" w:rsidRDefault="0072198A"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0</w:t>
            </w:r>
          </w:p>
        </w:tc>
      </w:tr>
      <w:tr w:rsidR="0072198A" w:rsidRPr="008845D7" w:rsidTr="00EA13CD">
        <w:trPr>
          <w:trHeight w:val="225"/>
        </w:trPr>
        <w:tc>
          <w:tcPr>
            <w:tcW w:w="4509" w:type="dxa"/>
            <w:tcBorders>
              <w:top w:val="single" w:sz="4" w:space="0" w:color="auto"/>
              <w:left w:val="single" w:sz="4" w:space="0" w:color="auto"/>
              <w:bottom w:val="single" w:sz="4" w:space="0" w:color="auto"/>
              <w:right w:val="single" w:sz="4" w:space="0" w:color="auto"/>
            </w:tcBorders>
            <w:shd w:val="clear" w:color="auto" w:fill="auto"/>
          </w:tcPr>
          <w:p w:rsidR="0072198A" w:rsidRDefault="0072198A" w:rsidP="00E27ADD">
            <w:pPr>
              <w:suppressAutoHyphens/>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Перспективы развития </w:t>
            </w:r>
            <w:r w:rsidR="00E27ADD">
              <w:rPr>
                <w:rFonts w:ascii="Times New Roman" w:hAnsi="Times New Roman" w:cs="Times New Roman"/>
                <w:sz w:val="24"/>
                <w:szCs w:val="24"/>
                <w:lang w:eastAsia="ar-SA"/>
              </w:rPr>
              <w:t>источников тепло</w:t>
            </w:r>
            <w:r>
              <w:rPr>
                <w:rFonts w:ascii="Times New Roman" w:hAnsi="Times New Roman" w:cs="Times New Roman"/>
                <w:sz w:val="24"/>
                <w:szCs w:val="24"/>
                <w:lang w:eastAsia="ar-SA"/>
              </w:rPr>
              <w:t xml:space="preserve">снабжения </w:t>
            </w:r>
            <w:r w:rsidR="00E27ADD">
              <w:rPr>
                <w:rFonts w:ascii="Times New Roman" w:hAnsi="Times New Roman" w:cs="Times New Roman"/>
                <w:sz w:val="24"/>
                <w:szCs w:val="24"/>
                <w:lang w:eastAsia="ar-SA"/>
              </w:rPr>
              <w:t>и сетей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198A" w:rsidRDefault="0072198A" w:rsidP="00EA13CD">
            <w:pPr>
              <w:suppressAutoHyphens/>
              <w:jc w:val="center"/>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2198A" w:rsidRDefault="00E27ADD" w:rsidP="00EA13CD">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Строительство газовой котельной</w:t>
            </w:r>
          </w:p>
        </w:tc>
      </w:tr>
    </w:tbl>
    <w:p w:rsidR="008845D7" w:rsidRPr="008845D7" w:rsidRDefault="008845D7" w:rsidP="008845D7">
      <w:pPr>
        <w:tabs>
          <w:tab w:val="left" w:pos="709"/>
        </w:tabs>
        <w:spacing w:after="0"/>
        <w:contextualSpacing/>
        <w:jc w:val="both"/>
        <w:rPr>
          <w:rFonts w:ascii="Times New Roman" w:hAnsi="Times New Roman" w:cs="Times New Roman"/>
          <w:sz w:val="28"/>
          <w:szCs w:val="28"/>
          <w:lang w:eastAsia="ru-RU"/>
        </w:rPr>
      </w:pPr>
    </w:p>
    <w:p w:rsidR="008845D7" w:rsidRPr="008845D7" w:rsidRDefault="008845D7" w:rsidP="008845D7">
      <w:pPr>
        <w:tabs>
          <w:tab w:val="left" w:pos="709"/>
        </w:tabs>
        <w:spacing w:after="0"/>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Cs/>
          <w:iCs/>
          <w:sz w:val="28"/>
          <w:szCs w:val="28"/>
          <w:lang w:eastAsia="ru-RU"/>
        </w:rPr>
        <w:t xml:space="preserve">          </w:t>
      </w:r>
      <w:r w:rsidRPr="008845D7">
        <w:rPr>
          <w:rFonts w:ascii="Times New Roman" w:hAnsi="Times New Roman" w:cs="Times New Roman"/>
          <w:b/>
          <w:bCs/>
          <w:i/>
          <w:iCs/>
          <w:sz w:val="28"/>
          <w:szCs w:val="28"/>
          <w:u w:val="single"/>
          <w:lang w:eastAsia="ru-RU"/>
        </w:rPr>
        <w:t>Проектные предложения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Теплоснабжение новой малоэтажной застройки осуществлять от АОГВ, а новых общественных зданий от экологически чистых мини-котельных.</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Проводить регулярную перекладку тепловых сетей, их ремонт с целью снижения тепловых потерь.</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 xml:space="preserve">Проводить модернизацию существующих котельных с целью увеличения эффективности работы и снижения вредного воздействия на окружающую среду. </w:t>
      </w:r>
    </w:p>
    <w:p w:rsidR="008845D7" w:rsidRPr="008845D7" w:rsidRDefault="008845D7" w:rsidP="008845D7">
      <w:pPr>
        <w:tabs>
          <w:tab w:val="left" w:pos="709"/>
        </w:tabs>
        <w:spacing w:after="0"/>
        <w:contextualSpacing/>
        <w:jc w:val="both"/>
        <w:rPr>
          <w:rFonts w:ascii="Times New Roman" w:hAnsi="Times New Roman" w:cs="Times New Roman"/>
          <w:b/>
          <w:bCs/>
          <w:i/>
          <w:iCs/>
          <w:sz w:val="28"/>
          <w:szCs w:val="28"/>
          <w:u w:val="single"/>
          <w:lang w:eastAsia="ru-RU"/>
        </w:rPr>
      </w:pPr>
    </w:p>
    <w:p w:rsidR="008845D7" w:rsidRPr="008845D7" w:rsidRDefault="008845D7" w:rsidP="008845D7">
      <w:pPr>
        <w:keepNext/>
        <w:tabs>
          <w:tab w:val="left" w:pos="709"/>
        </w:tabs>
        <w:spacing w:before="240" w:after="60"/>
        <w:outlineLvl w:val="1"/>
        <w:rPr>
          <w:rFonts w:ascii="Cambria" w:hAnsi="Cambria" w:cs="Times New Roman"/>
          <w:b/>
          <w:bCs/>
          <w:i/>
          <w:iCs/>
          <w:sz w:val="28"/>
          <w:szCs w:val="28"/>
        </w:rPr>
      </w:pPr>
      <w:bookmarkStart w:id="141" w:name="_Toc383005610"/>
      <w:r w:rsidRPr="008845D7">
        <w:rPr>
          <w:rFonts w:ascii="Cambria" w:hAnsi="Cambria" w:cs="Times New Roman"/>
          <w:b/>
          <w:bCs/>
          <w:i/>
          <w:iCs/>
          <w:sz w:val="28"/>
          <w:szCs w:val="28"/>
          <w:lang w:val="x-none"/>
        </w:rPr>
        <w:t xml:space="preserve">           12.5. Электроснабжение</w:t>
      </w:r>
      <w:bookmarkEnd w:id="141"/>
    </w:p>
    <w:p w:rsidR="008845D7" w:rsidRPr="008845D7" w:rsidRDefault="008845D7" w:rsidP="008845D7">
      <w:pPr>
        <w:tabs>
          <w:tab w:val="left" w:pos="709"/>
        </w:tabs>
        <w:spacing w:after="0"/>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Cs/>
          <w:iCs/>
          <w:sz w:val="28"/>
          <w:szCs w:val="28"/>
          <w:lang w:eastAsia="ru-RU"/>
        </w:rPr>
        <w:t xml:space="preserve">          </w:t>
      </w:r>
      <w:r w:rsidRPr="008845D7">
        <w:rPr>
          <w:rFonts w:ascii="Times New Roman" w:hAnsi="Times New Roman" w:cs="Times New Roman"/>
          <w:b/>
          <w:bCs/>
          <w:i/>
          <w:iCs/>
          <w:sz w:val="28"/>
          <w:szCs w:val="28"/>
          <w:u w:val="single"/>
          <w:lang w:eastAsia="ru-RU"/>
        </w:rPr>
        <w:t>Существующее положение</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Электроснабжение МО</w:t>
      </w:r>
      <w:r w:rsidR="00061860">
        <w:rPr>
          <w:rFonts w:ascii="Times New Roman" w:hAnsi="Times New Roman" w:cs="Times New Roman"/>
          <w:sz w:val="28"/>
          <w:szCs w:val="28"/>
        </w:rPr>
        <w:t xml:space="preserve"> Ефремово-Зыковский</w:t>
      </w:r>
      <w:r w:rsidRPr="008845D7">
        <w:rPr>
          <w:rFonts w:ascii="Times New Roman" w:hAnsi="Times New Roman" w:cs="Times New Roman"/>
          <w:sz w:val="28"/>
          <w:szCs w:val="28"/>
        </w:rPr>
        <w:t xml:space="preserve"> </w:t>
      </w:r>
      <w:r w:rsidRPr="008845D7">
        <w:rPr>
          <w:rFonts w:ascii="Times New Roman" w:hAnsi="Times New Roman" w:cs="Times New Roman"/>
          <w:sz w:val="28"/>
          <w:szCs w:val="28"/>
          <w:lang w:eastAsia="ru-RU"/>
        </w:rPr>
        <w:t>сельсовет осуществл</w:t>
      </w:r>
      <w:r w:rsidR="0026207E">
        <w:rPr>
          <w:rFonts w:ascii="Times New Roman" w:hAnsi="Times New Roman" w:cs="Times New Roman"/>
          <w:sz w:val="28"/>
          <w:szCs w:val="28"/>
          <w:lang w:eastAsia="ru-RU"/>
        </w:rPr>
        <w:t xml:space="preserve">яется от подстанции </w:t>
      </w:r>
      <w:r w:rsidRPr="008845D7">
        <w:rPr>
          <w:rFonts w:ascii="Times New Roman" w:hAnsi="Times New Roman" w:cs="Times New Roman"/>
          <w:sz w:val="28"/>
          <w:szCs w:val="28"/>
          <w:lang w:eastAsia="ru-RU"/>
        </w:rPr>
        <w:t>35/10 кВ по линиям 10</w:t>
      </w:r>
      <w:r w:rsidR="0026207E">
        <w:rPr>
          <w:rFonts w:ascii="Times New Roman" w:hAnsi="Times New Roman" w:cs="Times New Roman"/>
          <w:sz w:val="28"/>
          <w:szCs w:val="28"/>
          <w:lang w:eastAsia="ru-RU"/>
        </w:rPr>
        <w:t xml:space="preserve"> и</w:t>
      </w:r>
      <w:r w:rsidRPr="008845D7">
        <w:rPr>
          <w:rFonts w:ascii="Times New Roman" w:hAnsi="Times New Roman" w:cs="Times New Roman"/>
          <w:sz w:val="28"/>
          <w:szCs w:val="28"/>
          <w:lang w:eastAsia="ru-RU"/>
        </w:rPr>
        <w:t xml:space="preserve"> 35 кВ до трансформаторных подстанций (ТП). В муниципальном образовании имеется </w:t>
      </w:r>
      <w:r w:rsidR="001121BD">
        <w:rPr>
          <w:rFonts w:ascii="Times New Roman" w:hAnsi="Times New Roman" w:cs="Times New Roman"/>
          <w:sz w:val="28"/>
          <w:szCs w:val="28"/>
          <w:lang w:eastAsia="ru-RU"/>
        </w:rPr>
        <w:t>14</w:t>
      </w:r>
      <w:r w:rsidRPr="008845D7">
        <w:rPr>
          <w:rFonts w:ascii="Times New Roman" w:hAnsi="Times New Roman" w:cs="Times New Roman"/>
          <w:sz w:val="28"/>
          <w:szCs w:val="28"/>
          <w:lang w:eastAsia="ru-RU"/>
        </w:rPr>
        <w:t xml:space="preserve"> ТП </w:t>
      </w:r>
      <w:r w:rsidR="001121BD">
        <w:rPr>
          <w:rFonts w:ascii="Times New Roman" w:hAnsi="Times New Roman" w:cs="Times New Roman"/>
          <w:sz w:val="28"/>
          <w:szCs w:val="28"/>
          <w:lang w:eastAsia="ru-RU"/>
        </w:rPr>
        <w:t xml:space="preserve">и в селе Ефремово-Зыково работает электроподстанция </w:t>
      </w:r>
      <w:r w:rsidRPr="008845D7">
        <w:rPr>
          <w:rFonts w:ascii="Times New Roman" w:hAnsi="Times New Roman" w:cs="Times New Roman"/>
          <w:sz w:val="28"/>
          <w:szCs w:val="28"/>
          <w:lang w:eastAsia="ru-RU"/>
        </w:rPr>
        <w:t xml:space="preserve">35/10 кВ.  Общий износ электрических сетей </w:t>
      </w:r>
      <w:r w:rsidR="001121BD">
        <w:rPr>
          <w:rFonts w:ascii="Times New Roman" w:hAnsi="Times New Roman" w:cs="Times New Roman"/>
          <w:sz w:val="28"/>
          <w:szCs w:val="28"/>
          <w:lang w:eastAsia="ru-RU"/>
        </w:rPr>
        <w:t xml:space="preserve">составляет </w:t>
      </w:r>
      <w:r w:rsidRPr="008845D7">
        <w:rPr>
          <w:rFonts w:ascii="Times New Roman" w:hAnsi="Times New Roman" w:cs="Times New Roman"/>
          <w:sz w:val="28"/>
          <w:szCs w:val="28"/>
          <w:lang w:eastAsia="ru-RU"/>
        </w:rPr>
        <w:t xml:space="preserve">60 %. </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Все источники электроснабжения и линии электропередачи имеют проектные охранные зоны.</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Эксплуатацию и обслуживание электрических сетей и оборудования осуществляет Пономаревский РЭС ПО СЭС филиала ОАО «МРСК Волги» - «Оренбургэнерго».</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p>
    <w:p w:rsidR="008845D7" w:rsidRPr="008845D7" w:rsidRDefault="00DD3779" w:rsidP="008845D7">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3600" cy="5943600"/>
            <wp:effectExtent l="0" t="0" r="0" b="0"/>
            <wp:docPr id="16" name="Рисунок 2" descr="C:\Documents and Settings\пономарев\Рабочий стол\Элект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номарев\Рабочий стол\Электрика.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845D7" w:rsidRPr="008845D7" w:rsidRDefault="008845D7" w:rsidP="008845D7">
      <w:pPr>
        <w:spacing w:after="0"/>
        <w:ind w:firstLine="709"/>
        <w:jc w:val="both"/>
        <w:rPr>
          <w:rFonts w:ascii="Times New Roman" w:hAnsi="Times New Roman" w:cs="Times New Roman"/>
          <w:i/>
          <w:noProof/>
          <w:sz w:val="28"/>
          <w:szCs w:val="28"/>
        </w:rPr>
      </w:pPr>
      <w:r w:rsidRPr="008845D7">
        <w:rPr>
          <w:rFonts w:ascii="Times New Roman" w:hAnsi="Times New Roman" w:cs="Times New Roman"/>
          <w:i/>
          <w:sz w:val="28"/>
          <w:szCs w:val="28"/>
        </w:rPr>
        <w:t>Рисунок. Схема развития электроснабжения МО Пономаревский район</w:t>
      </w:r>
      <w:r w:rsidRPr="008845D7">
        <w:rPr>
          <w:rFonts w:ascii="Times New Roman" w:hAnsi="Times New Roman" w:cs="Times New Roman"/>
          <w:i/>
          <w:noProof/>
          <w:sz w:val="28"/>
          <w:szCs w:val="28"/>
        </w:rPr>
        <w:t xml:space="preserve"> </w:t>
      </w:r>
    </w:p>
    <w:p w:rsidR="008845D7" w:rsidRPr="008845D7" w:rsidRDefault="008845D7" w:rsidP="008845D7">
      <w:pPr>
        <w:tabs>
          <w:tab w:val="left" w:pos="709"/>
        </w:tabs>
        <w:spacing w:after="0"/>
        <w:contextualSpacing/>
        <w:jc w:val="both"/>
        <w:rPr>
          <w:rFonts w:ascii="Times New Roman" w:hAnsi="Times New Roman" w:cs="Times New Roman"/>
          <w:sz w:val="28"/>
          <w:szCs w:val="28"/>
          <w:lang w:eastAsia="ru-RU"/>
        </w:rPr>
      </w:pPr>
    </w:p>
    <w:p w:rsidR="008845D7" w:rsidRPr="008845D7" w:rsidRDefault="008845D7" w:rsidP="008845D7">
      <w:pPr>
        <w:tabs>
          <w:tab w:val="left" w:pos="709"/>
        </w:tabs>
        <w:spacing w:after="0"/>
        <w:ind w:firstLine="709"/>
        <w:contextualSpacing/>
        <w:jc w:val="both"/>
        <w:rPr>
          <w:rFonts w:ascii="Times New Roman" w:hAnsi="Times New Roman" w:cs="Times New Roman"/>
          <w:b/>
          <w:bCs/>
          <w:i/>
          <w:iCs/>
          <w:sz w:val="28"/>
          <w:szCs w:val="28"/>
          <w:u w:val="single"/>
          <w:lang w:eastAsia="ru-RU"/>
        </w:rPr>
      </w:pPr>
      <w:r w:rsidRPr="008845D7">
        <w:rPr>
          <w:rFonts w:ascii="Times New Roman" w:hAnsi="Times New Roman" w:cs="Times New Roman"/>
          <w:b/>
          <w:bCs/>
          <w:i/>
          <w:iCs/>
          <w:sz w:val="28"/>
          <w:szCs w:val="28"/>
          <w:u w:val="single"/>
          <w:lang w:eastAsia="ru-RU"/>
        </w:rPr>
        <w:t>Проектные предложения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Проектные решения и удельные нормативные показатели, положенные в основу проекта, приняты в соответствии со СНиП 2.07.01-89*.</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Дополнительная потребность в электроэнергии на расчетный период, при норме электропотребления для сельских поселений 950 кВт час/год</w:t>
      </w:r>
      <w:r w:rsidR="005F5E13">
        <w:rPr>
          <w:rFonts w:ascii="Times New Roman" w:hAnsi="Times New Roman" w:cs="Times New Roman"/>
          <w:sz w:val="28"/>
          <w:szCs w:val="28"/>
          <w:lang w:eastAsia="ru-RU"/>
        </w:rPr>
        <w:t xml:space="preserve"> на 1 человека, составит – 5757</w:t>
      </w:r>
      <w:r w:rsidRPr="008845D7">
        <w:rPr>
          <w:rFonts w:ascii="Times New Roman" w:hAnsi="Times New Roman" w:cs="Times New Roman"/>
          <w:sz w:val="28"/>
          <w:szCs w:val="28"/>
          <w:lang w:eastAsia="ru-RU"/>
        </w:rPr>
        <w:t>00 кВт час/год. Данная потребность покрывается имеющейся установленной мощностью источников электроснабжения.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ВЛ-0,4кВ от ТП к жилому сектору и другим объектам.</w:t>
      </w: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На планируемый срок проектом предлагается применение альтернативных источников электроэнергии. Целесообразно широкомасштабное использование гелиоресурсов, при современном уровне развития оборудования по выработке электроэнергии из солнечной радиации, ввиду большой солнечной активности в районе. Наращивание мощностей солнечных электростанций в районе, создание энергетической базы для развития экономики и комфортных условий проживания могут стать важным фактором роста промышленного потенциала района, привлечения населения и дальнейшего освоения его территории.</w:t>
      </w: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Помимо этого, в качестве альтернативных источников электрообеспечения малых населенных пунктов предлагается использование:</w:t>
      </w: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 ветроэнергоустановки малой мощности – 10 кВт, для малых населенных пунктов, где присутствует относительно стабильная на протяжении года мощность ветряного потока;</w:t>
      </w:r>
    </w:p>
    <w:p w:rsidR="008845D7" w:rsidRPr="008845D7" w:rsidRDefault="008845D7" w:rsidP="008845D7">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 биогаз, получаемый с помощью переработки бытовых и сельскохозяйственных отходов сельхозпредприятий, индивидуальных фермерских хозяйств и животноводческих комплексов. Один кубометр такого биогаза примерно эквивалентен 0,6 кубометрам природного газа, 0,7 литрам мазута или 3,5 килограммам дров.</w:t>
      </w:r>
    </w:p>
    <w:p w:rsidR="008845D7" w:rsidRPr="008845D7" w:rsidRDefault="008845D7" w:rsidP="008845D7">
      <w:pPr>
        <w:tabs>
          <w:tab w:val="left" w:pos="709"/>
        </w:tabs>
        <w:spacing w:after="0"/>
        <w:ind w:firstLine="709"/>
        <w:contextualSpacing/>
        <w:jc w:val="both"/>
        <w:rPr>
          <w:rFonts w:ascii="Times New Roman" w:hAnsi="Times New Roman" w:cs="Times New Roman"/>
          <w:sz w:val="28"/>
          <w:szCs w:val="28"/>
          <w:lang w:val="x-none" w:eastAsia="ru-RU"/>
        </w:rPr>
      </w:pPr>
    </w:p>
    <w:p w:rsidR="008845D7" w:rsidRPr="008845D7" w:rsidRDefault="008845D7" w:rsidP="00552A45">
      <w:pPr>
        <w:keepNext/>
        <w:tabs>
          <w:tab w:val="left" w:pos="709"/>
        </w:tabs>
        <w:spacing w:after="0"/>
        <w:contextualSpacing/>
        <w:outlineLvl w:val="1"/>
        <w:rPr>
          <w:rFonts w:ascii="Cambria" w:hAnsi="Cambria" w:cs="Times New Roman"/>
          <w:b/>
          <w:bCs/>
          <w:i/>
          <w:iCs/>
          <w:sz w:val="28"/>
          <w:szCs w:val="28"/>
        </w:rPr>
      </w:pPr>
      <w:r w:rsidRPr="008845D7">
        <w:rPr>
          <w:rFonts w:ascii="Cambria" w:hAnsi="Cambria" w:cs="Times New Roman"/>
          <w:b/>
          <w:bCs/>
          <w:i/>
          <w:iCs/>
          <w:sz w:val="28"/>
          <w:szCs w:val="28"/>
          <w:lang w:val="x-none"/>
        </w:rPr>
        <w:t xml:space="preserve">          </w:t>
      </w:r>
      <w:r w:rsidRPr="008845D7">
        <w:rPr>
          <w:rFonts w:ascii="Cambria" w:hAnsi="Cambria" w:cs="Times New Roman"/>
          <w:b/>
          <w:bCs/>
          <w:i/>
          <w:iCs/>
          <w:sz w:val="28"/>
          <w:szCs w:val="28"/>
        </w:rPr>
        <w:t xml:space="preserve"> </w:t>
      </w:r>
      <w:bookmarkStart w:id="142" w:name="_Toc383005611"/>
      <w:r w:rsidRPr="008845D7">
        <w:rPr>
          <w:rFonts w:ascii="Cambria" w:hAnsi="Cambria" w:cs="Times New Roman"/>
          <w:b/>
          <w:bCs/>
          <w:i/>
          <w:iCs/>
          <w:sz w:val="28"/>
          <w:szCs w:val="28"/>
          <w:lang w:val="x-none"/>
        </w:rPr>
        <w:t>12.6. Средства связи</w:t>
      </w:r>
      <w:bookmarkEnd w:id="142"/>
    </w:p>
    <w:p w:rsidR="008845D7" w:rsidRPr="008845D7" w:rsidRDefault="008845D7" w:rsidP="008845D7">
      <w:pPr>
        <w:tabs>
          <w:tab w:val="left" w:pos="709"/>
        </w:tabs>
        <w:spacing w:after="0"/>
        <w:contextualSpacing/>
        <w:rPr>
          <w:rFonts w:ascii="Times New Roman" w:hAnsi="Times New Roman" w:cs="Times New Roman"/>
          <w:b/>
          <w:bCs/>
          <w:i/>
          <w:iCs/>
          <w:sz w:val="28"/>
          <w:szCs w:val="28"/>
          <w:u w:val="single"/>
          <w:lang w:eastAsia="ru-RU"/>
        </w:rPr>
      </w:pPr>
      <w:r w:rsidRPr="008845D7">
        <w:rPr>
          <w:rFonts w:ascii="Times New Roman" w:hAnsi="Times New Roman" w:cs="Times New Roman"/>
          <w:bCs/>
          <w:iCs/>
          <w:sz w:val="28"/>
          <w:szCs w:val="28"/>
          <w:lang w:eastAsia="ru-RU"/>
        </w:rPr>
        <w:t xml:space="preserve">          </w:t>
      </w:r>
      <w:r w:rsidRPr="008845D7">
        <w:rPr>
          <w:rFonts w:ascii="Times New Roman" w:hAnsi="Times New Roman" w:cs="Times New Roman"/>
          <w:b/>
          <w:bCs/>
          <w:i/>
          <w:iCs/>
          <w:sz w:val="28"/>
          <w:szCs w:val="28"/>
          <w:u w:val="single"/>
          <w:lang w:eastAsia="ru-RU"/>
        </w:rPr>
        <w:t>Существующее положение</w:t>
      </w:r>
    </w:p>
    <w:p w:rsidR="008845D7" w:rsidRPr="008845D7" w:rsidRDefault="00552A45" w:rsidP="008845D7">
      <w:pPr>
        <w:spacing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rPr>
        <w:t>Ефремово-Зыковский</w:t>
      </w:r>
      <w:r w:rsidR="008845D7" w:rsidRPr="008845D7">
        <w:rPr>
          <w:rFonts w:ascii="Times New Roman" w:hAnsi="Times New Roman" w:cs="Times New Roman"/>
          <w:sz w:val="28"/>
          <w:szCs w:val="28"/>
        </w:rPr>
        <w:t xml:space="preserve"> </w:t>
      </w:r>
      <w:r w:rsidR="008845D7" w:rsidRPr="008845D7">
        <w:rPr>
          <w:rFonts w:ascii="Times New Roman" w:hAnsi="Times New Roman" w:cs="Times New Roman"/>
          <w:sz w:val="28"/>
          <w:szCs w:val="28"/>
          <w:lang w:eastAsia="ru-RU"/>
        </w:rPr>
        <w:t>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Первомайский РУС. Линии связи в основном воздушные. Используется также волоконно-оптический кабель и кабель с медными жилами.</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Телефонная плотность составляет 10 телефонов на 100 человек. По прогнозу социально-экономического развития в 2010-2012 годах наличие квартирных телефонных аппаратов в сети общего пользования изменится незначительно. Это связано с динамичным развитием сотовой связи. Сотовая связь представлена компаниями: «Билайн», «Мегафон», «МТС». На территории сельсовета устойчиво принимают 8 программ центрального телевидения.</w:t>
      </w:r>
    </w:p>
    <w:p w:rsidR="008845D7" w:rsidRPr="008845D7" w:rsidRDefault="008845D7" w:rsidP="008845D7">
      <w:pPr>
        <w:tabs>
          <w:tab w:val="left" w:pos="709"/>
        </w:tabs>
        <w:spacing w:after="0"/>
        <w:contextualSpacing/>
        <w:rPr>
          <w:rFonts w:eastAsia="Calibri" w:cs="Times New Roman"/>
        </w:rPr>
      </w:pPr>
    </w:p>
    <w:p w:rsidR="008845D7" w:rsidRPr="008845D7" w:rsidRDefault="008845D7" w:rsidP="008845D7">
      <w:pPr>
        <w:tabs>
          <w:tab w:val="left" w:pos="709"/>
        </w:tabs>
        <w:spacing w:after="0"/>
        <w:ind w:right="284" w:firstLine="709"/>
        <w:contextualSpacing/>
        <w:jc w:val="both"/>
        <w:rPr>
          <w:rFonts w:ascii="Times New Roman" w:hAnsi="Times New Roman" w:cs="Times New Roman"/>
          <w:sz w:val="28"/>
          <w:szCs w:val="28"/>
          <w:lang w:eastAsia="ru-RU"/>
        </w:rPr>
      </w:pPr>
      <w:r w:rsidRPr="008845D7">
        <w:rPr>
          <w:rFonts w:ascii="Times New Roman" w:hAnsi="Times New Roman" w:cs="Times New Roman"/>
          <w:b/>
          <w:bCs/>
          <w:i/>
          <w:iCs/>
          <w:sz w:val="28"/>
          <w:szCs w:val="28"/>
          <w:u w:val="single"/>
          <w:lang w:eastAsia="ru-RU"/>
        </w:rPr>
        <w:t>Проектные предложения</w:t>
      </w:r>
    </w:p>
    <w:p w:rsidR="008845D7" w:rsidRPr="008845D7" w:rsidRDefault="008845D7" w:rsidP="008845D7">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Для развития связи необходимы следующие мероприятия:</w:t>
      </w:r>
    </w:p>
    <w:p w:rsidR="008845D7" w:rsidRPr="008845D7" w:rsidRDefault="008845D7" w:rsidP="008845D7">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-перевод аналогового оборудования АТС на цифровое станционное с использованием, по возможности, оптико-волоконных линейных сооружений;</w:t>
      </w:r>
    </w:p>
    <w:p w:rsidR="008845D7" w:rsidRPr="008845D7" w:rsidRDefault="008845D7" w:rsidP="008845D7">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8845D7" w:rsidRPr="008845D7" w:rsidRDefault="008845D7" w:rsidP="008845D7">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-строительство АТС в новых жилых районах и населенных пунктах, не имеющих выхода в телефонную сеть связи общего пользования;</w:t>
      </w:r>
    </w:p>
    <w:p w:rsidR="008845D7" w:rsidRPr="008845D7" w:rsidRDefault="008845D7" w:rsidP="008845D7">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EE7DEA" w:rsidRPr="00426C60" w:rsidRDefault="008845D7" w:rsidP="00426C60">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 xml:space="preserve">-развитие оптико-волоконной связи, сотовой связи, </w:t>
      </w:r>
      <w:r w:rsidRPr="008845D7">
        <w:rPr>
          <w:rFonts w:ascii="Times New Roman" w:eastAsia="Calibri" w:hAnsi="Times New Roman" w:cs="Times New Roman"/>
          <w:sz w:val="28"/>
          <w:szCs w:val="28"/>
          <w:lang w:val="en-US"/>
        </w:rPr>
        <w:t>IP</w:t>
      </w:r>
      <w:r w:rsidRPr="008845D7">
        <w:rPr>
          <w:rFonts w:ascii="Times New Roman" w:eastAsia="Calibri" w:hAnsi="Times New Roman" w:cs="Times New Roman"/>
          <w:sz w:val="28"/>
          <w:szCs w:val="28"/>
        </w:rPr>
        <w:t xml:space="preserve">-телефонии, сети </w:t>
      </w:r>
      <w:r w:rsidRPr="008845D7">
        <w:rPr>
          <w:rFonts w:ascii="Times New Roman" w:eastAsia="Calibri" w:hAnsi="Times New Roman" w:cs="Times New Roman"/>
          <w:sz w:val="28"/>
          <w:szCs w:val="28"/>
          <w:lang w:val="en-US"/>
        </w:rPr>
        <w:t>Internet</w:t>
      </w:r>
      <w:r w:rsidRPr="008845D7">
        <w:rPr>
          <w:rFonts w:ascii="Times New Roman" w:eastAsia="Calibri" w:hAnsi="Times New Roman" w:cs="Times New Roman"/>
          <w:sz w:val="28"/>
          <w:szCs w:val="28"/>
        </w:rPr>
        <w:t>.</w:t>
      </w:r>
      <w:bookmarkStart w:id="143" w:name="_Toc364860916"/>
    </w:p>
    <w:p w:rsidR="00EE7DEA" w:rsidRPr="00EE7DEA" w:rsidRDefault="00EE7DEA" w:rsidP="00A70C19">
      <w:pPr>
        <w:rPr>
          <w:rFonts w:ascii="Times New Roman" w:eastAsia="Lucida Sans Unicode" w:hAnsi="Times New Roman"/>
          <w:sz w:val="28"/>
          <w:szCs w:val="28"/>
          <w:lang w:bidi="en-US"/>
        </w:rPr>
      </w:pPr>
    </w:p>
    <w:p w:rsidR="006C659A" w:rsidRPr="00EE7DEA" w:rsidRDefault="006C659A" w:rsidP="00552A45">
      <w:pPr>
        <w:tabs>
          <w:tab w:val="left" w:pos="709"/>
        </w:tabs>
      </w:pPr>
    </w:p>
    <w:p w:rsidR="006A34C7" w:rsidRPr="006A34C7" w:rsidRDefault="00215D4F" w:rsidP="00D37F89">
      <w:pPr>
        <w:pStyle w:val="1"/>
        <w:tabs>
          <w:tab w:val="left" w:pos="993"/>
          <w:tab w:val="left" w:pos="1276"/>
        </w:tabs>
        <w:spacing w:line="276" w:lineRule="auto"/>
        <w:ind w:left="0" w:firstLine="709"/>
      </w:pPr>
      <w:r>
        <w:br w:type="page"/>
      </w:r>
      <w:bookmarkStart w:id="144" w:name="_Toc387843364"/>
      <w:r w:rsidR="00053C35" w:rsidRPr="00EE7DEA">
        <w:t>ОЦЕНКА ОКРУЖАЮЩЕЙ СРЕДЫ И МЕРОПРИЯТИЯ ПО ЕЕ ОХРАНЕ</w:t>
      </w:r>
      <w:bookmarkEnd w:id="143"/>
      <w:bookmarkEnd w:id="144"/>
    </w:p>
    <w:p w:rsidR="009E1A45" w:rsidRPr="00215D4F" w:rsidRDefault="009E1A45" w:rsidP="006A34C7">
      <w:pPr>
        <w:pStyle w:val="ac"/>
        <w:shd w:val="clear" w:color="auto" w:fill="FFFFFF"/>
        <w:tabs>
          <w:tab w:val="left" w:pos="709"/>
          <w:tab w:val="left" w:pos="851"/>
        </w:tabs>
        <w:spacing w:line="276" w:lineRule="auto"/>
        <w:ind w:left="0" w:firstLine="0"/>
        <w:contextualSpacing/>
        <w:jc w:val="center"/>
        <w:rPr>
          <w:rFonts w:eastAsia="Lucida Sans Unicode"/>
          <w:lang w:bidi="en-US"/>
        </w:rPr>
      </w:pPr>
    </w:p>
    <w:p w:rsidR="00D37F89" w:rsidRPr="004B5D46" w:rsidRDefault="00D37F89" w:rsidP="00D37F89">
      <w:pPr>
        <w:pStyle w:val="ConsPlusCell"/>
        <w:spacing w:line="276" w:lineRule="auto"/>
        <w:ind w:firstLine="709"/>
        <w:jc w:val="both"/>
        <w:rPr>
          <w:rFonts w:ascii="Times New Roman" w:hAnsi="Times New Roman" w:cs="Times New Roman"/>
          <w:sz w:val="28"/>
          <w:szCs w:val="28"/>
        </w:rPr>
      </w:pPr>
      <w:r w:rsidRPr="004B5D46">
        <w:rPr>
          <w:rFonts w:ascii="Times New Roman" w:hAnsi="Times New Roman" w:cs="Times New Roman"/>
          <w:sz w:val="28"/>
          <w:szCs w:val="28"/>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сельсовета:</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sz w:val="28"/>
          <w:szCs w:val="28"/>
        </w:rPr>
        <w:t xml:space="preserve">Соблюдение санитарно-защитных зон от </w:t>
      </w:r>
      <w:r w:rsidRPr="00116752">
        <w:rPr>
          <w:rFonts w:ascii="Times New Roman" w:hAnsi="Times New Roman" w:cs="Times New Roman"/>
          <w:bCs/>
          <w:sz w:val="28"/>
          <w:szCs w:val="28"/>
        </w:rPr>
        <w:t>предприятий, сооружений и иных объектов;</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sz w:val="28"/>
          <w:szCs w:val="28"/>
        </w:rPr>
        <w:t>Соблюдение режима зон санитарной охраны источников водоснабжения;</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sz w:val="28"/>
          <w:szCs w:val="28"/>
        </w:rPr>
        <w:t>Соблюдение режима водоохранных и прибрежных зон;</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bCs/>
          <w:sz w:val="28"/>
          <w:szCs w:val="28"/>
        </w:rPr>
        <w:t>Сохранение и повышение плодородия почв, рекультивация захламленных участков;</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bCs/>
          <w:sz w:val="28"/>
          <w:szCs w:val="28"/>
        </w:rPr>
        <w:t>Эксплуатация полигон</w:t>
      </w:r>
      <w:r>
        <w:rPr>
          <w:rFonts w:ascii="Times New Roman" w:hAnsi="Times New Roman" w:cs="Times New Roman"/>
          <w:bCs/>
          <w:sz w:val="28"/>
          <w:szCs w:val="28"/>
        </w:rPr>
        <w:t>ов</w:t>
      </w:r>
      <w:r w:rsidRPr="00116752">
        <w:rPr>
          <w:rFonts w:ascii="Times New Roman" w:hAnsi="Times New Roman" w:cs="Times New Roman"/>
          <w:bCs/>
          <w:sz w:val="28"/>
          <w:szCs w:val="28"/>
        </w:rPr>
        <w:t xml:space="preserve"> ТБО и скотомогильни</w:t>
      </w:r>
      <w:r>
        <w:rPr>
          <w:rFonts w:ascii="Times New Roman" w:hAnsi="Times New Roman" w:cs="Times New Roman"/>
          <w:bCs/>
          <w:sz w:val="28"/>
          <w:szCs w:val="28"/>
        </w:rPr>
        <w:t xml:space="preserve">ков </w:t>
      </w:r>
      <w:r w:rsidRPr="00116752">
        <w:rPr>
          <w:rFonts w:ascii="Times New Roman" w:hAnsi="Times New Roman" w:cs="Times New Roman"/>
          <w:bCs/>
          <w:sz w:val="28"/>
          <w:szCs w:val="28"/>
        </w:rPr>
        <w:t>в соответствии с современным законодательством;</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sz w:val="28"/>
          <w:szCs w:val="28"/>
        </w:rPr>
        <w:t>Развитие зеленых насаждений;</w:t>
      </w:r>
    </w:p>
    <w:p w:rsidR="00D37F89" w:rsidRPr="00116752" w:rsidRDefault="00D37F89" w:rsidP="005C7EF4">
      <w:pPr>
        <w:pStyle w:val="ConsPlusCell"/>
        <w:numPr>
          <w:ilvl w:val="0"/>
          <w:numId w:val="69"/>
        </w:numPr>
        <w:spacing w:line="276" w:lineRule="auto"/>
        <w:jc w:val="both"/>
        <w:rPr>
          <w:rFonts w:ascii="Times New Roman" w:hAnsi="Times New Roman" w:cs="Times New Roman"/>
          <w:sz w:val="28"/>
          <w:szCs w:val="28"/>
        </w:rPr>
      </w:pPr>
      <w:r w:rsidRPr="00116752">
        <w:rPr>
          <w:rFonts w:ascii="Times New Roman" w:hAnsi="Times New Roman" w:cs="Times New Roman"/>
          <w:sz w:val="28"/>
          <w:szCs w:val="28"/>
        </w:rPr>
        <w:t>Формирование «открытой» планировочной структуры, предусматривающей возможность развития поселения по основным планировочным осям.</w:t>
      </w:r>
    </w:p>
    <w:p w:rsidR="00D37F89" w:rsidRDefault="00D37F89" w:rsidP="00D37F89">
      <w:pPr>
        <w:pStyle w:val="ConsPlusCell"/>
        <w:spacing w:line="276" w:lineRule="auto"/>
        <w:ind w:firstLine="709"/>
        <w:jc w:val="both"/>
        <w:rPr>
          <w:rFonts w:ascii="Times New Roman" w:hAnsi="Times New Roman" w:cs="Times New Roman"/>
          <w:sz w:val="28"/>
          <w:szCs w:val="28"/>
        </w:rPr>
      </w:pPr>
      <w:r w:rsidRPr="004B5D46">
        <w:rPr>
          <w:rFonts w:ascii="Times New Roman" w:hAnsi="Times New Roman" w:cs="Times New Roman"/>
          <w:sz w:val="28"/>
          <w:szCs w:val="28"/>
        </w:rPr>
        <w:t xml:space="preserve">Экологическая обстановка в </w:t>
      </w:r>
      <w:r>
        <w:rPr>
          <w:rFonts w:ascii="Times New Roman" w:hAnsi="Times New Roman" w:cs="Times New Roman"/>
          <w:sz w:val="28"/>
          <w:szCs w:val="28"/>
        </w:rPr>
        <w:t>Пономаревском</w:t>
      </w:r>
      <w:r w:rsidRPr="004B5D46">
        <w:rPr>
          <w:rFonts w:ascii="Times New Roman" w:hAnsi="Times New Roman" w:cs="Times New Roman"/>
          <w:sz w:val="28"/>
          <w:szCs w:val="28"/>
        </w:rPr>
        <w:t xml:space="preserve"> районе в целом благоприятная. </w:t>
      </w:r>
    </w:p>
    <w:p w:rsidR="00D37F89" w:rsidRDefault="00D37F89" w:rsidP="00D37F89">
      <w:pPr>
        <w:pStyle w:val="ConsPlusCell"/>
        <w:spacing w:line="276" w:lineRule="auto"/>
        <w:ind w:firstLine="709"/>
        <w:jc w:val="both"/>
        <w:rPr>
          <w:rFonts w:ascii="Times New Roman" w:hAnsi="Times New Roman" w:cs="Times New Roman"/>
          <w:sz w:val="28"/>
          <w:szCs w:val="28"/>
        </w:rPr>
      </w:pPr>
      <w:r w:rsidRPr="00852E42">
        <w:rPr>
          <w:rFonts w:ascii="Times New Roman" w:hAnsi="Times New Roman" w:cs="Times New Roman"/>
          <w:sz w:val="28"/>
          <w:szCs w:val="28"/>
        </w:rPr>
        <w:t>На территории области действует областная целевая программа «Оздоровление экологической обстановки Оренбургской области в 2011-2015 годах». Основными целями программы являются оздоровление экологической обстановки и обеспечение экологической безопасности на территории Оренбургской области. Указывается, что осуществление программных мероприятий в полном объеме к 2016 году приведет к снижению выбросов вредных веществ в атмосферный воздух, сбросов загрязненных сточных вод, увеличению объема оборотного и повторно-последовательного водоснабжения, снижению расхода воды, оздоровлению экологической обстановки в территориях области с наиболее высоким уровнем загрязнения окружающей среды, а также будет способствовать развитию государственной системы экологического мониторинга состояния окружающей среды, организации особо охраняемых природных территорий, экологич</w:t>
      </w:r>
      <w:r>
        <w:rPr>
          <w:rFonts w:ascii="Times New Roman" w:hAnsi="Times New Roman" w:cs="Times New Roman"/>
          <w:sz w:val="28"/>
          <w:szCs w:val="28"/>
        </w:rPr>
        <w:t>еского образования и воспитания</w:t>
      </w:r>
      <w:r w:rsidRPr="004B5D46">
        <w:rPr>
          <w:rFonts w:ascii="Times New Roman" w:hAnsi="Times New Roman" w:cs="Times New Roman"/>
          <w:sz w:val="28"/>
          <w:szCs w:val="28"/>
        </w:rPr>
        <w:t>.</w:t>
      </w:r>
    </w:p>
    <w:p w:rsidR="00D37F89" w:rsidRPr="004B5D46" w:rsidRDefault="00D37F89" w:rsidP="00D37F89">
      <w:pPr>
        <w:pStyle w:val="ConsPlusCell"/>
        <w:spacing w:line="276" w:lineRule="auto"/>
        <w:ind w:firstLine="709"/>
        <w:jc w:val="both"/>
        <w:rPr>
          <w:rFonts w:ascii="Times New Roman" w:hAnsi="Times New Roman" w:cs="Times New Roman"/>
          <w:sz w:val="28"/>
          <w:szCs w:val="28"/>
        </w:rPr>
      </w:pPr>
    </w:p>
    <w:p w:rsidR="00D37F89" w:rsidRPr="00D37F89" w:rsidRDefault="00D37F89" w:rsidP="00D37F89">
      <w:pPr>
        <w:spacing w:after="0"/>
        <w:ind w:firstLine="709"/>
        <w:contextualSpacing/>
        <w:outlineLvl w:val="0"/>
        <w:rPr>
          <w:rFonts w:ascii="Times New Roman" w:hAnsi="Times New Roman" w:cs="Times New Roman"/>
          <w:b/>
          <w:bCs/>
          <w:i/>
          <w:sz w:val="28"/>
          <w:szCs w:val="28"/>
        </w:rPr>
      </w:pPr>
      <w:bookmarkStart w:id="145" w:name="_Toc387843365"/>
      <w:r w:rsidRPr="00D37F89">
        <w:rPr>
          <w:rFonts w:ascii="Times New Roman" w:hAnsi="Times New Roman" w:cs="Times New Roman"/>
          <w:b/>
          <w:i/>
          <w:sz w:val="28"/>
          <w:szCs w:val="28"/>
        </w:rPr>
        <w:t>Мероприятия по охране окружающей среды</w:t>
      </w:r>
      <w:bookmarkEnd w:id="145"/>
    </w:p>
    <w:p w:rsidR="00D37F89" w:rsidRPr="00D37F89" w:rsidRDefault="00D37F89" w:rsidP="00D37F89">
      <w:pPr>
        <w:pStyle w:val="ConsPlusCell"/>
        <w:tabs>
          <w:tab w:val="left" w:pos="709"/>
        </w:tabs>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37F89">
        <w:rPr>
          <w:rFonts w:ascii="Times New Roman" w:hAnsi="Times New Roman" w:cs="Times New Roman"/>
          <w:sz w:val="28"/>
          <w:szCs w:val="28"/>
        </w:rPr>
        <w:t>Источниками загрязнения окружающей среды могут являться стационарные и передвижные источники:</w:t>
      </w:r>
    </w:p>
    <w:p w:rsidR="00D37F89" w:rsidRPr="00D37F89" w:rsidRDefault="00D37F89" w:rsidP="005C7EF4">
      <w:pPr>
        <w:pStyle w:val="ConsPlusCell"/>
        <w:numPr>
          <w:ilvl w:val="0"/>
          <w:numId w:val="72"/>
        </w:numPr>
        <w:spacing w:line="276" w:lineRule="auto"/>
        <w:ind w:left="0" w:firstLine="709"/>
        <w:jc w:val="both"/>
        <w:rPr>
          <w:rFonts w:ascii="Times New Roman" w:hAnsi="Times New Roman" w:cs="Times New Roman"/>
          <w:sz w:val="28"/>
          <w:szCs w:val="28"/>
        </w:rPr>
      </w:pPr>
      <w:r w:rsidRPr="00D37F89">
        <w:rPr>
          <w:rFonts w:ascii="Times New Roman" w:hAnsi="Times New Roman" w:cs="Times New Roman"/>
          <w:sz w:val="28"/>
          <w:szCs w:val="28"/>
        </w:rPr>
        <w:t>к стационарным относятся промышленные и коммунально-складские объекты, объекты с/х производства и др.;</w:t>
      </w:r>
    </w:p>
    <w:p w:rsidR="00D37F89" w:rsidRDefault="00D37F89" w:rsidP="005C7EF4">
      <w:pPr>
        <w:pStyle w:val="affc"/>
        <w:numPr>
          <w:ilvl w:val="0"/>
          <w:numId w:val="72"/>
        </w:numPr>
        <w:spacing w:after="0"/>
        <w:ind w:left="0" w:firstLine="709"/>
        <w:jc w:val="both"/>
        <w:rPr>
          <w:rFonts w:ascii="Times New Roman" w:hAnsi="Times New Roman"/>
          <w:sz w:val="28"/>
          <w:szCs w:val="28"/>
          <w:lang w:eastAsia="ru-RU"/>
        </w:rPr>
      </w:pPr>
      <w:r w:rsidRPr="00D37F89">
        <w:rPr>
          <w:rFonts w:ascii="Times New Roman" w:hAnsi="Times New Roman"/>
          <w:sz w:val="28"/>
          <w:szCs w:val="28"/>
        </w:rPr>
        <w:t xml:space="preserve">к передвижным – транспорт, </w:t>
      </w:r>
      <w:r w:rsidRPr="00D37F89">
        <w:rPr>
          <w:rFonts w:ascii="Times New Roman" w:hAnsi="Times New Roman"/>
          <w:sz w:val="28"/>
          <w:szCs w:val="28"/>
          <w:lang w:eastAsia="ru-RU"/>
        </w:rPr>
        <w:t>в настоящее время проблема загрязнения атмосферы передвижными источниками остается крайне актуальной остается,  количество автотранспорта за последние годы значительно выросло.</w:t>
      </w:r>
    </w:p>
    <w:p w:rsidR="00D37F89" w:rsidRPr="00D37F89" w:rsidRDefault="00D37F89" w:rsidP="00D37F89">
      <w:pPr>
        <w:pStyle w:val="affc"/>
        <w:spacing w:after="0"/>
        <w:ind w:left="709"/>
        <w:jc w:val="both"/>
        <w:rPr>
          <w:rFonts w:ascii="Times New Roman" w:hAnsi="Times New Roman"/>
          <w:sz w:val="28"/>
          <w:szCs w:val="28"/>
          <w:lang w:eastAsia="ru-RU"/>
        </w:rPr>
      </w:pPr>
    </w:p>
    <w:p w:rsidR="00D37F89" w:rsidRPr="00D37F89" w:rsidRDefault="00D37F89" w:rsidP="00D37F89">
      <w:pPr>
        <w:spacing w:after="0"/>
        <w:ind w:firstLine="709"/>
        <w:contextualSpacing/>
        <w:outlineLvl w:val="0"/>
        <w:rPr>
          <w:rFonts w:ascii="Times New Roman" w:hAnsi="Times New Roman" w:cs="Times New Roman"/>
          <w:b/>
          <w:bCs/>
          <w:i/>
          <w:sz w:val="28"/>
          <w:szCs w:val="28"/>
        </w:rPr>
      </w:pPr>
      <w:bookmarkStart w:id="146" w:name="_Toc387843366"/>
      <w:r w:rsidRPr="00D37F89">
        <w:rPr>
          <w:rFonts w:ascii="Times New Roman" w:hAnsi="Times New Roman" w:cs="Times New Roman"/>
          <w:b/>
          <w:bCs/>
          <w:i/>
          <w:sz w:val="28"/>
          <w:szCs w:val="28"/>
        </w:rPr>
        <w:t>Атмосферный воздух</w:t>
      </w:r>
      <w:bookmarkEnd w:id="146"/>
    </w:p>
    <w:p w:rsidR="00D37F89" w:rsidRPr="00116752" w:rsidRDefault="00D37F89" w:rsidP="00D37F89">
      <w:pPr>
        <w:pStyle w:val="ConsPlusCell"/>
        <w:tabs>
          <w:tab w:val="left" w:pos="709"/>
        </w:tabs>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6752">
        <w:rPr>
          <w:rFonts w:ascii="Times New Roman" w:hAnsi="Times New Roman" w:cs="Times New Roman"/>
          <w:sz w:val="28"/>
          <w:szCs w:val="28"/>
        </w:rPr>
        <w:t xml:space="preserve">Генеральным планом предусматриваются следующие мероприятия, направленные на уменьшение загрязнения воздуха от стационарных и </w:t>
      </w:r>
      <w:r>
        <w:rPr>
          <w:rFonts w:ascii="Times New Roman" w:hAnsi="Times New Roman" w:cs="Times New Roman"/>
          <w:sz w:val="28"/>
          <w:szCs w:val="28"/>
        </w:rPr>
        <w:t>передвижных</w:t>
      </w:r>
      <w:r w:rsidRPr="00116752">
        <w:rPr>
          <w:rFonts w:ascii="Times New Roman" w:hAnsi="Times New Roman" w:cs="Times New Roman"/>
          <w:sz w:val="28"/>
          <w:szCs w:val="28"/>
        </w:rPr>
        <w:t xml:space="preserve"> источников:</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Совершенствование технологических процессов (безотходные технол</w:t>
      </w:r>
      <w:r>
        <w:rPr>
          <w:rFonts w:ascii="Times New Roman" w:hAnsi="Times New Roman" w:cs="Times New Roman"/>
          <w:bCs/>
          <w:sz w:val="28"/>
          <w:szCs w:val="28"/>
        </w:rPr>
        <w:t>огии, современное оборудование);</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Сокращения выбросов от автотранспорта за счет жесткого контроля технического состояния систем ДВС автомобилей, дорожной</w:t>
      </w:r>
      <w:r>
        <w:rPr>
          <w:rFonts w:ascii="Times New Roman" w:hAnsi="Times New Roman" w:cs="Times New Roman"/>
          <w:bCs/>
          <w:sz w:val="28"/>
          <w:szCs w:val="28"/>
        </w:rPr>
        <w:t xml:space="preserve"> и сельскохозяйственной техники;</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Перевода автомобильного парка на использование экологичных видов топлива (неэтилированный бензин, газ);</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Реконструкции действующего и установка нового пыле-газоочистного оборудования на организованных стациона</w:t>
      </w:r>
      <w:r>
        <w:rPr>
          <w:rFonts w:ascii="Times New Roman" w:hAnsi="Times New Roman" w:cs="Times New Roman"/>
          <w:bCs/>
          <w:sz w:val="28"/>
          <w:szCs w:val="28"/>
        </w:rPr>
        <w:t xml:space="preserve">рных источниках выброса, в т. ч. </w:t>
      </w:r>
      <w:r w:rsidRPr="00116752">
        <w:rPr>
          <w:rFonts w:ascii="Times New Roman" w:hAnsi="Times New Roman" w:cs="Times New Roman"/>
          <w:bCs/>
          <w:sz w:val="28"/>
          <w:szCs w:val="28"/>
        </w:rPr>
        <w:t>коммунальных и производственных котельных. Введения модульных котельных</w:t>
      </w:r>
      <w:r>
        <w:rPr>
          <w:rFonts w:ascii="Times New Roman" w:hAnsi="Times New Roman" w:cs="Times New Roman"/>
          <w:bCs/>
          <w:sz w:val="28"/>
          <w:szCs w:val="28"/>
        </w:rPr>
        <w:t>, работающих на газовом топливе;</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Разработка проектов санитарно-защитных зон промышленных и сельскохозяйственных предприятий, организация благоустройства и озеленения СЗЗ соответствующим ассортиментом газоустойчив</w:t>
      </w:r>
      <w:r>
        <w:rPr>
          <w:rFonts w:ascii="Times New Roman" w:hAnsi="Times New Roman" w:cs="Times New Roman"/>
          <w:bCs/>
          <w:sz w:val="28"/>
          <w:szCs w:val="28"/>
        </w:rPr>
        <w:t>ых древесно-кустарниковых пород;</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Организации санитарно-защит</w:t>
      </w:r>
      <w:r>
        <w:rPr>
          <w:rFonts w:ascii="Times New Roman" w:hAnsi="Times New Roman" w:cs="Times New Roman"/>
          <w:bCs/>
          <w:sz w:val="28"/>
          <w:szCs w:val="28"/>
        </w:rPr>
        <w:t>ного озеленения вдоль автодорог;</w:t>
      </w:r>
    </w:p>
    <w:p w:rsidR="00D37F89" w:rsidRPr="00116752"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Развитие транспортной сети и прилегающих территорий, предусмотренных под размещение индивидуальной жилой застройки, способствующее уменьш</w:t>
      </w:r>
      <w:r>
        <w:rPr>
          <w:rFonts w:ascii="Times New Roman" w:hAnsi="Times New Roman" w:cs="Times New Roman"/>
          <w:bCs/>
          <w:sz w:val="28"/>
          <w:szCs w:val="28"/>
        </w:rPr>
        <w:t>ению перепробега автотранспорта;</w:t>
      </w:r>
    </w:p>
    <w:p w:rsidR="00D37F89" w:rsidRDefault="00D37F89" w:rsidP="005C7EF4">
      <w:pPr>
        <w:pStyle w:val="ConsPlusCell"/>
        <w:numPr>
          <w:ilvl w:val="0"/>
          <w:numId w:val="71"/>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Сокращения выбросов в атмосферу от неорганизованных источников.</w:t>
      </w:r>
    </w:p>
    <w:p w:rsidR="00D37F89" w:rsidRPr="00116752" w:rsidRDefault="00D37F89" w:rsidP="00D37F89">
      <w:pPr>
        <w:pStyle w:val="ConsPlusCell"/>
        <w:spacing w:line="276" w:lineRule="auto"/>
        <w:ind w:left="720"/>
        <w:jc w:val="both"/>
        <w:rPr>
          <w:rFonts w:ascii="Times New Roman" w:hAnsi="Times New Roman" w:cs="Times New Roman"/>
          <w:bCs/>
          <w:sz w:val="28"/>
          <w:szCs w:val="28"/>
        </w:rPr>
      </w:pPr>
    </w:p>
    <w:p w:rsidR="00D37F89" w:rsidRPr="00D37F89" w:rsidRDefault="00D37F89" w:rsidP="00D37F89">
      <w:pPr>
        <w:spacing w:after="0"/>
        <w:ind w:firstLine="709"/>
        <w:contextualSpacing/>
        <w:jc w:val="both"/>
        <w:outlineLvl w:val="0"/>
        <w:rPr>
          <w:rFonts w:ascii="Times New Roman" w:hAnsi="Times New Roman" w:cs="Times New Roman"/>
          <w:b/>
          <w:bCs/>
          <w:i/>
          <w:sz w:val="28"/>
          <w:szCs w:val="28"/>
        </w:rPr>
      </w:pPr>
      <w:bookmarkStart w:id="147" w:name="_Toc387843367"/>
      <w:r w:rsidRPr="00D37F89">
        <w:rPr>
          <w:rFonts w:ascii="Times New Roman" w:hAnsi="Times New Roman" w:cs="Times New Roman"/>
          <w:b/>
          <w:bCs/>
          <w:i/>
          <w:sz w:val="28"/>
          <w:szCs w:val="28"/>
        </w:rPr>
        <w:t>Санитарно-защитные зоны</w:t>
      </w:r>
      <w:bookmarkEnd w:id="147"/>
    </w:p>
    <w:p w:rsidR="00D37F89" w:rsidRPr="00D37F89" w:rsidRDefault="00D37F89" w:rsidP="00D37F89">
      <w:pPr>
        <w:tabs>
          <w:tab w:val="left" w:pos="709"/>
        </w:tabs>
        <w:spacing w:after="0"/>
        <w:contextualSpacing/>
        <w:jc w:val="both"/>
        <w:rPr>
          <w:rFonts w:ascii="Times New Roman" w:hAnsi="Times New Roman" w:cs="Times New Roman"/>
          <w:sz w:val="28"/>
          <w:szCs w:val="28"/>
        </w:rPr>
      </w:pPr>
      <w:r w:rsidRPr="00D37F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7F89">
        <w:rPr>
          <w:rFonts w:ascii="Times New Roman" w:hAnsi="Times New Roman" w:cs="Times New Roman"/>
          <w:sz w:val="28"/>
          <w:szCs w:val="28"/>
        </w:rPr>
        <w:t xml:space="preserve">Согласно </w:t>
      </w:r>
      <w:r w:rsidRPr="00D37F89">
        <w:rPr>
          <w:rFonts w:ascii="Times New Roman" w:hAnsi="Times New Roman" w:cs="Times New Roman"/>
          <w:bCs/>
          <w:sz w:val="28"/>
          <w:szCs w:val="28"/>
        </w:rPr>
        <w:t xml:space="preserve">СанПиН 2.2.1/2.1.1.1200-03 «Санитарно-защитные зоны и санитарная классификация предприятий, сооружений и иных объектов», </w:t>
      </w:r>
      <w:r w:rsidRPr="00D37F89">
        <w:rPr>
          <w:rFonts w:ascii="Times New Roman" w:hAnsi="Times New Roman" w:cs="Times New Roman"/>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D37F89" w:rsidRDefault="00D37F89" w:rsidP="00D37F89">
      <w:pPr>
        <w:tabs>
          <w:tab w:val="left" w:pos="709"/>
        </w:tabs>
        <w:spacing w:after="0"/>
        <w:contextualSpacing/>
        <w:jc w:val="both"/>
        <w:rPr>
          <w:rFonts w:ascii="Times New Roman" w:hAnsi="Times New Roman" w:cs="Times New Roman"/>
          <w:sz w:val="28"/>
          <w:szCs w:val="28"/>
        </w:rPr>
      </w:pPr>
      <w:r w:rsidRPr="00D37F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7F89">
        <w:rPr>
          <w:rFonts w:ascii="Times New Roman" w:hAnsi="Times New Roman" w:cs="Times New Roman"/>
          <w:sz w:val="28"/>
          <w:szCs w:val="28"/>
        </w:rPr>
        <w:t xml:space="preserve">Размер санитарно-защитной зоны устанавливается в соответствии с главой VII и приложениями 1 - 6 </w:t>
      </w:r>
      <w:r w:rsidRPr="00D37F89">
        <w:rPr>
          <w:rFonts w:ascii="Times New Roman" w:hAnsi="Times New Roman" w:cs="Times New Roman"/>
          <w:bCs/>
          <w:sz w:val="28"/>
          <w:szCs w:val="28"/>
        </w:rPr>
        <w:t>СанПиН 2.2.1/2.1.1.1200-03</w:t>
      </w:r>
      <w:r w:rsidRPr="00D37F89">
        <w:rPr>
          <w:rFonts w:ascii="Times New Roman" w:hAnsi="Times New Roman" w:cs="Times New Roman"/>
          <w:sz w:val="28"/>
          <w:szCs w:val="28"/>
        </w:rPr>
        <w:t xml:space="preserve">. </w:t>
      </w:r>
    </w:p>
    <w:p w:rsidR="00D37F89" w:rsidRPr="00D37F89" w:rsidRDefault="00D37F89" w:rsidP="00D37F89">
      <w:pPr>
        <w:spacing w:after="0"/>
        <w:contextualSpacing/>
        <w:jc w:val="both"/>
        <w:rPr>
          <w:rFonts w:ascii="Times New Roman" w:hAnsi="Times New Roman" w:cs="Times New Roman"/>
          <w:sz w:val="28"/>
          <w:szCs w:val="28"/>
        </w:rPr>
      </w:pPr>
    </w:p>
    <w:p w:rsidR="00D37F89" w:rsidRDefault="00D37F89" w:rsidP="00D37F89">
      <w:pPr>
        <w:spacing w:after="0"/>
        <w:ind w:firstLine="709"/>
        <w:contextualSpacing/>
        <w:jc w:val="both"/>
        <w:rPr>
          <w:rFonts w:ascii="Times New Roman" w:hAnsi="Times New Roman" w:cs="Times New Roman"/>
          <w:i/>
          <w:sz w:val="28"/>
          <w:szCs w:val="28"/>
        </w:rPr>
      </w:pPr>
      <w:r w:rsidRPr="00D37F89">
        <w:rPr>
          <w:rFonts w:ascii="Times New Roman" w:hAnsi="Times New Roman" w:cs="Times New Roman"/>
          <w:i/>
          <w:sz w:val="28"/>
          <w:szCs w:val="28"/>
        </w:rPr>
        <w:t>Таблица. Размеры СЗЗ объектов, оказывающих негативное влияние на окружающую среду Ефремово-Зыковского сельсовет</w:t>
      </w:r>
    </w:p>
    <w:p w:rsidR="00D37F89" w:rsidRPr="00D37F89" w:rsidRDefault="00D37F89" w:rsidP="00D37F89">
      <w:pPr>
        <w:spacing w:after="0"/>
        <w:contextualSpacing/>
        <w:jc w:val="both"/>
        <w:rPr>
          <w:rFonts w:ascii="Times New Roman" w:hAnsi="Times New Roman" w:cs="Times New Roman"/>
          <w:i/>
          <w:sz w:val="28"/>
          <w:szCs w:val="28"/>
        </w:rPr>
      </w:pPr>
    </w:p>
    <w:tbl>
      <w:tblPr>
        <w:tblW w:w="9463"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4110"/>
        <w:gridCol w:w="2410"/>
        <w:gridCol w:w="1985"/>
      </w:tblGrid>
      <w:tr w:rsidR="00D37F89" w:rsidRPr="00D37F89" w:rsidTr="005C7EF4">
        <w:trPr>
          <w:trHeight w:val="375"/>
        </w:trPr>
        <w:tc>
          <w:tcPr>
            <w:tcW w:w="958" w:type="dxa"/>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sidRPr="00D37F89">
              <w:rPr>
                <w:rFonts w:ascii="Times New Roman" w:hAnsi="Times New Roman" w:cs="Times New Roman"/>
                <w:b/>
                <w:sz w:val="24"/>
                <w:szCs w:val="24"/>
              </w:rPr>
              <w:t>№ п/п</w:t>
            </w:r>
          </w:p>
        </w:tc>
        <w:tc>
          <w:tcPr>
            <w:tcW w:w="4110" w:type="dxa"/>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sidRPr="00D37F89">
              <w:rPr>
                <w:rFonts w:ascii="Times New Roman" w:hAnsi="Times New Roman" w:cs="Times New Roman"/>
                <w:b/>
                <w:sz w:val="24"/>
                <w:szCs w:val="24"/>
              </w:rPr>
              <w:t>Объект</w:t>
            </w:r>
          </w:p>
        </w:tc>
        <w:tc>
          <w:tcPr>
            <w:tcW w:w="2410" w:type="dxa"/>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sidRPr="00D37F89">
              <w:rPr>
                <w:rFonts w:ascii="Times New Roman" w:hAnsi="Times New Roman" w:cs="Times New Roman"/>
                <w:b/>
                <w:sz w:val="24"/>
                <w:szCs w:val="24"/>
              </w:rPr>
              <w:t>Класс опасности</w:t>
            </w:r>
          </w:p>
        </w:tc>
        <w:tc>
          <w:tcPr>
            <w:tcW w:w="1985" w:type="dxa"/>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sidRPr="00D37F89">
              <w:rPr>
                <w:rFonts w:ascii="Times New Roman" w:hAnsi="Times New Roman" w:cs="Times New Roman"/>
                <w:b/>
                <w:sz w:val="24"/>
                <w:szCs w:val="24"/>
              </w:rPr>
              <w:t>Размер СЗЗ (м)</w:t>
            </w:r>
          </w:p>
        </w:tc>
      </w:tr>
      <w:tr w:rsidR="00D37F89" w:rsidRPr="00D37F89" w:rsidTr="005C7EF4">
        <w:trPr>
          <w:trHeight w:val="375"/>
        </w:trPr>
        <w:tc>
          <w:tcPr>
            <w:tcW w:w="9463" w:type="dxa"/>
            <w:gridSpan w:val="4"/>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sidRPr="00D37F89">
              <w:rPr>
                <w:rFonts w:ascii="Times New Roman" w:hAnsi="Times New Roman" w:cs="Times New Roman"/>
                <w:b/>
                <w:sz w:val="24"/>
                <w:szCs w:val="24"/>
              </w:rPr>
              <w:t>с.</w:t>
            </w:r>
            <w:r>
              <w:rPr>
                <w:rFonts w:ascii="Times New Roman" w:hAnsi="Times New Roman" w:cs="Times New Roman"/>
                <w:b/>
                <w:sz w:val="24"/>
                <w:szCs w:val="24"/>
              </w:rPr>
              <w:t xml:space="preserve"> </w:t>
            </w:r>
            <w:r w:rsidRPr="00D37F89">
              <w:rPr>
                <w:rFonts w:ascii="Times New Roman" w:hAnsi="Times New Roman" w:cs="Times New Roman"/>
                <w:b/>
                <w:sz w:val="24"/>
                <w:szCs w:val="24"/>
              </w:rPr>
              <w:t>Сорокино</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 xml:space="preserve">1. </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Нефтяные скважины</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2.</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Дожимная насосная станция</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3.</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Полигоны ТБО</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4.</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Машинный двор</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III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300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5.</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Механический ток</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6.</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Зерносклад (3)</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7.</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Мельница</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8.</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Кладбище</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w:t>
            </w:r>
          </w:p>
        </w:tc>
      </w:tr>
      <w:tr w:rsidR="00D37F89" w:rsidRPr="00D37F89" w:rsidTr="005C7EF4">
        <w:trPr>
          <w:trHeight w:val="375"/>
        </w:trPr>
        <w:tc>
          <w:tcPr>
            <w:tcW w:w="9463" w:type="dxa"/>
            <w:gridSpan w:val="4"/>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sidRPr="00D37F89">
              <w:rPr>
                <w:rFonts w:ascii="Times New Roman" w:hAnsi="Times New Roman" w:cs="Times New Roman"/>
                <w:b/>
                <w:sz w:val="24"/>
                <w:szCs w:val="24"/>
              </w:rPr>
              <w:t>с.</w:t>
            </w:r>
            <w:r>
              <w:rPr>
                <w:rFonts w:ascii="Times New Roman" w:hAnsi="Times New Roman" w:cs="Times New Roman"/>
                <w:b/>
                <w:sz w:val="24"/>
                <w:szCs w:val="24"/>
              </w:rPr>
              <w:t xml:space="preserve"> </w:t>
            </w:r>
            <w:r w:rsidRPr="00D37F89">
              <w:rPr>
                <w:rFonts w:ascii="Times New Roman" w:hAnsi="Times New Roman" w:cs="Times New Roman"/>
                <w:b/>
                <w:sz w:val="24"/>
                <w:szCs w:val="24"/>
              </w:rPr>
              <w:t>Ефремово-Зыково</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1.</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Нефтяные скважины</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2.</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Скотомогильник</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3.</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Яма Беккари</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4.</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Полигон ТБО (2)</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5.</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МТМ (2)</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III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300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6.</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МТФ</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III</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300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7.</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Механический ток (2)</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8.</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Заправка</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IV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100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9.</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Зерносклад (2)</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10.</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Кладбище</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w:t>
            </w:r>
          </w:p>
        </w:tc>
      </w:tr>
      <w:tr w:rsidR="00D37F89" w:rsidRPr="00D37F89" w:rsidTr="005C7EF4">
        <w:trPr>
          <w:trHeight w:val="375"/>
        </w:trPr>
        <w:tc>
          <w:tcPr>
            <w:tcW w:w="9463" w:type="dxa"/>
            <w:gridSpan w:val="4"/>
            <w:shd w:val="clear" w:color="auto" w:fill="FFF2CC"/>
            <w:vAlign w:val="center"/>
          </w:tcPr>
          <w:p w:rsidR="00D37F89" w:rsidRPr="00D37F89" w:rsidRDefault="00D37F89" w:rsidP="00D37F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по</w:t>
            </w:r>
            <w:r w:rsidRPr="00D37F89">
              <w:rPr>
                <w:rFonts w:ascii="Times New Roman" w:hAnsi="Times New Roman" w:cs="Times New Roman"/>
                <w:b/>
                <w:sz w:val="24"/>
                <w:szCs w:val="24"/>
              </w:rPr>
              <w:t>с.</w:t>
            </w:r>
            <w:r>
              <w:rPr>
                <w:rFonts w:ascii="Times New Roman" w:hAnsi="Times New Roman" w:cs="Times New Roman"/>
                <w:b/>
                <w:sz w:val="24"/>
                <w:szCs w:val="24"/>
              </w:rPr>
              <w:t xml:space="preserve"> </w:t>
            </w:r>
            <w:r w:rsidRPr="00D37F89">
              <w:rPr>
                <w:rFonts w:ascii="Times New Roman" w:hAnsi="Times New Roman" w:cs="Times New Roman"/>
                <w:b/>
                <w:sz w:val="24"/>
                <w:szCs w:val="24"/>
              </w:rPr>
              <w:t>Комиссаровка</w:t>
            </w:r>
          </w:p>
        </w:tc>
      </w:tr>
      <w:tr w:rsidR="00D37F89" w:rsidRPr="00D37F89" w:rsidTr="00D37F89">
        <w:trPr>
          <w:trHeight w:val="375"/>
        </w:trPr>
        <w:tc>
          <w:tcPr>
            <w:tcW w:w="958" w:type="dxa"/>
            <w:vAlign w:val="center"/>
          </w:tcPr>
          <w:p w:rsidR="00D37F89" w:rsidRPr="00D37F89" w:rsidRDefault="00D37F89" w:rsidP="00D37F89">
            <w:pPr>
              <w:pStyle w:val="affc"/>
              <w:spacing w:after="0"/>
              <w:ind w:left="360"/>
              <w:jc w:val="both"/>
              <w:rPr>
                <w:rFonts w:ascii="Times New Roman" w:hAnsi="Times New Roman"/>
                <w:sz w:val="24"/>
                <w:szCs w:val="24"/>
              </w:rPr>
            </w:pPr>
            <w:r>
              <w:rPr>
                <w:rFonts w:ascii="Times New Roman" w:hAnsi="Times New Roman"/>
                <w:sz w:val="24"/>
                <w:szCs w:val="24"/>
              </w:rPr>
              <w:t>1.</w:t>
            </w:r>
          </w:p>
        </w:tc>
        <w:tc>
          <w:tcPr>
            <w:tcW w:w="4110"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Кладбище</w:t>
            </w:r>
          </w:p>
        </w:tc>
        <w:tc>
          <w:tcPr>
            <w:tcW w:w="2410" w:type="dxa"/>
            <w:vAlign w:val="center"/>
          </w:tcPr>
          <w:p w:rsidR="00D37F89" w:rsidRPr="00D37F89" w:rsidRDefault="00D37F89" w:rsidP="00D37F89">
            <w:pPr>
              <w:spacing w:after="0"/>
              <w:contextualSpacing/>
              <w:jc w:val="center"/>
              <w:rPr>
                <w:rFonts w:ascii="Times New Roman" w:hAnsi="Times New Roman" w:cs="Times New Roman"/>
                <w:sz w:val="24"/>
                <w:szCs w:val="24"/>
                <w:lang w:val="en-US"/>
              </w:rPr>
            </w:pPr>
            <w:r w:rsidRPr="00D37F89">
              <w:rPr>
                <w:rFonts w:ascii="Times New Roman" w:hAnsi="Times New Roman" w:cs="Times New Roman"/>
                <w:sz w:val="24"/>
                <w:szCs w:val="24"/>
                <w:lang w:val="en-US"/>
              </w:rPr>
              <w:t>V</w:t>
            </w:r>
          </w:p>
        </w:tc>
        <w:tc>
          <w:tcPr>
            <w:tcW w:w="1985" w:type="dxa"/>
            <w:vAlign w:val="center"/>
          </w:tcPr>
          <w:p w:rsidR="00D37F89" w:rsidRPr="00D37F89" w:rsidRDefault="00D37F89" w:rsidP="00D37F89">
            <w:pPr>
              <w:spacing w:after="0"/>
              <w:contextualSpacing/>
              <w:jc w:val="center"/>
              <w:rPr>
                <w:rFonts w:ascii="Times New Roman" w:hAnsi="Times New Roman" w:cs="Times New Roman"/>
                <w:sz w:val="24"/>
                <w:szCs w:val="24"/>
              </w:rPr>
            </w:pPr>
            <w:r w:rsidRPr="00D37F89">
              <w:rPr>
                <w:rFonts w:ascii="Times New Roman" w:hAnsi="Times New Roman" w:cs="Times New Roman"/>
                <w:sz w:val="24"/>
                <w:szCs w:val="24"/>
              </w:rPr>
              <w:t>50</w:t>
            </w:r>
          </w:p>
        </w:tc>
      </w:tr>
    </w:tbl>
    <w:p w:rsidR="00D37F89" w:rsidRDefault="00D37F89" w:rsidP="00D37F89">
      <w:pPr>
        <w:pStyle w:val="ConsPlusCell"/>
        <w:spacing w:line="276" w:lineRule="auto"/>
        <w:ind w:firstLine="709"/>
        <w:jc w:val="both"/>
        <w:rPr>
          <w:rFonts w:ascii="Times New Roman" w:hAnsi="Times New Roman" w:cs="Times New Roman"/>
          <w:sz w:val="28"/>
          <w:szCs w:val="28"/>
        </w:rPr>
      </w:pPr>
    </w:p>
    <w:p w:rsidR="00D37F89" w:rsidRDefault="00D37F89" w:rsidP="00D37F89">
      <w:pPr>
        <w:pStyle w:val="ConsPlusCell"/>
        <w:spacing w:line="276" w:lineRule="auto"/>
        <w:ind w:firstLine="709"/>
        <w:jc w:val="both"/>
        <w:rPr>
          <w:rFonts w:ascii="Times New Roman" w:hAnsi="Times New Roman" w:cs="Times New Roman"/>
          <w:sz w:val="28"/>
          <w:szCs w:val="28"/>
        </w:rPr>
      </w:pPr>
      <w:r w:rsidRPr="00A569C8">
        <w:rPr>
          <w:rFonts w:ascii="Times New Roman" w:hAnsi="Times New Roman" w:cs="Times New Roman"/>
          <w:sz w:val="28"/>
          <w:szCs w:val="28"/>
        </w:rPr>
        <w:t xml:space="preserve">На территории МО </w:t>
      </w:r>
      <w:r>
        <w:rPr>
          <w:rFonts w:ascii="Times New Roman" w:hAnsi="Times New Roman" w:cs="Times New Roman"/>
          <w:sz w:val="28"/>
          <w:szCs w:val="28"/>
        </w:rPr>
        <w:t>Ефремово-Зыковский</w:t>
      </w:r>
      <w:r w:rsidRPr="00A569C8">
        <w:rPr>
          <w:rFonts w:ascii="Times New Roman" w:hAnsi="Times New Roman" w:cs="Times New Roman"/>
          <w:sz w:val="28"/>
          <w:szCs w:val="28"/>
        </w:rPr>
        <w:t xml:space="preserve"> сельсовет прослеживается ряд нарушений СанПиН 2.2.1/2.1.1.1200-03, жилая застройка попадает в СЗЗ от следующих объектов:</w:t>
      </w:r>
    </w:p>
    <w:p w:rsidR="00D37F89" w:rsidRDefault="00D37F89" w:rsidP="00D37F89">
      <w:pPr>
        <w:pStyle w:val="ConsPlusCell"/>
        <w:spacing w:line="276" w:lineRule="auto"/>
        <w:ind w:firstLine="709"/>
        <w:jc w:val="both"/>
        <w:rPr>
          <w:rFonts w:ascii="Times New Roman" w:hAnsi="Times New Roman" w:cs="Times New Roman"/>
          <w:b/>
          <w:sz w:val="28"/>
          <w:szCs w:val="28"/>
        </w:rPr>
      </w:pPr>
      <w:r w:rsidRPr="00743AF4">
        <w:rPr>
          <w:rFonts w:ascii="Times New Roman" w:hAnsi="Times New Roman" w:cs="Times New Roman"/>
          <w:b/>
          <w:sz w:val="28"/>
          <w:szCs w:val="28"/>
        </w:rPr>
        <w:t>с.Сорокино:</w:t>
      </w:r>
    </w:p>
    <w:p w:rsidR="00D37F89" w:rsidRPr="001B5756" w:rsidRDefault="00D37F89" w:rsidP="005C7EF4">
      <w:pPr>
        <w:pStyle w:val="ConsPlusCell"/>
        <w:numPr>
          <w:ilvl w:val="0"/>
          <w:numId w:val="64"/>
        </w:numPr>
        <w:spacing w:line="276" w:lineRule="auto"/>
        <w:jc w:val="both"/>
        <w:rPr>
          <w:rFonts w:ascii="Times New Roman" w:hAnsi="Times New Roman" w:cs="Times New Roman"/>
          <w:sz w:val="28"/>
          <w:szCs w:val="28"/>
        </w:rPr>
      </w:pPr>
      <w:r>
        <w:rPr>
          <w:rFonts w:ascii="Times New Roman" w:hAnsi="Times New Roman" w:cs="Times New Roman"/>
          <w:sz w:val="28"/>
          <w:szCs w:val="28"/>
        </w:rPr>
        <w:t>п</w:t>
      </w:r>
      <w:r w:rsidRPr="001B5756">
        <w:rPr>
          <w:rFonts w:ascii="Times New Roman" w:hAnsi="Times New Roman" w:cs="Times New Roman"/>
          <w:sz w:val="28"/>
          <w:szCs w:val="28"/>
        </w:rPr>
        <w:t>олигон ТБО</w:t>
      </w:r>
      <w:r>
        <w:rPr>
          <w:rFonts w:ascii="Times New Roman" w:hAnsi="Times New Roman" w:cs="Times New Roman"/>
          <w:sz w:val="28"/>
          <w:szCs w:val="28"/>
        </w:rPr>
        <w:t xml:space="preserve"> </w:t>
      </w:r>
      <w:r w:rsidRPr="001B5756">
        <w:rPr>
          <w:rFonts w:ascii="Times New Roman" w:hAnsi="Times New Roman" w:cs="Times New Roman"/>
          <w:sz w:val="28"/>
          <w:szCs w:val="28"/>
        </w:rPr>
        <w:t>(генеральным планом планиру</w:t>
      </w:r>
      <w:r>
        <w:rPr>
          <w:rFonts w:ascii="Times New Roman" w:hAnsi="Times New Roman" w:cs="Times New Roman"/>
          <w:sz w:val="28"/>
          <w:szCs w:val="28"/>
        </w:rPr>
        <w:t>ется ликвидация данного объекта);</w:t>
      </w:r>
    </w:p>
    <w:p w:rsidR="00D37F89" w:rsidRPr="00743AF4" w:rsidRDefault="00D37F89" w:rsidP="00D37F89">
      <w:pPr>
        <w:pStyle w:val="ConsPlusCell"/>
        <w:spacing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с.Ефремово-Зыково:</w:t>
      </w:r>
    </w:p>
    <w:p w:rsidR="00D37F89" w:rsidRPr="001B5756" w:rsidRDefault="00D37F89" w:rsidP="005C7EF4">
      <w:pPr>
        <w:pStyle w:val="ConsPlusCell"/>
        <w:numPr>
          <w:ilvl w:val="0"/>
          <w:numId w:val="64"/>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нефтяные скважины </w:t>
      </w:r>
      <w:r w:rsidRPr="001B5756">
        <w:rPr>
          <w:rFonts w:ascii="Times New Roman" w:hAnsi="Times New Roman" w:cs="Times New Roman"/>
          <w:sz w:val="28"/>
          <w:szCs w:val="28"/>
        </w:rPr>
        <w:t>(необходимо ужесточить требования  к данным объектам  по  организации  санитарно-защитных  зон, разработать проекты сокращения СЗЗ  или рассмотреть вопрос по отселению людей из этих зон за счет предприятия);</w:t>
      </w:r>
    </w:p>
    <w:p w:rsidR="00D37F89" w:rsidRPr="001B5756" w:rsidRDefault="00D37F89" w:rsidP="005C7EF4">
      <w:pPr>
        <w:pStyle w:val="ConsPlusCell"/>
        <w:numPr>
          <w:ilvl w:val="0"/>
          <w:numId w:val="64"/>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скотомогильник, расположенный на юге села </w:t>
      </w:r>
      <w:r w:rsidRPr="00095808">
        <w:rPr>
          <w:rFonts w:ascii="Times New Roman" w:hAnsi="Times New Roman" w:cs="Times New Roman"/>
          <w:sz w:val="28"/>
          <w:szCs w:val="28"/>
        </w:rPr>
        <w:t>(вопросы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w:t>
      </w:r>
      <w:r>
        <w:rPr>
          <w:rFonts w:ascii="Times New Roman" w:hAnsi="Times New Roman" w:cs="Times New Roman"/>
          <w:sz w:val="28"/>
          <w:szCs w:val="28"/>
        </w:rPr>
        <w:t>и обязательствами субъекта РФ, п</w:t>
      </w:r>
      <w:r w:rsidRPr="00095808">
        <w:rPr>
          <w:rFonts w:ascii="Times New Roman" w:hAnsi="Times New Roman" w:cs="Times New Roman"/>
          <w:sz w:val="28"/>
          <w:szCs w:val="28"/>
        </w:rPr>
        <w:t>ринятие мер по содержанию скотомогильника и его оборудованию является обязанностью Пра</w:t>
      </w:r>
      <w:r>
        <w:rPr>
          <w:rFonts w:ascii="Times New Roman" w:hAnsi="Times New Roman" w:cs="Times New Roman"/>
          <w:sz w:val="28"/>
          <w:szCs w:val="28"/>
        </w:rPr>
        <w:t>вительства Оренбургской области); кроме того в СЗЗ от скотомогильника расположена молочно-товарная ферма (ее необходимо вынести в промышленную зону);</w:t>
      </w:r>
    </w:p>
    <w:p w:rsidR="00D37F89" w:rsidRDefault="00D37F89" w:rsidP="005C7EF4">
      <w:pPr>
        <w:pStyle w:val="ConsPlusCell"/>
        <w:numPr>
          <w:ilvl w:val="0"/>
          <w:numId w:val="64"/>
        </w:numPr>
        <w:spacing w:line="276" w:lineRule="auto"/>
        <w:jc w:val="both"/>
        <w:rPr>
          <w:rFonts w:ascii="Times New Roman" w:hAnsi="Times New Roman" w:cs="Times New Roman"/>
          <w:sz w:val="28"/>
          <w:szCs w:val="28"/>
        </w:rPr>
      </w:pPr>
      <w:r w:rsidRPr="00721F43">
        <w:rPr>
          <w:rFonts w:ascii="Times New Roman" w:hAnsi="Times New Roman" w:cs="Times New Roman"/>
          <w:sz w:val="28"/>
          <w:szCs w:val="28"/>
        </w:rPr>
        <w:t>МТМ</w:t>
      </w:r>
      <w:r>
        <w:rPr>
          <w:rFonts w:ascii="Times New Roman" w:hAnsi="Times New Roman" w:cs="Times New Roman"/>
          <w:sz w:val="28"/>
          <w:szCs w:val="28"/>
        </w:rPr>
        <w:t>, расположенная недалеко от кладбища</w:t>
      </w:r>
      <w:r w:rsidRPr="00721F43">
        <w:rPr>
          <w:rFonts w:ascii="Times New Roman" w:hAnsi="Times New Roman" w:cs="Times New Roman"/>
          <w:sz w:val="28"/>
          <w:szCs w:val="28"/>
        </w:rPr>
        <w:t xml:space="preserve"> (генеральным планом планируется вынос данного объекта в промышленную зону).</w:t>
      </w:r>
    </w:p>
    <w:p w:rsidR="009B6BBE" w:rsidRPr="00721F43" w:rsidRDefault="009B6BBE" w:rsidP="009B6BBE">
      <w:pPr>
        <w:pStyle w:val="ConsPlusCell"/>
        <w:spacing w:line="276" w:lineRule="auto"/>
        <w:ind w:left="1429"/>
        <w:jc w:val="both"/>
        <w:rPr>
          <w:rFonts w:ascii="Times New Roman" w:hAnsi="Times New Roman" w:cs="Times New Roman"/>
          <w:sz w:val="28"/>
          <w:szCs w:val="28"/>
        </w:rPr>
      </w:pPr>
    </w:p>
    <w:p w:rsidR="00D37F89" w:rsidRPr="009B6BBE" w:rsidRDefault="00D37F89" w:rsidP="009B6BBE">
      <w:pPr>
        <w:spacing w:after="0"/>
        <w:ind w:firstLine="709"/>
        <w:contextualSpacing/>
        <w:outlineLvl w:val="0"/>
        <w:rPr>
          <w:rFonts w:ascii="Times New Roman" w:hAnsi="Times New Roman" w:cs="Times New Roman"/>
          <w:b/>
          <w:bCs/>
          <w:i/>
          <w:sz w:val="28"/>
          <w:szCs w:val="28"/>
        </w:rPr>
      </w:pPr>
      <w:bookmarkStart w:id="148" w:name="_Toc387843368"/>
      <w:r w:rsidRPr="009B6BBE">
        <w:rPr>
          <w:rFonts w:ascii="Times New Roman" w:hAnsi="Times New Roman" w:cs="Times New Roman"/>
          <w:b/>
          <w:bCs/>
          <w:i/>
          <w:sz w:val="28"/>
          <w:szCs w:val="28"/>
        </w:rPr>
        <w:t>Поверхностные и питьевые воды</w:t>
      </w:r>
      <w:bookmarkEnd w:id="148"/>
    </w:p>
    <w:p w:rsidR="00D37F89" w:rsidRPr="00FE4C30" w:rsidRDefault="00D37F89" w:rsidP="009B6BBE">
      <w:pPr>
        <w:pStyle w:val="ConsPlusCell"/>
        <w:spacing w:line="276" w:lineRule="auto"/>
        <w:ind w:firstLine="709"/>
        <w:contextualSpacing/>
        <w:jc w:val="both"/>
        <w:rPr>
          <w:rFonts w:ascii="Times New Roman" w:hAnsi="Times New Roman" w:cs="Times New Roman"/>
          <w:bCs/>
          <w:sz w:val="28"/>
          <w:szCs w:val="28"/>
        </w:rPr>
      </w:pPr>
      <w:r w:rsidRPr="009B6BBE">
        <w:rPr>
          <w:rFonts w:ascii="Times New Roman" w:hAnsi="Times New Roman" w:cs="Times New Roman"/>
          <w:bCs/>
          <w:sz w:val="28"/>
          <w:szCs w:val="28"/>
        </w:rPr>
        <w:t>Основными источниками загрязнения открытых водоемов в местах</w:t>
      </w:r>
      <w:r w:rsidRPr="00FE4C30">
        <w:rPr>
          <w:rFonts w:ascii="Times New Roman" w:hAnsi="Times New Roman" w:cs="Times New Roman"/>
          <w:bCs/>
          <w:sz w:val="28"/>
          <w:szCs w:val="28"/>
        </w:rPr>
        <w:t xml:space="preserve"> водопользования населения продолжают оставаться жилищно-коммунальные объекты, личные подворья, животноводческие фермы, несанкционированные свалки, использование открытых водоемов для отдыха и в качестве рекреационных зон.      </w:t>
      </w:r>
    </w:p>
    <w:p w:rsidR="00D37F89" w:rsidRPr="00FE4C30" w:rsidRDefault="00D37F89" w:rsidP="00D37F89">
      <w:pPr>
        <w:pStyle w:val="ConsPlusCell"/>
        <w:spacing w:line="276" w:lineRule="auto"/>
        <w:ind w:firstLine="709"/>
        <w:jc w:val="both"/>
        <w:rPr>
          <w:rFonts w:ascii="Times New Roman" w:hAnsi="Times New Roman" w:cs="Times New Roman"/>
          <w:bCs/>
          <w:sz w:val="28"/>
          <w:szCs w:val="28"/>
        </w:rPr>
      </w:pPr>
      <w:r w:rsidRPr="00FE4C30">
        <w:rPr>
          <w:rFonts w:ascii="Times New Roman" w:hAnsi="Times New Roman" w:cs="Times New Roman"/>
          <w:bCs/>
          <w:sz w:val="28"/>
          <w:szCs w:val="28"/>
        </w:rPr>
        <w:t xml:space="preserve">Основными причинами неудовлетворительного качества питьевой воды являются: </w:t>
      </w:r>
    </w:p>
    <w:p w:rsidR="00D37F89" w:rsidRPr="00FE4C30" w:rsidRDefault="00D37F89" w:rsidP="005C7EF4">
      <w:pPr>
        <w:pStyle w:val="ConsPlusCell"/>
        <w:numPr>
          <w:ilvl w:val="0"/>
          <w:numId w:val="74"/>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 xml:space="preserve">отсутствие зон санитарной охраны водоисточников; </w:t>
      </w:r>
    </w:p>
    <w:p w:rsidR="00D37F89" w:rsidRPr="00FE4C30" w:rsidRDefault="00D37F89" w:rsidP="005C7EF4">
      <w:pPr>
        <w:pStyle w:val="ConsPlusCell"/>
        <w:numPr>
          <w:ilvl w:val="0"/>
          <w:numId w:val="74"/>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 xml:space="preserve">несоблюдением режима зон санитарной охраны - санитарно-оздоровительные мероприятия в зонах санитарной охраны водоисточников водопользователями не выполняются; </w:t>
      </w:r>
    </w:p>
    <w:p w:rsidR="00D37F89" w:rsidRPr="00FE4C30" w:rsidRDefault="00D37F89" w:rsidP="005C7EF4">
      <w:pPr>
        <w:pStyle w:val="ConsPlusCell"/>
        <w:numPr>
          <w:ilvl w:val="0"/>
          <w:numId w:val="74"/>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изношенность водозаборных сооружений и разводящих сетей.</w:t>
      </w:r>
    </w:p>
    <w:p w:rsidR="00D37F89" w:rsidRPr="00FE4C30" w:rsidRDefault="00D37F89" w:rsidP="00D37F89">
      <w:pPr>
        <w:pStyle w:val="ConsPlusCell"/>
        <w:spacing w:line="276" w:lineRule="auto"/>
        <w:ind w:firstLine="709"/>
        <w:jc w:val="both"/>
        <w:rPr>
          <w:rFonts w:ascii="Times New Roman" w:hAnsi="Times New Roman" w:cs="Times New Roman"/>
          <w:bCs/>
          <w:sz w:val="28"/>
          <w:szCs w:val="28"/>
        </w:rPr>
      </w:pPr>
      <w:r w:rsidRPr="00FE4C30">
        <w:rPr>
          <w:rFonts w:ascii="Times New Roman" w:hAnsi="Times New Roman" w:cs="Times New Roman"/>
          <w:bCs/>
          <w:sz w:val="28"/>
          <w:szCs w:val="28"/>
        </w:rPr>
        <w:t>В целях охраны и рационального использования водных ресурсов проектом предусматривается:</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Ликвидация источников загрязнения поверхностных и подземных вод (устройство очистных сооружений, устранение несанкционированных свалок и оборудование площадок складирования)</w:t>
      </w:r>
      <w:r>
        <w:rPr>
          <w:rFonts w:ascii="Times New Roman" w:hAnsi="Times New Roman" w:cs="Times New Roman"/>
          <w:bCs/>
          <w:sz w:val="28"/>
          <w:szCs w:val="28"/>
        </w:rPr>
        <w:t xml:space="preserve">, </w:t>
      </w:r>
      <w:r w:rsidRPr="00721F43">
        <w:rPr>
          <w:rFonts w:ascii="Times New Roman" w:hAnsi="Times New Roman" w:cs="Times New Roman"/>
          <w:bCs/>
          <w:i/>
          <w:sz w:val="28"/>
          <w:szCs w:val="28"/>
        </w:rPr>
        <w:t xml:space="preserve">на территории </w:t>
      </w:r>
      <w:r w:rsidR="009B6BBE">
        <w:rPr>
          <w:rFonts w:ascii="Times New Roman" w:hAnsi="Times New Roman" w:cs="Times New Roman"/>
          <w:bCs/>
          <w:i/>
          <w:sz w:val="28"/>
          <w:szCs w:val="28"/>
        </w:rPr>
        <w:t xml:space="preserve">сельсовета, на юго-востоке от села </w:t>
      </w:r>
      <w:r w:rsidRPr="00721F43">
        <w:rPr>
          <w:rFonts w:ascii="Times New Roman" w:hAnsi="Times New Roman" w:cs="Times New Roman"/>
          <w:bCs/>
          <w:i/>
          <w:sz w:val="28"/>
          <w:szCs w:val="28"/>
        </w:rPr>
        <w:t>Ефремово-Зыково, в водоохранной зоне расположены две свалки, данные объекты необходимо ликвидировать</w:t>
      </w:r>
      <w:r w:rsidR="009B6BBE">
        <w:rPr>
          <w:rFonts w:ascii="Times New Roman" w:hAnsi="Times New Roman" w:cs="Times New Roman"/>
          <w:bCs/>
          <w:sz w:val="28"/>
          <w:szCs w:val="28"/>
        </w:rPr>
        <w:t>.</w:t>
      </w:r>
    </w:p>
    <w:p w:rsidR="00D37F89" w:rsidRPr="00095808"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095808">
        <w:rPr>
          <w:rFonts w:ascii="Times New Roman" w:hAnsi="Times New Roman" w:cs="Times New Roman"/>
          <w:bCs/>
          <w:sz w:val="28"/>
          <w:szCs w:val="28"/>
        </w:rPr>
        <w:t>Благоустройст</w:t>
      </w:r>
      <w:r w:rsidR="009B6BBE">
        <w:rPr>
          <w:rFonts w:ascii="Times New Roman" w:hAnsi="Times New Roman" w:cs="Times New Roman"/>
          <w:bCs/>
          <w:sz w:val="28"/>
          <w:szCs w:val="28"/>
        </w:rPr>
        <w:t>во и расчистка русел рек и озер.</w:t>
      </w:r>
    </w:p>
    <w:p w:rsidR="00D37F89" w:rsidRPr="00095808"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095808">
        <w:rPr>
          <w:rFonts w:ascii="Times New Roman" w:hAnsi="Times New Roman" w:cs="Times New Roman"/>
          <w:bCs/>
          <w:sz w:val="28"/>
          <w:szCs w:val="28"/>
        </w:rPr>
        <w:t>Организация и обустройство водоохранных зон и прибрежных защитных полос и их использование в соответствии с требованиями Водного кодекса РФ (закрепление на местности границ водоохранных зон и границ прибрежных защитным полос осуществляется специальными информационными знаками в соответствии с земельным законодательством).</w:t>
      </w:r>
    </w:p>
    <w:p w:rsidR="00D37F89" w:rsidRPr="00095808"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095808">
        <w:rPr>
          <w:rFonts w:ascii="Times New Roman" w:hAnsi="Times New Roman" w:cs="Times New Roman"/>
          <w:bCs/>
          <w:sz w:val="28"/>
          <w:szCs w:val="28"/>
        </w:rPr>
        <w:t>Организация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095808">
        <w:rPr>
          <w:rFonts w:ascii="Times New Roman" w:hAnsi="Times New Roman" w:cs="Times New Roman"/>
          <w:bCs/>
          <w:sz w:val="28"/>
          <w:szCs w:val="28"/>
        </w:rPr>
        <w:t>Строительство на</w:t>
      </w:r>
      <w:r w:rsidRPr="00FE4C30">
        <w:rPr>
          <w:rFonts w:ascii="Times New Roman" w:hAnsi="Times New Roman" w:cs="Times New Roman"/>
          <w:bCs/>
          <w:sz w:val="28"/>
          <w:szCs w:val="28"/>
        </w:rPr>
        <w:t xml:space="preserve"> с/х предприятиях локальных очистных сооружений.</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 xml:space="preserve">Очистка стоков животноводческих на ЛОС (локальных очистных </w:t>
      </w:r>
      <w:r>
        <w:rPr>
          <w:rFonts w:ascii="Times New Roman" w:hAnsi="Times New Roman" w:cs="Times New Roman"/>
          <w:bCs/>
          <w:sz w:val="28"/>
          <w:szCs w:val="28"/>
        </w:rPr>
        <w:t xml:space="preserve">сооружениях) до </w:t>
      </w:r>
      <w:r w:rsidRPr="00FE4C30">
        <w:rPr>
          <w:rFonts w:ascii="Times New Roman" w:hAnsi="Times New Roman" w:cs="Times New Roman"/>
          <w:bCs/>
          <w:sz w:val="28"/>
          <w:szCs w:val="28"/>
        </w:rPr>
        <w:t>степени, разрешенной к приему в систему канализации, либо полностью до нормативных показателей, разрешенных к сбросу в водные объекты.</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 xml:space="preserve">Запрещения сброса сточных вод и жидких отходов в поглощающие горизонты, имеющие гидравлическую связь с горизонтами, </w:t>
      </w:r>
      <w:r w:rsidR="009B6BBE">
        <w:rPr>
          <w:rFonts w:ascii="Times New Roman" w:hAnsi="Times New Roman" w:cs="Times New Roman"/>
          <w:bCs/>
          <w:sz w:val="28"/>
          <w:szCs w:val="28"/>
        </w:rPr>
        <w:t>используемыми для водоснабжения.</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sidRPr="00FE4C30">
        <w:rPr>
          <w:rFonts w:ascii="Times New Roman" w:hAnsi="Times New Roman" w:cs="Times New Roman"/>
          <w:bCs/>
          <w:sz w:val="28"/>
          <w:szCs w:val="28"/>
        </w:rPr>
        <w:t>Устройства защитной гидроизоляции сооружений, являющихся потенциальными источн</w:t>
      </w:r>
      <w:r w:rsidR="009B6BBE">
        <w:rPr>
          <w:rFonts w:ascii="Times New Roman" w:hAnsi="Times New Roman" w:cs="Times New Roman"/>
          <w:bCs/>
          <w:sz w:val="28"/>
          <w:szCs w:val="28"/>
        </w:rPr>
        <w:t>иками загрязнения подземных вод.</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w:t>
      </w:r>
      <w:r w:rsidR="009B6BBE">
        <w:rPr>
          <w:rFonts w:ascii="Times New Roman" w:hAnsi="Times New Roman" w:cs="Times New Roman"/>
          <w:bCs/>
          <w:sz w:val="28"/>
          <w:szCs w:val="28"/>
        </w:rPr>
        <w:t>твом проектируемого объекта.</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Организации строительства отводящих сооружений и дамб обвалования для отвода поверхностного стока, дренажей - для</w:t>
      </w:r>
      <w:r w:rsidR="009B6BBE">
        <w:rPr>
          <w:rFonts w:ascii="Times New Roman" w:hAnsi="Times New Roman" w:cs="Times New Roman"/>
          <w:bCs/>
          <w:sz w:val="28"/>
          <w:szCs w:val="28"/>
        </w:rPr>
        <w:t xml:space="preserve"> понижения уровня грунтовых вод.</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Проведение гидрогеологических изысканий, ут</w:t>
      </w:r>
      <w:r w:rsidR="009B6BBE">
        <w:rPr>
          <w:rFonts w:ascii="Times New Roman" w:hAnsi="Times New Roman" w:cs="Times New Roman"/>
          <w:bCs/>
          <w:sz w:val="28"/>
          <w:szCs w:val="28"/>
        </w:rPr>
        <w:t>верждение запасов подземных вод.</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w:t>
      </w:r>
      <w:r w:rsidR="009B6BBE">
        <w:rPr>
          <w:rFonts w:ascii="Times New Roman" w:hAnsi="Times New Roman" w:cs="Times New Roman"/>
          <w:bCs/>
          <w:sz w:val="28"/>
          <w:szCs w:val="28"/>
        </w:rPr>
        <w:t>ом воды, подаваемой потребителю.</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Организация вокруг каждой скважины I пояса зоны санитарной охраны, вынос из II и III поясов ЗСО всех потен</w:t>
      </w:r>
      <w:r w:rsidR="009B6BBE">
        <w:rPr>
          <w:rFonts w:ascii="Times New Roman" w:hAnsi="Times New Roman" w:cs="Times New Roman"/>
          <w:bCs/>
          <w:sz w:val="28"/>
          <w:szCs w:val="28"/>
        </w:rPr>
        <w:t>циальных источников загрязнения.</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Проведение ежегодного профилакти</w:t>
      </w:r>
      <w:r>
        <w:rPr>
          <w:rFonts w:ascii="Times New Roman" w:hAnsi="Times New Roman" w:cs="Times New Roman"/>
          <w:bCs/>
          <w:sz w:val="28"/>
          <w:szCs w:val="28"/>
        </w:rPr>
        <w:t xml:space="preserve">ческого ремонта скважин силами </w:t>
      </w:r>
      <w:r w:rsidR="009B6BBE">
        <w:rPr>
          <w:rFonts w:ascii="Times New Roman" w:hAnsi="Times New Roman" w:cs="Times New Roman"/>
          <w:bCs/>
          <w:sz w:val="28"/>
          <w:szCs w:val="28"/>
        </w:rPr>
        <w:t>водопользователей.</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 xml:space="preserve">Приведение водоотбора на водозаборах в соответствии с утвержденными запасами подземных вод, недопущение переотбора и </w:t>
      </w:r>
      <w:r w:rsidR="009B6BBE">
        <w:rPr>
          <w:rFonts w:ascii="Times New Roman" w:hAnsi="Times New Roman" w:cs="Times New Roman"/>
          <w:bCs/>
          <w:sz w:val="28"/>
          <w:szCs w:val="28"/>
        </w:rPr>
        <w:t>истощения водоносных горизонтов.</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B6BBE">
        <w:rPr>
          <w:rFonts w:ascii="Times New Roman" w:hAnsi="Times New Roman" w:cs="Times New Roman"/>
          <w:bCs/>
          <w:sz w:val="28"/>
          <w:szCs w:val="28"/>
        </w:rPr>
        <w:t>Тампонация заброшенных скважин.</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Систематическое выполнение бактериологических и химических анализ</w:t>
      </w:r>
      <w:r w:rsidR="009B6BBE">
        <w:rPr>
          <w:rFonts w:ascii="Times New Roman" w:hAnsi="Times New Roman" w:cs="Times New Roman"/>
          <w:bCs/>
          <w:sz w:val="28"/>
          <w:szCs w:val="28"/>
        </w:rPr>
        <w:t>ов воды, подаваемой потребителю.</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По эксплуатационным скважинам, в связи с отсутствием по большинству достоверной информации, рекомендуется проведение обследования скважин, по ре</w:t>
      </w:r>
      <w:r>
        <w:rPr>
          <w:rFonts w:ascii="Times New Roman" w:hAnsi="Times New Roman" w:cs="Times New Roman"/>
          <w:bCs/>
          <w:sz w:val="28"/>
          <w:szCs w:val="28"/>
        </w:rPr>
        <w:t xml:space="preserve">зультатам которого оценивается </w:t>
      </w:r>
      <w:r w:rsidRPr="00FE4C30">
        <w:rPr>
          <w:rFonts w:ascii="Times New Roman" w:hAnsi="Times New Roman" w:cs="Times New Roman"/>
          <w:bCs/>
          <w:sz w:val="28"/>
          <w:szCs w:val="28"/>
        </w:rPr>
        <w:t>допустим</w:t>
      </w:r>
      <w:r w:rsidR="009B6BBE">
        <w:rPr>
          <w:rFonts w:ascii="Times New Roman" w:hAnsi="Times New Roman" w:cs="Times New Roman"/>
          <w:bCs/>
          <w:sz w:val="28"/>
          <w:szCs w:val="28"/>
        </w:rPr>
        <w:t>ый водоотбор.</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Территория вокруг родников и колодцев должна быть благоустроена и спланирована, необходимо наличие глиняных замков, бетонированной отмостки вокруг, должного отвода воды, проведение планового и текущего ремонта, чистки и дезинфекции.</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Экологически безопасного размещения, захоронения, утилизации и обезвреживания отходов производства и потребления.</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Засыпки отрицательных форм рельефа с покрытием поверхности потенциал</w:t>
      </w:r>
      <w:r w:rsidR="009B6BBE">
        <w:rPr>
          <w:rFonts w:ascii="Times New Roman" w:hAnsi="Times New Roman" w:cs="Times New Roman"/>
          <w:bCs/>
          <w:sz w:val="28"/>
          <w:szCs w:val="28"/>
        </w:rPr>
        <w:t>ьно плодородным почвенным слоем.</w:t>
      </w:r>
    </w:p>
    <w:p w:rsidR="00D37F89" w:rsidRPr="00FE4C30" w:rsidRDefault="00D37F89" w:rsidP="005C7EF4">
      <w:pPr>
        <w:pStyle w:val="ConsPlusCell"/>
        <w:numPr>
          <w:ilvl w:val="0"/>
          <w:numId w:val="75"/>
        </w:num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Выполнения инженерной защиты территории от затопления и подтопления (в соответствии с требованиями СНиП 2.06.15-85 "Инженерная защита территории от затопления и подтопления").</w:t>
      </w:r>
    </w:p>
    <w:p w:rsidR="00D37F89" w:rsidRPr="009B6BBE" w:rsidRDefault="00D37F89" w:rsidP="005C7EF4">
      <w:pPr>
        <w:pStyle w:val="ConsPlusCell"/>
        <w:numPr>
          <w:ilvl w:val="0"/>
          <w:numId w:val="75"/>
        </w:numPr>
        <w:spacing w:line="276"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E4C30">
        <w:rPr>
          <w:rFonts w:ascii="Times New Roman" w:hAnsi="Times New Roman" w:cs="Times New Roman"/>
          <w:bCs/>
          <w:sz w:val="28"/>
          <w:szCs w:val="28"/>
        </w:rPr>
        <w:t xml:space="preserve">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w:t>
      </w:r>
      <w:r w:rsidRPr="009B6BBE">
        <w:rPr>
          <w:rFonts w:ascii="Times New Roman" w:hAnsi="Times New Roman" w:cs="Times New Roman"/>
          <w:bCs/>
          <w:sz w:val="28"/>
          <w:szCs w:val="28"/>
        </w:rPr>
        <w:t>предотвращению негативного воздействия вод запрещаются.</w:t>
      </w:r>
    </w:p>
    <w:p w:rsidR="009B6BBE" w:rsidRPr="009B6BBE" w:rsidRDefault="009B6BBE" w:rsidP="009B6BBE">
      <w:pPr>
        <w:pStyle w:val="ConsPlusCell"/>
        <w:spacing w:line="276" w:lineRule="auto"/>
        <w:ind w:left="720"/>
        <w:contextualSpacing/>
        <w:jc w:val="both"/>
        <w:rPr>
          <w:rFonts w:ascii="Times New Roman" w:hAnsi="Times New Roman" w:cs="Times New Roman"/>
          <w:bCs/>
          <w:sz w:val="28"/>
          <w:szCs w:val="28"/>
        </w:rPr>
      </w:pPr>
    </w:p>
    <w:p w:rsidR="00D37F89" w:rsidRDefault="00D37F89" w:rsidP="009B6BBE">
      <w:pPr>
        <w:widowControl w:val="0"/>
        <w:spacing w:after="0"/>
        <w:ind w:firstLine="709"/>
        <w:contextualSpacing/>
        <w:jc w:val="both"/>
        <w:rPr>
          <w:rFonts w:ascii="Times New Roman" w:hAnsi="Times New Roman" w:cs="Times New Roman"/>
          <w:i/>
          <w:sz w:val="28"/>
          <w:szCs w:val="28"/>
        </w:rPr>
      </w:pPr>
      <w:r w:rsidRPr="009B6BBE">
        <w:rPr>
          <w:rFonts w:ascii="Times New Roman" w:hAnsi="Times New Roman" w:cs="Times New Roman"/>
          <w:i/>
          <w:sz w:val="28"/>
          <w:szCs w:val="28"/>
        </w:rPr>
        <w:t>Таблица. Концепция по охране поверхностных и подземных вод, согласно СТП Оренбургской области (утверждена Постановлением Правительства Оренбургской области от 07.07.11 г. № 579-п)</w:t>
      </w:r>
    </w:p>
    <w:p w:rsidR="009B6BBE" w:rsidRPr="009B6BBE" w:rsidRDefault="009B6BBE" w:rsidP="009B6BBE">
      <w:pPr>
        <w:widowControl w:val="0"/>
        <w:spacing w:after="0"/>
        <w:ind w:firstLine="709"/>
        <w:contextualSpacing/>
        <w:jc w:val="both"/>
        <w:rPr>
          <w:rFonts w:ascii="Times New Roman" w:hAnsi="Times New Roman" w:cs="Times New Roman"/>
          <w:i/>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1857"/>
        <w:gridCol w:w="3119"/>
      </w:tblGrid>
      <w:tr w:rsidR="009B6BBE" w:rsidRPr="009B6BBE" w:rsidTr="005C7EF4">
        <w:trPr>
          <w:trHeight w:val="1040"/>
        </w:trPr>
        <w:tc>
          <w:tcPr>
            <w:tcW w:w="4522" w:type="dxa"/>
            <w:shd w:val="clear" w:color="auto" w:fill="D9E2F3"/>
          </w:tcPr>
          <w:p w:rsidR="009B6BBE" w:rsidRPr="009B6BBE" w:rsidRDefault="009B6BBE" w:rsidP="004160B7">
            <w:pPr>
              <w:spacing w:line="240" w:lineRule="auto"/>
              <w:ind w:firstLine="708"/>
              <w:jc w:val="center"/>
              <w:rPr>
                <w:rFonts w:ascii="Times New Roman" w:hAnsi="Times New Roman" w:cs="Times New Roman"/>
                <w:b/>
                <w:sz w:val="24"/>
                <w:szCs w:val="24"/>
                <w:lang w:eastAsia="ru-RU"/>
              </w:rPr>
            </w:pPr>
            <w:r w:rsidRPr="009B6BBE">
              <w:rPr>
                <w:rFonts w:ascii="Times New Roman" w:hAnsi="Times New Roman" w:cs="Times New Roman"/>
                <w:b/>
                <w:sz w:val="24"/>
                <w:szCs w:val="24"/>
                <w:lang w:eastAsia="ru-RU"/>
              </w:rPr>
              <w:t>Перечень мероприятий</w:t>
            </w:r>
          </w:p>
        </w:tc>
        <w:tc>
          <w:tcPr>
            <w:tcW w:w="1857" w:type="dxa"/>
            <w:shd w:val="clear" w:color="auto" w:fill="D9E2F3"/>
            <w:vAlign w:val="center"/>
          </w:tcPr>
          <w:p w:rsidR="009B6BBE" w:rsidRPr="009B6BBE" w:rsidRDefault="009B6BBE" w:rsidP="004160B7">
            <w:pPr>
              <w:spacing w:line="240" w:lineRule="auto"/>
              <w:jc w:val="center"/>
              <w:rPr>
                <w:rFonts w:ascii="Times New Roman" w:hAnsi="Times New Roman" w:cs="Times New Roman"/>
                <w:b/>
                <w:sz w:val="24"/>
                <w:szCs w:val="24"/>
                <w:lang w:eastAsia="ru-RU"/>
              </w:rPr>
            </w:pPr>
            <w:r w:rsidRPr="009B6BBE">
              <w:rPr>
                <w:rFonts w:ascii="Times New Roman" w:hAnsi="Times New Roman" w:cs="Times New Roman"/>
                <w:b/>
                <w:sz w:val="24"/>
                <w:szCs w:val="24"/>
                <w:lang w:eastAsia="ru-RU"/>
              </w:rPr>
              <w:t>Территория планирования мероприятий</w:t>
            </w:r>
          </w:p>
        </w:tc>
        <w:tc>
          <w:tcPr>
            <w:tcW w:w="3119" w:type="dxa"/>
            <w:shd w:val="clear" w:color="auto" w:fill="D9E2F3"/>
          </w:tcPr>
          <w:p w:rsidR="009B6BBE" w:rsidRPr="009B6BBE" w:rsidRDefault="009B6BBE" w:rsidP="004160B7">
            <w:pPr>
              <w:spacing w:line="240" w:lineRule="auto"/>
              <w:jc w:val="center"/>
              <w:rPr>
                <w:rFonts w:ascii="Times New Roman" w:hAnsi="Times New Roman" w:cs="Times New Roman"/>
                <w:b/>
                <w:sz w:val="24"/>
                <w:szCs w:val="24"/>
                <w:lang w:eastAsia="ru-RU"/>
              </w:rPr>
            </w:pPr>
            <w:r w:rsidRPr="009B6BBE">
              <w:rPr>
                <w:rFonts w:ascii="Times New Roman" w:hAnsi="Times New Roman" w:cs="Times New Roman"/>
                <w:b/>
                <w:sz w:val="24"/>
                <w:szCs w:val="24"/>
                <w:lang w:eastAsia="ru-RU"/>
              </w:rPr>
              <w:t>Последовательность выполнения мероприятий</w:t>
            </w:r>
          </w:p>
        </w:tc>
      </w:tr>
      <w:tr w:rsidR="009B6BBE" w:rsidRPr="009B6BBE" w:rsidTr="009B6BBE">
        <w:tc>
          <w:tcPr>
            <w:tcW w:w="4522" w:type="dxa"/>
          </w:tcPr>
          <w:p w:rsidR="009B6BBE" w:rsidRPr="009B6BBE" w:rsidRDefault="009B6BBE" w:rsidP="004160B7">
            <w:pPr>
              <w:snapToGrid w:val="0"/>
              <w:spacing w:before="60" w:after="60" w:line="240" w:lineRule="auto"/>
              <w:jc w:val="center"/>
              <w:rPr>
                <w:rFonts w:ascii="Times New Roman" w:hAnsi="Times New Roman" w:cs="Times New Roman"/>
                <w:sz w:val="24"/>
                <w:szCs w:val="24"/>
                <w:lang w:eastAsia="ru-RU"/>
              </w:rPr>
            </w:pPr>
            <w:r w:rsidRPr="009B6BBE">
              <w:rPr>
                <w:rFonts w:ascii="Times New Roman" w:hAnsi="Times New Roman" w:cs="Times New Roman"/>
                <w:sz w:val="24"/>
                <w:szCs w:val="24"/>
                <w:lang w:eastAsia="ru-RU"/>
              </w:rPr>
              <w:t>Организация и обустройство водоохранных зон и прибрежных защитных полос</w:t>
            </w:r>
          </w:p>
        </w:tc>
        <w:tc>
          <w:tcPr>
            <w:tcW w:w="1857" w:type="dxa"/>
          </w:tcPr>
          <w:p w:rsidR="009B6BBE" w:rsidRPr="009B6BBE" w:rsidRDefault="009B6BBE" w:rsidP="004160B7">
            <w:pPr>
              <w:snapToGrid w:val="0"/>
              <w:spacing w:before="60" w:after="60" w:line="240" w:lineRule="auto"/>
              <w:jc w:val="center"/>
              <w:rPr>
                <w:rFonts w:ascii="Times New Roman" w:hAnsi="Times New Roman" w:cs="Times New Roman"/>
                <w:sz w:val="24"/>
                <w:szCs w:val="24"/>
                <w:lang w:eastAsia="ru-RU"/>
              </w:rPr>
            </w:pPr>
            <w:r w:rsidRPr="009B6BBE">
              <w:rPr>
                <w:rFonts w:ascii="Times New Roman" w:hAnsi="Times New Roman" w:cs="Times New Roman"/>
                <w:sz w:val="24"/>
                <w:szCs w:val="24"/>
                <w:lang w:eastAsia="ru-RU"/>
              </w:rPr>
              <w:t>Пономаревский район</w:t>
            </w:r>
          </w:p>
        </w:tc>
        <w:tc>
          <w:tcPr>
            <w:tcW w:w="3119" w:type="dxa"/>
          </w:tcPr>
          <w:p w:rsidR="009B6BBE" w:rsidRPr="009B6BBE" w:rsidRDefault="009B6BBE" w:rsidP="004160B7">
            <w:pPr>
              <w:snapToGrid w:val="0"/>
              <w:spacing w:before="60" w:after="6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2012-2032 годы</w:t>
            </w:r>
          </w:p>
        </w:tc>
      </w:tr>
      <w:tr w:rsidR="009B6BBE" w:rsidRPr="009B6BBE" w:rsidTr="009B6BBE">
        <w:tc>
          <w:tcPr>
            <w:tcW w:w="4522" w:type="dxa"/>
          </w:tcPr>
          <w:p w:rsidR="009B6BBE" w:rsidRPr="009B6BBE" w:rsidRDefault="009B6BBE" w:rsidP="004160B7">
            <w:pPr>
              <w:snapToGrid w:val="0"/>
              <w:spacing w:before="60" w:after="60" w:line="240" w:lineRule="auto"/>
              <w:jc w:val="center"/>
              <w:rPr>
                <w:rFonts w:ascii="Times New Roman" w:hAnsi="Times New Roman" w:cs="Times New Roman"/>
                <w:sz w:val="24"/>
                <w:szCs w:val="24"/>
                <w:lang w:eastAsia="ru-RU"/>
              </w:rPr>
            </w:pPr>
            <w:r w:rsidRPr="009B6BBE">
              <w:rPr>
                <w:rFonts w:ascii="Times New Roman" w:hAnsi="Times New Roman" w:cs="Times New Roman"/>
                <w:sz w:val="24"/>
                <w:szCs w:val="24"/>
                <w:lang w:eastAsia="ru-RU"/>
              </w:rPr>
              <w:t>Организация регулярного гидромониторинга поверхностных водных объектов</w:t>
            </w:r>
          </w:p>
        </w:tc>
        <w:tc>
          <w:tcPr>
            <w:tcW w:w="1857" w:type="dxa"/>
          </w:tcPr>
          <w:p w:rsidR="009B6BBE" w:rsidRPr="009B6BBE" w:rsidRDefault="009B6BBE" w:rsidP="004160B7">
            <w:pPr>
              <w:snapToGrid w:val="0"/>
              <w:spacing w:before="60" w:after="60" w:line="240" w:lineRule="auto"/>
              <w:jc w:val="center"/>
              <w:rPr>
                <w:rFonts w:ascii="Times New Roman" w:hAnsi="Times New Roman" w:cs="Times New Roman"/>
                <w:sz w:val="24"/>
                <w:szCs w:val="24"/>
                <w:lang w:eastAsia="ru-RU"/>
              </w:rPr>
            </w:pPr>
            <w:r w:rsidRPr="009B6BBE">
              <w:rPr>
                <w:rFonts w:ascii="Times New Roman" w:hAnsi="Times New Roman" w:cs="Times New Roman"/>
                <w:sz w:val="24"/>
                <w:szCs w:val="24"/>
                <w:lang w:eastAsia="ru-RU"/>
              </w:rPr>
              <w:t>Пономаревский район</w:t>
            </w:r>
          </w:p>
        </w:tc>
        <w:tc>
          <w:tcPr>
            <w:tcW w:w="3119" w:type="dxa"/>
          </w:tcPr>
          <w:p w:rsidR="009B6BBE" w:rsidRPr="009B6BBE" w:rsidRDefault="009B6BBE" w:rsidP="004160B7">
            <w:pPr>
              <w:snapToGrid w:val="0"/>
              <w:spacing w:before="60" w:after="6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2012-2032 годы</w:t>
            </w:r>
          </w:p>
        </w:tc>
      </w:tr>
    </w:tbl>
    <w:p w:rsidR="009B6BBE" w:rsidRDefault="009B6BBE" w:rsidP="009B6BBE">
      <w:pPr>
        <w:spacing w:after="0"/>
        <w:contextualSpacing/>
        <w:outlineLvl w:val="0"/>
        <w:rPr>
          <w:rFonts w:ascii="Times New Roman" w:hAnsi="Times New Roman" w:cs="Times New Roman"/>
          <w:b/>
          <w:bCs/>
          <w:i/>
          <w:sz w:val="28"/>
          <w:szCs w:val="28"/>
        </w:rPr>
      </w:pPr>
    </w:p>
    <w:p w:rsidR="009B6BBE" w:rsidRDefault="00D37F89" w:rsidP="009B6BBE">
      <w:pPr>
        <w:spacing w:after="0"/>
        <w:ind w:firstLine="709"/>
        <w:contextualSpacing/>
        <w:outlineLvl w:val="0"/>
        <w:rPr>
          <w:rFonts w:ascii="Times New Roman" w:hAnsi="Times New Roman" w:cs="Times New Roman"/>
          <w:b/>
          <w:bCs/>
          <w:i/>
          <w:sz w:val="28"/>
          <w:szCs w:val="28"/>
        </w:rPr>
      </w:pPr>
      <w:bookmarkStart w:id="149" w:name="_Toc387843369"/>
      <w:r w:rsidRPr="009B6BBE">
        <w:rPr>
          <w:rFonts w:ascii="Times New Roman" w:hAnsi="Times New Roman" w:cs="Times New Roman"/>
          <w:b/>
          <w:bCs/>
          <w:i/>
          <w:sz w:val="28"/>
          <w:szCs w:val="28"/>
        </w:rPr>
        <w:t>Почва</w:t>
      </w:r>
      <w:bookmarkEnd w:id="149"/>
    </w:p>
    <w:p w:rsidR="00D37F89" w:rsidRPr="009B6BBE" w:rsidRDefault="00D37F89" w:rsidP="009B6BBE">
      <w:pPr>
        <w:spacing w:after="0"/>
        <w:ind w:firstLine="709"/>
        <w:contextualSpacing/>
        <w:jc w:val="both"/>
        <w:outlineLvl w:val="0"/>
        <w:rPr>
          <w:rFonts w:ascii="Times New Roman" w:hAnsi="Times New Roman" w:cs="Times New Roman"/>
          <w:b/>
          <w:bCs/>
          <w:i/>
          <w:sz w:val="28"/>
          <w:szCs w:val="28"/>
        </w:rPr>
      </w:pPr>
      <w:bookmarkStart w:id="150" w:name="_Toc387843370"/>
      <w:r w:rsidRPr="009B6BBE">
        <w:rPr>
          <w:rFonts w:ascii="Times New Roman" w:hAnsi="Times New Roman" w:cs="Times New Roman"/>
          <w:bCs/>
          <w:sz w:val="28"/>
          <w:szCs w:val="28"/>
        </w:rPr>
        <w:t>На территории Ефремово-Зыковского сельсовета должна применяться</w:t>
      </w:r>
      <w:r w:rsidRPr="002502BA">
        <w:rPr>
          <w:rFonts w:ascii="Times New Roman" w:hAnsi="Times New Roman" w:cs="Times New Roman"/>
          <w:bCs/>
          <w:sz w:val="28"/>
          <w:szCs w:val="28"/>
        </w:rPr>
        <w:t xml:space="preserve"> система земледелия, состоящая из взаимосвязанных агротехнических, мелиоративных и организационно-хозяйственных мероприятий, направленная на эффективное использование земли, сохранение и повышение плодородия почвы в целях получения высоких урожаев с/х культур.</w:t>
      </w:r>
      <w:bookmarkEnd w:id="150"/>
    </w:p>
    <w:p w:rsidR="00D37F89" w:rsidRPr="00116752" w:rsidRDefault="00D37F89" w:rsidP="009B6BBE">
      <w:pPr>
        <w:pStyle w:val="ConsPlusCell"/>
        <w:tabs>
          <w:tab w:val="left" w:pos="709"/>
        </w:tabs>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B6BBE">
        <w:rPr>
          <w:rFonts w:ascii="Times New Roman" w:hAnsi="Times New Roman" w:cs="Times New Roman"/>
          <w:bCs/>
          <w:sz w:val="28"/>
          <w:szCs w:val="28"/>
        </w:rPr>
        <w:t xml:space="preserve">  </w:t>
      </w:r>
      <w:r w:rsidRPr="00116752">
        <w:rPr>
          <w:rFonts w:ascii="Times New Roman" w:hAnsi="Times New Roman" w:cs="Times New Roman"/>
          <w:bCs/>
          <w:sz w:val="28"/>
          <w:szCs w:val="28"/>
        </w:rPr>
        <w:t>Разработку и ведение системы земледелия для каждого конкретного хозяйства необходимо вести в направлениях:</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Защита земель от водной и ветровой эрозии во избежание образования смытых и намытых почв, защита от загрязнений бытовыми отходами, др. процессов разрушения;</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Предотвращения загрязнения земель неочищенными сточными водами, ядохимикатами, производственными и пр. технологическими отходами;</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Внесение минеральных удобрений в строгом соответствии с потребностями почв;</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Рекультивация нарушенных земель, повышение их плодородия и др.;</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Усовершенствование системы земледелия и агротехнологии, добиться экологической безопасности производства;</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Осуществление контроля за фоновым загрязнением почвенного покрова, учитывая возможность атмосферного и снегового загрязнения;</w:t>
      </w:r>
    </w:p>
    <w:p w:rsidR="00D37F89" w:rsidRPr="00116752" w:rsidRDefault="00D37F89" w:rsidP="005C7EF4">
      <w:pPr>
        <w:pStyle w:val="ConsPlusCell"/>
        <w:numPr>
          <w:ilvl w:val="0"/>
          <w:numId w:val="73"/>
        </w:numPr>
        <w:spacing w:line="276" w:lineRule="auto"/>
        <w:ind w:left="0" w:firstLine="851"/>
        <w:jc w:val="both"/>
        <w:rPr>
          <w:rFonts w:ascii="Times New Roman" w:hAnsi="Times New Roman" w:cs="Times New Roman"/>
          <w:bCs/>
          <w:sz w:val="28"/>
          <w:szCs w:val="28"/>
        </w:rPr>
      </w:pPr>
      <w:r w:rsidRPr="00116752">
        <w:rPr>
          <w:rFonts w:ascii="Times New Roman" w:hAnsi="Times New Roman" w:cs="Times New Roman"/>
          <w:bCs/>
          <w:sz w:val="28"/>
          <w:szCs w:val="28"/>
        </w:rPr>
        <w:t>Проведение мониторинга почв с/х угодий на концентрацию в них пестицидов и удобрений;</w:t>
      </w:r>
    </w:p>
    <w:p w:rsidR="00D37F89" w:rsidRPr="00116752" w:rsidRDefault="00D37F89" w:rsidP="009B6BBE">
      <w:pPr>
        <w:pStyle w:val="ConsPlusCell"/>
        <w:tabs>
          <w:tab w:val="left" w:pos="709"/>
        </w:tabs>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116752">
        <w:rPr>
          <w:rFonts w:ascii="Times New Roman" w:hAnsi="Times New Roman" w:cs="Times New Roman"/>
          <w:bCs/>
          <w:sz w:val="28"/>
          <w:szCs w:val="28"/>
        </w:rPr>
        <w:t>Также в сельсовете необходимо развитие системы использования вторичных ресурсов, совершенствование системы управления движением твердых бытовых отходов путем внедрения их разделительного сбора и сортировки, санитарная очистка и защита земель, рекультивация загрязненного почвенного слоя в районах застройки и на территориях промышленных и сельскохозяйственных предприятий.</w:t>
      </w:r>
    </w:p>
    <w:p w:rsidR="00D37F89" w:rsidRDefault="00D37F89" w:rsidP="00D37F89">
      <w:pPr>
        <w:pStyle w:val="ConsPlusCell"/>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21F43">
        <w:rPr>
          <w:rFonts w:ascii="Times New Roman" w:hAnsi="Times New Roman" w:cs="Times New Roman"/>
          <w:bCs/>
          <w:sz w:val="28"/>
          <w:szCs w:val="28"/>
        </w:rPr>
        <w:t>Кроме того, в части охраны и оздоровления земель, защиты от загрязнения подземных и поверхностных вод и развития системы обращения с отходами настоящим проектом предлагается ликвидация несанкционированных объектов размещения отходов в Ефремово-Зыковском сельсовете. Существующи</w:t>
      </w:r>
      <w:r>
        <w:rPr>
          <w:rFonts w:ascii="Times New Roman" w:hAnsi="Times New Roman" w:cs="Times New Roman"/>
          <w:bCs/>
          <w:sz w:val="28"/>
          <w:szCs w:val="28"/>
        </w:rPr>
        <w:t>е</w:t>
      </w:r>
      <w:r w:rsidRPr="00721F43">
        <w:rPr>
          <w:rFonts w:ascii="Times New Roman" w:hAnsi="Times New Roman" w:cs="Times New Roman"/>
          <w:bCs/>
          <w:sz w:val="28"/>
          <w:szCs w:val="28"/>
        </w:rPr>
        <w:t xml:space="preserve"> полигон</w:t>
      </w:r>
      <w:r>
        <w:rPr>
          <w:rFonts w:ascii="Times New Roman" w:hAnsi="Times New Roman" w:cs="Times New Roman"/>
          <w:bCs/>
          <w:sz w:val="28"/>
          <w:szCs w:val="28"/>
        </w:rPr>
        <w:t>ы</w:t>
      </w:r>
      <w:r w:rsidRPr="00721F43">
        <w:rPr>
          <w:rFonts w:ascii="Times New Roman" w:hAnsi="Times New Roman" w:cs="Times New Roman"/>
          <w:bCs/>
          <w:sz w:val="28"/>
          <w:szCs w:val="28"/>
        </w:rPr>
        <w:t xml:space="preserve"> ТБО необходимо ликвидировать</w:t>
      </w:r>
      <w:r>
        <w:rPr>
          <w:rFonts w:ascii="Times New Roman" w:hAnsi="Times New Roman" w:cs="Times New Roman"/>
          <w:bCs/>
          <w:sz w:val="28"/>
          <w:szCs w:val="28"/>
        </w:rPr>
        <w:t xml:space="preserve"> </w:t>
      </w:r>
      <w:r w:rsidR="009B6BBE">
        <w:rPr>
          <w:rFonts w:ascii="Times New Roman" w:hAnsi="Times New Roman" w:cs="Times New Roman"/>
          <w:bCs/>
          <w:i/>
          <w:sz w:val="28"/>
          <w:szCs w:val="28"/>
        </w:rPr>
        <w:t xml:space="preserve">(в селе </w:t>
      </w:r>
      <w:r w:rsidRPr="00144533">
        <w:rPr>
          <w:rFonts w:ascii="Times New Roman" w:hAnsi="Times New Roman" w:cs="Times New Roman"/>
          <w:bCs/>
          <w:i/>
          <w:sz w:val="28"/>
          <w:szCs w:val="28"/>
        </w:rPr>
        <w:t>Сорокино - по причине того, что в СЗЗ от данного объект</w:t>
      </w:r>
      <w:r w:rsidR="009B6BBE">
        <w:rPr>
          <w:rFonts w:ascii="Times New Roman" w:hAnsi="Times New Roman" w:cs="Times New Roman"/>
          <w:bCs/>
          <w:i/>
          <w:sz w:val="28"/>
          <w:szCs w:val="28"/>
        </w:rPr>
        <w:t>а попадает жилая застройка, в селе Ефремово-Зыков</w:t>
      </w:r>
      <w:r w:rsidRPr="00144533">
        <w:rPr>
          <w:rFonts w:ascii="Times New Roman" w:hAnsi="Times New Roman" w:cs="Times New Roman"/>
          <w:bCs/>
          <w:i/>
          <w:sz w:val="28"/>
          <w:szCs w:val="28"/>
        </w:rPr>
        <w:t>о</w:t>
      </w:r>
      <w:r>
        <w:rPr>
          <w:rFonts w:ascii="Times New Roman" w:hAnsi="Times New Roman" w:cs="Times New Roman"/>
          <w:bCs/>
          <w:i/>
          <w:sz w:val="28"/>
          <w:szCs w:val="28"/>
        </w:rPr>
        <w:t xml:space="preserve"> -  по причи</w:t>
      </w:r>
      <w:r w:rsidRPr="00144533">
        <w:rPr>
          <w:rFonts w:ascii="Times New Roman" w:hAnsi="Times New Roman" w:cs="Times New Roman"/>
          <w:bCs/>
          <w:i/>
          <w:sz w:val="28"/>
          <w:szCs w:val="28"/>
        </w:rPr>
        <w:t>не нахождения объектов в водоохранной зоне)</w:t>
      </w:r>
      <w:r>
        <w:rPr>
          <w:rFonts w:ascii="Times New Roman" w:hAnsi="Times New Roman" w:cs="Times New Roman"/>
          <w:bCs/>
          <w:sz w:val="28"/>
          <w:szCs w:val="28"/>
        </w:rPr>
        <w:t xml:space="preserve">. </w:t>
      </w:r>
    </w:p>
    <w:p w:rsidR="00D37F89" w:rsidRPr="00D37F89" w:rsidRDefault="00D37F89" w:rsidP="00D37F89">
      <w:pPr>
        <w:pStyle w:val="ConsPlusCell"/>
        <w:spacing w:line="276"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Проектом предлагается строительство нового</w:t>
      </w:r>
      <w:r w:rsidRPr="00721F43">
        <w:rPr>
          <w:rFonts w:ascii="Times New Roman" w:hAnsi="Times New Roman" w:cs="Times New Roman"/>
          <w:bCs/>
          <w:sz w:val="28"/>
          <w:szCs w:val="28"/>
        </w:rPr>
        <w:t xml:space="preserve"> полигон</w:t>
      </w:r>
      <w:r>
        <w:rPr>
          <w:rFonts w:ascii="Times New Roman" w:hAnsi="Times New Roman" w:cs="Times New Roman"/>
          <w:bCs/>
          <w:sz w:val="28"/>
          <w:szCs w:val="28"/>
        </w:rPr>
        <w:t>а</w:t>
      </w:r>
      <w:r w:rsidRPr="00721F43">
        <w:rPr>
          <w:rFonts w:ascii="Times New Roman" w:hAnsi="Times New Roman" w:cs="Times New Roman"/>
          <w:bCs/>
          <w:sz w:val="28"/>
          <w:szCs w:val="28"/>
        </w:rPr>
        <w:t xml:space="preserve"> ТБО, </w:t>
      </w:r>
      <w:r>
        <w:rPr>
          <w:rFonts w:ascii="Times New Roman" w:hAnsi="Times New Roman" w:cs="Times New Roman"/>
          <w:bCs/>
          <w:sz w:val="28"/>
          <w:szCs w:val="28"/>
        </w:rPr>
        <w:t>отвечающего требованиям</w:t>
      </w:r>
      <w:r w:rsidRPr="00721F43">
        <w:rPr>
          <w:rFonts w:ascii="Times New Roman" w:hAnsi="Times New Roman" w:cs="Times New Roman"/>
          <w:color w:val="000000"/>
          <w:sz w:val="28"/>
          <w:szCs w:val="28"/>
        </w:rPr>
        <w:t xml:space="preserve"> </w:t>
      </w:r>
      <w:r w:rsidRPr="00D37F89">
        <w:rPr>
          <w:rFonts w:ascii="Times New Roman" w:hAnsi="Times New Roman" w:cs="Times New Roman"/>
          <w:color w:val="000000"/>
          <w:sz w:val="28"/>
          <w:szCs w:val="28"/>
        </w:rPr>
        <w:t>СП 2.1.7.1038-01 «Гигиенические требования к устройству и содержанию полигонов для твердых бытовых отходов» (местоположение – рядом с существующим скотомогильником).</w:t>
      </w:r>
    </w:p>
    <w:p w:rsidR="00D37F89" w:rsidRPr="009B6BBE" w:rsidRDefault="00D37F89" w:rsidP="009B6BBE">
      <w:pPr>
        <w:pStyle w:val="ConsPlusCell"/>
        <w:spacing w:line="276" w:lineRule="auto"/>
        <w:ind w:firstLine="709"/>
        <w:contextualSpacing/>
        <w:jc w:val="both"/>
        <w:rPr>
          <w:rFonts w:ascii="Times New Roman" w:hAnsi="Times New Roman" w:cs="Times New Roman"/>
          <w:bCs/>
          <w:sz w:val="28"/>
          <w:szCs w:val="28"/>
        </w:rPr>
      </w:pPr>
      <w:r w:rsidRPr="00721F43">
        <w:rPr>
          <w:rFonts w:ascii="Times New Roman" w:hAnsi="Times New Roman" w:cs="Times New Roman"/>
          <w:bCs/>
          <w:sz w:val="28"/>
          <w:szCs w:val="28"/>
        </w:rPr>
        <w:t>При эксплуатации существующих и строительстве новых скотомогильников необходимо строго соблюдать требования «ветеринарно-</w:t>
      </w:r>
      <w:r w:rsidRPr="009B6BBE">
        <w:rPr>
          <w:rFonts w:ascii="Times New Roman" w:hAnsi="Times New Roman" w:cs="Times New Roman"/>
          <w:bCs/>
          <w:sz w:val="28"/>
          <w:szCs w:val="28"/>
        </w:rPr>
        <w:t>санитарных правил, утилизации и уничтожения биологических отходов».</w:t>
      </w:r>
    </w:p>
    <w:p w:rsidR="009B6BBE" w:rsidRPr="009B6BBE" w:rsidRDefault="009B6BBE" w:rsidP="009B6BBE">
      <w:pPr>
        <w:pStyle w:val="ConsPlusCell"/>
        <w:spacing w:line="276" w:lineRule="auto"/>
        <w:ind w:firstLine="709"/>
        <w:contextualSpacing/>
        <w:jc w:val="both"/>
        <w:rPr>
          <w:rFonts w:ascii="Times New Roman" w:hAnsi="Times New Roman" w:cs="Times New Roman"/>
          <w:bCs/>
          <w:sz w:val="28"/>
          <w:szCs w:val="28"/>
        </w:rPr>
      </w:pPr>
    </w:p>
    <w:p w:rsidR="00D37F89" w:rsidRPr="009B6BBE" w:rsidRDefault="00D37F89" w:rsidP="009B6BBE">
      <w:pPr>
        <w:spacing w:after="0"/>
        <w:ind w:firstLine="709"/>
        <w:contextualSpacing/>
        <w:outlineLvl w:val="0"/>
        <w:rPr>
          <w:rFonts w:ascii="Times New Roman" w:hAnsi="Times New Roman" w:cs="Times New Roman"/>
          <w:b/>
          <w:bCs/>
          <w:i/>
          <w:sz w:val="28"/>
          <w:szCs w:val="28"/>
        </w:rPr>
      </w:pPr>
      <w:bookmarkStart w:id="151" w:name="_Toc387843371"/>
      <w:r w:rsidRPr="009B6BBE">
        <w:rPr>
          <w:rFonts w:ascii="Times New Roman" w:hAnsi="Times New Roman" w:cs="Times New Roman"/>
          <w:b/>
          <w:bCs/>
          <w:i/>
          <w:sz w:val="28"/>
          <w:szCs w:val="28"/>
        </w:rPr>
        <w:t>Развитие системы озеленения</w:t>
      </w:r>
      <w:bookmarkEnd w:id="151"/>
      <w:r w:rsidRPr="009B6BBE">
        <w:rPr>
          <w:rFonts w:ascii="Times New Roman" w:hAnsi="Times New Roman" w:cs="Times New Roman"/>
          <w:bCs/>
          <w:i/>
          <w:sz w:val="28"/>
          <w:szCs w:val="28"/>
        </w:rPr>
        <w:t xml:space="preserve"> </w:t>
      </w:r>
    </w:p>
    <w:p w:rsidR="00D37F89" w:rsidRPr="009B6BBE" w:rsidRDefault="00D37F89" w:rsidP="009B6BBE">
      <w:pPr>
        <w:pStyle w:val="ConsPlusCell"/>
        <w:tabs>
          <w:tab w:val="left" w:pos="709"/>
        </w:tabs>
        <w:spacing w:line="276" w:lineRule="auto"/>
        <w:contextualSpacing/>
        <w:jc w:val="both"/>
        <w:rPr>
          <w:rFonts w:ascii="Times New Roman" w:hAnsi="Times New Roman" w:cs="Times New Roman"/>
          <w:bCs/>
          <w:sz w:val="28"/>
          <w:szCs w:val="28"/>
        </w:rPr>
      </w:pPr>
      <w:r w:rsidRPr="009B6BBE">
        <w:rPr>
          <w:rFonts w:ascii="Times New Roman" w:hAnsi="Times New Roman" w:cs="Times New Roman"/>
          <w:bCs/>
          <w:sz w:val="28"/>
          <w:szCs w:val="28"/>
        </w:rPr>
        <w:t xml:space="preserve">         </w:t>
      </w:r>
      <w:r w:rsidR="009B6BBE">
        <w:rPr>
          <w:rFonts w:ascii="Times New Roman" w:hAnsi="Times New Roman" w:cs="Times New Roman"/>
          <w:bCs/>
          <w:sz w:val="28"/>
          <w:szCs w:val="28"/>
        </w:rPr>
        <w:t xml:space="preserve"> </w:t>
      </w:r>
      <w:r w:rsidRPr="009B6BBE">
        <w:rPr>
          <w:rFonts w:ascii="Times New Roman" w:hAnsi="Times New Roman" w:cs="Times New Roman"/>
          <w:bCs/>
          <w:sz w:val="28"/>
          <w:szCs w:val="28"/>
        </w:rPr>
        <w:t>Развитие системы озеленения осуществляется за счет:</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 xml:space="preserve">Озеленения санитарно-защитных зон промышленных и </w:t>
      </w:r>
      <w:r w:rsidR="009B6BBE" w:rsidRPr="00116752">
        <w:rPr>
          <w:rFonts w:ascii="Times New Roman" w:hAnsi="Times New Roman" w:cs="Times New Roman"/>
          <w:bCs/>
          <w:sz w:val="28"/>
          <w:szCs w:val="28"/>
        </w:rPr>
        <w:t>сельскохозяйственных предприятий</w:t>
      </w:r>
      <w:r w:rsidRPr="00116752">
        <w:rPr>
          <w:rFonts w:ascii="Times New Roman" w:hAnsi="Times New Roman" w:cs="Times New Roman"/>
          <w:bCs/>
          <w:sz w:val="28"/>
          <w:szCs w:val="28"/>
        </w:rPr>
        <w:t>/объектов.</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 xml:space="preserve">Озеленения территорий жилой застройки. </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 xml:space="preserve">Озеленения и благоустройства берегов водоемов. </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Обустройства зеленых зон и пляжей на водоемах.</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Создания лесопарков.</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Обустройства и озеленения газонов.</w:t>
      </w:r>
    </w:p>
    <w:p w:rsidR="00D37F89" w:rsidRPr="00116752"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Рекультивации отработанных карьеров для использования восстановленных территорий в рекреационных целях.</w:t>
      </w:r>
    </w:p>
    <w:p w:rsidR="00D37F89" w:rsidRDefault="00D37F89" w:rsidP="005C7EF4">
      <w:pPr>
        <w:pStyle w:val="ConsPlusCell"/>
        <w:numPr>
          <w:ilvl w:val="0"/>
          <w:numId w:val="70"/>
        </w:numPr>
        <w:spacing w:line="276" w:lineRule="auto"/>
        <w:jc w:val="both"/>
        <w:rPr>
          <w:rFonts w:ascii="Times New Roman" w:hAnsi="Times New Roman" w:cs="Times New Roman"/>
          <w:bCs/>
          <w:sz w:val="28"/>
          <w:szCs w:val="28"/>
        </w:rPr>
      </w:pPr>
      <w:r w:rsidRPr="00116752">
        <w:rPr>
          <w:rFonts w:ascii="Times New Roman" w:hAnsi="Times New Roman" w:cs="Times New Roman"/>
          <w:bCs/>
          <w:sz w:val="28"/>
          <w:szCs w:val="28"/>
        </w:rPr>
        <w:t>Восстановления, защиты и охраны лесов.</w:t>
      </w:r>
    </w:p>
    <w:p w:rsidR="00D37F89" w:rsidRDefault="00D37F89" w:rsidP="00D37F89">
      <w:pPr>
        <w:pStyle w:val="ConsPlusCell"/>
        <w:spacing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территории </w:t>
      </w:r>
      <w:r w:rsidR="009B6BBE">
        <w:rPr>
          <w:rFonts w:ascii="Times New Roman" w:hAnsi="Times New Roman" w:cs="Times New Roman"/>
          <w:bCs/>
          <w:sz w:val="28"/>
          <w:szCs w:val="28"/>
        </w:rPr>
        <w:t>Ефремово-Зыковского сельсовета в</w:t>
      </w:r>
      <w:r>
        <w:rPr>
          <w:rFonts w:ascii="Times New Roman" w:hAnsi="Times New Roman" w:cs="Times New Roman"/>
          <w:bCs/>
          <w:sz w:val="28"/>
          <w:szCs w:val="28"/>
        </w:rPr>
        <w:t xml:space="preserve"> весенне-летний </w:t>
      </w:r>
      <w:r w:rsidR="009B6BBE">
        <w:rPr>
          <w:rFonts w:ascii="Times New Roman" w:hAnsi="Times New Roman" w:cs="Times New Roman"/>
          <w:bCs/>
          <w:sz w:val="28"/>
          <w:szCs w:val="28"/>
        </w:rPr>
        <w:t>период проводится озеленение населенных пунктов</w:t>
      </w:r>
      <w:r>
        <w:rPr>
          <w:rFonts w:ascii="Times New Roman" w:hAnsi="Times New Roman" w:cs="Times New Roman"/>
          <w:bCs/>
          <w:sz w:val="28"/>
          <w:szCs w:val="28"/>
        </w:rPr>
        <w:t>, разбиваются цветочные клумбы у административного здания. Имеются зеленые насаждения на участках школы, детского сада.</w:t>
      </w:r>
    </w:p>
    <w:p w:rsidR="00D37F89" w:rsidRDefault="00D37F89" w:rsidP="009530FE">
      <w:pPr>
        <w:pStyle w:val="ConsPlusCell"/>
        <w:spacing w:line="276"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весенний период 2010 года проводилась посадка деревьев по периметру кладбищ</w:t>
      </w:r>
      <w:r w:rsidR="009B6BBE">
        <w:rPr>
          <w:rFonts w:ascii="Times New Roman" w:hAnsi="Times New Roman" w:cs="Times New Roman"/>
          <w:bCs/>
          <w:sz w:val="28"/>
          <w:szCs w:val="28"/>
        </w:rPr>
        <w:t>а, в черте населенного пункта села Ефремово-Зыков</w:t>
      </w:r>
      <w:r>
        <w:rPr>
          <w:rFonts w:ascii="Times New Roman" w:hAnsi="Times New Roman" w:cs="Times New Roman"/>
          <w:bCs/>
          <w:sz w:val="28"/>
          <w:szCs w:val="28"/>
        </w:rPr>
        <w:t xml:space="preserve">о </w:t>
      </w:r>
      <w:r w:rsidRPr="009530FE">
        <w:rPr>
          <w:rFonts w:ascii="Times New Roman" w:hAnsi="Times New Roman" w:cs="Times New Roman"/>
          <w:bCs/>
          <w:sz w:val="28"/>
          <w:szCs w:val="28"/>
        </w:rPr>
        <w:t>вдоль автодороги Оренбург-Казань в количестве 150 штук.</w:t>
      </w:r>
    </w:p>
    <w:p w:rsidR="009530FE" w:rsidRPr="009530FE" w:rsidRDefault="009530FE" w:rsidP="009530FE">
      <w:pPr>
        <w:pStyle w:val="ConsPlusCell"/>
        <w:spacing w:line="276" w:lineRule="auto"/>
        <w:ind w:firstLine="709"/>
        <w:contextualSpacing/>
        <w:jc w:val="both"/>
        <w:rPr>
          <w:rFonts w:ascii="Times New Roman" w:hAnsi="Times New Roman" w:cs="Times New Roman"/>
          <w:bCs/>
          <w:sz w:val="28"/>
          <w:szCs w:val="28"/>
        </w:rPr>
      </w:pPr>
    </w:p>
    <w:p w:rsidR="00D37F89" w:rsidRPr="009530FE" w:rsidRDefault="00D37F89" w:rsidP="009530FE">
      <w:pPr>
        <w:spacing w:after="0"/>
        <w:ind w:firstLine="709"/>
        <w:contextualSpacing/>
        <w:jc w:val="both"/>
        <w:outlineLvl w:val="0"/>
        <w:rPr>
          <w:rFonts w:ascii="Times New Roman" w:hAnsi="Times New Roman" w:cs="Times New Roman"/>
          <w:b/>
          <w:i/>
          <w:sz w:val="28"/>
          <w:szCs w:val="28"/>
        </w:rPr>
      </w:pPr>
      <w:bookmarkStart w:id="152" w:name="_Toc387843372"/>
      <w:r w:rsidRPr="009530FE">
        <w:rPr>
          <w:rFonts w:ascii="Times New Roman" w:hAnsi="Times New Roman" w:cs="Times New Roman"/>
          <w:b/>
          <w:i/>
          <w:sz w:val="28"/>
          <w:szCs w:val="28"/>
        </w:rPr>
        <w:t>Санитарная очистка</w:t>
      </w:r>
      <w:bookmarkEnd w:id="152"/>
    </w:p>
    <w:p w:rsidR="00D37F89" w:rsidRPr="009530FE" w:rsidRDefault="00D37F89" w:rsidP="009530FE">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Проблема формирования системы безопасного обращения с отходами, в том числе сбор, захоронение, переработка бытовых и промышленных отходов на территории Оренбургской области, стоит особо остро. В настоящее время, в области не решен вопрос сбора, размещения, утилизации отходов. С каждым годом происходит увеличение количества отходов, а это приводит к увеличению размеров занимаемой ими территории, росту числа несанкционированных свалок, интенсивному загрязнению почв, поверхностных водоемов и подземных вод, атмосферного воздуха. Также не полностью решена проблема хранения и утилизации пришедших в негодность и запрещенных к применению пестицидов и ядохимикатов и др.</w:t>
      </w:r>
    </w:p>
    <w:p w:rsidR="00D37F89" w:rsidRDefault="00D37F89" w:rsidP="009530FE">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По информации, предоставленной администрацией МО Ефремово-Зыковский сельсовет, санитарное состояние территории может расцениваться как удовлетворительно.</w:t>
      </w:r>
    </w:p>
    <w:p w:rsidR="009530FE" w:rsidRPr="009530FE" w:rsidRDefault="009530FE" w:rsidP="009530FE">
      <w:pPr>
        <w:widowControl w:val="0"/>
        <w:spacing w:after="0"/>
        <w:ind w:firstLine="709"/>
        <w:contextualSpacing/>
        <w:jc w:val="both"/>
        <w:rPr>
          <w:rFonts w:ascii="Times New Roman" w:hAnsi="Times New Roman" w:cs="Times New Roman"/>
          <w:sz w:val="28"/>
          <w:szCs w:val="28"/>
        </w:rPr>
      </w:pPr>
    </w:p>
    <w:p w:rsidR="00D37F89" w:rsidRPr="009530FE" w:rsidRDefault="00D37F89" w:rsidP="00425BF1">
      <w:pPr>
        <w:spacing w:after="0"/>
        <w:ind w:firstLine="709"/>
        <w:contextualSpacing/>
        <w:jc w:val="both"/>
        <w:outlineLvl w:val="0"/>
        <w:rPr>
          <w:rFonts w:ascii="Times New Roman" w:hAnsi="Times New Roman" w:cs="Times New Roman"/>
          <w:b/>
          <w:bCs/>
          <w:i/>
          <w:sz w:val="28"/>
          <w:szCs w:val="28"/>
        </w:rPr>
      </w:pPr>
      <w:bookmarkStart w:id="153" w:name="_Toc387843373"/>
      <w:r w:rsidRPr="009530FE">
        <w:rPr>
          <w:rFonts w:ascii="Times New Roman" w:eastAsia="Calibri" w:hAnsi="Times New Roman" w:cs="Times New Roman"/>
          <w:b/>
          <w:i/>
          <w:sz w:val="28"/>
          <w:szCs w:val="28"/>
        </w:rPr>
        <w:t>Твердые бытовые отходы</w:t>
      </w:r>
      <w:bookmarkEnd w:id="153"/>
    </w:p>
    <w:p w:rsidR="00D37F89" w:rsidRPr="009530FE" w:rsidRDefault="00D37F89" w:rsidP="00425BF1">
      <w:pPr>
        <w:widowControl w:val="0"/>
        <w:spacing w:after="0"/>
        <w:ind w:firstLine="709"/>
        <w:contextualSpacing/>
        <w:jc w:val="both"/>
        <w:rPr>
          <w:rFonts w:ascii="Times New Roman" w:hAnsi="Times New Roman" w:cs="Times New Roman"/>
          <w:sz w:val="28"/>
          <w:szCs w:val="28"/>
        </w:rPr>
      </w:pPr>
      <w:r w:rsidRPr="009530FE">
        <w:rPr>
          <w:rFonts w:ascii="Times New Roman" w:eastAsia="Calibri" w:hAnsi="Times New Roman" w:cs="Times New Roman"/>
          <w:sz w:val="28"/>
          <w:szCs w:val="28"/>
        </w:rPr>
        <w:t>Твердые бытовые отходы (ТБО) - совокупность твердых веществ (пластмасса, бумага, стекло, кожа и т.д.) и пищевых отбросов, образующихся в бытовых условиях.</w:t>
      </w:r>
      <w:r w:rsidRPr="009530FE">
        <w:rPr>
          <w:rFonts w:ascii="Times New Roman" w:hAnsi="Times New Roman" w:cs="Times New Roman"/>
          <w:sz w:val="28"/>
          <w:szCs w:val="28"/>
        </w:rPr>
        <w:t xml:space="preserve"> ТБО представляют собой источник загрязнения окружающей среды, способствуя распространению опасных веществ. Кроме того, твердые бытовые отходы являются источником образования свалочного газа, одного из самых сильных парниковых газов. </w:t>
      </w:r>
    </w:p>
    <w:p w:rsidR="00D37F89" w:rsidRPr="009530FE" w:rsidRDefault="00D37F89" w:rsidP="00425BF1">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Полигон твердых бытовых отходов</w:t>
      </w:r>
      <w:r w:rsidRPr="009530FE">
        <w:rPr>
          <w:rFonts w:ascii="Times New Roman" w:hAnsi="Times New Roman" w:cs="Times New Roman"/>
          <w:smallCaps/>
          <w:sz w:val="28"/>
          <w:szCs w:val="28"/>
        </w:rPr>
        <w:t xml:space="preserve"> </w:t>
      </w:r>
      <w:r w:rsidRPr="009530FE">
        <w:rPr>
          <w:rFonts w:ascii="Times New Roman" w:hAnsi="Times New Roman" w:cs="Times New Roman"/>
          <w:sz w:val="28"/>
          <w:szCs w:val="28"/>
        </w:rPr>
        <w:t>- комплекс природоохранительных сооружений, предназначенных для складирования, изоляции и обезвреживания ТБО, обеспечивающих защиту от загрязнения атмосферы, почвы, поверхностных и грунтовых вод, препятствующих распространению грызунов, насекомых и болезнетворных микроорганизмов.</w:t>
      </w:r>
    </w:p>
    <w:p w:rsidR="00D37F89" w:rsidRPr="009530FE" w:rsidRDefault="00D37F89" w:rsidP="009530FE">
      <w:pPr>
        <w:pStyle w:val="Style32"/>
        <w:spacing w:line="276" w:lineRule="auto"/>
        <w:ind w:firstLine="709"/>
        <w:contextualSpacing/>
        <w:jc w:val="both"/>
        <w:rPr>
          <w:rStyle w:val="FontStyle37"/>
          <w:rFonts w:ascii="Times New Roman" w:hAnsi="Times New Roman" w:cs="Times New Roman"/>
          <w:b w:val="0"/>
          <w:i w:val="0"/>
          <w:sz w:val="28"/>
          <w:szCs w:val="28"/>
        </w:rPr>
      </w:pPr>
      <w:r w:rsidRPr="009530FE">
        <w:rPr>
          <w:rFonts w:ascii="Times New Roman" w:hAnsi="Times New Roman"/>
          <w:sz w:val="28"/>
          <w:szCs w:val="28"/>
        </w:rPr>
        <w:t>На территории Ефремово-Зыковского сельсовета имеется 3 полигона ТБО, которые не отвечают требованиям современного законодательства.</w:t>
      </w:r>
      <w:r w:rsidRPr="009530FE">
        <w:rPr>
          <w:rStyle w:val="FontStyle37"/>
          <w:rFonts w:ascii="Times New Roman" w:hAnsi="Times New Roman" w:cs="Times New Roman"/>
          <w:sz w:val="28"/>
          <w:szCs w:val="28"/>
        </w:rPr>
        <w:t xml:space="preserve"> </w:t>
      </w:r>
    </w:p>
    <w:p w:rsidR="00D37F89" w:rsidRPr="009530FE" w:rsidRDefault="00D37F89" w:rsidP="00425BF1">
      <w:pPr>
        <w:widowControl w:val="0"/>
        <w:spacing w:after="0"/>
        <w:ind w:firstLine="709"/>
        <w:contextualSpacing/>
        <w:jc w:val="both"/>
        <w:rPr>
          <w:rFonts w:ascii="Times New Roman" w:hAnsi="Times New Roman" w:cs="Times New Roman"/>
          <w:sz w:val="28"/>
          <w:szCs w:val="28"/>
        </w:rPr>
      </w:pPr>
      <w:r w:rsidRPr="00425BF1">
        <w:rPr>
          <w:rStyle w:val="FontStyle37"/>
          <w:rFonts w:ascii="Times New Roman" w:hAnsi="Times New Roman" w:cs="Times New Roman"/>
          <w:b w:val="0"/>
          <w:i w:val="0"/>
          <w:sz w:val="28"/>
          <w:szCs w:val="28"/>
        </w:rPr>
        <w:t>Согласно</w:t>
      </w:r>
      <w:r w:rsidRPr="009530FE">
        <w:rPr>
          <w:rStyle w:val="FontStyle37"/>
          <w:rFonts w:ascii="Times New Roman" w:hAnsi="Times New Roman" w:cs="Times New Roman"/>
          <w:sz w:val="28"/>
          <w:szCs w:val="28"/>
        </w:rPr>
        <w:t xml:space="preserve"> </w:t>
      </w:r>
      <w:r w:rsidRPr="009530FE">
        <w:rPr>
          <w:rFonts w:ascii="Times New Roman" w:hAnsi="Times New Roman" w:cs="Times New Roman"/>
          <w:sz w:val="28"/>
          <w:szCs w:val="28"/>
        </w:rPr>
        <w:t xml:space="preserve">СП 2.1.7.1038-01 «Гигиенические требования к устройству и содержанию полигонов для твердых бытовых отходов» существуют следующие гигиенические требования к устройству, содержанию и эксплуатации полигонов для твердых бытовых отходов: </w:t>
      </w:r>
    </w:p>
    <w:p w:rsidR="00D37F89" w:rsidRPr="009530FE" w:rsidRDefault="00D37F89" w:rsidP="005C7EF4">
      <w:pPr>
        <w:pStyle w:val="affc"/>
        <w:widowControl w:val="0"/>
        <w:numPr>
          <w:ilvl w:val="0"/>
          <w:numId w:val="76"/>
        </w:numPr>
        <w:spacing w:after="0"/>
        <w:jc w:val="both"/>
        <w:rPr>
          <w:rFonts w:ascii="Times New Roman" w:hAnsi="Times New Roman"/>
          <w:sz w:val="28"/>
          <w:szCs w:val="28"/>
        </w:rPr>
      </w:pPr>
      <w:r w:rsidRPr="009530FE">
        <w:rPr>
          <w:rFonts w:ascii="Times New Roman" w:hAnsi="Times New Roman"/>
          <w:sz w:val="28"/>
          <w:szCs w:val="28"/>
        </w:rPr>
        <w:t>выбранный участок для устройства полигона должен иметь санитарно-эпидемиологическое заключение о соответствии его санитарным правилам;</w:t>
      </w:r>
    </w:p>
    <w:p w:rsidR="00D37F89" w:rsidRPr="009530FE" w:rsidRDefault="00D37F89" w:rsidP="005C7EF4">
      <w:pPr>
        <w:pStyle w:val="affc"/>
        <w:widowControl w:val="0"/>
        <w:numPr>
          <w:ilvl w:val="0"/>
          <w:numId w:val="76"/>
        </w:numPr>
        <w:spacing w:after="0"/>
        <w:jc w:val="both"/>
        <w:rPr>
          <w:rFonts w:ascii="Times New Roman" w:hAnsi="Times New Roman"/>
          <w:sz w:val="28"/>
          <w:szCs w:val="28"/>
        </w:rPr>
      </w:pPr>
      <w:r w:rsidRPr="009530FE">
        <w:rPr>
          <w:rFonts w:ascii="Times New Roman" w:hAnsi="Times New Roman"/>
          <w:sz w:val="28"/>
          <w:szCs w:val="28"/>
        </w:rPr>
        <w:t>на полигоны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3-4 класса опасности, а также неопасные отходы, класс которых устанавливается экспериментальными методами;</w:t>
      </w:r>
    </w:p>
    <w:p w:rsidR="00D37F89" w:rsidRPr="009530FE" w:rsidRDefault="00D37F89" w:rsidP="005C7EF4">
      <w:pPr>
        <w:pStyle w:val="affc"/>
        <w:widowControl w:val="0"/>
        <w:numPr>
          <w:ilvl w:val="0"/>
          <w:numId w:val="76"/>
        </w:numPr>
        <w:spacing w:after="0"/>
        <w:jc w:val="both"/>
        <w:rPr>
          <w:rFonts w:ascii="Times New Roman" w:hAnsi="Times New Roman"/>
          <w:sz w:val="28"/>
          <w:szCs w:val="28"/>
        </w:rPr>
      </w:pPr>
      <w:r w:rsidRPr="009530FE">
        <w:rPr>
          <w:rFonts w:ascii="Times New Roman" w:hAnsi="Times New Roman"/>
          <w:sz w:val="28"/>
          <w:szCs w:val="28"/>
        </w:rPr>
        <w:t>размер санитарно-защитной зоны от жилой застройки до границ полигона 500 м. Кроме того, размер санитарно-защитной зоны может уточняться при расчете газообразных выбросов в атмосферу;</w:t>
      </w:r>
    </w:p>
    <w:p w:rsidR="00D37F89" w:rsidRPr="009530FE" w:rsidRDefault="00D37F89" w:rsidP="005C7EF4">
      <w:pPr>
        <w:pStyle w:val="affc"/>
        <w:widowControl w:val="0"/>
        <w:numPr>
          <w:ilvl w:val="0"/>
          <w:numId w:val="76"/>
        </w:numPr>
        <w:spacing w:after="0"/>
        <w:jc w:val="both"/>
        <w:rPr>
          <w:rFonts w:ascii="Times New Roman" w:hAnsi="Times New Roman"/>
          <w:bCs/>
          <w:iCs/>
          <w:sz w:val="28"/>
          <w:szCs w:val="28"/>
        </w:rPr>
      </w:pPr>
      <w:r w:rsidRPr="009530FE">
        <w:rPr>
          <w:rFonts w:ascii="Times New Roman" w:hAnsi="Times New Roman"/>
          <w:sz w:val="28"/>
          <w:szCs w:val="28"/>
        </w:rPr>
        <w:t>устройство полигонов ТБО должно осуществляться в соответствии с установленным порядком по проектированию, эксплуатации и рекультивации полигонов для твердых бытовых отходов и т.д.</w:t>
      </w:r>
    </w:p>
    <w:p w:rsidR="00D37F89" w:rsidRPr="009530FE" w:rsidRDefault="00D37F89" w:rsidP="00425BF1">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 xml:space="preserve">Существующие полигоны ТБО необходимо ликвидировать </w:t>
      </w:r>
      <w:r w:rsidR="000B4766">
        <w:rPr>
          <w:rFonts w:ascii="Times New Roman" w:hAnsi="Times New Roman" w:cs="Times New Roman"/>
          <w:i/>
          <w:sz w:val="28"/>
          <w:szCs w:val="28"/>
        </w:rPr>
        <w:t xml:space="preserve">(в селе </w:t>
      </w:r>
      <w:r w:rsidRPr="009530FE">
        <w:rPr>
          <w:rFonts w:ascii="Times New Roman" w:hAnsi="Times New Roman" w:cs="Times New Roman"/>
          <w:i/>
          <w:sz w:val="28"/>
          <w:szCs w:val="28"/>
        </w:rPr>
        <w:t>Сорокино - по причине того, что в СЗЗ от данного объект</w:t>
      </w:r>
      <w:r w:rsidR="000B4766">
        <w:rPr>
          <w:rFonts w:ascii="Times New Roman" w:hAnsi="Times New Roman" w:cs="Times New Roman"/>
          <w:i/>
          <w:sz w:val="28"/>
          <w:szCs w:val="28"/>
        </w:rPr>
        <w:t>а попадает жилая застройка, в селе Ефремово-Зыков</w:t>
      </w:r>
      <w:r w:rsidRPr="009530FE">
        <w:rPr>
          <w:rFonts w:ascii="Times New Roman" w:hAnsi="Times New Roman" w:cs="Times New Roman"/>
          <w:i/>
          <w:sz w:val="28"/>
          <w:szCs w:val="28"/>
        </w:rPr>
        <w:t>о -  по причине нахождения объектов в водоохранной зоне)</w:t>
      </w:r>
      <w:r w:rsidRPr="009530FE">
        <w:rPr>
          <w:rFonts w:ascii="Times New Roman" w:hAnsi="Times New Roman" w:cs="Times New Roman"/>
          <w:sz w:val="28"/>
          <w:szCs w:val="28"/>
        </w:rPr>
        <w:t xml:space="preserve">. </w:t>
      </w:r>
    </w:p>
    <w:p w:rsidR="00D37F89" w:rsidRPr="009530FE" w:rsidRDefault="00D37F89" w:rsidP="00425BF1">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Проектом предлагается строительство нового полигона ТБО, отвечающего требованиям СП 2.1.7.1038-01 «Гигиенические требования к устройству и содержанию полигонов для твердых бытовых отходов» (рядом с существующим скотомогильником).</w:t>
      </w:r>
    </w:p>
    <w:p w:rsidR="00D37F89" w:rsidRPr="009530FE" w:rsidRDefault="00D37F89" w:rsidP="00425BF1">
      <w:pPr>
        <w:widowControl w:val="0"/>
        <w:spacing w:after="0"/>
        <w:ind w:firstLine="709"/>
        <w:contextualSpacing/>
        <w:jc w:val="both"/>
        <w:rPr>
          <w:rFonts w:ascii="Times New Roman" w:eastAsia="MS Mincho" w:hAnsi="Times New Roman" w:cs="Times New Roman"/>
          <w:sz w:val="28"/>
          <w:szCs w:val="28"/>
        </w:rPr>
      </w:pPr>
      <w:r w:rsidRPr="009530FE">
        <w:rPr>
          <w:rFonts w:ascii="Times New Roman" w:eastAsia="MS Mincho" w:hAnsi="Times New Roman" w:cs="Times New Roman"/>
          <w:sz w:val="28"/>
          <w:szCs w:val="28"/>
        </w:rPr>
        <w:t>При разработке проектов планировки населённых пунктов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D37F89" w:rsidRPr="009530FE" w:rsidRDefault="00D37F89" w:rsidP="00425BF1">
      <w:pPr>
        <w:widowControl w:val="0"/>
        <w:spacing w:after="0"/>
        <w:ind w:firstLine="709"/>
        <w:contextualSpacing/>
        <w:jc w:val="both"/>
        <w:rPr>
          <w:rFonts w:ascii="Times New Roman" w:eastAsia="MS Mincho" w:hAnsi="Times New Roman" w:cs="Times New Roman"/>
          <w:sz w:val="28"/>
          <w:szCs w:val="28"/>
        </w:rPr>
      </w:pPr>
      <w:r w:rsidRPr="009530FE">
        <w:rPr>
          <w:rFonts w:ascii="Times New Roman" w:eastAsia="MS Mincho" w:hAnsi="Times New Roman" w:cs="Times New Roman"/>
          <w:sz w:val="28"/>
          <w:szCs w:val="28"/>
        </w:rPr>
        <w:t>В жилых зонах необходимо определить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D37F89" w:rsidRPr="009530FE" w:rsidRDefault="00D37F89" w:rsidP="00425BF1">
      <w:pPr>
        <w:widowControl w:val="0"/>
        <w:spacing w:after="0"/>
        <w:ind w:firstLine="709"/>
        <w:contextualSpacing/>
        <w:jc w:val="both"/>
        <w:rPr>
          <w:rFonts w:ascii="Times New Roman" w:eastAsia="MS Mincho" w:hAnsi="Times New Roman" w:cs="Times New Roman"/>
          <w:sz w:val="28"/>
          <w:szCs w:val="28"/>
        </w:rPr>
      </w:pPr>
      <w:r w:rsidRPr="009530FE">
        <w:rPr>
          <w:rFonts w:ascii="Times New Roman" w:eastAsia="MS Mincho" w:hAnsi="Times New Roman" w:cs="Times New Roman"/>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D37F89" w:rsidRPr="009530FE" w:rsidRDefault="00D37F89" w:rsidP="00425BF1">
      <w:pPr>
        <w:widowControl w:val="0"/>
        <w:spacing w:after="0"/>
        <w:ind w:firstLine="709"/>
        <w:contextualSpacing/>
        <w:jc w:val="both"/>
        <w:rPr>
          <w:rFonts w:ascii="Times New Roman" w:eastAsia="MS Mincho" w:hAnsi="Times New Roman" w:cs="Times New Roman"/>
          <w:sz w:val="28"/>
          <w:szCs w:val="28"/>
        </w:rPr>
      </w:pPr>
      <w:r w:rsidRPr="009530FE">
        <w:rPr>
          <w:rFonts w:ascii="Times New Roman" w:eastAsia="MS Mincho" w:hAnsi="Times New Roman" w:cs="Times New Roman"/>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D37F89" w:rsidRPr="009530FE" w:rsidRDefault="00D37F89" w:rsidP="009530FE">
      <w:pPr>
        <w:widowControl w:val="0"/>
        <w:spacing w:after="0"/>
        <w:contextualSpacing/>
        <w:jc w:val="both"/>
        <w:rPr>
          <w:rFonts w:ascii="Times New Roman" w:hAnsi="Times New Roman" w:cs="Times New Roman"/>
          <w:sz w:val="28"/>
          <w:szCs w:val="28"/>
        </w:rPr>
      </w:pPr>
    </w:p>
    <w:p w:rsidR="00D37F89" w:rsidRPr="009530FE" w:rsidRDefault="000B4766" w:rsidP="000B4766">
      <w:pPr>
        <w:widowControl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На 2011-2016 годы</w:t>
      </w:r>
      <w:r w:rsidR="00D37F89" w:rsidRPr="009530FE">
        <w:rPr>
          <w:rFonts w:ascii="Times New Roman" w:hAnsi="Times New Roman" w:cs="Times New Roman"/>
          <w:sz w:val="28"/>
          <w:szCs w:val="28"/>
        </w:rPr>
        <w:t xml:space="preserve"> в области утверждена целевая областная программа «Отходы».  </w:t>
      </w:r>
    </w:p>
    <w:p w:rsidR="00D37F89" w:rsidRPr="000B4766" w:rsidRDefault="00D37F89" w:rsidP="000B4766">
      <w:pPr>
        <w:widowControl w:val="0"/>
        <w:spacing w:after="0"/>
        <w:ind w:firstLine="709"/>
        <w:contextualSpacing/>
        <w:jc w:val="both"/>
        <w:rPr>
          <w:rFonts w:ascii="Times New Roman" w:hAnsi="Times New Roman" w:cs="Times New Roman"/>
          <w:sz w:val="28"/>
          <w:szCs w:val="28"/>
          <w:u w:val="single"/>
        </w:rPr>
      </w:pPr>
      <w:r w:rsidRPr="000B4766">
        <w:rPr>
          <w:rFonts w:ascii="Times New Roman" w:hAnsi="Times New Roman" w:cs="Times New Roman"/>
          <w:sz w:val="28"/>
          <w:szCs w:val="28"/>
          <w:u w:val="single"/>
        </w:rPr>
        <w:t>Цели программы «Отходы»:</w:t>
      </w:r>
    </w:p>
    <w:p w:rsidR="00D37F89" w:rsidRPr="009530FE" w:rsidRDefault="00D37F89" w:rsidP="005C7EF4">
      <w:pPr>
        <w:pStyle w:val="affc"/>
        <w:widowControl w:val="0"/>
        <w:numPr>
          <w:ilvl w:val="0"/>
          <w:numId w:val="68"/>
        </w:numPr>
        <w:spacing w:after="0"/>
        <w:jc w:val="both"/>
        <w:rPr>
          <w:rFonts w:ascii="Times New Roman" w:hAnsi="Times New Roman"/>
          <w:sz w:val="28"/>
          <w:szCs w:val="28"/>
        </w:rPr>
      </w:pPr>
      <w:r w:rsidRPr="009530FE">
        <w:rPr>
          <w:rFonts w:ascii="Times New Roman" w:hAnsi="Times New Roman"/>
          <w:sz w:val="28"/>
          <w:szCs w:val="28"/>
        </w:rPr>
        <w:t>обеспечение экологической безопасности окружающей среды и населения Оренбургской области при обращении с отходами производства и потребления, размещенными на территории Оренбургской области;</w:t>
      </w:r>
    </w:p>
    <w:p w:rsidR="00D37F89" w:rsidRPr="009530FE" w:rsidRDefault="00D37F89" w:rsidP="005C7EF4">
      <w:pPr>
        <w:pStyle w:val="affc"/>
        <w:widowControl w:val="0"/>
        <w:numPr>
          <w:ilvl w:val="0"/>
          <w:numId w:val="68"/>
        </w:numPr>
        <w:spacing w:after="0"/>
        <w:jc w:val="both"/>
        <w:rPr>
          <w:rFonts w:ascii="Times New Roman" w:hAnsi="Times New Roman"/>
          <w:sz w:val="28"/>
          <w:szCs w:val="28"/>
        </w:rPr>
      </w:pPr>
      <w:r w:rsidRPr="009530FE">
        <w:rPr>
          <w:rFonts w:ascii="Times New Roman" w:hAnsi="Times New Roman"/>
          <w:sz w:val="28"/>
          <w:szCs w:val="28"/>
        </w:rPr>
        <w:t>решения комплекса вопросов по сбору, размещению отходов, оборудованию специальных объектов для их складирования, обезвреживания, утилизации и частичному вовлечению в хозяйственный оборот накопленных отходов производства и потребления, снижению их негативного воздействия на окружающую среду и здоровье населения Оренбургской области.</w:t>
      </w:r>
    </w:p>
    <w:p w:rsidR="00D37F89" w:rsidRPr="000B4766" w:rsidRDefault="00D37F89" w:rsidP="000B4766">
      <w:pPr>
        <w:widowControl w:val="0"/>
        <w:spacing w:after="0"/>
        <w:ind w:firstLine="709"/>
        <w:contextualSpacing/>
        <w:jc w:val="both"/>
        <w:rPr>
          <w:rFonts w:ascii="Times New Roman" w:hAnsi="Times New Roman" w:cs="Times New Roman"/>
          <w:sz w:val="28"/>
          <w:szCs w:val="28"/>
          <w:u w:val="single"/>
        </w:rPr>
      </w:pPr>
      <w:r w:rsidRPr="000B4766">
        <w:rPr>
          <w:rFonts w:ascii="Times New Roman" w:hAnsi="Times New Roman" w:cs="Times New Roman"/>
          <w:sz w:val="28"/>
          <w:szCs w:val="28"/>
          <w:u w:val="single"/>
        </w:rPr>
        <w:t>Задачи программы:</w:t>
      </w:r>
    </w:p>
    <w:p w:rsidR="00D37F89" w:rsidRPr="009530FE" w:rsidRDefault="00D37F89" w:rsidP="005C7EF4">
      <w:pPr>
        <w:pStyle w:val="affc"/>
        <w:widowControl w:val="0"/>
        <w:numPr>
          <w:ilvl w:val="0"/>
          <w:numId w:val="67"/>
        </w:numPr>
        <w:spacing w:after="0"/>
        <w:jc w:val="both"/>
        <w:rPr>
          <w:rFonts w:ascii="Times New Roman" w:hAnsi="Times New Roman"/>
          <w:sz w:val="28"/>
          <w:szCs w:val="28"/>
        </w:rPr>
      </w:pPr>
      <w:r w:rsidRPr="009530FE">
        <w:rPr>
          <w:rFonts w:ascii="Times New Roman" w:hAnsi="Times New Roman"/>
          <w:sz w:val="28"/>
          <w:szCs w:val="28"/>
        </w:rPr>
        <w:t>ликвидация мест несанкционированного размещения отходов;</w:t>
      </w:r>
    </w:p>
    <w:p w:rsidR="00D37F89" w:rsidRPr="009530FE" w:rsidRDefault="00D37F89" w:rsidP="005C7EF4">
      <w:pPr>
        <w:pStyle w:val="affc"/>
        <w:widowControl w:val="0"/>
        <w:numPr>
          <w:ilvl w:val="0"/>
          <w:numId w:val="67"/>
        </w:numPr>
        <w:spacing w:after="0"/>
        <w:jc w:val="both"/>
        <w:rPr>
          <w:rFonts w:ascii="Times New Roman" w:hAnsi="Times New Roman"/>
          <w:sz w:val="28"/>
          <w:szCs w:val="28"/>
        </w:rPr>
      </w:pPr>
      <w:r w:rsidRPr="009530FE">
        <w:rPr>
          <w:rFonts w:ascii="Times New Roman" w:hAnsi="Times New Roman"/>
          <w:sz w:val="28"/>
          <w:szCs w:val="28"/>
        </w:rPr>
        <w:t>организация и ведение мониторинга за воздействием объектов размещения отходов на окружающую среду;</w:t>
      </w:r>
    </w:p>
    <w:p w:rsidR="00D37F89" w:rsidRDefault="00D37F89" w:rsidP="005C7EF4">
      <w:pPr>
        <w:pStyle w:val="affc"/>
        <w:widowControl w:val="0"/>
        <w:numPr>
          <w:ilvl w:val="0"/>
          <w:numId w:val="67"/>
        </w:numPr>
        <w:spacing w:after="0"/>
        <w:jc w:val="both"/>
        <w:rPr>
          <w:rFonts w:ascii="Times New Roman" w:hAnsi="Times New Roman"/>
          <w:sz w:val="28"/>
          <w:szCs w:val="28"/>
        </w:rPr>
      </w:pPr>
      <w:r w:rsidRPr="009530FE">
        <w:rPr>
          <w:rFonts w:ascii="Times New Roman" w:hAnsi="Times New Roman"/>
          <w:sz w:val="28"/>
          <w:szCs w:val="28"/>
        </w:rPr>
        <w:t>обезвреживание и утилизация опасных отходов, максимальное вовлечение нетоксичных отходов производства и потребления в хозяйственный оборот.</w:t>
      </w:r>
    </w:p>
    <w:p w:rsidR="000B4766" w:rsidRPr="009530FE" w:rsidRDefault="000B4766" w:rsidP="000B4766">
      <w:pPr>
        <w:pStyle w:val="affc"/>
        <w:widowControl w:val="0"/>
        <w:spacing w:after="0"/>
        <w:ind w:left="709"/>
        <w:jc w:val="both"/>
        <w:rPr>
          <w:rFonts w:ascii="Times New Roman" w:hAnsi="Times New Roman"/>
          <w:sz w:val="28"/>
          <w:szCs w:val="28"/>
        </w:rPr>
      </w:pPr>
    </w:p>
    <w:p w:rsidR="00D37F89" w:rsidRPr="009530FE" w:rsidRDefault="00D37F89" w:rsidP="000B4766">
      <w:pPr>
        <w:suppressAutoHyphens/>
        <w:spacing w:after="0"/>
        <w:ind w:firstLine="709"/>
        <w:contextualSpacing/>
        <w:jc w:val="both"/>
        <w:rPr>
          <w:rFonts w:ascii="Times New Roman" w:eastAsia="Lucida Sans Unicode" w:hAnsi="Times New Roman" w:cs="Times New Roman"/>
          <w:i/>
          <w:kern w:val="1"/>
          <w:sz w:val="28"/>
          <w:szCs w:val="28"/>
          <w:lang w:eastAsia="hi-IN" w:bidi="hi-IN"/>
        </w:rPr>
      </w:pPr>
      <w:r w:rsidRPr="009530FE">
        <w:rPr>
          <w:rFonts w:ascii="Times New Roman" w:eastAsia="Lucida Sans Unicode" w:hAnsi="Times New Roman" w:cs="Times New Roman"/>
          <w:i/>
          <w:kern w:val="1"/>
          <w:sz w:val="28"/>
          <w:szCs w:val="28"/>
          <w:lang w:eastAsia="hi-IN" w:bidi="hi-IN"/>
        </w:rPr>
        <w:t>Систему сбора и удаления твердых бытовых отходов с территории Ефремово-Зыковского сельсовета генпланом намечено производить по следующей схеме:</w:t>
      </w:r>
    </w:p>
    <w:p w:rsidR="00D37F89" w:rsidRPr="009530FE" w:rsidRDefault="00D37F89" w:rsidP="009530FE">
      <w:pPr>
        <w:suppressAutoHyphens/>
        <w:spacing w:after="0"/>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D37F89" w:rsidRPr="009530FE" w:rsidRDefault="00D37F89" w:rsidP="009530FE">
      <w:pPr>
        <w:suppressAutoHyphens/>
        <w:spacing w:after="0"/>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D37F89" w:rsidRPr="009530FE" w:rsidRDefault="00D37F89" w:rsidP="009530FE">
      <w:pPr>
        <w:suppressAutoHyphens/>
        <w:spacing w:after="0"/>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3) Для крупногабаритных отходов устанавливать бункеры-накопители на площадке с твердым покрытием в непосредственной близости от дороги.</w:t>
      </w:r>
    </w:p>
    <w:p w:rsidR="00D37F89" w:rsidRPr="009530FE" w:rsidRDefault="00D37F89" w:rsidP="009530FE">
      <w:pPr>
        <w:suppressAutoHyphens/>
        <w:spacing w:after="0"/>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D37F89" w:rsidRPr="009530FE"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D37F89" w:rsidRPr="009530FE"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D37F89"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Согласно Концепции обращения с твердыми бытовыми отходами в России РОССТРОЙ РФ 1999</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xml:space="preserve">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0B4766" w:rsidRPr="009530FE" w:rsidRDefault="000B4766"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p>
    <w:p w:rsidR="00D37F89" w:rsidRPr="009530FE" w:rsidRDefault="00D37F89" w:rsidP="000B4766">
      <w:pPr>
        <w:suppressAutoHyphens/>
        <w:spacing w:after="0"/>
        <w:ind w:firstLine="709"/>
        <w:contextualSpacing/>
        <w:jc w:val="both"/>
        <w:rPr>
          <w:rFonts w:ascii="Times New Roman" w:eastAsia="Lucida Sans Unicode" w:hAnsi="Times New Roman" w:cs="Times New Roman"/>
          <w:i/>
          <w:kern w:val="1"/>
          <w:sz w:val="28"/>
          <w:szCs w:val="28"/>
          <w:lang w:eastAsia="hi-IN" w:bidi="hi-IN"/>
        </w:rPr>
      </w:pPr>
      <w:r w:rsidRPr="009530FE">
        <w:rPr>
          <w:rFonts w:ascii="Times New Roman" w:eastAsia="Lucida Sans Unicode" w:hAnsi="Times New Roman" w:cs="Times New Roman"/>
          <w:i/>
          <w:kern w:val="1"/>
          <w:sz w:val="28"/>
          <w:szCs w:val="28"/>
          <w:lang w:eastAsia="hi-IN" w:bidi="hi-IN"/>
        </w:rPr>
        <w:t>Сбор и вывоз жидких отходов из неканализованных домовладений</w:t>
      </w:r>
    </w:p>
    <w:p w:rsidR="00D37F89" w:rsidRPr="009530FE"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D37F89"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Неканализованные уборные и выгребные ямы следует дезинфицировать растворами состава: хлорная известь (10</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гипохлорид натрия (3-5</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лизол (5</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нафтализол (10</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креолин (5</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метасиликат натрия (10</w:t>
      </w:r>
      <w:r w:rsidR="000B4766">
        <w:rPr>
          <w:rFonts w:ascii="Times New Roman" w:eastAsia="Lucida Sans Unicode" w:hAnsi="Times New Roman" w:cs="Times New Roman"/>
          <w:kern w:val="1"/>
          <w:sz w:val="28"/>
          <w:szCs w:val="28"/>
          <w:lang w:eastAsia="hi-IN" w:bidi="hi-IN"/>
        </w:rPr>
        <w:t xml:space="preserve"> </w:t>
      </w:r>
      <w:r w:rsidRPr="009530FE">
        <w:rPr>
          <w:rFonts w:ascii="Times New Roman" w:eastAsia="Lucida Sans Unicode" w:hAnsi="Times New Roman" w:cs="Times New Roman"/>
          <w:kern w:val="1"/>
          <w:sz w:val="28"/>
          <w:szCs w:val="28"/>
          <w:lang w:eastAsia="hi-IN" w:bidi="hi-IN"/>
        </w:rPr>
        <w:t>%). Время контакта не менее 2 мин. согласно СанПиН 42-128-4690-88 «Санитарные правила содержания территории населенных мест».</w:t>
      </w:r>
    </w:p>
    <w:p w:rsidR="000B4766" w:rsidRPr="009530FE" w:rsidRDefault="000B4766"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p>
    <w:p w:rsidR="00D37F89" w:rsidRPr="009530FE" w:rsidRDefault="00D37F89" w:rsidP="000B4766">
      <w:pPr>
        <w:suppressAutoHyphens/>
        <w:spacing w:after="0"/>
        <w:ind w:firstLine="709"/>
        <w:contextualSpacing/>
        <w:jc w:val="both"/>
        <w:rPr>
          <w:rFonts w:ascii="Times New Roman" w:eastAsia="Lucida Sans Unicode" w:hAnsi="Times New Roman" w:cs="Times New Roman"/>
          <w:i/>
          <w:kern w:val="1"/>
          <w:sz w:val="28"/>
          <w:szCs w:val="28"/>
          <w:lang w:eastAsia="hi-IN" w:bidi="hi-IN"/>
        </w:rPr>
      </w:pPr>
      <w:r w:rsidRPr="009530FE">
        <w:rPr>
          <w:rFonts w:ascii="Times New Roman" w:eastAsia="Lucida Sans Unicode" w:hAnsi="Times New Roman" w:cs="Times New Roman"/>
          <w:i/>
          <w:kern w:val="1"/>
          <w:sz w:val="28"/>
          <w:szCs w:val="28"/>
          <w:lang w:eastAsia="hi-IN" w:bidi="hi-IN"/>
        </w:rPr>
        <w:t>Уборка территории и мытье усовершенствованных покрытий</w:t>
      </w:r>
    </w:p>
    <w:p w:rsidR="00D37F89" w:rsidRPr="009530FE"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D37F89" w:rsidRDefault="00D37F89"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9530FE">
        <w:rPr>
          <w:rFonts w:ascii="Times New Roman" w:eastAsia="Lucida Sans Unicode" w:hAnsi="Times New Roman" w:cs="Times New Roman"/>
          <w:kern w:val="1"/>
          <w:sz w:val="28"/>
          <w:szCs w:val="28"/>
          <w:lang w:eastAsia="hi-IN" w:bidi="hi-IN"/>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0B4766" w:rsidRPr="009530FE" w:rsidRDefault="000B4766" w:rsidP="000B4766">
      <w:pPr>
        <w:suppressAutoHyphens/>
        <w:spacing w:after="0"/>
        <w:ind w:firstLine="709"/>
        <w:contextualSpacing/>
        <w:jc w:val="both"/>
        <w:rPr>
          <w:rFonts w:ascii="Times New Roman" w:eastAsia="Lucida Sans Unicode" w:hAnsi="Times New Roman" w:cs="Times New Roman"/>
          <w:kern w:val="1"/>
          <w:sz w:val="28"/>
          <w:szCs w:val="28"/>
          <w:lang w:eastAsia="hi-IN" w:bidi="hi-IN"/>
        </w:rPr>
      </w:pPr>
    </w:p>
    <w:p w:rsidR="00D37F89" w:rsidRPr="009530FE" w:rsidRDefault="00D37F89" w:rsidP="000B4766">
      <w:pPr>
        <w:spacing w:after="0"/>
        <w:ind w:firstLine="709"/>
        <w:contextualSpacing/>
        <w:jc w:val="both"/>
        <w:outlineLvl w:val="0"/>
        <w:rPr>
          <w:rFonts w:ascii="Times New Roman" w:hAnsi="Times New Roman" w:cs="Times New Roman"/>
          <w:b/>
          <w:bCs/>
          <w:i/>
          <w:sz w:val="28"/>
          <w:szCs w:val="28"/>
        </w:rPr>
      </w:pPr>
      <w:bookmarkStart w:id="154" w:name="_Toc387843374"/>
      <w:r w:rsidRPr="009530FE">
        <w:rPr>
          <w:rFonts w:ascii="Times New Roman" w:eastAsia="Calibri" w:hAnsi="Times New Roman" w:cs="Times New Roman"/>
          <w:b/>
          <w:i/>
          <w:sz w:val="28"/>
          <w:szCs w:val="28"/>
        </w:rPr>
        <w:t>Б</w:t>
      </w:r>
      <w:r w:rsidRPr="009530FE">
        <w:rPr>
          <w:rFonts w:ascii="Times New Roman" w:eastAsia="MS Mincho" w:hAnsi="Times New Roman" w:cs="Times New Roman"/>
          <w:b/>
          <w:i/>
          <w:sz w:val="28"/>
          <w:szCs w:val="28"/>
        </w:rPr>
        <w:t>иологические отходы</w:t>
      </w:r>
      <w:bookmarkEnd w:id="154"/>
    </w:p>
    <w:p w:rsidR="00D37F89" w:rsidRPr="009530FE" w:rsidRDefault="00D37F89" w:rsidP="009530FE">
      <w:pPr>
        <w:widowControl w:val="0"/>
        <w:autoSpaceDE w:val="0"/>
        <w:autoSpaceDN w:val="0"/>
        <w:adjustRightInd w:val="0"/>
        <w:spacing w:after="0"/>
        <w:ind w:firstLine="720"/>
        <w:contextualSpacing/>
        <w:jc w:val="both"/>
        <w:rPr>
          <w:rFonts w:ascii="Times New Roman" w:hAnsi="Times New Roman" w:cs="Times New Roman"/>
          <w:sz w:val="28"/>
          <w:szCs w:val="28"/>
        </w:rPr>
      </w:pPr>
      <w:r w:rsidRPr="009530FE">
        <w:rPr>
          <w:rFonts w:ascii="Times New Roman" w:hAnsi="Times New Roman" w:cs="Times New Roman"/>
          <w:sz w:val="28"/>
          <w:szCs w:val="28"/>
        </w:rPr>
        <w:t>Биологическими отходами являются:</w:t>
      </w:r>
    </w:p>
    <w:p w:rsidR="00D37F89" w:rsidRPr="009530FE" w:rsidRDefault="00D37F89" w:rsidP="005C7EF4">
      <w:pPr>
        <w:pStyle w:val="affc"/>
        <w:widowControl w:val="0"/>
        <w:numPr>
          <w:ilvl w:val="0"/>
          <w:numId w:val="77"/>
        </w:numPr>
        <w:autoSpaceDE w:val="0"/>
        <w:autoSpaceDN w:val="0"/>
        <w:adjustRightInd w:val="0"/>
        <w:spacing w:after="0"/>
        <w:jc w:val="both"/>
        <w:rPr>
          <w:rFonts w:ascii="Times New Roman" w:hAnsi="Times New Roman"/>
          <w:sz w:val="28"/>
          <w:szCs w:val="28"/>
        </w:rPr>
      </w:pPr>
      <w:r w:rsidRPr="009530FE">
        <w:rPr>
          <w:rFonts w:ascii="Times New Roman" w:hAnsi="Times New Roman"/>
          <w:sz w:val="28"/>
          <w:szCs w:val="28"/>
        </w:rPr>
        <w:t>трупы животных и птиц, в т.</w:t>
      </w:r>
      <w:r w:rsidR="000B4766">
        <w:rPr>
          <w:rFonts w:ascii="Times New Roman" w:hAnsi="Times New Roman"/>
          <w:sz w:val="28"/>
          <w:szCs w:val="28"/>
        </w:rPr>
        <w:t xml:space="preserve"> </w:t>
      </w:r>
      <w:r w:rsidRPr="009530FE">
        <w:rPr>
          <w:rFonts w:ascii="Times New Roman" w:hAnsi="Times New Roman"/>
          <w:sz w:val="28"/>
          <w:szCs w:val="28"/>
        </w:rPr>
        <w:t>ч. лабораторных;</w:t>
      </w:r>
    </w:p>
    <w:p w:rsidR="00D37F89" w:rsidRPr="009530FE" w:rsidRDefault="00D37F89" w:rsidP="005C7EF4">
      <w:pPr>
        <w:pStyle w:val="affc"/>
        <w:widowControl w:val="0"/>
        <w:numPr>
          <w:ilvl w:val="0"/>
          <w:numId w:val="77"/>
        </w:numPr>
        <w:autoSpaceDE w:val="0"/>
        <w:autoSpaceDN w:val="0"/>
        <w:adjustRightInd w:val="0"/>
        <w:spacing w:after="0"/>
        <w:jc w:val="both"/>
        <w:rPr>
          <w:rFonts w:ascii="Times New Roman" w:hAnsi="Times New Roman"/>
          <w:sz w:val="28"/>
          <w:szCs w:val="28"/>
        </w:rPr>
      </w:pPr>
      <w:r w:rsidRPr="009530FE">
        <w:rPr>
          <w:rFonts w:ascii="Times New Roman" w:hAnsi="Times New Roman"/>
          <w:sz w:val="28"/>
          <w:szCs w:val="28"/>
        </w:rPr>
        <w:t>абортированные и мертворожденные плоды;</w:t>
      </w:r>
    </w:p>
    <w:p w:rsidR="00D37F89" w:rsidRPr="009530FE" w:rsidRDefault="00D37F89" w:rsidP="005C7EF4">
      <w:pPr>
        <w:pStyle w:val="affc"/>
        <w:widowControl w:val="0"/>
        <w:numPr>
          <w:ilvl w:val="0"/>
          <w:numId w:val="77"/>
        </w:numPr>
        <w:autoSpaceDE w:val="0"/>
        <w:autoSpaceDN w:val="0"/>
        <w:adjustRightInd w:val="0"/>
        <w:spacing w:after="0"/>
        <w:jc w:val="both"/>
        <w:rPr>
          <w:rFonts w:ascii="Times New Roman" w:hAnsi="Times New Roman"/>
          <w:sz w:val="28"/>
          <w:szCs w:val="28"/>
        </w:rPr>
      </w:pPr>
      <w:r w:rsidRPr="009530FE">
        <w:rPr>
          <w:rFonts w:ascii="Times New Roman" w:hAnsi="Times New Roman"/>
          <w:sz w:val="28"/>
          <w:szCs w:val="28"/>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 объектах;</w:t>
      </w:r>
    </w:p>
    <w:p w:rsidR="00D37F89" w:rsidRPr="009530FE" w:rsidRDefault="00D37F89" w:rsidP="005C7EF4">
      <w:pPr>
        <w:pStyle w:val="affc"/>
        <w:widowControl w:val="0"/>
        <w:numPr>
          <w:ilvl w:val="0"/>
          <w:numId w:val="77"/>
        </w:numPr>
        <w:autoSpaceDE w:val="0"/>
        <w:autoSpaceDN w:val="0"/>
        <w:adjustRightInd w:val="0"/>
        <w:spacing w:after="0"/>
        <w:jc w:val="both"/>
        <w:rPr>
          <w:rFonts w:ascii="Times New Roman" w:hAnsi="Times New Roman"/>
          <w:sz w:val="28"/>
          <w:szCs w:val="28"/>
        </w:rPr>
      </w:pPr>
      <w:r w:rsidRPr="009530FE">
        <w:rPr>
          <w:rFonts w:ascii="Times New Roman" w:hAnsi="Times New Roman"/>
          <w:sz w:val="28"/>
          <w:szCs w:val="28"/>
        </w:rPr>
        <w:t>другие отходы, получаемые при переработке пищевого и непищевого сырья животного происхождения.</w:t>
      </w:r>
    </w:p>
    <w:p w:rsidR="00D37F89" w:rsidRPr="009530FE" w:rsidRDefault="00D37F89" w:rsidP="009530FE">
      <w:pPr>
        <w:widowControl w:val="0"/>
        <w:autoSpaceDE w:val="0"/>
        <w:autoSpaceDN w:val="0"/>
        <w:adjustRightInd w:val="0"/>
        <w:spacing w:after="0"/>
        <w:ind w:firstLine="720"/>
        <w:contextualSpacing/>
        <w:jc w:val="both"/>
        <w:rPr>
          <w:rFonts w:ascii="Times New Roman" w:hAnsi="Times New Roman" w:cs="Times New Roman"/>
          <w:sz w:val="28"/>
          <w:szCs w:val="28"/>
        </w:rPr>
      </w:pPr>
      <w:r w:rsidRPr="009530FE">
        <w:rPr>
          <w:rFonts w:ascii="Times New Roman" w:hAnsi="Times New Roman" w:cs="Times New Roman"/>
          <w:sz w:val="28"/>
          <w:szCs w:val="28"/>
        </w:rPr>
        <w:t>Согласно «</w:t>
      </w:r>
      <w:r w:rsidRPr="009530FE">
        <w:rPr>
          <w:rFonts w:ascii="Times New Roman" w:hAnsi="Times New Roman" w:cs="Times New Roman"/>
          <w:bCs/>
          <w:sz w:val="28"/>
          <w:szCs w:val="28"/>
        </w:rPr>
        <w:t>Ветеринарно-санитарным правилам сбора, утилизации и уничтожения биологических отходов»,</w:t>
      </w:r>
      <w:r w:rsidRPr="009530FE">
        <w:rPr>
          <w:rFonts w:ascii="Times New Roman" w:hAnsi="Times New Roman" w:cs="Times New Roman"/>
          <w:sz w:val="28"/>
          <w:szCs w:val="28"/>
        </w:rPr>
        <w:t xml:space="preserve"> места, отведенные для захоронения биологических отходов (скотомогильники</w:t>
      </w:r>
      <w:r w:rsidRPr="009530FE">
        <w:rPr>
          <w:rFonts w:ascii="Times New Roman" w:hAnsi="Times New Roman" w:cs="Times New Roman"/>
          <w:sz w:val="28"/>
          <w:szCs w:val="28"/>
          <w:vertAlign w:val="superscript"/>
        </w:rPr>
        <w:t>*</w:t>
      </w:r>
      <w:r w:rsidRPr="009530FE">
        <w:rPr>
          <w:rFonts w:ascii="Times New Roman" w:hAnsi="Times New Roman" w:cs="Times New Roman"/>
          <w:sz w:val="28"/>
          <w:szCs w:val="28"/>
        </w:rPr>
        <w:t>), должны иметь одну или несколько биотермических ям. Уничтожение биологических отходов путем захоронения в землю категорически запрещается. Запрещается сброс биологических отходов в водоемы, реки и болота, в бытовые мусорные контейнеры и вывоз их на свалки и полигоны для захоронения.</w:t>
      </w:r>
    </w:p>
    <w:p w:rsidR="00D37F89" w:rsidRPr="009530FE" w:rsidRDefault="00D37F89" w:rsidP="009530FE">
      <w:pPr>
        <w:pStyle w:val="Style4"/>
        <w:spacing w:line="276" w:lineRule="auto"/>
        <w:ind w:firstLine="709"/>
        <w:contextualSpacing/>
        <w:rPr>
          <w:rStyle w:val="FontStyle37"/>
          <w:rFonts w:ascii="Times New Roman" w:hAnsi="Times New Roman" w:cs="Times New Roman"/>
          <w:b w:val="0"/>
          <w:bCs w:val="0"/>
          <w:i w:val="0"/>
          <w:iCs w:val="0"/>
          <w:sz w:val="28"/>
          <w:szCs w:val="28"/>
        </w:rPr>
      </w:pPr>
      <w:r w:rsidRPr="009530FE">
        <w:rPr>
          <w:rFonts w:ascii="Times New Roman" w:hAnsi="Times New Roman" w:cs="Times New Roman"/>
          <w:bCs/>
          <w:sz w:val="28"/>
          <w:szCs w:val="28"/>
        </w:rPr>
        <w:t>Скотомогильник</w:t>
      </w:r>
      <w:r w:rsidRPr="009530FE">
        <w:rPr>
          <w:rFonts w:ascii="Times New Roman" w:hAnsi="Times New Roman" w:cs="Times New Roman"/>
          <w:sz w:val="28"/>
          <w:szCs w:val="28"/>
        </w:rPr>
        <w:t xml:space="preserve"> - место для долговременного захоронения трупов сельскохозяйственных и домашних животных, павших от эпизоотии или забитых в порядке предупреждения её распространения. Особый статус охраны и учёта имеют захоронения с сибирской язвой. </w:t>
      </w:r>
    </w:p>
    <w:p w:rsidR="00D37F89" w:rsidRPr="009530FE" w:rsidRDefault="00D37F89" w:rsidP="009530FE">
      <w:pPr>
        <w:widowControl w:val="0"/>
        <w:spacing w:after="0"/>
        <w:contextualSpacing/>
        <w:jc w:val="both"/>
        <w:rPr>
          <w:rFonts w:ascii="Times New Roman" w:hAnsi="Times New Roman" w:cs="Times New Roman"/>
          <w:bCs/>
          <w:sz w:val="28"/>
          <w:szCs w:val="28"/>
        </w:rPr>
      </w:pPr>
      <w:r w:rsidRPr="009530FE">
        <w:rPr>
          <w:rFonts w:ascii="Times New Roman" w:hAnsi="Times New Roman" w:cs="Times New Roman"/>
          <w:sz w:val="28"/>
          <w:szCs w:val="28"/>
        </w:rPr>
        <w:t xml:space="preserve">          На </w:t>
      </w:r>
      <w:r w:rsidR="000B4766">
        <w:rPr>
          <w:rFonts w:ascii="Times New Roman" w:hAnsi="Times New Roman" w:cs="Times New Roman"/>
          <w:sz w:val="28"/>
          <w:szCs w:val="28"/>
        </w:rPr>
        <w:t>территории МО Ефремово-Зыков</w:t>
      </w:r>
      <w:r w:rsidRPr="009530FE">
        <w:rPr>
          <w:rFonts w:ascii="Times New Roman" w:hAnsi="Times New Roman" w:cs="Times New Roman"/>
          <w:sz w:val="28"/>
          <w:szCs w:val="28"/>
        </w:rPr>
        <w:t>ский сельсовет имеется 2 скотомогильника, ни один из скотомогильников не соответствуют «</w:t>
      </w:r>
      <w:r w:rsidRPr="009530FE">
        <w:rPr>
          <w:rFonts w:ascii="Times New Roman" w:hAnsi="Times New Roman" w:cs="Times New Roman"/>
          <w:bCs/>
          <w:sz w:val="28"/>
          <w:szCs w:val="28"/>
        </w:rPr>
        <w:t>Ветеринарно-санитарным правилам сбора, утилизации и уничтожения биологических отходов». Скотомогильник, расположенный на се</w:t>
      </w:r>
      <w:r w:rsidR="000B4766">
        <w:rPr>
          <w:rFonts w:ascii="Times New Roman" w:hAnsi="Times New Roman" w:cs="Times New Roman"/>
          <w:bCs/>
          <w:sz w:val="28"/>
          <w:szCs w:val="28"/>
        </w:rPr>
        <w:t xml:space="preserve">веро-западе села </w:t>
      </w:r>
      <w:r w:rsidRPr="009530FE">
        <w:rPr>
          <w:rFonts w:ascii="Times New Roman" w:hAnsi="Times New Roman" w:cs="Times New Roman"/>
          <w:bCs/>
          <w:sz w:val="28"/>
          <w:szCs w:val="28"/>
        </w:rPr>
        <w:t xml:space="preserve">Ефремово-Зыково, является ямой Беккари и относится ко </w:t>
      </w:r>
      <w:r w:rsidRPr="009530FE">
        <w:rPr>
          <w:rFonts w:ascii="Times New Roman" w:hAnsi="Times New Roman" w:cs="Times New Roman"/>
          <w:bCs/>
          <w:sz w:val="28"/>
          <w:szCs w:val="28"/>
          <w:lang w:val="en-US"/>
        </w:rPr>
        <w:t>II</w:t>
      </w:r>
      <w:r w:rsidRPr="009530FE">
        <w:rPr>
          <w:rFonts w:ascii="Times New Roman" w:hAnsi="Times New Roman" w:cs="Times New Roman"/>
          <w:bCs/>
          <w:sz w:val="28"/>
          <w:szCs w:val="28"/>
        </w:rPr>
        <w:t xml:space="preserve"> классу опасности.</w:t>
      </w:r>
    </w:p>
    <w:p w:rsidR="00D37F89" w:rsidRPr="009530FE" w:rsidRDefault="00D37F89" w:rsidP="000B4766">
      <w:pPr>
        <w:widowControl w:val="0"/>
        <w:spacing w:after="0"/>
        <w:ind w:firstLine="709"/>
        <w:contextualSpacing/>
        <w:jc w:val="both"/>
        <w:rPr>
          <w:rFonts w:ascii="Times New Roman" w:hAnsi="Times New Roman" w:cs="Times New Roman"/>
          <w:bCs/>
          <w:sz w:val="28"/>
          <w:szCs w:val="28"/>
        </w:rPr>
      </w:pPr>
      <w:r w:rsidRPr="009530FE">
        <w:rPr>
          <w:rFonts w:ascii="Times New Roman" w:hAnsi="Times New Roman" w:cs="Times New Roman"/>
          <w:bCs/>
          <w:sz w:val="28"/>
          <w:szCs w:val="28"/>
        </w:rPr>
        <w:t>В санитарно-защитную зоне от скотомогильни</w:t>
      </w:r>
      <w:r w:rsidR="000B4766">
        <w:rPr>
          <w:rFonts w:ascii="Times New Roman" w:hAnsi="Times New Roman" w:cs="Times New Roman"/>
          <w:bCs/>
          <w:sz w:val="28"/>
          <w:szCs w:val="28"/>
        </w:rPr>
        <w:t xml:space="preserve">ка, расположенного чуть южнее села </w:t>
      </w:r>
      <w:r w:rsidRPr="009530FE">
        <w:rPr>
          <w:rFonts w:ascii="Times New Roman" w:hAnsi="Times New Roman" w:cs="Times New Roman"/>
          <w:bCs/>
          <w:sz w:val="28"/>
          <w:szCs w:val="28"/>
        </w:rPr>
        <w:t>Ефремово-Зыково, попадает жилая застройка и молочно-товарная ферма.</w:t>
      </w:r>
    </w:p>
    <w:p w:rsidR="00D37F89" w:rsidRDefault="00D37F89" w:rsidP="000B4766">
      <w:pPr>
        <w:widowControl w:val="0"/>
        <w:spacing w:after="0"/>
        <w:ind w:firstLine="709"/>
        <w:contextualSpacing/>
        <w:jc w:val="both"/>
        <w:rPr>
          <w:rFonts w:ascii="Times New Roman" w:hAnsi="Times New Roman" w:cs="Times New Roman"/>
          <w:bCs/>
          <w:i/>
          <w:sz w:val="28"/>
          <w:szCs w:val="28"/>
        </w:rPr>
      </w:pPr>
      <w:r w:rsidRPr="009530FE">
        <w:rPr>
          <w:rFonts w:ascii="Times New Roman" w:hAnsi="Times New Roman" w:cs="Times New Roman"/>
          <w:bCs/>
          <w:i/>
          <w:sz w:val="28"/>
          <w:szCs w:val="28"/>
        </w:rPr>
        <w:t>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расходными обязательствами субъекта РФ. Принятие мер по содержанию скотомогильника и его оборудованию является обязанностью Правительства Оренбургской области.</w:t>
      </w:r>
    </w:p>
    <w:p w:rsidR="000B4766" w:rsidRPr="009530FE" w:rsidRDefault="000B4766" w:rsidP="000B4766">
      <w:pPr>
        <w:widowControl w:val="0"/>
        <w:spacing w:after="0"/>
        <w:ind w:firstLine="709"/>
        <w:contextualSpacing/>
        <w:jc w:val="both"/>
        <w:rPr>
          <w:rFonts w:ascii="Times New Roman" w:hAnsi="Times New Roman" w:cs="Times New Roman"/>
          <w:bCs/>
          <w:i/>
          <w:sz w:val="28"/>
          <w:szCs w:val="28"/>
        </w:rPr>
      </w:pPr>
    </w:p>
    <w:p w:rsidR="00D37F89" w:rsidRPr="009530FE" w:rsidRDefault="00D37F89" w:rsidP="000B4766">
      <w:pPr>
        <w:spacing w:after="0"/>
        <w:ind w:firstLine="709"/>
        <w:contextualSpacing/>
        <w:jc w:val="both"/>
        <w:outlineLvl w:val="0"/>
        <w:rPr>
          <w:rFonts w:ascii="Times New Roman" w:hAnsi="Times New Roman" w:cs="Times New Roman"/>
          <w:b/>
          <w:bCs/>
          <w:i/>
          <w:sz w:val="28"/>
          <w:szCs w:val="28"/>
        </w:rPr>
      </w:pPr>
      <w:bookmarkStart w:id="155" w:name="_Toc387843375"/>
      <w:r w:rsidRPr="009530FE">
        <w:rPr>
          <w:rFonts w:ascii="Times New Roman" w:hAnsi="Times New Roman" w:cs="Times New Roman"/>
          <w:b/>
          <w:i/>
          <w:sz w:val="28"/>
          <w:szCs w:val="28"/>
        </w:rPr>
        <w:t>Сельскохозяйственные отходы</w:t>
      </w:r>
      <w:bookmarkEnd w:id="155"/>
    </w:p>
    <w:p w:rsidR="00D37F89" w:rsidRPr="009530FE" w:rsidRDefault="00D37F89" w:rsidP="000B4766">
      <w:pPr>
        <w:widowControl w:val="0"/>
        <w:spacing w:after="0"/>
        <w:ind w:firstLine="709"/>
        <w:contextualSpacing/>
        <w:jc w:val="both"/>
        <w:rPr>
          <w:rFonts w:ascii="Times New Roman" w:hAnsi="Times New Roman" w:cs="Times New Roman"/>
          <w:color w:val="000000"/>
          <w:sz w:val="28"/>
          <w:szCs w:val="28"/>
          <w:lang w:eastAsia="ru-RU"/>
        </w:rPr>
      </w:pPr>
      <w:r w:rsidRPr="009530FE">
        <w:rPr>
          <w:rFonts w:ascii="Times New Roman" w:hAnsi="Times New Roman" w:cs="Times New Roman"/>
          <w:color w:val="000000"/>
          <w:sz w:val="28"/>
          <w:szCs w:val="28"/>
          <w:lang w:eastAsia="ru-RU"/>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инсектициды. </w:t>
      </w:r>
    </w:p>
    <w:p w:rsidR="00D37F89" w:rsidRPr="009530FE" w:rsidRDefault="00D37F89" w:rsidP="000B4766">
      <w:pPr>
        <w:widowControl w:val="0"/>
        <w:spacing w:after="0"/>
        <w:ind w:firstLine="709"/>
        <w:contextualSpacing/>
        <w:jc w:val="both"/>
        <w:rPr>
          <w:rFonts w:ascii="Times New Roman" w:hAnsi="Times New Roman" w:cs="Times New Roman"/>
          <w:color w:val="000000"/>
          <w:sz w:val="28"/>
          <w:szCs w:val="28"/>
          <w:lang w:eastAsia="ru-RU"/>
        </w:rPr>
      </w:pPr>
      <w:r w:rsidRPr="009530FE">
        <w:rPr>
          <w:rFonts w:ascii="Times New Roman" w:hAnsi="Times New Roman" w:cs="Times New Roman"/>
          <w:sz w:val="28"/>
          <w:szCs w:val="28"/>
        </w:rPr>
        <w:t xml:space="preserve">Животноводство сопровождается образованием большого количества твердых отходов. </w:t>
      </w:r>
      <w:r w:rsidRPr="009530FE">
        <w:rPr>
          <w:rFonts w:ascii="Times New Roman" w:hAnsi="Times New Roman" w:cs="Times New Roman"/>
          <w:color w:val="000000"/>
          <w:sz w:val="28"/>
          <w:szCs w:val="28"/>
          <w:lang w:eastAsia="ru-RU"/>
        </w:rPr>
        <w:t>К числу наиболее распространенных и опасных в экологическом отношении относятся отходы содержания животных и птиц, в том числе помет птичий свежий, навоз от свиней свежий. Основными известными методами переработки сельскохозяйственных отходов являются:</w:t>
      </w:r>
    </w:p>
    <w:p w:rsidR="00D37F89" w:rsidRPr="009530FE" w:rsidRDefault="00D37F89" w:rsidP="005C7EF4">
      <w:pPr>
        <w:pStyle w:val="affc"/>
        <w:widowControl w:val="0"/>
        <w:numPr>
          <w:ilvl w:val="0"/>
          <w:numId w:val="78"/>
        </w:numPr>
        <w:spacing w:after="0"/>
        <w:jc w:val="both"/>
        <w:rPr>
          <w:rFonts w:ascii="Times New Roman" w:hAnsi="Times New Roman"/>
          <w:color w:val="000000"/>
          <w:sz w:val="28"/>
          <w:szCs w:val="28"/>
          <w:lang w:eastAsia="ru-RU"/>
        </w:rPr>
      </w:pPr>
      <w:r w:rsidRPr="009530FE">
        <w:rPr>
          <w:rFonts w:ascii="Times New Roman" w:hAnsi="Times New Roman"/>
          <w:color w:val="000000"/>
          <w:sz w:val="28"/>
          <w:szCs w:val="28"/>
          <w:lang w:eastAsia="ru-RU"/>
        </w:rPr>
        <w:t xml:space="preserve">компостирование – сбраживание навоза совместно с отходами растениеводства; </w:t>
      </w:r>
    </w:p>
    <w:p w:rsidR="00D37F89" w:rsidRPr="009530FE" w:rsidRDefault="00D37F89" w:rsidP="005C7EF4">
      <w:pPr>
        <w:pStyle w:val="affc"/>
        <w:widowControl w:val="0"/>
        <w:numPr>
          <w:ilvl w:val="0"/>
          <w:numId w:val="78"/>
        </w:numPr>
        <w:spacing w:after="0"/>
        <w:jc w:val="both"/>
        <w:rPr>
          <w:rFonts w:ascii="Times New Roman" w:hAnsi="Times New Roman"/>
          <w:color w:val="000000"/>
          <w:sz w:val="28"/>
          <w:szCs w:val="28"/>
          <w:lang w:eastAsia="ru-RU"/>
        </w:rPr>
      </w:pPr>
      <w:r w:rsidRPr="009530FE">
        <w:rPr>
          <w:rFonts w:ascii="Times New Roman" w:hAnsi="Times New Roman"/>
          <w:color w:val="000000"/>
          <w:sz w:val="28"/>
          <w:szCs w:val="28"/>
          <w:lang w:eastAsia="ru-RU"/>
        </w:rPr>
        <w:t>вермикомпостирование навоза с помощью колоний дождевых червей;</w:t>
      </w:r>
    </w:p>
    <w:p w:rsidR="00D37F89" w:rsidRPr="009530FE" w:rsidRDefault="00D37F89" w:rsidP="005C7EF4">
      <w:pPr>
        <w:pStyle w:val="affc"/>
        <w:widowControl w:val="0"/>
        <w:numPr>
          <w:ilvl w:val="0"/>
          <w:numId w:val="78"/>
        </w:numPr>
        <w:spacing w:after="0"/>
        <w:jc w:val="both"/>
        <w:rPr>
          <w:rFonts w:ascii="Times New Roman" w:hAnsi="Times New Roman"/>
          <w:color w:val="000000"/>
          <w:sz w:val="28"/>
          <w:szCs w:val="28"/>
          <w:lang w:eastAsia="ru-RU"/>
        </w:rPr>
      </w:pPr>
      <w:r w:rsidRPr="009530FE">
        <w:rPr>
          <w:rFonts w:ascii="Times New Roman" w:hAnsi="Times New Roman"/>
          <w:color w:val="000000"/>
          <w:sz w:val="28"/>
          <w:szCs w:val="28"/>
          <w:lang w:eastAsia="ru-RU"/>
        </w:rPr>
        <w:t xml:space="preserve">термическая или вакуумная сушка навоза и помета с получением сухого концентрированного удобрения; </w:t>
      </w:r>
    </w:p>
    <w:p w:rsidR="00D37F89" w:rsidRDefault="00D37F89" w:rsidP="005C7EF4">
      <w:pPr>
        <w:pStyle w:val="affc"/>
        <w:widowControl w:val="0"/>
        <w:numPr>
          <w:ilvl w:val="0"/>
          <w:numId w:val="78"/>
        </w:numPr>
        <w:spacing w:after="0"/>
        <w:jc w:val="both"/>
        <w:rPr>
          <w:rFonts w:ascii="Times New Roman" w:hAnsi="Times New Roman"/>
          <w:color w:val="000000"/>
          <w:sz w:val="28"/>
          <w:szCs w:val="28"/>
          <w:lang w:eastAsia="ru-RU"/>
        </w:rPr>
      </w:pPr>
      <w:r w:rsidRPr="009530FE">
        <w:rPr>
          <w:rFonts w:ascii="Times New Roman" w:hAnsi="Times New Roman"/>
          <w:color w:val="000000"/>
          <w:sz w:val="28"/>
          <w:szCs w:val="28"/>
          <w:lang w:eastAsia="ru-RU"/>
        </w:rPr>
        <w:t>анаэробное сбраживание в реакторах с целью получения биогаза.</w:t>
      </w:r>
    </w:p>
    <w:p w:rsidR="000B4766" w:rsidRPr="009530FE" w:rsidRDefault="000B4766" w:rsidP="000B4766">
      <w:pPr>
        <w:pStyle w:val="affc"/>
        <w:widowControl w:val="0"/>
        <w:spacing w:after="0"/>
        <w:jc w:val="both"/>
        <w:rPr>
          <w:rFonts w:ascii="Times New Roman" w:hAnsi="Times New Roman"/>
          <w:color w:val="000000"/>
          <w:sz w:val="28"/>
          <w:szCs w:val="28"/>
          <w:lang w:eastAsia="ru-RU"/>
        </w:rPr>
      </w:pPr>
    </w:p>
    <w:p w:rsidR="00D37F89" w:rsidRPr="009530FE" w:rsidRDefault="00D37F89" w:rsidP="000B4766">
      <w:pPr>
        <w:spacing w:after="0"/>
        <w:ind w:firstLine="709"/>
        <w:contextualSpacing/>
        <w:jc w:val="both"/>
        <w:outlineLvl w:val="0"/>
        <w:rPr>
          <w:rFonts w:ascii="Times New Roman" w:hAnsi="Times New Roman" w:cs="Times New Roman"/>
          <w:b/>
          <w:bCs/>
          <w:i/>
          <w:sz w:val="28"/>
          <w:szCs w:val="28"/>
        </w:rPr>
      </w:pPr>
      <w:bookmarkStart w:id="156" w:name="_Toc387843376"/>
      <w:r w:rsidRPr="009530FE">
        <w:rPr>
          <w:rFonts w:ascii="Times New Roman" w:hAnsi="Times New Roman" w:cs="Times New Roman"/>
          <w:b/>
          <w:i/>
          <w:sz w:val="28"/>
          <w:szCs w:val="28"/>
        </w:rPr>
        <w:t>Медицинские отходы</w:t>
      </w:r>
      <w:bookmarkEnd w:id="156"/>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Под медицинскими отходами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Класс А - эпидемиологически безопасные отходы, приближенные по составу к твердым бытовым отходам (далее - ТБО).</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Класс Б - эпидемиологически опасные отходы.</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Класс В - чрезвычайно эпидемиологически опасные отходы.</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Класс Г - токсикологически опасные отходы 1 - 4 классов опасности.</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Класс Д - радиоактивные отходы.</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Особая гигиеническая значимость медицинских отходов заключается в том, что в их составе кроме микробиологических и токсических составляющих могут присутствовать самые разнообразные вредные примеси, включая неиспользованные лекарственные средства, радиоактивные и полимерные материалы.</w:t>
      </w:r>
    </w:p>
    <w:p w:rsidR="00D37F89" w:rsidRPr="009530FE" w:rsidRDefault="00D37F89" w:rsidP="000B4766">
      <w:pPr>
        <w:widowControl w:val="0"/>
        <w:spacing w:after="0"/>
        <w:ind w:firstLine="709"/>
        <w:contextualSpacing/>
        <w:jc w:val="both"/>
        <w:rPr>
          <w:rFonts w:ascii="Times New Roman" w:hAnsi="Times New Roman" w:cs="Times New Roman"/>
          <w:sz w:val="28"/>
          <w:szCs w:val="28"/>
        </w:rPr>
      </w:pPr>
      <w:r w:rsidRPr="009530FE">
        <w:rPr>
          <w:rFonts w:ascii="Times New Roman" w:hAnsi="Times New Roman" w:cs="Times New Roman"/>
          <w:sz w:val="28"/>
          <w:szCs w:val="28"/>
        </w:rPr>
        <w:t>Согласно СанПиН 2.1.7.2790-10 "Санитарно-эпидемиологические требования к обращению с медицинскими отходами" существуют следующие требования к условиям временного хранения (накопления) медицинских отходов:</w:t>
      </w:r>
    </w:p>
    <w:p w:rsidR="00D37F89" w:rsidRPr="009530FE" w:rsidRDefault="00D37F89" w:rsidP="005C7EF4">
      <w:pPr>
        <w:pStyle w:val="affc"/>
        <w:widowControl w:val="0"/>
        <w:numPr>
          <w:ilvl w:val="0"/>
          <w:numId w:val="79"/>
        </w:numPr>
        <w:spacing w:after="0"/>
        <w:jc w:val="both"/>
        <w:rPr>
          <w:rFonts w:ascii="Times New Roman" w:hAnsi="Times New Roman"/>
          <w:sz w:val="28"/>
          <w:szCs w:val="28"/>
        </w:rPr>
      </w:pPr>
      <w:r w:rsidRPr="009530FE">
        <w:rPr>
          <w:rFonts w:ascii="Times New Roman" w:hAnsi="Times New Roman"/>
          <w:sz w:val="28"/>
          <w:szCs w:val="28"/>
        </w:rPr>
        <w:t>сбор отходов в местах их образования осуществляется в течение рабочей смены. При использовании одноразовых контейнеров для острого инструментария допускается их заполнение в течение 3-х суток;</w:t>
      </w:r>
    </w:p>
    <w:p w:rsidR="00D37F89" w:rsidRPr="009530FE" w:rsidRDefault="00D37F89" w:rsidP="005C7EF4">
      <w:pPr>
        <w:pStyle w:val="affc"/>
        <w:widowControl w:val="0"/>
        <w:numPr>
          <w:ilvl w:val="0"/>
          <w:numId w:val="79"/>
        </w:numPr>
        <w:spacing w:after="0"/>
        <w:jc w:val="both"/>
        <w:rPr>
          <w:rFonts w:ascii="Times New Roman" w:hAnsi="Times New Roman"/>
          <w:sz w:val="28"/>
          <w:szCs w:val="28"/>
        </w:rPr>
      </w:pPr>
      <w:r w:rsidRPr="009530FE">
        <w:rPr>
          <w:rFonts w:ascii="Times New Roman" w:hAnsi="Times New Roman"/>
          <w:sz w:val="28"/>
          <w:szCs w:val="28"/>
        </w:rPr>
        <w:t>одноразовые пакеты, используемые для сбора отходов классов Б и В должны обеспечивать возможность безопасного сбора в них не более 10 кг отходов;</w:t>
      </w:r>
    </w:p>
    <w:p w:rsidR="00D37F89" w:rsidRDefault="00D37F89" w:rsidP="005C7EF4">
      <w:pPr>
        <w:pStyle w:val="affc"/>
        <w:widowControl w:val="0"/>
        <w:numPr>
          <w:ilvl w:val="0"/>
          <w:numId w:val="79"/>
        </w:numPr>
        <w:spacing w:after="0"/>
        <w:jc w:val="both"/>
        <w:rPr>
          <w:rFonts w:ascii="Times New Roman" w:hAnsi="Times New Roman"/>
          <w:sz w:val="28"/>
          <w:szCs w:val="28"/>
        </w:rPr>
      </w:pPr>
      <w:r w:rsidRPr="009530FE">
        <w:rPr>
          <w:rFonts w:ascii="Times New Roman" w:hAnsi="Times New Roman"/>
          <w:sz w:val="28"/>
          <w:szCs w:val="28"/>
        </w:rPr>
        <w:t>накопление и временное хранение необеззараженных отходов классов Б и В осуществляется раздельно от отходов других классов в специальных помещениях, исключающих доступ посторонних лиц.</w:t>
      </w:r>
    </w:p>
    <w:p w:rsidR="000B4766" w:rsidRPr="009530FE" w:rsidRDefault="000B4766" w:rsidP="000B4766">
      <w:pPr>
        <w:pStyle w:val="affc"/>
        <w:widowControl w:val="0"/>
        <w:spacing w:after="0"/>
        <w:jc w:val="both"/>
        <w:rPr>
          <w:rFonts w:ascii="Times New Roman" w:hAnsi="Times New Roman"/>
          <w:sz w:val="28"/>
          <w:szCs w:val="28"/>
        </w:rPr>
      </w:pPr>
    </w:p>
    <w:p w:rsidR="00D37F89" w:rsidRDefault="00D37F89" w:rsidP="000B4766">
      <w:pPr>
        <w:widowControl w:val="0"/>
        <w:spacing w:after="0"/>
        <w:ind w:firstLine="709"/>
        <w:contextualSpacing/>
        <w:jc w:val="both"/>
        <w:rPr>
          <w:rFonts w:ascii="Times New Roman" w:hAnsi="Times New Roman" w:cs="Times New Roman"/>
          <w:i/>
          <w:sz w:val="28"/>
          <w:szCs w:val="28"/>
        </w:rPr>
      </w:pPr>
      <w:r w:rsidRPr="009530FE">
        <w:rPr>
          <w:rFonts w:ascii="Times New Roman" w:hAnsi="Times New Roman" w:cs="Times New Roman"/>
          <w:i/>
          <w:sz w:val="28"/>
          <w:szCs w:val="28"/>
        </w:rPr>
        <w:t>Таблица. Концепция управления отходами, согласно СТП Оренбургской области (утверждена Постановлением Правительства Оренбургской области от 07.07.11 г. № 579-п)</w:t>
      </w:r>
    </w:p>
    <w:p w:rsidR="000B4766" w:rsidRPr="009530FE" w:rsidRDefault="000B4766" w:rsidP="009530FE">
      <w:pPr>
        <w:widowControl w:val="0"/>
        <w:spacing w:after="0"/>
        <w:contextualSpacing/>
        <w:jc w:val="both"/>
        <w:rPr>
          <w:rFonts w:ascii="Times New Roman" w:hAnsi="Times New Roman" w:cs="Times New Roman"/>
          <w:i/>
          <w:sz w:val="28"/>
          <w:szCs w:val="28"/>
        </w:rPr>
      </w:pPr>
    </w:p>
    <w:tbl>
      <w:tblPr>
        <w:tblW w:w="93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2693"/>
        <w:gridCol w:w="2517"/>
      </w:tblGrid>
      <w:tr w:rsidR="00D37F89" w:rsidRPr="000B4766" w:rsidTr="000B4766">
        <w:trPr>
          <w:trHeight w:val="480"/>
        </w:trPr>
        <w:tc>
          <w:tcPr>
            <w:tcW w:w="567" w:type="dxa"/>
          </w:tcPr>
          <w:p w:rsidR="00D37F89" w:rsidRPr="000B4766" w:rsidRDefault="00D37F89" w:rsidP="000B4766">
            <w:pPr>
              <w:autoSpaceDE w:val="0"/>
              <w:autoSpaceDN w:val="0"/>
              <w:adjustRightInd w:val="0"/>
              <w:spacing w:after="0"/>
              <w:contextualSpacing/>
              <w:jc w:val="center"/>
              <w:rPr>
                <w:rFonts w:ascii="Times New Roman" w:eastAsia="Calibri" w:hAnsi="Times New Roman" w:cs="Times New Roman"/>
                <w:b/>
                <w:color w:val="000000"/>
                <w:sz w:val="24"/>
                <w:szCs w:val="24"/>
              </w:rPr>
            </w:pPr>
            <w:r w:rsidRPr="000B4766">
              <w:rPr>
                <w:rFonts w:ascii="Times New Roman" w:eastAsia="Calibri" w:hAnsi="Times New Roman" w:cs="Times New Roman"/>
                <w:b/>
                <w:bCs/>
                <w:color w:val="000000"/>
                <w:sz w:val="24"/>
                <w:szCs w:val="24"/>
              </w:rPr>
              <w:t>№</w:t>
            </w:r>
          </w:p>
          <w:p w:rsidR="00D37F89" w:rsidRPr="000B4766" w:rsidRDefault="00D37F89" w:rsidP="000B4766">
            <w:pPr>
              <w:autoSpaceDE w:val="0"/>
              <w:autoSpaceDN w:val="0"/>
              <w:adjustRightInd w:val="0"/>
              <w:spacing w:after="0"/>
              <w:contextualSpacing/>
              <w:jc w:val="center"/>
              <w:rPr>
                <w:rFonts w:ascii="Times New Roman" w:eastAsia="Calibri" w:hAnsi="Times New Roman" w:cs="Times New Roman"/>
                <w:b/>
                <w:color w:val="000000"/>
                <w:sz w:val="24"/>
                <w:szCs w:val="24"/>
              </w:rPr>
            </w:pPr>
            <w:r w:rsidRPr="000B4766">
              <w:rPr>
                <w:rFonts w:ascii="Times New Roman" w:eastAsia="Calibri" w:hAnsi="Times New Roman" w:cs="Times New Roman"/>
                <w:b/>
                <w:color w:val="000000"/>
                <w:sz w:val="24"/>
                <w:szCs w:val="24"/>
              </w:rPr>
              <w:t>п/п</w:t>
            </w:r>
          </w:p>
        </w:tc>
        <w:tc>
          <w:tcPr>
            <w:tcW w:w="3544" w:type="dxa"/>
          </w:tcPr>
          <w:p w:rsidR="00D37F89" w:rsidRPr="000B4766" w:rsidRDefault="00D37F89" w:rsidP="000B4766">
            <w:pPr>
              <w:autoSpaceDE w:val="0"/>
              <w:autoSpaceDN w:val="0"/>
              <w:adjustRightInd w:val="0"/>
              <w:spacing w:after="0"/>
              <w:contextualSpacing/>
              <w:jc w:val="center"/>
              <w:rPr>
                <w:rFonts w:ascii="Times New Roman" w:eastAsia="Calibri" w:hAnsi="Times New Roman" w:cs="Times New Roman"/>
                <w:b/>
                <w:color w:val="000000"/>
                <w:sz w:val="24"/>
                <w:szCs w:val="24"/>
              </w:rPr>
            </w:pPr>
            <w:r w:rsidRPr="000B4766">
              <w:rPr>
                <w:rFonts w:ascii="Times New Roman" w:eastAsia="Calibri" w:hAnsi="Times New Roman" w:cs="Times New Roman"/>
                <w:b/>
                <w:bCs/>
                <w:color w:val="000000"/>
                <w:sz w:val="24"/>
                <w:szCs w:val="24"/>
              </w:rPr>
              <w:t>Перечень мероприятий</w:t>
            </w:r>
          </w:p>
        </w:tc>
        <w:tc>
          <w:tcPr>
            <w:tcW w:w="2693" w:type="dxa"/>
          </w:tcPr>
          <w:p w:rsidR="00D37F89" w:rsidRPr="000B4766" w:rsidRDefault="00D37F89" w:rsidP="000B4766">
            <w:pPr>
              <w:autoSpaceDE w:val="0"/>
              <w:autoSpaceDN w:val="0"/>
              <w:adjustRightInd w:val="0"/>
              <w:spacing w:after="0"/>
              <w:contextualSpacing/>
              <w:jc w:val="center"/>
              <w:rPr>
                <w:rFonts w:ascii="Times New Roman" w:eastAsia="Calibri" w:hAnsi="Times New Roman" w:cs="Times New Roman"/>
                <w:b/>
                <w:color w:val="000000"/>
                <w:sz w:val="24"/>
                <w:szCs w:val="24"/>
              </w:rPr>
            </w:pPr>
            <w:r w:rsidRPr="000B4766">
              <w:rPr>
                <w:rFonts w:ascii="Times New Roman" w:eastAsia="Calibri" w:hAnsi="Times New Roman" w:cs="Times New Roman"/>
                <w:b/>
                <w:bCs/>
                <w:color w:val="000000"/>
                <w:sz w:val="24"/>
                <w:szCs w:val="24"/>
              </w:rPr>
              <w:t>Территория планирования мероприятий</w:t>
            </w:r>
          </w:p>
        </w:tc>
        <w:tc>
          <w:tcPr>
            <w:tcW w:w="2517" w:type="dxa"/>
          </w:tcPr>
          <w:p w:rsidR="00D37F89" w:rsidRPr="000B4766" w:rsidRDefault="00D37F89" w:rsidP="000B4766">
            <w:pPr>
              <w:autoSpaceDE w:val="0"/>
              <w:autoSpaceDN w:val="0"/>
              <w:adjustRightInd w:val="0"/>
              <w:spacing w:after="0"/>
              <w:contextualSpacing/>
              <w:jc w:val="center"/>
              <w:rPr>
                <w:rFonts w:ascii="Times New Roman" w:eastAsia="Calibri" w:hAnsi="Times New Roman" w:cs="Times New Roman"/>
                <w:b/>
                <w:color w:val="000000"/>
                <w:sz w:val="24"/>
                <w:szCs w:val="24"/>
              </w:rPr>
            </w:pPr>
            <w:r w:rsidRPr="000B4766">
              <w:rPr>
                <w:rFonts w:ascii="Times New Roman" w:eastAsia="Calibri" w:hAnsi="Times New Roman" w:cs="Times New Roman"/>
                <w:b/>
                <w:bCs/>
                <w:color w:val="000000"/>
                <w:sz w:val="24"/>
                <w:szCs w:val="24"/>
              </w:rPr>
              <w:t>Последовательность выполнения мероприятий</w:t>
            </w:r>
          </w:p>
        </w:tc>
      </w:tr>
      <w:tr w:rsidR="00D37F89" w:rsidRPr="000B4766" w:rsidTr="000B4766">
        <w:trPr>
          <w:trHeight w:val="480"/>
        </w:trPr>
        <w:tc>
          <w:tcPr>
            <w:tcW w:w="567" w:type="dxa"/>
          </w:tcPr>
          <w:p w:rsidR="00D37F89" w:rsidRPr="000B4766" w:rsidRDefault="00D37F89" w:rsidP="005C7EF4">
            <w:pPr>
              <w:pStyle w:val="affc"/>
              <w:numPr>
                <w:ilvl w:val="0"/>
                <w:numId w:val="80"/>
              </w:numPr>
              <w:spacing w:after="0"/>
              <w:jc w:val="center"/>
              <w:rPr>
                <w:rFonts w:ascii="Times New Roman" w:hAnsi="Times New Roman"/>
                <w:sz w:val="24"/>
                <w:szCs w:val="24"/>
              </w:rPr>
            </w:pPr>
          </w:p>
        </w:tc>
        <w:tc>
          <w:tcPr>
            <w:tcW w:w="3544" w:type="dxa"/>
          </w:tcPr>
          <w:p w:rsidR="00D37F89" w:rsidRPr="000B4766" w:rsidRDefault="00D37F89" w:rsidP="000B4766">
            <w:pPr>
              <w:pStyle w:val="2a"/>
              <w:spacing w:line="276" w:lineRule="auto"/>
              <w:contextualSpacing/>
              <w:jc w:val="center"/>
              <w:rPr>
                <w:sz w:val="24"/>
                <w:szCs w:val="24"/>
              </w:rPr>
            </w:pPr>
            <w:r w:rsidRPr="000B4766">
              <w:rPr>
                <w:sz w:val="24"/>
                <w:szCs w:val="24"/>
              </w:rPr>
              <w:t>Строительство мусоронакопительного пункта для сбора и дальнейшей транспортировки отходов на мусороперерабатывающий завод</w:t>
            </w:r>
          </w:p>
        </w:tc>
        <w:tc>
          <w:tcPr>
            <w:tcW w:w="2693" w:type="dxa"/>
          </w:tcPr>
          <w:p w:rsidR="00D37F89" w:rsidRPr="000B4766" w:rsidRDefault="00D37F89" w:rsidP="000B4766">
            <w:pPr>
              <w:pStyle w:val="2a"/>
              <w:spacing w:line="276" w:lineRule="auto"/>
              <w:contextualSpacing/>
              <w:jc w:val="center"/>
              <w:rPr>
                <w:sz w:val="24"/>
                <w:szCs w:val="24"/>
              </w:rPr>
            </w:pPr>
            <w:r w:rsidRPr="000B4766">
              <w:rPr>
                <w:sz w:val="24"/>
                <w:szCs w:val="24"/>
              </w:rPr>
              <w:t>Пономаревский район, на месте существующего ТБО</w:t>
            </w:r>
          </w:p>
        </w:tc>
        <w:tc>
          <w:tcPr>
            <w:tcW w:w="2517" w:type="dxa"/>
          </w:tcPr>
          <w:p w:rsidR="00D37F89" w:rsidRPr="000B4766" w:rsidRDefault="00D37F89" w:rsidP="000B4766">
            <w:pPr>
              <w:pStyle w:val="2a"/>
              <w:spacing w:line="276" w:lineRule="auto"/>
              <w:contextualSpacing/>
              <w:jc w:val="center"/>
              <w:rPr>
                <w:sz w:val="24"/>
                <w:szCs w:val="24"/>
              </w:rPr>
            </w:pPr>
            <w:r w:rsidRPr="000B4766">
              <w:rPr>
                <w:sz w:val="24"/>
                <w:szCs w:val="24"/>
              </w:rPr>
              <w:t xml:space="preserve">2012-2032 </w:t>
            </w:r>
            <w:r w:rsidR="000B4766">
              <w:rPr>
                <w:sz w:val="24"/>
                <w:szCs w:val="24"/>
              </w:rPr>
              <w:t>годы</w:t>
            </w:r>
          </w:p>
        </w:tc>
      </w:tr>
      <w:tr w:rsidR="00D37F89" w:rsidRPr="000B4766" w:rsidTr="000B4766">
        <w:trPr>
          <w:trHeight w:val="480"/>
        </w:trPr>
        <w:tc>
          <w:tcPr>
            <w:tcW w:w="567" w:type="dxa"/>
          </w:tcPr>
          <w:p w:rsidR="00D37F89" w:rsidRPr="000B4766" w:rsidRDefault="00D37F89" w:rsidP="005C7EF4">
            <w:pPr>
              <w:pStyle w:val="affc"/>
              <w:numPr>
                <w:ilvl w:val="0"/>
                <w:numId w:val="80"/>
              </w:numPr>
              <w:spacing w:after="0"/>
              <w:jc w:val="center"/>
              <w:rPr>
                <w:rFonts w:ascii="Times New Roman" w:hAnsi="Times New Roman"/>
                <w:sz w:val="24"/>
                <w:szCs w:val="24"/>
              </w:rPr>
            </w:pPr>
          </w:p>
        </w:tc>
        <w:tc>
          <w:tcPr>
            <w:tcW w:w="3544" w:type="dxa"/>
          </w:tcPr>
          <w:p w:rsidR="00D37F89" w:rsidRPr="000B4766" w:rsidRDefault="00D37F89" w:rsidP="000B4766">
            <w:pPr>
              <w:pStyle w:val="2a"/>
              <w:spacing w:line="276" w:lineRule="auto"/>
              <w:contextualSpacing/>
              <w:jc w:val="center"/>
              <w:rPr>
                <w:sz w:val="24"/>
                <w:szCs w:val="24"/>
              </w:rPr>
            </w:pPr>
            <w:r w:rsidRPr="000B4766">
              <w:rPr>
                <w:sz w:val="24"/>
                <w:szCs w:val="24"/>
              </w:rPr>
              <w:t>Для утилизации биологических отходов проектом предлагается строительство скотомогильников с биологическими камерами</w:t>
            </w:r>
          </w:p>
        </w:tc>
        <w:tc>
          <w:tcPr>
            <w:tcW w:w="2693" w:type="dxa"/>
          </w:tcPr>
          <w:p w:rsidR="00D37F89" w:rsidRPr="000B4766" w:rsidRDefault="00D37F89" w:rsidP="000B4766">
            <w:pPr>
              <w:pStyle w:val="2a"/>
              <w:spacing w:line="276" w:lineRule="auto"/>
              <w:contextualSpacing/>
              <w:jc w:val="center"/>
              <w:rPr>
                <w:sz w:val="24"/>
                <w:szCs w:val="24"/>
              </w:rPr>
            </w:pPr>
            <w:r w:rsidRPr="000B4766">
              <w:rPr>
                <w:sz w:val="24"/>
                <w:szCs w:val="24"/>
              </w:rPr>
              <w:t>На территории действующих ТБО</w:t>
            </w:r>
          </w:p>
        </w:tc>
        <w:tc>
          <w:tcPr>
            <w:tcW w:w="2517" w:type="dxa"/>
          </w:tcPr>
          <w:p w:rsidR="00D37F89" w:rsidRPr="000B4766" w:rsidRDefault="00D37F89" w:rsidP="000B4766">
            <w:pPr>
              <w:pStyle w:val="2a"/>
              <w:spacing w:line="276" w:lineRule="auto"/>
              <w:contextualSpacing/>
              <w:jc w:val="center"/>
              <w:rPr>
                <w:sz w:val="24"/>
                <w:szCs w:val="24"/>
              </w:rPr>
            </w:pPr>
            <w:r w:rsidRPr="000B4766">
              <w:rPr>
                <w:sz w:val="24"/>
                <w:szCs w:val="24"/>
              </w:rPr>
              <w:t xml:space="preserve">2012-2032 </w:t>
            </w:r>
            <w:r w:rsidR="000B4766">
              <w:rPr>
                <w:sz w:val="24"/>
                <w:szCs w:val="24"/>
              </w:rPr>
              <w:t>годы</w:t>
            </w:r>
          </w:p>
        </w:tc>
      </w:tr>
      <w:tr w:rsidR="00D37F89" w:rsidRPr="000B4766" w:rsidTr="000B4766">
        <w:trPr>
          <w:trHeight w:val="480"/>
        </w:trPr>
        <w:tc>
          <w:tcPr>
            <w:tcW w:w="567" w:type="dxa"/>
          </w:tcPr>
          <w:p w:rsidR="00D37F89" w:rsidRPr="000B4766" w:rsidRDefault="00D37F89" w:rsidP="005C7EF4">
            <w:pPr>
              <w:pStyle w:val="affc"/>
              <w:numPr>
                <w:ilvl w:val="0"/>
                <w:numId w:val="80"/>
              </w:numPr>
              <w:spacing w:after="0"/>
              <w:jc w:val="center"/>
              <w:rPr>
                <w:rFonts w:ascii="Times New Roman" w:hAnsi="Times New Roman"/>
                <w:sz w:val="24"/>
                <w:szCs w:val="24"/>
              </w:rPr>
            </w:pPr>
          </w:p>
        </w:tc>
        <w:tc>
          <w:tcPr>
            <w:tcW w:w="3544" w:type="dxa"/>
          </w:tcPr>
          <w:p w:rsidR="00D37F89" w:rsidRPr="000B4766" w:rsidRDefault="00D37F89" w:rsidP="000B4766">
            <w:pPr>
              <w:pStyle w:val="2a"/>
              <w:spacing w:line="276" w:lineRule="auto"/>
              <w:contextualSpacing/>
              <w:jc w:val="center"/>
              <w:rPr>
                <w:sz w:val="24"/>
                <w:szCs w:val="24"/>
              </w:rPr>
            </w:pPr>
            <w:r w:rsidRPr="000B4766">
              <w:rPr>
                <w:sz w:val="24"/>
                <w:szCs w:val="24"/>
              </w:rPr>
              <w:t>Строительство установки (муфельной печи) для обезвреживания биологических и медицинских отходов</w:t>
            </w:r>
          </w:p>
        </w:tc>
        <w:tc>
          <w:tcPr>
            <w:tcW w:w="2693" w:type="dxa"/>
          </w:tcPr>
          <w:p w:rsidR="00D37F89" w:rsidRPr="000B4766" w:rsidRDefault="00D37F89" w:rsidP="000B4766">
            <w:pPr>
              <w:pStyle w:val="2a"/>
              <w:spacing w:line="276" w:lineRule="auto"/>
              <w:contextualSpacing/>
              <w:jc w:val="center"/>
              <w:rPr>
                <w:sz w:val="24"/>
                <w:szCs w:val="24"/>
              </w:rPr>
            </w:pPr>
            <w:r w:rsidRPr="000B4766">
              <w:rPr>
                <w:sz w:val="24"/>
                <w:szCs w:val="24"/>
              </w:rPr>
              <w:t>В каждом районном центре</w:t>
            </w:r>
          </w:p>
        </w:tc>
        <w:tc>
          <w:tcPr>
            <w:tcW w:w="2517" w:type="dxa"/>
          </w:tcPr>
          <w:p w:rsidR="00D37F89" w:rsidRPr="000B4766" w:rsidRDefault="00D37F89" w:rsidP="000B4766">
            <w:pPr>
              <w:pStyle w:val="2a"/>
              <w:spacing w:line="276" w:lineRule="auto"/>
              <w:contextualSpacing/>
              <w:jc w:val="center"/>
              <w:rPr>
                <w:sz w:val="24"/>
                <w:szCs w:val="24"/>
              </w:rPr>
            </w:pPr>
            <w:r w:rsidRPr="000B4766">
              <w:rPr>
                <w:sz w:val="24"/>
                <w:szCs w:val="24"/>
              </w:rPr>
              <w:t>2008-</w:t>
            </w:r>
            <w:r w:rsidR="000B4766">
              <w:rPr>
                <w:sz w:val="24"/>
                <w:szCs w:val="24"/>
              </w:rPr>
              <w:t>2015 годы</w:t>
            </w:r>
          </w:p>
        </w:tc>
      </w:tr>
    </w:tbl>
    <w:p w:rsidR="00D37F89" w:rsidRDefault="00D37F89" w:rsidP="00D37F89">
      <w:pPr>
        <w:pStyle w:val="ConsPlusNormal"/>
        <w:spacing w:line="276" w:lineRule="auto"/>
        <w:ind w:firstLine="709"/>
        <w:jc w:val="both"/>
        <w:rPr>
          <w:rFonts w:ascii="Times New Roman" w:hAnsi="Times New Roman" w:cs="Times New Roman"/>
          <w:sz w:val="28"/>
          <w:szCs w:val="28"/>
          <w:u w:val="single"/>
        </w:rPr>
      </w:pPr>
    </w:p>
    <w:p w:rsidR="00D37F89" w:rsidRDefault="00D37F89" w:rsidP="00D37F89">
      <w:pPr>
        <w:pStyle w:val="ConsPlusNormal"/>
        <w:spacing w:line="276" w:lineRule="auto"/>
        <w:ind w:firstLine="709"/>
        <w:jc w:val="both"/>
        <w:rPr>
          <w:rFonts w:ascii="Times New Roman" w:hAnsi="Times New Roman" w:cs="Times New Roman"/>
          <w:sz w:val="28"/>
          <w:szCs w:val="28"/>
          <w:u w:val="single"/>
        </w:rPr>
      </w:pPr>
    </w:p>
    <w:p w:rsidR="00D37F89" w:rsidRDefault="00D37F89" w:rsidP="00D37F89">
      <w:pPr>
        <w:pStyle w:val="ConsPlusNormal"/>
        <w:spacing w:line="276" w:lineRule="auto"/>
        <w:ind w:firstLine="709"/>
        <w:jc w:val="both"/>
        <w:rPr>
          <w:rFonts w:ascii="Times New Roman" w:hAnsi="Times New Roman" w:cs="Times New Roman"/>
          <w:sz w:val="28"/>
          <w:szCs w:val="28"/>
          <w:u w:val="single"/>
        </w:rPr>
      </w:pPr>
    </w:p>
    <w:p w:rsidR="00D37F89" w:rsidRPr="005E39AD" w:rsidRDefault="00D37F89" w:rsidP="00D37F89">
      <w:pPr>
        <w:pStyle w:val="affc"/>
        <w:widowControl w:val="0"/>
        <w:ind w:left="709"/>
      </w:pPr>
    </w:p>
    <w:p w:rsidR="009E1A45" w:rsidRPr="00215D4F" w:rsidRDefault="009E1A45" w:rsidP="00A70C19">
      <w:pPr>
        <w:pStyle w:val="ac"/>
        <w:shd w:val="clear" w:color="auto" w:fill="FFFFFF"/>
        <w:tabs>
          <w:tab w:val="left" w:pos="709"/>
          <w:tab w:val="left" w:pos="851"/>
        </w:tabs>
        <w:spacing w:line="276" w:lineRule="auto"/>
        <w:ind w:left="0" w:firstLine="0"/>
        <w:contextualSpacing/>
        <w:rPr>
          <w:rFonts w:eastAsia="Lucida Sans Unicode"/>
          <w:lang w:bidi="en-US"/>
        </w:rPr>
      </w:pPr>
    </w:p>
    <w:p w:rsidR="009E1A45" w:rsidRPr="00215D4F" w:rsidRDefault="009E1A45" w:rsidP="00A70C19">
      <w:pPr>
        <w:pStyle w:val="ac"/>
        <w:shd w:val="clear" w:color="auto" w:fill="FFFFFF"/>
        <w:tabs>
          <w:tab w:val="left" w:pos="709"/>
          <w:tab w:val="left" w:pos="851"/>
        </w:tabs>
        <w:spacing w:line="276" w:lineRule="auto"/>
        <w:ind w:left="0" w:firstLine="0"/>
        <w:contextualSpacing/>
        <w:rPr>
          <w:rFonts w:eastAsia="Lucida Sans Unicode"/>
          <w:lang w:bidi="en-US"/>
        </w:rPr>
      </w:pPr>
    </w:p>
    <w:p w:rsidR="009E1A45" w:rsidRPr="00215D4F" w:rsidRDefault="009E1A45" w:rsidP="00A70C19">
      <w:pPr>
        <w:pStyle w:val="ac"/>
        <w:shd w:val="clear" w:color="auto" w:fill="FFFFFF"/>
        <w:tabs>
          <w:tab w:val="left" w:pos="709"/>
          <w:tab w:val="left" w:pos="851"/>
        </w:tabs>
        <w:spacing w:line="276" w:lineRule="auto"/>
        <w:ind w:left="0" w:firstLine="0"/>
        <w:contextualSpacing/>
        <w:rPr>
          <w:rFonts w:eastAsia="Lucida Sans Unicode"/>
          <w:lang w:bidi="en-US"/>
        </w:rPr>
      </w:pPr>
    </w:p>
    <w:p w:rsidR="006C659A" w:rsidRPr="00EE7DEA" w:rsidRDefault="00215D4F" w:rsidP="000B4766">
      <w:pPr>
        <w:pStyle w:val="1"/>
        <w:tabs>
          <w:tab w:val="left" w:pos="993"/>
        </w:tabs>
        <w:spacing w:line="276" w:lineRule="auto"/>
        <w:ind w:left="0" w:firstLine="709"/>
      </w:pPr>
      <w:bookmarkStart w:id="157" w:name="_Toc364860920"/>
      <w:r>
        <w:br w:type="page"/>
      </w:r>
      <w:bookmarkStart w:id="158" w:name="_Toc387843377"/>
      <w:r w:rsidR="006C659A" w:rsidRPr="00EE7DEA">
        <w:t>ПЕРЕЧЕНЬ ОСНОВНЫХ ФАКТОРОВ РИСКА ВОЗНИКНОВЕНИЯ ЧРЕЗВЫЧАЙНЫХ СИТУАЦИЙ ПРИРОДНОГО И ТЕХНОГЕННОГО ХАРАКТЕРА</w:t>
      </w:r>
      <w:bookmarkEnd w:id="157"/>
      <w:bookmarkEnd w:id="158"/>
    </w:p>
    <w:p w:rsidR="009E1A45" w:rsidRPr="00E65F4F" w:rsidRDefault="009E1A45" w:rsidP="00A70C19">
      <w:pPr>
        <w:spacing w:after="0"/>
        <w:ind w:firstLine="709"/>
        <w:jc w:val="both"/>
        <w:rPr>
          <w:rFonts w:ascii="Times New Roman" w:hAnsi="Times New Roman"/>
          <w:color w:val="FF0000"/>
          <w:sz w:val="28"/>
          <w:szCs w:val="28"/>
        </w:rPr>
      </w:pPr>
    </w:p>
    <w:p w:rsidR="0088323E" w:rsidRPr="00E6625D" w:rsidRDefault="0088323E" w:rsidP="00A70C19">
      <w:pPr>
        <w:spacing w:after="0"/>
        <w:ind w:firstLine="709"/>
        <w:jc w:val="both"/>
        <w:rPr>
          <w:rFonts w:ascii="Times New Roman" w:hAnsi="Times New Roman"/>
          <w:sz w:val="28"/>
          <w:szCs w:val="28"/>
        </w:rPr>
      </w:pPr>
      <w:r w:rsidRPr="00E6625D">
        <w:rPr>
          <w:rFonts w:ascii="Times New Roman" w:hAnsi="Times New Roman"/>
          <w:sz w:val="28"/>
          <w:szCs w:val="28"/>
        </w:rPr>
        <w:t xml:space="preserve">В МО </w:t>
      </w:r>
      <w:r w:rsidR="007C5B16" w:rsidRPr="007C5B16">
        <w:rPr>
          <w:rFonts w:ascii="Times New Roman" w:hAnsi="Times New Roman"/>
          <w:sz w:val="28"/>
          <w:szCs w:val="28"/>
        </w:rPr>
        <w:t xml:space="preserve">Ефремово-Зыковский </w:t>
      </w:r>
      <w:r w:rsidRPr="00E6625D">
        <w:rPr>
          <w:rFonts w:ascii="Times New Roman" w:hAnsi="Times New Roman"/>
          <w:sz w:val="28"/>
          <w:szCs w:val="28"/>
        </w:rPr>
        <w:t xml:space="preserve">сельсовет, как и </w:t>
      </w:r>
      <w:r w:rsidR="003A45A9">
        <w:rPr>
          <w:rFonts w:ascii="Times New Roman" w:hAnsi="Times New Roman"/>
          <w:sz w:val="28"/>
          <w:szCs w:val="28"/>
        </w:rPr>
        <w:t xml:space="preserve">в </w:t>
      </w:r>
      <w:r w:rsidRPr="00E6625D">
        <w:rPr>
          <w:rFonts w:ascii="Times New Roman" w:hAnsi="Times New Roman"/>
          <w:sz w:val="28"/>
          <w:szCs w:val="28"/>
        </w:rPr>
        <w:t>район</w:t>
      </w:r>
      <w:r w:rsidR="003A45A9">
        <w:rPr>
          <w:rFonts w:ascii="Times New Roman" w:hAnsi="Times New Roman"/>
          <w:sz w:val="28"/>
          <w:szCs w:val="28"/>
        </w:rPr>
        <w:t>е</w:t>
      </w:r>
      <w:r w:rsidRPr="00E6625D">
        <w:rPr>
          <w:rFonts w:ascii="Times New Roman" w:hAnsi="Times New Roman"/>
          <w:sz w:val="28"/>
          <w:szCs w:val="28"/>
        </w:rPr>
        <w:t xml:space="preserve"> в целом, наибольшую </w:t>
      </w:r>
      <w:r w:rsidR="00127F29">
        <w:rPr>
          <w:rFonts w:ascii="Times New Roman" w:hAnsi="Times New Roman"/>
          <w:sz w:val="28"/>
          <w:szCs w:val="28"/>
        </w:rPr>
        <w:t xml:space="preserve">вероятность </w:t>
      </w:r>
      <w:r w:rsidR="00127F29" w:rsidRPr="00E6625D">
        <w:rPr>
          <w:rFonts w:ascii="Times New Roman" w:hAnsi="Times New Roman"/>
          <w:sz w:val="28"/>
          <w:szCs w:val="28"/>
        </w:rPr>
        <w:t>возникновения</w:t>
      </w:r>
      <w:r w:rsidRPr="00E6625D">
        <w:rPr>
          <w:rFonts w:ascii="Times New Roman" w:hAnsi="Times New Roman"/>
          <w:sz w:val="28"/>
          <w:szCs w:val="28"/>
        </w:rPr>
        <w:t xml:space="preserve"> имеют следующие чрезвычайные ситуации:</w:t>
      </w:r>
    </w:p>
    <w:p w:rsidR="00CD33DB" w:rsidRPr="00E6625D" w:rsidRDefault="00CD33DB"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680FA3">
        <w:rPr>
          <w:rFonts w:ascii="Times New Roman" w:hAnsi="Times New Roman"/>
          <w:sz w:val="28"/>
          <w:szCs w:val="28"/>
          <w:u w:val="single"/>
        </w:rPr>
        <w:t>природного характера</w:t>
      </w:r>
      <w:r w:rsidRPr="00E6625D">
        <w:rPr>
          <w:rFonts w:ascii="Times New Roman" w:hAnsi="Times New Roman"/>
          <w:sz w:val="28"/>
          <w:szCs w:val="28"/>
        </w:rPr>
        <w:t xml:space="preserve"> - это обстановка на определенной территории или акватории, сложившаяся в результате возникновения </w:t>
      </w:r>
      <w:r>
        <w:rPr>
          <w:rFonts w:ascii="Times New Roman" w:hAnsi="Times New Roman"/>
          <w:sz w:val="28"/>
          <w:szCs w:val="28"/>
        </w:rPr>
        <w:t xml:space="preserve">природного </w:t>
      </w:r>
      <w:r w:rsidRPr="00E6625D">
        <w:rPr>
          <w:rFonts w:ascii="Times New Roman" w:hAnsi="Times New Roman"/>
          <w:sz w:val="28"/>
          <w:szCs w:val="28"/>
        </w:rPr>
        <w:t xml:space="preserve">источника </w:t>
      </w:r>
      <w:r>
        <w:rPr>
          <w:rFonts w:ascii="Times New Roman" w:hAnsi="Times New Roman"/>
          <w:sz w:val="28"/>
          <w:szCs w:val="28"/>
        </w:rPr>
        <w:t>опасности</w:t>
      </w:r>
      <w:r w:rsidRPr="00E6625D">
        <w:rPr>
          <w:rFonts w:ascii="Times New Roman" w:hAnsi="Times New Roman"/>
          <w:sz w:val="28"/>
          <w:szCs w:val="28"/>
        </w:rPr>
        <w:t>,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CD33DB" w:rsidRPr="00E6625D" w:rsidRDefault="00CD33DB" w:rsidP="005C7EF4">
      <w:pPr>
        <w:numPr>
          <w:ilvl w:val="1"/>
          <w:numId w:val="42"/>
        </w:numPr>
        <w:tabs>
          <w:tab w:val="left" w:pos="709"/>
          <w:tab w:val="left" w:pos="851"/>
          <w:tab w:val="left" w:pos="993"/>
        </w:tabs>
        <w:spacing w:after="0"/>
        <w:ind w:left="0" w:firstLine="709"/>
        <w:jc w:val="both"/>
        <w:rPr>
          <w:rFonts w:ascii="Times New Roman" w:hAnsi="Times New Roman"/>
          <w:sz w:val="28"/>
          <w:szCs w:val="28"/>
        </w:rPr>
      </w:pPr>
      <w:r w:rsidRPr="00680FA3">
        <w:rPr>
          <w:rFonts w:ascii="Times New Roman" w:hAnsi="Times New Roman"/>
          <w:sz w:val="28"/>
          <w:szCs w:val="28"/>
          <w:u w:val="single"/>
        </w:rPr>
        <w:t>техногенного характера</w:t>
      </w:r>
      <w:r w:rsidRPr="00E6625D">
        <w:rPr>
          <w:rFonts w:ascii="Times New Roman" w:hAnsi="Times New Roman"/>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88323E" w:rsidRPr="00566F77" w:rsidRDefault="0088323E" w:rsidP="00A70C19">
      <w:pPr>
        <w:pStyle w:val="35"/>
        <w:tabs>
          <w:tab w:val="left" w:pos="0"/>
        </w:tabs>
        <w:spacing w:line="276" w:lineRule="auto"/>
        <w:ind w:left="0"/>
        <w:rPr>
          <w:b/>
          <w:sz w:val="28"/>
          <w:szCs w:val="28"/>
        </w:rPr>
      </w:pPr>
      <w:r>
        <w:rPr>
          <w:b/>
          <w:color w:val="FF0000"/>
          <w:sz w:val="28"/>
          <w:szCs w:val="28"/>
        </w:rPr>
        <w:tab/>
      </w:r>
    </w:p>
    <w:p w:rsidR="0088323E" w:rsidRPr="00566F77" w:rsidRDefault="000918F0" w:rsidP="00A70C19">
      <w:pPr>
        <w:pStyle w:val="2"/>
      </w:pPr>
      <w:r>
        <w:tab/>
      </w:r>
      <w:bookmarkStart w:id="159" w:name="_Toc387843378"/>
      <w:r w:rsidR="0088323E" w:rsidRPr="009E00B7">
        <w:t>Опасные ЧС природного характера</w:t>
      </w:r>
      <w:bookmarkEnd w:id="159"/>
    </w:p>
    <w:p w:rsidR="007C5B16" w:rsidRPr="007C5B16" w:rsidRDefault="007C5B16" w:rsidP="00A70C19">
      <w:pPr>
        <w:pStyle w:val="35"/>
        <w:tabs>
          <w:tab w:val="left" w:pos="709"/>
        </w:tabs>
        <w:spacing w:after="0" w:line="276" w:lineRule="auto"/>
        <w:ind w:left="0" w:firstLine="709"/>
        <w:jc w:val="both"/>
        <w:rPr>
          <w:spacing w:val="-6"/>
          <w:sz w:val="28"/>
          <w:szCs w:val="28"/>
        </w:rPr>
      </w:pPr>
      <w:r w:rsidRPr="007C5B16">
        <w:rPr>
          <w:spacing w:val="-6"/>
          <w:sz w:val="28"/>
          <w:szCs w:val="28"/>
        </w:rPr>
        <w:t>Чрезвычайные ситуации природного характера обусловлены географическими и климатическими особенностями поселения, интенсивностью геологических процессов, гидрологических и агрометеорологических явлений.</w:t>
      </w:r>
    </w:p>
    <w:p w:rsidR="0088323E" w:rsidRPr="007C5B16" w:rsidRDefault="0088323E" w:rsidP="00A70C19">
      <w:pPr>
        <w:tabs>
          <w:tab w:val="left" w:pos="709"/>
        </w:tabs>
        <w:spacing w:after="0"/>
        <w:ind w:firstLine="709"/>
        <w:jc w:val="both"/>
        <w:rPr>
          <w:rFonts w:ascii="Times New Roman" w:hAnsi="Times New Roman"/>
          <w:sz w:val="28"/>
          <w:szCs w:val="28"/>
        </w:rPr>
      </w:pPr>
      <w:r w:rsidRPr="007C5B16">
        <w:rPr>
          <w:rFonts w:ascii="Times New Roman" w:hAnsi="Times New Roman"/>
          <w:sz w:val="28"/>
          <w:szCs w:val="28"/>
        </w:rPr>
        <w:t xml:space="preserve">Для МО </w:t>
      </w:r>
      <w:r w:rsidR="007C5B16" w:rsidRPr="007C5B16">
        <w:rPr>
          <w:rFonts w:ascii="Times New Roman" w:hAnsi="Times New Roman"/>
          <w:sz w:val="28"/>
          <w:szCs w:val="28"/>
        </w:rPr>
        <w:t xml:space="preserve">Ефремово-Зыковский </w:t>
      </w:r>
      <w:r w:rsidRPr="007C5B16">
        <w:rPr>
          <w:rFonts w:ascii="Times New Roman" w:hAnsi="Times New Roman"/>
          <w:sz w:val="28"/>
          <w:szCs w:val="28"/>
        </w:rPr>
        <w:t xml:space="preserve">сельсовет в список потенциально опасных природных ЧС можно внести: ураганный ветер (включая порывы), сильный ливень, крупный град, гололедно-изморозевые отложения на проводах, поздние и ранние заморозки (в июне, сентябре), подтопление. В летний период одним из возможных опасных природных явлений может быть выпадение обильных осадков в виде дождя с градом, сопровождаемых сильным ветром, смывающим посевы сельскохозяйственных культур и наносящим значительный материальный ущерб жилому сектору и объектам экономики. К природным ЧС, носящим сезонный характер, можно отнести заморозки, особые ледовые явления, снежные заносы и метели. </w:t>
      </w:r>
    </w:p>
    <w:p w:rsidR="007C5B16" w:rsidRPr="007C5B16" w:rsidRDefault="007C5B16" w:rsidP="00A70C19">
      <w:pPr>
        <w:pStyle w:val="35"/>
        <w:tabs>
          <w:tab w:val="left" w:pos="709"/>
        </w:tabs>
        <w:spacing w:after="0" w:line="276" w:lineRule="auto"/>
        <w:ind w:left="0" w:firstLine="709"/>
        <w:jc w:val="both"/>
        <w:rPr>
          <w:bCs/>
          <w:i/>
          <w:sz w:val="28"/>
          <w:szCs w:val="28"/>
        </w:rPr>
      </w:pPr>
    </w:p>
    <w:p w:rsidR="0088323E" w:rsidRPr="007C5B16" w:rsidRDefault="0088323E" w:rsidP="00A70C19">
      <w:pPr>
        <w:pStyle w:val="35"/>
        <w:tabs>
          <w:tab w:val="left" w:pos="709"/>
        </w:tabs>
        <w:spacing w:after="0" w:line="276" w:lineRule="auto"/>
        <w:ind w:left="0" w:firstLine="709"/>
        <w:jc w:val="both"/>
        <w:rPr>
          <w:bCs/>
          <w:i/>
          <w:sz w:val="28"/>
          <w:szCs w:val="28"/>
        </w:rPr>
      </w:pPr>
      <w:r w:rsidRPr="007C5B16">
        <w:rPr>
          <w:bCs/>
          <w:i/>
          <w:sz w:val="28"/>
          <w:szCs w:val="28"/>
        </w:rPr>
        <w:t>Таблица. Характеристики поражающих факторов</w:t>
      </w:r>
    </w:p>
    <w:p w:rsidR="0088323E" w:rsidRPr="007C5B16" w:rsidRDefault="0088323E" w:rsidP="00A70C19">
      <w:pPr>
        <w:pStyle w:val="35"/>
        <w:tabs>
          <w:tab w:val="left" w:pos="709"/>
        </w:tabs>
        <w:spacing w:after="0" w:line="276" w:lineRule="auto"/>
        <w:ind w:left="0" w:firstLine="709"/>
        <w:jc w:val="both"/>
        <w:rPr>
          <w:spacing w:val="-6"/>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113"/>
        <w:gridCol w:w="6321"/>
      </w:tblGrid>
      <w:tr w:rsidR="007C5B16" w:rsidRPr="007C5B16" w:rsidTr="007C5B16">
        <w:trPr>
          <w:trHeight w:hRule="exact" w:val="422"/>
        </w:trPr>
        <w:tc>
          <w:tcPr>
            <w:tcW w:w="1650" w:type="pct"/>
            <w:tcBorders>
              <w:top w:val="single" w:sz="8" w:space="0" w:color="auto"/>
              <w:left w:val="single" w:sz="8" w:space="0" w:color="auto"/>
              <w:bottom w:val="single" w:sz="8" w:space="0" w:color="auto"/>
              <w:right w:val="single" w:sz="8" w:space="0" w:color="auto"/>
            </w:tcBorders>
            <w:shd w:val="clear" w:color="auto" w:fill="C6D9F1"/>
            <w:vAlign w:val="center"/>
          </w:tcPr>
          <w:p w:rsidR="0088323E" w:rsidRPr="007C5B16" w:rsidRDefault="0088323E" w:rsidP="00A70C19">
            <w:pPr>
              <w:keepNext/>
              <w:spacing w:after="0"/>
              <w:ind w:firstLine="704"/>
              <w:jc w:val="both"/>
              <w:rPr>
                <w:rFonts w:ascii="Times New Roman" w:hAnsi="Times New Roman"/>
                <w:b/>
                <w:sz w:val="24"/>
                <w:szCs w:val="24"/>
              </w:rPr>
            </w:pPr>
            <w:r w:rsidRPr="007C5B16">
              <w:rPr>
                <w:rFonts w:ascii="Times New Roman" w:hAnsi="Times New Roman"/>
                <w:b/>
                <w:sz w:val="24"/>
                <w:szCs w:val="24"/>
              </w:rPr>
              <w:t>Источник ЧС</w:t>
            </w:r>
          </w:p>
        </w:tc>
        <w:tc>
          <w:tcPr>
            <w:tcW w:w="3350" w:type="pct"/>
            <w:tcBorders>
              <w:top w:val="single" w:sz="8" w:space="0" w:color="auto"/>
              <w:left w:val="single" w:sz="8" w:space="0" w:color="auto"/>
              <w:bottom w:val="single" w:sz="8" w:space="0" w:color="auto"/>
              <w:right w:val="single" w:sz="8" w:space="0" w:color="auto"/>
            </w:tcBorders>
            <w:shd w:val="clear" w:color="auto" w:fill="C6D9F1"/>
            <w:vAlign w:val="center"/>
          </w:tcPr>
          <w:p w:rsidR="0088323E" w:rsidRPr="007C5B16" w:rsidRDefault="0088323E" w:rsidP="00A70C19">
            <w:pPr>
              <w:keepNext/>
              <w:spacing w:after="0"/>
              <w:ind w:left="102" w:firstLine="720"/>
              <w:jc w:val="both"/>
              <w:rPr>
                <w:rFonts w:ascii="Times New Roman" w:hAnsi="Times New Roman"/>
                <w:b/>
                <w:sz w:val="24"/>
                <w:szCs w:val="24"/>
              </w:rPr>
            </w:pPr>
            <w:r w:rsidRPr="007C5B16">
              <w:rPr>
                <w:rFonts w:ascii="Times New Roman" w:hAnsi="Times New Roman"/>
                <w:b/>
                <w:sz w:val="24"/>
                <w:szCs w:val="24"/>
              </w:rPr>
              <w:t>Характер воздействия поражающего фактора</w:t>
            </w:r>
          </w:p>
        </w:tc>
      </w:tr>
      <w:tr w:rsidR="007C5B16" w:rsidRPr="007C5B16" w:rsidTr="007C5B16">
        <w:trPr>
          <w:trHeight w:val="550"/>
        </w:trPr>
        <w:tc>
          <w:tcPr>
            <w:tcW w:w="16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left="-16"/>
              <w:jc w:val="both"/>
              <w:rPr>
                <w:rFonts w:ascii="Times New Roman" w:hAnsi="Times New Roman"/>
                <w:sz w:val="24"/>
                <w:szCs w:val="24"/>
              </w:rPr>
            </w:pPr>
            <w:r w:rsidRPr="007C5B16">
              <w:rPr>
                <w:rFonts w:ascii="Times New Roman" w:hAnsi="Times New Roman"/>
                <w:sz w:val="24"/>
                <w:szCs w:val="24"/>
              </w:rPr>
              <w:t>Сильный ветер</w:t>
            </w:r>
          </w:p>
        </w:tc>
        <w:tc>
          <w:tcPr>
            <w:tcW w:w="33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pStyle w:val="a8"/>
              <w:keepNext/>
              <w:spacing w:line="276" w:lineRule="auto"/>
              <w:ind w:firstLine="33"/>
              <w:jc w:val="both"/>
              <w:rPr>
                <w:rFonts w:ascii="Times New Roman" w:hAnsi="Times New Roman"/>
                <w:sz w:val="24"/>
                <w:szCs w:val="24"/>
              </w:rPr>
            </w:pPr>
            <w:r w:rsidRPr="007C5B16">
              <w:rPr>
                <w:rFonts w:ascii="Times New Roman" w:hAnsi="Times New Roman"/>
                <w:sz w:val="24"/>
                <w:szCs w:val="24"/>
              </w:rPr>
              <w:t>Ветровая нагрузка, аэродинамическое давление на ограждающие конструкции</w:t>
            </w:r>
          </w:p>
        </w:tc>
      </w:tr>
      <w:tr w:rsidR="007C5B16" w:rsidRPr="007C5B16" w:rsidTr="007C5B16">
        <w:trPr>
          <w:trHeight w:val="1005"/>
        </w:trPr>
        <w:tc>
          <w:tcPr>
            <w:tcW w:w="16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hanging="40"/>
              <w:jc w:val="both"/>
              <w:rPr>
                <w:rFonts w:ascii="Times New Roman" w:hAnsi="Times New Roman"/>
                <w:sz w:val="24"/>
                <w:szCs w:val="24"/>
              </w:rPr>
            </w:pPr>
            <w:r w:rsidRPr="007C5B16">
              <w:rPr>
                <w:rFonts w:ascii="Times New Roman" w:hAnsi="Times New Roman"/>
                <w:sz w:val="24"/>
                <w:szCs w:val="24"/>
              </w:rPr>
              <w:t>Экстремальные атмосферные осадки (ливень, метель), наводнения</w:t>
            </w:r>
          </w:p>
        </w:tc>
        <w:tc>
          <w:tcPr>
            <w:tcW w:w="33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pStyle w:val="a8"/>
              <w:keepNext/>
              <w:spacing w:line="276" w:lineRule="auto"/>
              <w:ind w:firstLine="33"/>
              <w:jc w:val="both"/>
              <w:rPr>
                <w:rFonts w:ascii="Times New Roman" w:hAnsi="Times New Roman"/>
                <w:sz w:val="24"/>
                <w:szCs w:val="24"/>
              </w:rPr>
            </w:pPr>
            <w:r w:rsidRPr="007C5B16">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7C5B16" w:rsidRPr="007C5B16" w:rsidTr="007C5B16">
        <w:trPr>
          <w:trHeight w:val="365"/>
        </w:trPr>
        <w:tc>
          <w:tcPr>
            <w:tcW w:w="16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left="8" w:firstLine="24"/>
              <w:jc w:val="both"/>
              <w:rPr>
                <w:rFonts w:ascii="Times New Roman" w:hAnsi="Times New Roman"/>
                <w:sz w:val="24"/>
                <w:szCs w:val="24"/>
              </w:rPr>
            </w:pPr>
            <w:r w:rsidRPr="007C5B16">
              <w:rPr>
                <w:rFonts w:ascii="Times New Roman" w:hAnsi="Times New Roman"/>
                <w:sz w:val="24"/>
                <w:szCs w:val="24"/>
              </w:rPr>
              <w:t>Град</w:t>
            </w:r>
          </w:p>
        </w:tc>
        <w:tc>
          <w:tcPr>
            <w:tcW w:w="33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pStyle w:val="a8"/>
              <w:keepNext/>
              <w:spacing w:line="276" w:lineRule="auto"/>
              <w:ind w:firstLine="33"/>
              <w:jc w:val="both"/>
              <w:rPr>
                <w:rFonts w:ascii="Times New Roman" w:hAnsi="Times New Roman"/>
                <w:sz w:val="24"/>
                <w:szCs w:val="24"/>
              </w:rPr>
            </w:pPr>
            <w:r w:rsidRPr="007C5B16">
              <w:rPr>
                <w:rFonts w:ascii="Times New Roman" w:hAnsi="Times New Roman"/>
                <w:sz w:val="24"/>
                <w:szCs w:val="24"/>
              </w:rPr>
              <w:t>Ударная динамическая нагрузка</w:t>
            </w:r>
          </w:p>
        </w:tc>
      </w:tr>
      <w:tr w:rsidR="007C5B16" w:rsidRPr="007C5B16" w:rsidTr="007C5B16">
        <w:trPr>
          <w:trHeight w:val="312"/>
        </w:trPr>
        <w:tc>
          <w:tcPr>
            <w:tcW w:w="16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left="-16" w:firstLine="24"/>
              <w:jc w:val="both"/>
              <w:rPr>
                <w:rFonts w:ascii="Times New Roman" w:hAnsi="Times New Roman"/>
                <w:sz w:val="24"/>
                <w:szCs w:val="24"/>
              </w:rPr>
            </w:pPr>
            <w:r w:rsidRPr="007C5B16">
              <w:rPr>
                <w:rFonts w:ascii="Times New Roman" w:hAnsi="Times New Roman"/>
                <w:sz w:val="24"/>
                <w:szCs w:val="24"/>
              </w:rPr>
              <w:t>Гроза</w:t>
            </w:r>
          </w:p>
        </w:tc>
        <w:tc>
          <w:tcPr>
            <w:tcW w:w="33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firstLine="33"/>
              <w:jc w:val="both"/>
              <w:rPr>
                <w:rFonts w:ascii="Times New Roman" w:hAnsi="Times New Roman"/>
                <w:sz w:val="24"/>
                <w:szCs w:val="24"/>
              </w:rPr>
            </w:pPr>
            <w:r w:rsidRPr="007C5B16">
              <w:rPr>
                <w:rFonts w:ascii="Times New Roman" w:hAnsi="Times New Roman"/>
                <w:sz w:val="24"/>
                <w:szCs w:val="24"/>
              </w:rPr>
              <w:t>Электрические разряды</w:t>
            </w:r>
          </w:p>
        </w:tc>
      </w:tr>
      <w:tr w:rsidR="007C5B16" w:rsidRPr="007C5B16" w:rsidTr="007C5B16">
        <w:trPr>
          <w:trHeight w:val="451"/>
        </w:trPr>
        <w:tc>
          <w:tcPr>
            <w:tcW w:w="16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left="-16" w:firstLine="24"/>
              <w:jc w:val="both"/>
              <w:rPr>
                <w:rFonts w:ascii="Times New Roman" w:hAnsi="Times New Roman"/>
                <w:sz w:val="24"/>
                <w:szCs w:val="24"/>
              </w:rPr>
            </w:pPr>
            <w:r w:rsidRPr="007C5B16">
              <w:rPr>
                <w:rFonts w:ascii="Times New Roman" w:hAnsi="Times New Roman"/>
                <w:sz w:val="24"/>
                <w:szCs w:val="24"/>
              </w:rPr>
              <w:t>Деформации грунта</w:t>
            </w:r>
          </w:p>
        </w:tc>
        <w:tc>
          <w:tcPr>
            <w:tcW w:w="33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firstLine="33"/>
              <w:jc w:val="both"/>
              <w:rPr>
                <w:rFonts w:ascii="Times New Roman" w:hAnsi="Times New Roman"/>
                <w:sz w:val="24"/>
                <w:szCs w:val="24"/>
              </w:rPr>
            </w:pPr>
            <w:r w:rsidRPr="007C5B16">
              <w:rPr>
                <w:rFonts w:ascii="Times New Roman" w:hAnsi="Times New Roman"/>
                <w:sz w:val="24"/>
                <w:szCs w:val="24"/>
              </w:rPr>
              <w:t>Просадка и морозное пучение грунта</w:t>
            </w:r>
          </w:p>
        </w:tc>
      </w:tr>
      <w:tr w:rsidR="007C5B16" w:rsidRPr="007C5B16" w:rsidTr="007C5B16">
        <w:trPr>
          <w:trHeight w:val="640"/>
        </w:trPr>
        <w:tc>
          <w:tcPr>
            <w:tcW w:w="16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left="-16" w:firstLine="24"/>
              <w:jc w:val="both"/>
              <w:rPr>
                <w:rFonts w:ascii="Times New Roman" w:hAnsi="Times New Roman"/>
                <w:sz w:val="24"/>
                <w:szCs w:val="24"/>
              </w:rPr>
            </w:pPr>
            <w:r w:rsidRPr="007C5B16">
              <w:rPr>
                <w:rFonts w:ascii="Times New Roman" w:hAnsi="Times New Roman"/>
                <w:sz w:val="24"/>
                <w:szCs w:val="24"/>
              </w:rPr>
              <w:t xml:space="preserve">Морозы </w:t>
            </w:r>
          </w:p>
        </w:tc>
        <w:tc>
          <w:tcPr>
            <w:tcW w:w="3350" w:type="pct"/>
            <w:tcBorders>
              <w:top w:val="single" w:sz="8" w:space="0" w:color="auto"/>
              <w:left w:val="single" w:sz="8" w:space="0" w:color="auto"/>
              <w:bottom w:val="single" w:sz="8" w:space="0" w:color="auto"/>
              <w:right w:val="single" w:sz="8" w:space="0" w:color="auto"/>
            </w:tcBorders>
            <w:vAlign w:val="center"/>
          </w:tcPr>
          <w:p w:rsidR="0088323E" w:rsidRPr="007C5B16" w:rsidRDefault="0088323E" w:rsidP="00A70C19">
            <w:pPr>
              <w:keepNext/>
              <w:spacing w:after="0"/>
              <w:ind w:firstLine="33"/>
              <w:jc w:val="both"/>
              <w:rPr>
                <w:rFonts w:ascii="Times New Roman" w:hAnsi="Times New Roman"/>
                <w:sz w:val="24"/>
                <w:szCs w:val="24"/>
              </w:rPr>
            </w:pPr>
            <w:r w:rsidRPr="007C5B16">
              <w:rPr>
                <w:rFonts w:ascii="Times New Roman" w:hAnsi="Times New Roman"/>
                <w:sz w:val="24"/>
                <w:szCs w:val="24"/>
              </w:rPr>
              <w:t>Температурная деформация ограждающих конструкций, замораживание и разрыв коммуникаций</w:t>
            </w:r>
          </w:p>
        </w:tc>
      </w:tr>
    </w:tbl>
    <w:p w:rsidR="0088323E" w:rsidRPr="00FD099B" w:rsidRDefault="0088323E" w:rsidP="00A70C19">
      <w:pPr>
        <w:spacing w:after="0"/>
        <w:ind w:firstLine="709"/>
        <w:jc w:val="both"/>
        <w:rPr>
          <w:rFonts w:ascii="Times New Roman" w:hAnsi="Times New Roman"/>
          <w:color w:val="FF0000"/>
          <w:sz w:val="28"/>
          <w:szCs w:val="28"/>
        </w:rPr>
      </w:pPr>
    </w:p>
    <w:p w:rsidR="007C5B16" w:rsidRPr="007C5B16" w:rsidRDefault="007C5B16" w:rsidP="00A70C19">
      <w:pPr>
        <w:widowControl w:val="0"/>
        <w:spacing w:after="0"/>
        <w:ind w:firstLine="708"/>
        <w:contextualSpacing/>
        <w:jc w:val="both"/>
        <w:rPr>
          <w:rFonts w:ascii="Times New Roman" w:hAnsi="Times New Roman"/>
          <w:sz w:val="28"/>
          <w:szCs w:val="28"/>
          <w:lang w:eastAsia="ru-RU"/>
        </w:rPr>
      </w:pPr>
      <w:r w:rsidRPr="007C5B16">
        <w:rPr>
          <w:rFonts w:ascii="Times New Roman" w:hAnsi="Times New Roman"/>
          <w:sz w:val="28"/>
          <w:szCs w:val="28"/>
          <w:lang w:eastAsia="ru-RU"/>
        </w:rPr>
        <w:t xml:space="preserve">Согласно паспорту безопасности МО </w:t>
      </w:r>
      <w:r w:rsidR="00BE3778">
        <w:rPr>
          <w:rFonts w:ascii="Times New Roman" w:hAnsi="Times New Roman"/>
          <w:sz w:val="28"/>
          <w:szCs w:val="28"/>
          <w:lang w:eastAsia="ru-RU"/>
        </w:rPr>
        <w:t>Ефремово-Зыковский</w:t>
      </w:r>
      <w:r w:rsidRPr="007C5B16">
        <w:rPr>
          <w:rFonts w:ascii="Times New Roman" w:hAnsi="Times New Roman"/>
          <w:sz w:val="28"/>
          <w:szCs w:val="28"/>
          <w:lang w:eastAsia="ru-RU"/>
        </w:rPr>
        <w:t xml:space="preserve"> сельсовет на территории сельского поселения:</w:t>
      </w:r>
    </w:p>
    <w:p w:rsidR="007C5B16" w:rsidRPr="007C5B16" w:rsidRDefault="007C5B16" w:rsidP="005C7EF4">
      <w:pPr>
        <w:pStyle w:val="affc"/>
        <w:numPr>
          <w:ilvl w:val="0"/>
          <w:numId w:val="32"/>
        </w:numPr>
        <w:spacing w:after="0"/>
        <w:jc w:val="both"/>
        <w:rPr>
          <w:rFonts w:ascii="Times New Roman" w:hAnsi="Times New Roman"/>
          <w:sz w:val="28"/>
          <w:szCs w:val="28"/>
        </w:rPr>
      </w:pPr>
      <w:r w:rsidRPr="007C5B16">
        <w:rPr>
          <w:rFonts w:ascii="Times New Roman" w:hAnsi="Times New Roman"/>
          <w:sz w:val="28"/>
          <w:szCs w:val="28"/>
        </w:rPr>
        <w:t>риски возникновения неблагоприятных сейсмологических событий не характерны;</w:t>
      </w:r>
    </w:p>
    <w:p w:rsidR="007C5B16" w:rsidRPr="00AA3DA8" w:rsidRDefault="007C5B16" w:rsidP="005C7EF4">
      <w:pPr>
        <w:pStyle w:val="affc"/>
        <w:numPr>
          <w:ilvl w:val="0"/>
          <w:numId w:val="32"/>
        </w:numPr>
        <w:spacing w:after="0"/>
        <w:jc w:val="both"/>
        <w:rPr>
          <w:rFonts w:ascii="Times New Roman" w:hAnsi="Times New Roman"/>
          <w:sz w:val="28"/>
          <w:szCs w:val="28"/>
        </w:rPr>
      </w:pPr>
      <w:r w:rsidRPr="00AA3DA8">
        <w:rPr>
          <w:rFonts w:ascii="Times New Roman" w:hAnsi="Times New Roman"/>
          <w:sz w:val="28"/>
          <w:szCs w:val="28"/>
        </w:rPr>
        <w:t>риски возникновения селей и оползней не характерны;</w:t>
      </w:r>
    </w:p>
    <w:p w:rsidR="007C5B16" w:rsidRPr="00AA3DA8" w:rsidRDefault="007C5B16" w:rsidP="005C7EF4">
      <w:pPr>
        <w:pStyle w:val="affc"/>
        <w:numPr>
          <w:ilvl w:val="0"/>
          <w:numId w:val="32"/>
        </w:numPr>
        <w:spacing w:after="0"/>
        <w:jc w:val="both"/>
        <w:rPr>
          <w:rFonts w:ascii="Times New Roman" w:hAnsi="Times New Roman"/>
          <w:sz w:val="28"/>
          <w:szCs w:val="28"/>
        </w:rPr>
      </w:pPr>
      <w:r w:rsidRPr="00AA3DA8">
        <w:rPr>
          <w:rFonts w:ascii="Times New Roman" w:hAnsi="Times New Roman"/>
          <w:sz w:val="28"/>
          <w:szCs w:val="28"/>
        </w:rPr>
        <w:t>риски подтопления (затопления) - не характерны.</w:t>
      </w:r>
    </w:p>
    <w:p w:rsidR="007C5B16" w:rsidRPr="00AA3DA8" w:rsidRDefault="007C5B16" w:rsidP="00A70C19">
      <w:pPr>
        <w:spacing w:after="0"/>
        <w:ind w:firstLine="720"/>
        <w:jc w:val="both"/>
        <w:rPr>
          <w:rFonts w:ascii="Times New Roman" w:hAnsi="Times New Roman" w:cs="Times New Roman"/>
          <w:sz w:val="28"/>
          <w:szCs w:val="28"/>
        </w:rPr>
      </w:pPr>
      <w:r w:rsidRPr="00AA3DA8">
        <w:rPr>
          <w:rFonts w:ascii="Times New Roman" w:hAnsi="Times New Roman" w:cs="Times New Roman"/>
          <w:sz w:val="28"/>
          <w:szCs w:val="28"/>
        </w:rPr>
        <w:t>Наиболее опасными проявлениями природных процессов для МО Ефремово-Зыковский сельсовет являются:</w:t>
      </w:r>
    </w:p>
    <w:p w:rsidR="007C5B16" w:rsidRPr="00AA3DA8" w:rsidRDefault="007C5B16" w:rsidP="00A70C19">
      <w:pPr>
        <w:pStyle w:val="affc"/>
        <w:numPr>
          <w:ilvl w:val="0"/>
          <w:numId w:val="6"/>
        </w:numPr>
        <w:spacing w:after="0"/>
        <w:jc w:val="both"/>
        <w:rPr>
          <w:rFonts w:ascii="Times New Roman" w:hAnsi="Times New Roman"/>
          <w:sz w:val="28"/>
          <w:szCs w:val="28"/>
        </w:rPr>
      </w:pPr>
      <w:r w:rsidRPr="00AA3DA8">
        <w:rPr>
          <w:rFonts w:ascii="Times New Roman" w:hAnsi="Times New Roman"/>
          <w:sz w:val="28"/>
          <w:szCs w:val="28"/>
        </w:rPr>
        <w:t>бури (15-31м/с);</w:t>
      </w:r>
    </w:p>
    <w:p w:rsidR="007C5B16" w:rsidRPr="00AA3DA8" w:rsidRDefault="007C5B16" w:rsidP="00A70C19">
      <w:pPr>
        <w:pStyle w:val="affc"/>
        <w:numPr>
          <w:ilvl w:val="0"/>
          <w:numId w:val="6"/>
        </w:numPr>
        <w:spacing w:after="0"/>
        <w:jc w:val="both"/>
        <w:rPr>
          <w:rFonts w:ascii="Times New Roman" w:hAnsi="Times New Roman"/>
          <w:sz w:val="28"/>
          <w:szCs w:val="28"/>
        </w:rPr>
      </w:pPr>
      <w:r w:rsidRPr="00AA3DA8">
        <w:rPr>
          <w:rFonts w:ascii="Times New Roman" w:hAnsi="Times New Roman"/>
          <w:sz w:val="28"/>
          <w:szCs w:val="28"/>
        </w:rPr>
        <w:t>пожары природные;</w:t>
      </w:r>
    </w:p>
    <w:p w:rsidR="007C5B16" w:rsidRPr="00AA3DA8" w:rsidRDefault="007C5B16" w:rsidP="00A70C19">
      <w:pPr>
        <w:pStyle w:val="affc"/>
        <w:numPr>
          <w:ilvl w:val="0"/>
          <w:numId w:val="6"/>
        </w:numPr>
        <w:spacing w:after="0"/>
        <w:jc w:val="both"/>
        <w:rPr>
          <w:rFonts w:ascii="Times New Roman" w:hAnsi="Times New Roman"/>
          <w:sz w:val="28"/>
          <w:szCs w:val="28"/>
        </w:rPr>
      </w:pPr>
      <w:r w:rsidRPr="00AA3DA8">
        <w:rPr>
          <w:rFonts w:ascii="Times New Roman" w:hAnsi="Times New Roman"/>
          <w:sz w:val="28"/>
          <w:szCs w:val="28"/>
        </w:rPr>
        <w:t>снегопады, превышающие 20 мм за 24 часа;</w:t>
      </w:r>
    </w:p>
    <w:p w:rsidR="007C5B16" w:rsidRPr="00AA3DA8" w:rsidRDefault="007C5B16" w:rsidP="00A70C19">
      <w:pPr>
        <w:pStyle w:val="affc"/>
        <w:numPr>
          <w:ilvl w:val="0"/>
          <w:numId w:val="6"/>
        </w:numPr>
        <w:spacing w:after="0"/>
        <w:jc w:val="both"/>
        <w:rPr>
          <w:rFonts w:ascii="Times New Roman" w:hAnsi="Times New Roman"/>
          <w:sz w:val="28"/>
          <w:szCs w:val="28"/>
        </w:rPr>
      </w:pPr>
      <w:r w:rsidRPr="00AA3DA8">
        <w:rPr>
          <w:rFonts w:ascii="Times New Roman" w:hAnsi="Times New Roman"/>
          <w:sz w:val="28"/>
          <w:szCs w:val="28"/>
        </w:rPr>
        <w:t>град с диаметром частиц более 5 мм;</w:t>
      </w:r>
    </w:p>
    <w:p w:rsidR="007C5B16" w:rsidRPr="00AA3DA8" w:rsidRDefault="007C5B16" w:rsidP="00A70C19">
      <w:pPr>
        <w:pStyle w:val="affc"/>
        <w:numPr>
          <w:ilvl w:val="0"/>
          <w:numId w:val="6"/>
        </w:numPr>
        <w:spacing w:after="0"/>
        <w:jc w:val="both"/>
        <w:rPr>
          <w:rFonts w:ascii="Times New Roman" w:hAnsi="Times New Roman"/>
          <w:sz w:val="28"/>
          <w:szCs w:val="28"/>
        </w:rPr>
      </w:pPr>
      <w:r w:rsidRPr="00AA3DA8">
        <w:rPr>
          <w:rFonts w:ascii="Times New Roman" w:hAnsi="Times New Roman"/>
          <w:sz w:val="28"/>
          <w:szCs w:val="28"/>
        </w:rPr>
        <w:t>гололед с диаметром отложений более 200 мм;</w:t>
      </w:r>
    </w:p>
    <w:p w:rsidR="007C5B16" w:rsidRPr="00AA3DA8" w:rsidRDefault="007C5B16" w:rsidP="00A70C19">
      <w:pPr>
        <w:pStyle w:val="affc"/>
        <w:numPr>
          <w:ilvl w:val="0"/>
          <w:numId w:val="6"/>
        </w:numPr>
        <w:spacing w:after="0"/>
        <w:jc w:val="both"/>
        <w:rPr>
          <w:rFonts w:ascii="Times New Roman" w:hAnsi="Times New Roman"/>
          <w:sz w:val="28"/>
          <w:szCs w:val="28"/>
        </w:rPr>
      </w:pPr>
      <w:r w:rsidRPr="00AA3DA8">
        <w:rPr>
          <w:rFonts w:ascii="Times New Roman" w:hAnsi="Times New Roman"/>
          <w:sz w:val="28"/>
          <w:szCs w:val="28"/>
        </w:rPr>
        <w:t xml:space="preserve">сильные ветры со скоростью более 32 м/с (ураганы, тайфуны). </w:t>
      </w:r>
    </w:p>
    <w:p w:rsidR="007C5B16" w:rsidRPr="00AA3DA8" w:rsidRDefault="007C5B16" w:rsidP="00A70C19">
      <w:pPr>
        <w:spacing w:after="0"/>
        <w:ind w:firstLine="360"/>
        <w:jc w:val="both"/>
        <w:rPr>
          <w:rFonts w:ascii="Times New Roman" w:hAnsi="Times New Roman" w:cs="Times New Roman"/>
          <w:sz w:val="28"/>
          <w:szCs w:val="28"/>
        </w:rPr>
      </w:pPr>
      <w:r w:rsidRPr="00AA3DA8">
        <w:rPr>
          <w:rFonts w:ascii="Times New Roman" w:hAnsi="Times New Roman" w:cs="Times New Roman"/>
          <w:sz w:val="28"/>
          <w:szCs w:val="28"/>
        </w:rPr>
        <w:tab/>
        <w:t xml:space="preserve">Стихийных бедствий на территории сельсовета в последние десятилетия не </w:t>
      </w:r>
      <w:r w:rsidR="00127F29" w:rsidRPr="00AA3DA8">
        <w:rPr>
          <w:rFonts w:ascii="Times New Roman" w:hAnsi="Times New Roman" w:cs="Times New Roman"/>
          <w:sz w:val="28"/>
          <w:szCs w:val="28"/>
        </w:rPr>
        <w:t>наблюдается, но</w:t>
      </w:r>
      <w:r w:rsidRPr="00AA3DA8">
        <w:rPr>
          <w:rFonts w:ascii="Times New Roman" w:hAnsi="Times New Roman" w:cs="Times New Roman"/>
          <w:sz w:val="28"/>
          <w:szCs w:val="28"/>
        </w:rPr>
        <w:t xml:space="preserve"> нельзя исключать опасность проявления гидрологических явлений (весеннее половодье).</w:t>
      </w:r>
    </w:p>
    <w:p w:rsidR="007C5B16" w:rsidRPr="00AA3DA8" w:rsidRDefault="007C5B16" w:rsidP="00A70C19">
      <w:pPr>
        <w:spacing w:after="0"/>
        <w:jc w:val="center"/>
        <w:rPr>
          <w:rFonts w:ascii="Times New Roman" w:hAnsi="Times New Roman" w:cs="Times New Roman"/>
          <w:b/>
          <w:sz w:val="28"/>
          <w:szCs w:val="28"/>
        </w:rPr>
      </w:pPr>
    </w:p>
    <w:p w:rsidR="00FD099B" w:rsidRPr="007C5B16" w:rsidRDefault="007C5B16" w:rsidP="00A70C19">
      <w:pPr>
        <w:spacing w:after="0"/>
        <w:jc w:val="both"/>
        <w:rPr>
          <w:rFonts w:ascii="Times New Roman" w:hAnsi="Times New Roman" w:cs="Times New Roman"/>
          <w:bCs/>
          <w:i/>
          <w:sz w:val="28"/>
          <w:szCs w:val="28"/>
          <w:lang w:eastAsia="ru-RU"/>
        </w:rPr>
      </w:pPr>
      <w:r>
        <w:rPr>
          <w:rFonts w:ascii="Times New Roman" w:hAnsi="Times New Roman" w:cs="Times New Roman"/>
          <w:bCs/>
          <w:i/>
          <w:sz w:val="28"/>
          <w:szCs w:val="28"/>
          <w:lang w:eastAsia="ru-RU"/>
        </w:rPr>
        <w:tab/>
        <w:t xml:space="preserve">Таблица. </w:t>
      </w:r>
      <w:r w:rsidR="00FD099B" w:rsidRPr="007C5B16">
        <w:rPr>
          <w:rFonts w:ascii="Times New Roman" w:hAnsi="Times New Roman" w:cs="Times New Roman"/>
          <w:bCs/>
          <w:i/>
          <w:sz w:val="28"/>
          <w:szCs w:val="28"/>
          <w:lang w:eastAsia="ru-RU"/>
        </w:rPr>
        <w:t>Показатели риска природных чрезвычайных ситуаций</w:t>
      </w:r>
    </w:p>
    <w:p w:rsidR="00FD099B" w:rsidRPr="007C5B16" w:rsidRDefault="00FD099B" w:rsidP="00A70C19">
      <w:pPr>
        <w:tabs>
          <w:tab w:val="left" w:pos="0"/>
        </w:tabs>
        <w:spacing w:after="0"/>
        <w:jc w:val="both"/>
        <w:rPr>
          <w:rFonts w:ascii="Times New Roman" w:hAnsi="Times New Roman" w:cs="Times New Roman"/>
          <w:bCs/>
          <w:i/>
          <w:sz w:val="28"/>
          <w:szCs w:val="28"/>
          <w:lang w:eastAsia="ru-RU"/>
        </w:rPr>
      </w:pPr>
      <w:r w:rsidRPr="007C5B16">
        <w:rPr>
          <w:rFonts w:ascii="Times New Roman" w:hAnsi="Times New Roman" w:cs="Times New Roman"/>
          <w:bCs/>
          <w:i/>
          <w:sz w:val="28"/>
          <w:szCs w:val="28"/>
          <w:lang w:eastAsia="ru-RU"/>
        </w:rPr>
        <w:t>(при наиболее опасном сценарии</w:t>
      </w:r>
      <w:r w:rsidR="00B90E0E">
        <w:rPr>
          <w:rFonts w:ascii="Times New Roman" w:hAnsi="Times New Roman" w:cs="Times New Roman"/>
          <w:bCs/>
          <w:i/>
          <w:sz w:val="28"/>
          <w:szCs w:val="28"/>
          <w:lang w:eastAsia="ru-RU"/>
        </w:rPr>
        <w:t xml:space="preserve"> развития чрезвычайных ситуаций</w:t>
      </w:r>
      <w:r w:rsidRPr="007C5B16">
        <w:rPr>
          <w:rFonts w:ascii="Times New Roman" w:hAnsi="Times New Roman" w:cs="Times New Roman"/>
          <w:bCs/>
          <w:i/>
          <w:sz w:val="28"/>
          <w:szCs w:val="28"/>
          <w:lang w:eastAsia="ru-RU"/>
        </w:rPr>
        <w:t>/</w:t>
      </w:r>
    </w:p>
    <w:p w:rsidR="00FD099B" w:rsidRPr="00F81BC3" w:rsidRDefault="00FD099B" w:rsidP="00A70C19">
      <w:pPr>
        <w:tabs>
          <w:tab w:val="left" w:pos="0"/>
        </w:tabs>
        <w:spacing w:after="0"/>
        <w:jc w:val="both"/>
        <w:rPr>
          <w:rFonts w:ascii="Times New Roman" w:hAnsi="Times New Roman" w:cs="Times New Roman"/>
          <w:bCs/>
          <w:i/>
          <w:sz w:val="28"/>
          <w:szCs w:val="28"/>
          <w:lang w:eastAsia="ru-RU"/>
        </w:rPr>
      </w:pPr>
      <w:r w:rsidRPr="007C5B16">
        <w:rPr>
          <w:rFonts w:ascii="Times New Roman" w:hAnsi="Times New Roman" w:cs="Times New Roman"/>
          <w:bCs/>
          <w:i/>
          <w:sz w:val="28"/>
          <w:szCs w:val="28"/>
          <w:lang w:eastAsia="ru-RU"/>
        </w:rPr>
        <w:t>при наиболее вероятном сценарии развития чрезвычайных ситуаций</w:t>
      </w:r>
      <w:r w:rsidR="00F81BC3">
        <w:rPr>
          <w:rFonts w:ascii="Times New Roman" w:hAnsi="Times New Roman" w:cs="Times New Roman"/>
          <w:bCs/>
          <w:i/>
          <w:sz w:val="28"/>
          <w:szCs w:val="28"/>
          <w:lang w:eastAsia="ru-RU"/>
        </w:rPr>
        <w:t xml:space="preserve">) для МО </w:t>
      </w:r>
      <w:r w:rsidR="00F81BC3" w:rsidRPr="00F81BC3">
        <w:rPr>
          <w:rFonts w:ascii="Times New Roman" w:hAnsi="Times New Roman"/>
          <w:i/>
          <w:sz w:val="28"/>
          <w:szCs w:val="28"/>
        </w:rPr>
        <w:t xml:space="preserve">Ефремово-Зыковский сельсовет </w:t>
      </w:r>
    </w:p>
    <w:p w:rsidR="00A84EE9" w:rsidRDefault="00A84EE9" w:rsidP="00A70C19">
      <w:pPr>
        <w:pStyle w:val="a"/>
        <w:numPr>
          <w:ilvl w:val="0"/>
          <w:numId w:val="0"/>
        </w:numPr>
        <w:spacing w:before="0" w:line="276" w:lineRule="auto"/>
        <w:ind w:firstLine="709"/>
        <w:rPr>
          <w:rFonts w:cs="Calibri"/>
          <w:i/>
          <w:color w:val="FF0000"/>
          <w:sz w:val="28"/>
          <w:szCs w:val="28"/>
        </w:rPr>
      </w:pPr>
    </w:p>
    <w:p w:rsidR="00CD33DB" w:rsidRPr="00FD099B" w:rsidRDefault="00CD33DB" w:rsidP="00A70C19">
      <w:pPr>
        <w:pStyle w:val="a"/>
        <w:numPr>
          <w:ilvl w:val="0"/>
          <w:numId w:val="0"/>
        </w:numPr>
        <w:spacing w:before="0" w:line="276" w:lineRule="auto"/>
        <w:ind w:firstLine="709"/>
        <w:rPr>
          <w:rFonts w:cs="Calibri"/>
          <w:i/>
          <w:color w:val="FF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1029"/>
        <w:gridCol w:w="678"/>
        <w:gridCol w:w="1083"/>
        <w:gridCol w:w="588"/>
        <w:gridCol w:w="1024"/>
        <w:gridCol w:w="762"/>
        <w:gridCol w:w="567"/>
        <w:gridCol w:w="689"/>
        <w:gridCol w:w="693"/>
      </w:tblGrid>
      <w:tr w:rsidR="007476FB" w:rsidRPr="007476FB" w:rsidTr="007476FB">
        <w:trPr>
          <w:cantSplit/>
          <w:trHeight w:val="1078"/>
        </w:trPr>
        <w:tc>
          <w:tcPr>
            <w:tcW w:w="1284" w:type="pct"/>
            <w:vMerge w:val="restart"/>
            <w:shd w:val="clear" w:color="auto" w:fill="C6D9F1"/>
            <w:vAlign w:val="center"/>
          </w:tcPr>
          <w:p w:rsidR="0088323E" w:rsidRPr="007476FB" w:rsidRDefault="0088323E" w:rsidP="00A70C19">
            <w:pPr>
              <w:spacing w:after="0"/>
              <w:jc w:val="center"/>
              <w:rPr>
                <w:rFonts w:ascii="Times New Roman" w:hAnsi="Times New Roman" w:cs="Times New Roman"/>
                <w:b/>
                <w:sz w:val="24"/>
                <w:szCs w:val="24"/>
              </w:rPr>
            </w:pPr>
          </w:p>
          <w:p w:rsidR="0088323E" w:rsidRPr="007476FB" w:rsidRDefault="0088323E" w:rsidP="00A70C19">
            <w:pPr>
              <w:spacing w:after="0"/>
              <w:jc w:val="center"/>
              <w:rPr>
                <w:rFonts w:ascii="Times New Roman" w:hAnsi="Times New Roman" w:cs="Times New Roman"/>
                <w:b/>
                <w:sz w:val="24"/>
                <w:szCs w:val="24"/>
              </w:rPr>
            </w:pPr>
            <w:r w:rsidRPr="007476FB">
              <w:rPr>
                <w:rFonts w:ascii="Times New Roman" w:hAnsi="Times New Roman" w:cs="Times New Roman"/>
                <w:b/>
                <w:sz w:val="24"/>
                <w:szCs w:val="24"/>
              </w:rPr>
              <w:t>Виды опасных природных явлений</w:t>
            </w:r>
          </w:p>
        </w:tc>
        <w:tc>
          <w:tcPr>
            <w:tcW w:w="538"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Интенсивность природного явления</w:t>
            </w:r>
          </w:p>
        </w:tc>
        <w:tc>
          <w:tcPr>
            <w:tcW w:w="354"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Частота природного явления, в год</w:t>
            </w:r>
          </w:p>
        </w:tc>
        <w:tc>
          <w:tcPr>
            <w:tcW w:w="56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Частота возникновения ЧС при наступлении природного явления, в год</w:t>
            </w:r>
          </w:p>
        </w:tc>
        <w:tc>
          <w:tcPr>
            <w:tcW w:w="307"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vertAlign w:val="superscript"/>
              </w:rPr>
            </w:pPr>
            <w:r w:rsidRPr="007476FB">
              <w:rPr>
                <w:rFonts w:ascii="Times New Roman" w:hAnsi="Times New Roman" w:cs="Times New Roman"/>
                <w:b/>
                <w:sz w:val="20"/>
                <w:szCs w:val="20"/>
              </w:rPr>
              <w:t>Размеры зон вероятной ЧС, км</w:t>
            </w:r>
            <w:r w:rsidRPr="007476FB">
              <w:rPr>
                <w:rFonts w:ascii="Times New Roman" w:hAnsi="Times New Roman" w:cs="Times New Roman"/>
                <w:b/>
                <w:sz w:val="20"/>
                <w:szCs w:val="20"/>
                <w:vertAlign w:val="superscript"/>
              </w:rPr>
              <w:t>2</w:t>
            </w:r>
          </w:p>
        </w:tc>
        <w:tc>
          <w:tcPr>
            <w:tcW w:w="535"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Возможное количество населенных пунктов, попадающих в зону ЧС</w:t>
            </w:r>
          </w:p>
        </w:tc>
        <w:tc>
          <w:tcPr>
            <w:tcW w:w="398"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Возможная численность населения в зоне ЧС с нарушением условий жизнедеятельности, тыс. чел.</w:t>
            </w:r>
          </w:p>
        </w:tc>
        <w:tc>
          <w:tcPr>
            <w:tcW w:w="1018" w:type="pct"/>
            <w:gridSpan w:val="3"/>
            <w:tcBorders>
              <w:bottom w:val="single" w:sz="4" w:space="0" w:color="auto"/>
            </w:tcBorders>
            <w:shd w:val="clear" w:color="auto" w:fill="C6D9F1"/>
            <w:vAlign w:val="center"/>
          </w:tcPr>
          <w:p w:rsidR="0088323E" w:rsidRPr="007476FB" w:rsidRDefault="0088323E" w:rsidP="00A70C19">
            <w:pPr>
              <w:spacing w:after="0"/>
              <w:jc w:val="center"/>
              <w:rPr>
                <w:rFonts w:ascii="Times New Roman" w:hAnsi="Times New Roman" w:cs="Times New Roman"/>
                <w:b/>
                <w:sz w:val="20"/>
                <w:szCs w:val="20"/>
              </w:rPr>
            </w:pPr>
            <w:r w:rsidRPr="007476FB">
              <w:rPr>
                <w:rFonts w:ascii="Times New Roman" w:hAnsi="Times New Roman" w:cs="Times New Roman"/>
                <w:b/>
                <w:sz w:val="20"/>
                <w:szCs w:val="20"/>
              </w:rPr>
              <w:t>Социально-экономические последствия</w:t>
            </w:r>
          </w:p>
        </w:tc>
      </w:tr>
      <w:tr w:rsidR="007476FB" w:rsidRPr="007476FB" w:rsidTr="007476FB">
        <w:trPr>
          <w:cantSplit/>
          <w:trHeight w:val="3815"/>
        </w:trPr>
        <w:tc>
          <w:tcPr>
            <w:tcW w:w="1284"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538"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354"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56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307"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535"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398"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96"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Возможное число погибших, чел.</w:t>
            </w:r>
          </w:p>
        </w:tc>
        <w:tc>
          <w:tcPr>
            <w:tcW w:w="360"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Возможное число пострадавших, чел.</w:t>
            </w:r>
          </w:p>
        </w:tc>
        <w:tc>
          <w:tcPr>
            <w:tcW w:w="362"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Возможный ущерб, млн. руб.</w:t>
            </w:r>
          </w:p>
        </w:tc>
      </w:tr>
      <w:tr w:rsidR="005F5F1A" w:rsidRPr="007476FB" w:rsidTr="007476FB">
        <w:trPr>
          <w:cantSplit/>
          <w:trHeight w:val="770"/>
        </w:trPr>
        <w:tc>
          <w:tcPr>
            <w:tcW w:w="1284"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Ураганы, тайфуны, смерчи, м/с</w:t>
            </w:r>
          </w:p>
        </w:tc>
        <w:tc>
          <w:tcPr>
            <w:tcW w:w="538"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&gt;32</w:t>
            </w:r>
          </w:p>
        </w:tc>
        <w:tc>
          <w:tcPr>
            <w:tcW w:w="354"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3</w:t>
            </w:r>
          </w:p>
        </w:tc>
        <w:tc>
          <w:tcPr>
            <w:tcW w:w="566"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3,3*10</w:t>
            </w:r>
            <w:r w:rsidRPr="007476FB">
              <w:rPr>
                <w:rFonts w:ascii="Times New Roman" w:hAnsi="Times New Roman" w:cs="Times New Roman"/>
                <w:vertAlign w:val="superscript"/>
              </w:rPr>
              <w:t>-1</w:t>
            </w:r>
          </w:p>
        </w:tc>
        <w:tc>
          <w:tcPr>
            <w:tcW w:w="307"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54</w:t>
            </w:r>
          </w:p>
        </w:tc>
        <w:tc>
          <w:tcPr>
            <w:tcW w:w="535"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1</w:t>
            </w:r>
          </w:p>
        </w:tc>
        <w:tc>
          <w:tcPr>
            <w:tcW w:w="398" w:type="pct"/>
            <w:shd w:val="clear" w:color="auto" w:fill="auto"/>
            <w:vAlign w:val="center"/>
          </w:tcPr>
          <w:p w:rsidR="005F5F1A" w:rsidRPr="007476FB" w:rsidRDefault="005F5F1A" w:rsidP="005A0000">
            <w:pPr>
              <w:spacing w:after="0"/>
              <w:jc w:val="center"/>
              <w:rPr>
                <w:rFonts w:ascii="Times New Roman" w:hAnsi="Times New Roman" w:cs="Times New Roman"/>
              </w:rPr>
            </w:pPr>
            <w:r>
              <w:rPr>
                <w:rFonts w:ascii="Times New Roman" w:hAnsi="Times New Roman" w:cs="Times New Roman"/>
              </w:rPr>
              <w:t>4,5</w:t>
            </w:r>
          </w:p>
        </w:tc>
        <w:tc>
          <w:tcPr>
            <w:tcW w:w="296"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w:t>
            </w:r>
          </w:p>
        </w:tc>
        <w:tc>
          <w:tcPr>
            <w:tcW w:w="360"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2</w:t>
            </w:r>
          </w:p>
        </w:tc>
        <w:tc>
          <w:tcPr>
            <w:tcW w:w="362" w:type="pct"/>
            <w:shd w:val="clear" w:color="auto" w:fill="auto"/>
            <w:vAlign w:val="center"/>
          </w:tcPr>
          <w:p w:rsidR="005F5F1A" w:rsidRPr="007476FB" w:rsidRDefault="005F5F1A" w:rsidP="005A0000">
            <w:pPr>
              <w:spacing w:after="0"/>
              <w:jc w:val="center"/>
              <w:rPr>
                <w:rFonts w:ascii="Times New Roman" w:hAnsi="Times New Roman" w:cs="Times New Roman"/>
              </w:rPr>
            </w:pPr>
            <w:r w:rsidRPr="007476FB">
              <w:rPr>
                <w:rFonts w:ascii="Times New Roman" w:hAnsi="Times New Roman" w:cs="Times New Roman"/>
              </w:rPr>
              <w:t>150</w:t>
            </w:r>
          </w:p>
        </w:tc>
      </w:tr>
      <w:tr w:rsidR="005F5F1A" w:rsidRPr="007476FB" w:rsidTr="007476FB">
        <w:trPr>
          <w:cantSplit/>
          <w:trHeight w:val="170"/>
        </w:trPr>
        <w:tc>
          <w:tcPr>
            <w:tcW w:w="1284"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Бури, м/с</w:t>
            </w:r>
          </w:p>
          <w:p w:rsidR="005F5F1A" w:rsidRPr="007476FB" w:rsidRDefault="005F5F1A" w:rsidP="00A70C19">
            <w:pPr>
              <w:pStyle w:val="ListParagraph"/>
              <w:tabs>
                <w:tab w:val="left" w:pos="-142"/>
                <w:tab w:val="left" w:pos="231"/>
              </w:tabs>
              <w:spacing w:after="0"/>
              <w:ind w:left="0" w:right="-53"/>
              <w:jc w:val="center"/>
              <w:rPr>
                <w:rFonts w:ascii="Times New Roman" w:hAnsi="Times New Roman" w:cs="Times New Roman"/>
              </w:rPr>
            </w:pPr>
          </w:p>
        </w:tc>
        <w:tc>
          <w:tcPr>
            <w:tcW w:w="538" w:type="pct"/>
            <w:shd w:val="clear" w:color="auto" w:fill="auto"/>
            <w:vAlign w:val="center"/>
          </w:tcPr>
          <w:p w:rsidR="005F5F1A" w:rsidRPr="007476FB" w:rsidRDefault="005F5F1A" w:rsidP="00A70C19">
            <w:pPr>
              <w:jc w:val="center"/>
              <w:rPr>
                <w:rFonts w:ascii="Times New Roman" w:hAnsi="Times New Roman" w:cs="Times New Roman"/>
              </w:rPr>
            </w:pPr>
            <w:r w:rsidRPr="007476FB">
              <w:rPr>
                <w:rFonts w:ascii="Times New Roman" w:hAnsi="Times New Roman" w:cs="Times New Roman"/>
              </w:rPr>
              <w:t>15-31м/с</w:t>
            </w:r>
          </w:p>
        </w:tc>
        <w:tc>
          <w:tcPr>
            <w:tcW w:w="354"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0,15</w:t>
            </w:r>
          </w:p>
        </w:tc>
        <w:tc>
          <w:tcPr>
            <w:tcW w:w="566"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1,5*10</w:t>
            </w:r>
            <w:r w:rsidRPr="007476FB">
              <w:rPr>
                <w:rFonts w:ascii="Times New Roman" w:hAnsi="Times New Roman" w:cs="Times New Roman"/>
                <w:vertAlign w:val="superscript"/>
              </w:rPr>
              <w:t>-2</w:t>
            </w:r>
          </w:p>
        </w:tc>
        <w:tc>
          <w:tcPr>
            <w:tcW w:w="307"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47</w:t>
            </w:r>
          </w:p>
        </w:tc>
        <w:tc>
          <w:tcPr>
            <w:tcW w:w="535"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w:t>
            </w:r>
          </w:p>
        </w:tc>
        <w:tc>
          <w:tcPr>
            <w:tcW w:w="398"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2,5</w:t>
            </w:r>
          </w:p>
        </w:tc>
        <w:tc>
          <w:tcPr>
            <w:tcW w:w="296"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w:t>
            </w:r>
          </w:p>
        </w:tc>
        <w:tc>
          <w:tcPr>
            <w:tcW w:w="360"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w:t>
            </w:r>
          </w:p>
        </w:tc>
        <w:tc>
          <w:tcPr>
            <w:tcW w:w="362"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120</w:t>
            </w:r>
          </w:p>
        </w:tc>
      </w:tr>
      <w:tr w:rsidR="005F5F1A" w:rsidRPr="007476FB" w:rsidTr="007476FB">
        <w:trPr>
          <w:cantSplit/>
          <w:trHeight w:val="170"/>
        </w:trPr>
        <w:tc>
          <w:tcPr>
            <w:tcW w:w="1284"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Град</w:t>
            </w:r>
          </w:p>
          <w:p w:rsidR="005F5F1A" w:rsidRPr="007476FB" w:rsidRDefault="005F5F1A" w:rsidP="00A70C19">
            <w:pPr>
              <w:pStyle w:val="ListParagraph"/>
              <w:tabs>
                <w:tab w:val="left" w:pos="-142"/>
              </w:tabs>
              <w:spacing w:after="0"/>
              <w:ind w:left="0" w:right="-53"/>
              <w:jc w:val="center"/>
              <w:rPr>
                <w:rFonts w:ascii="Times New Roman" w:hAnsi="Times New Roman" w:cs="Times New Roman"/>
              </w:rPr>
            </w:pPr>
          </w:p>
        </w:tc>
        <w:tc>
          <w:tcPr>
            <w:tcW w:w="538"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&gt;5мм</w:t>
            </w:r>
          </w:p>
        </w:tc>
        <w:tc>
          <w:tcPr>
            <w:tcW w:w="354" w:type="pct"/>
            <w:shd w:val="clear" w:color="auto" w:fill="auto"/>
            <w:vAlign w:val="center"/>
          </w:tcPr>
          <w:p w:rsidR="005F5F1A" w:rsidRPr="007476FB" w:rsidRDefault="005F5F1A" w:rsidP="005A0000">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5</w:t>
            </w:r>
          </w:p>
        </w:tc>
        <w:tc>
          <w:tcPr>
            <w:tcW w:w="566"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w:t>
            </w:r>
          </w:p>
        </w:tc>
        <w:tc>
          <w:tcPr>
            <w:tcW w:w="307"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w:t>
            </w:r>
          </w:p>
        </w:tc>
        <w:tc>
          <w:tcPr>
            <w:tcW w:w="535"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w:t>
            </w:r>
          </w:p>
        </w:tc>
        <w:tc>
          <w:tcPr>
            <w:tcW w:w="398"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w:t>
            </w:r>
          </w:p>
        </w:tc>
        <w:tc>
          <w:tcPr>
            <w:tcW w:w="296"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w:t>
            </w:r>
          </w:p>
        </w:tc>
        <w:tc>
          <w:tcPr>
            <w:tcW w:w="360"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w:t>
            </w:r>
          </w:p>
        </w:tc>
        <w:tc>
          <w:tcPr>
            <w:tcW w:w="362"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1,54</w:t>
            </w:r>
          </w:p>
        </w:tc>
      </w:tr>
      <w:tr w:rsidR="005F5F1A" w:rsidRPr="007476FB" w:rsidTr="007476FB">
        <w:trPr>
          <w:cantSplit/>
          <w:trHeight w:val="170"/>
        </w:trPr>
        <w:tc>
          <w:tcPr>
            <w:tcW w:w="1284"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Пожары природные,</w:t>
            </w:r>
          </w:p>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га</w:t>
            </w:r>
          </w:p>
        </w:tc>
        <w:tc>
          <w:tcPr>
            <w:tcW w:w="538"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w:t>
            </w:r>
          </w:p>
        </w:tc>
        <w:tc>
          <w:tcPr>
            <w:tcW w:w="354"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Pr>
                <w:rFonts w:ascii="Times New Roman" w:hAnsi="Times New Roman" w:cs="Times New Roman"/>
              </w:rPr>
              <w:t>1</w:t>
            </w:r>
          </w:p>
        </w:tc>
        <w:tc>
          <w:tcPr>
            <w:tcW w:w="566"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1,1*10</w:t>
            </w:r>
            <w:r w:rsidRPr="007476FB">
              <w:rPr>
                <w:rFonts w:ascii="Times New Roman" w:hAnsi="Times New Roman" w:cs="Times New Roman"/>
                <w:vertAlign w:val="superscript"/>
              </w:rPr>
              <w:t>-1</w:t>
            </w:r>
          </w:p>
        </w:tc>
        <w:tc>
          <w:tcPr>
            <w:tcW w:w="307"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13</w:t>
            </w:r>
          </w:p>
        </w:tc>
        <w:tc>
          <w:tcPr>
            <w:tcW w:w="535"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w:t>
            </w:r>
          </w:p>
        </w:tc>
        <w:tc>
          <w:tcPr>
            <w:tcW w:w="398"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3,2</w:t>
            </w:r>
          </w:p>
        </w:tc>
        <w:tc>
          <w:tcPr>
            <w:tcW w:w="296"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1</w:t>
            </w:r>
          </w:p>
        </w:tc>
        <w:tc>
          <w:tcPr>
            <w:tcW w:w="360"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75</w:t>
            </w:r>
          </w:p>
        </w:tc>
        <w:tc>
          <w:tcPr>
            <w:tcW w:w="362" w:type="pct"/>
            <w:shd w:val="clear" w:color="auto" w:fill="auto"/>
            <w:vAlign w:val="center"/>
          </w:tcPr>
          <w:p w:rsidR="005F5F1A" w:rsidRPr="007476FB" w:rsidRDefault="005F5F1A" w:rsidP="00A70C19">
            <w:pPr>
              <w:pStyle w:val="ListParagraph"/>
              <w:tabs>
                <w:tab w:val="left" w:pos="-142"/>
              </w:tabs>
              <w:spacing w:after="0"/>
              <w:ind w:left="0" w:right="-53"/>
              <w:jc w:val="center"/>
              <w:rPr>
                <w:rFonts w:ascii="Times New Roman" w:hAnsi="Times New Roman" w:cs="Times New Roman"/>
              </w:rPr>
            </w:pPr>
            <w:r w:rsidRPr="007476FB">
              <w:rPr>
                <w:rFonts w:ascii="Times New Roman" w:hAnsi="Times New Roman" w:cs="Times New Roman"/>
              </w:rPr>
              <w:t>7</w:t>
            </w:r>
          </w:p>
        </w:tc>
      </w:tr>
    </w:tbl>
    <w:p w:rsidR="0088323E" w:rsidRPr="009D2F91" w:rsidRDefault="0088323E" w:rsidP="00A70C19">
      <w:pPr>
        <w:pStyle w:val="35"/>
        <w:tabs>
          <w:tab w:val="left" w:pos="0"/>
        </w:tabs>
        <w:spacing w:after="0" w:line="276" w:lineRule="auto"/>
        <w:ind w:left="357"/>
        <w:rPr>
          <w:b/>
          <w:sz w:val="28"/>
          <w:szCs w:val="28"/>
        </w:rPr>
      </w:pPr>
    </w:p>
    <w:p w:rsidR="00AA3DA8" w:rsidRPr="008D6FAC" w:rsidRDefault="00AA3DA8" w:rsidP="00AA3DA8">
      <w:pPr>
        <w:spacing w:after="0"/>
        <w:ind w:firstLine="709"/>
        <w:contextualSpacing/>
        <w:jc w:val="both"/>
        <w:rPr>
          <w:rFonts w:ascii="Times New Roman" w:hAnsi="Times New Roman"/>
          <w:sz w:val="28"/>
          <w:szCs w:val="28"/>
        </w:rPr>
      </w:pPr>
      <w:r w:rsidRPr="008D6FAC">
        <w:rPr>
          <w:rFonts w:ascii="Times New Roman" w:hAnsi="Times New Roman"/>
          <w:sz w:val="28"/>
          <w:szCs w:val="28"/>
          <w:u w:val="single"/>
        </w:rPr>
        <w:t>Природный пожар</w:t>
      </w:r>
      <w:r w:rsidRPr="008D6FAC">
        <w:rPr>
          <w:rFonts w:ascii="Times New Roman" w:hAnsi="Times New Roman"/>
          <w:sz w:val="28"/>
          <w:szCs w:val="28"/>
        </w:rPr>
        <w:t xml:space="preserve"> -</w:t>
      </w:r>
      <w:r>
        <w:rPr>
          <w:rFonts w:ascii="Times New Roman" w:hAnsi="Times New Roman"/>
          <w:sz w:val="28"/>
          <w:szCs w:val="28"/>
        </w:rPr>
        <w:t xml:space="preserve"> это</w:t>
      </w:r>
      <w:r w:rsidRPr="008D6FAC">
        <w:rPr>
          <w:rFonts w:ascii="Times New Roman" w:hAnsi="Times New Roman"/>
          <w:sz w:val="28"/>
          <w:szCs w:val="28"/>
        </w:rPr>
        <w:t xml:space="preserve"> неконтролируемый процесс</w:t>
      </w:r>
      <w:r>
        <w:rPr>
          <w:rFonts w:ascii="Times New Roman" w:hAnsi="Times New Roman"/>
          <w:sz w:val="28"/>
          <w:szCs w:val="28"/>
        </w:rPr>
        <w:t xml:space="preserve"> горения, стихийно </w:t>
      </w:r>
      <w:r w:rsidR="00127F29">
        <w:rPr>
          <w:rFonts w:ascii="Times New Roman" w:hAnsi="Times New Roman"/>
          <w:sz w:val="28"/>
          <w:szCs w:val="28"/>
        </w:rPr>
        <w:t xml:space="preserve">возникающий, </w:t>
      </w:r>
      <w:r w:rsidR="00127F29" w:rsidRPr="008D6FAC">
        <w:rPr>
          <w:rFonts w:ascii="Times New Roman" w:hAnsi="Times New Roman"/>
          <w:sz w:val="28"/>
          <w:szCs w:val="28"/>
        </w:rPr>
        <w:t>распространяющийся</w:t>
      </w:r>
      <w:r>
        <w:rPr>
          <w:rFonts w:ascii="Times New Roman" w:hAnsi="Times New Roman"/>
          <w:sz w:val="28"/>
          <w:szCs w:val="28"/>
        </w:rPr>
        <w:t xml:space="preserve"> в природной среде и </w:t>
      </w:r>
      <w:r w:rsidRPr="008D6FAC">
        <w:rPr>
          <w:rFonts w:ascii="Times New Roman" w:hAnsi="Times New Roman"/>
          <w:sz w:val="28"/>
          <w:szCs w:val="28"/>
        </w:rPr>
        <w:t>влекущ</w:t>
      </w:r>
      <w:r>
        <w:rPr>
          <w:rFonts w:ascii="Times New Roman" w:hAnsi="Times New Roman"/>
          <w:sz w:val="28"/>
          <w:szCs w:val="28"/>
        </w:rPr>
        <w:t xml:space="preserve">ий за собой </w:t>
      </w:r>
      <w:r w:rsidRPr="008D6FAC">
        <w:rPr>
          <w:rFonts w:ascii="Times New Roman" w:hAnsi="Times New Roman"/>
          <w:sz w:val="28"/>
          <w:szCs w:val="28"/>
        </w:rPr>
        <w:t>наиболее тяжелы</w:t>
      </w:r>
      <w:r>
        <w:rPr>
          <w:rFonts w:ascii="Times New Roman" w:hAnsi="Times New Roman"/>
          <w:sz w:val="28"/>
          <w:szCs w:val="28"/>
        </w:rPr>
        <w:t>е</w:t>
      </w:r>
      <w:r w:rsidRPr="008D6FAC">
        <w:rPr>
          <w:rFonts w:ascii="Times New Roman" w:hAnsi="Times New Roman"/>
          <w:sz w:val="28"/>
          <w:szCs w:val="28"/>
        </w:rPr>
        <w:t xml:space="preserve"> материальны</w:t>
      </w:r>
      <w:r>
        <w:rPr>
          <w:rFonts w:ascii="Times New Roman" w:hAnsi="Times New Roman"/>
          <w:sz w:val="28"/>
          <w:szCs w:val="28"/>
        </w:rPr>
        <w:t>е</w:t>
      </w:r>
      <w:r w:rsidRPr="008D6FAC">
        <w:rPr>
          <w:rFonts w:ascii="Times New Roman" w:hAnsi="Times New Roman"/>
          <w:sz w:val="28"/>
          <w:szCs w:val="28"/>
        </w:rPr>
        <w:t xml:space="preserve"> потер</w:t>
      </w:r>
      <w:r>
        <w:rPr>
          <w:rFonts w:ascii="Times New Roman" w:hAnsi="Times New Roman"/>
          <w:sz w:val="28"/>
          <w:szCs w:val="28"/>
        </w:rPr>
        <w:t>и.</w:t>
      </w:r>
    </w:p>
    <w:p w:rsidR="00AA3DA8" w:rsidRPr="008D6FAC" w:rsidRDefault="00AA3DA8" w:rsidP="00AA3DA8">
      <w:pPr>
        <w:tabs>
          <w:tab w:val="left" w:pos="709"/>
        </w:tabs>
        <w:spacing w:after="0"/>
        <w:ind w:firstLine="709"/>
        <w:contextualSpacing/>
        <w:jc w:val="both"/>
        <w:rPr>
          <w:rFonts w:ascii="Times New Roman" w:hAnsi="Times New Roman"/>
          <w:sz w:val="28"/>
          <w:szCs w:val="28"/>
        </w:rPr>
      </w:pPr>
      <w:r w:rsidRPr="008D6FAC">
        <w:rPr>
          <w:rFonts w:ascii="Times New Roman" w:hAnsi="Times New Roman"/>
          <w:sz w:val="28"/>
          <w:szCs w:val="28"/>
        </w:rPr>
        <w:t xml:space="preserve">Необходимо отметить, что одной из характерных особенностей климата является большая сухость воздуха в теплый период года. В результате этого почти ежегодно наблюдаются засушливые и суховейные периоды. Так, </w:t>
      </w:r>
      <w:r>
        <w:rPr>
          <w:rFonts w:ascii="Times New Roman" w:hAnsi="Times New Roman"/>
          <w:sz w:val="28"/>
          <w:szCs w:val="28"/>
        </w:rPr>
        <w:t xml:space="preserve">именно </w:t>
      </w:r>
      <w:r w:rsidR="00127F29">
        <w:rPr>
          <w:rFonts w:ascii="Times New Roman" w:hAnsi="Times New Roman"/>
          <w:sz w:val="28"/>
          <w:szCs w:val="28"/>
        </w:rPr>
        <w:t>засуха влечет</w:t>
      </w:r>
      <w:r>
        <w:rPr>
          <w:rFonts w:ascii="Times New Roman" w:hAnsi="Times New Roman"/>
          <w:sz w:val="28"/>
          <w:szCs w:val="28"/>
        </w:rPr>
        <w:t xml:space="preserve"> за собой потенциальную опасность </w:t>
      </w:r>
      <w:r w:rsidR="00127F29">
        <w:rPr>
          <w:rFonts w:ascii="Times New Roman" w:hAnsi="Times New Roman"/>
          <w:sz w:val="28"/>
          <w:szCs w:val="28"/>
        </w:rPr>
        <w:t xml:space="preserve">пожаров </w:t>
      </w:r>
      <w:r w:rsidR="00127F29" w:rsidRPr="008D6FAC">
        <w:rPr>
          <w:rFonts w:ascii="Times New Roman" w:hAnsi="Times New Roman"/>
          <w:sz w:val="28"/>
          <w:szCs w:val="28"/>
        </w:rPr>
        <w:t>на</w:t>
      </w:r>
      <w:r>
        <w:rPr>
          <w:rFonts w:ascii="Times New Roman" w:hAnsi="Times New Roman"/>
          <w:sz w:val="28"/>
          <w:szCs w:val="28"/>
        </w:rPr>
        <w:t xml:space="preserve"> территории сельсовета.</w:t>
      </w:r>
    </w:p>
    <w:p w:rsidR="00AA3DA8" w:rsidRPr="008D6FAC" w:rsidRDefault="00AA3DA8" w:rsidP="00AA3DA8">
      <w:pPr>
        <w:spacing w:after="0"/>
        <w:ind w:firstLine="709"/>
        <w:contextualSpacing/>
        <w:jc w:val="both"/>
        <w:rPr>
          <w:rFonts w:ascii="Times New Roman" w:hAnsi="Times New Roman"/>
          <w:sz w:val="28"/>
          <w:szCs w:val="28"/>
        </w:rPr>
      </w:pPr>
      <w:r w:rsidRPr="008D6FAC">
        <w:rPr>
          <w:rFonts w:ascii="Times New Roman" w:hAnsi="Times New Roman"/>
          <w:sz w:val="28"/>
          <w:szCs w:val="28"/>
        </w:rPr>
        <w:t>В соответствии с климатическими особенностями региона пожароопасным сезоном является период с апреля по октябрь. К природным опасностям относятся лесные и степные пожары. В связи с тем, что на территории сельсовета площадь земель лесного фонда незначительна, наиболее вероятны возгорания в степных массивах.</w:t>
      </w:r>
    </w:p>
    <w:p w:rsidR="00AA3DA8" w:rsidRPr="008D6FAC" w:rsidRDefault="00AA3DA8" w:rsidP="00AA3DA8">
      <w:pPr>
        <w:spacing w:after="0"/>
        <w:ind w:right="-1" w:firstLine="709"/>
        <w:jc w:val="both"/>
        <w:rPr>
          <w:rFonts w:ascii="Times New Roman" w:hAnsi="Times New Roman"/>
          <w:sz w:val="28"/>
          <w:szCs w:val="28"/>
        </w:rPr>
      </w:pPr>
      <w:r w:rsidRPr="008D6FAC">
        <w:rPr>
          <w:rFonts w:ascii="Times New Roman" w:hAnsi="Times New Roman"/>
          <w:sz w:val="28"/>
          <w:szCs w:val="28"/>
        </w:rPr>
        <w:t>Степные и хлебные массивы в МО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 Все эти материалы воспламеняются от малейшего источника зажигания, особенно при сухой погоде. Пожар в степи, как правило, обнаруживается поздно, в результате он охватывает большие площади в несколько тысяч гектар</w:t>
      </w:r>
      <w:r>
        <w:rPr>
          <w:rFonts w:ascii="Times New Roman" w:hAnsi="Times New Roman"/>
          <w:sz w:val="28"/>
          <w:szCs w:val="28"/>
        </w:rPr>
        <w:t>ов</w:t>
      </w:r>
      <w:r w:rsidRPr="008D6FAC">
        <w:rPr>
          <w:rFonts w:ascii="Times New Roman" w:hAnsi="Times New Roman"/>
          <w:sz w:val="28"/>
          <w:szCs w:val="28"/>
        </w:rPr>
        <w:t>.</w:t>
      </w:r>
    </w:p>
    <w:p w:rsidR="00AA3DA8" w:rsidRPr="008D6FAC" w:rsidRDefault="00AA3DA8" w:rsidP="00AA3DA8">
      <w:pPr>
        <w:spacing w:after="0"/>
        <w:ind w:firstLine="709"/>
        <w:jc w:val="both"/>
        <w:rPr>
          <w:rFonts w:ascii="Times New Roman" w:hAnsi="Times New Roman"/>
          <w:sz w:val="28"/>
          <w:szCs w:val="28"/>
        </w:rPr>
      </w:pPr>
      <w:r w:rsidRPr="008D6FAC">
        <w:rPr>
          <w:rFonts w:ascii="Times New Roman" w:hAnsi="Times New Roman"/>
          <w:sz w:val="28"/>
          <w:szCs w:val="28"/>
        </w:rPr>
        <w:t>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w:t>
      </w:r>
      <w:r>
        <w:rPr>
          <w:rFonts w:ascii="Times New Roman" w:hAnsi="Times New Roman"/>
          <w:sz w:val="28"/>
          <w:szCs w:val="28"/>
        </w:rPr>
        <w:t>ых</w:t>
      </w:r>
      <w:r w:rsidRPr="008D6FAC">
        <w:rPr>
          <w:rFonts w:ascii="Times New Roman" w:hAnsi="Times New Roman"/>
          <w:sz w:val="28"/>
          <w:szCs w:val="28"/>
        </w:rPr>
        <w:t xml:space="preserve"> увеличивается незначительно, а </w:t>
      </w:r>
      <w:r>
        <w:rPr>
          <w:rFonts w:ascii="Times New Roman" w:hAnsi="Times New Roman"/>
          <w:sz w:val="28"/>
          <w:szCs w:val="28"/>
        </w:rPr>
        <w:t xml:space="preserve">степень </w:t>
      </w:r>
      <w:r w:rsidRPr="008D6FAC">
        <w:rPr>
          <w:rFonts w:ascii="Times New Roman" w:hAnsi="Times New Roman"/>
          <w:sz w:val="28"/>
          <w:szCs w:val="28"/>
        </w:rPr>
        <w:t>износ</w:t>
      </w:r>
      <w:r>
        <w:rPr>
          <w:rFonts w:ascii="Times New Roman" w:hAnsi="Times New Roman"/>
          <w:sz w:val="28"/>
          <w:szCs w:val="28"/>
        </w:rPr>
        <w:t>а</w:t>
      </w:r>
      <w:r w:rsidRPr="008D6FAC">
        <w:rPr>
          <w:rFonts w:ascii="Times New Roman" w:hAnsi="Times New Roman"/>
          <w:sz w:val="28"/>
          <w:szCs w:val="28"/>
        </w:rPr>
        <w:t xml:space="preserve"> растет.</w:t>
      </w:r>
    </w:p>
    <w:p w:rsidR="00AA3DA8" w:rsidRPr="008D6FAC" w:rsidRDefault="00AA3DA8" w:rsidP="00AA3DA8">
      <w:pPr>
        <w:spacing w:after="0"/>
        <w:ind w:firstLine="709"/>
        <w:jc w:val="both"/>
        <w:rPr>
          <w:rFonts w:ascii="Times New Roman" w:hAnsi="Times New Roman"/>
          <w:sz w:val="28"/>
          <w:szCs w:val="28"/>
        </w:rPr>
      </w:pPr>
      <w:r w:rsidRPr="008D6FAC">
        <w:rPr>
          <w:rFonts w:ascii="Times New Roman" w:hAnsi="Times New Roman"/>
          <w:sz w:val="28"/>
          <w:szCs w:val="28"/>
        </w:rPr>
        <w:t xml:space="preserve">Лесные пожары, пожары степных и хлебных массивов могут создать угрозу </w:t>
      </w:r>
      <w:r>
        <w:rPr>
          <w:rFonts w:ascii="Times New Roman" w:hAnsi="Times New Roman"/>
          <w:sz w:val="28"/>
          <w:szCs w:val="28"/>
        </w:rPr>
        <w:t>распространения пожара на близлежащие</w:t>
      </w:r>
      <w:r w:rsidRPr="008D6FAC">
        <w:rPr>
          <w:rFonts w:ascii="Times New Roman" w:hAnsi="Times New Roman"/>
          <w:sz w:val="28"/>
          <w:szCs w:val="28"/>
        </w:rPr>
        <w:t xml:space="preserve"> населенны</w:t>
      </w:r>
      <w:r>
        <w:rPr>
          <w:rFonts w:ascii="Times New Roman" w:hAnsi="Times New Roman"/>
          <w:sz w:val="28"/>
          <w:szCs w:val="28"/>
        </w:rPr>
        <w:t>е</w:t>
      </w:r>
      <w:r w:rsidRPr="008D6FAC">
        <w:rPr>
          <w:rFonts w:ascii="Times New Roman" w:hAnsi="Times New Roman"/>
          <w:sz w:val="28"/>
          <w:szCs w:val="28"/>
        </w:rPr>
        <w:t xml:space="preserve"> пункт</w:t>
      </w:r>
      <w:r>
        <w:rPr>
          <w:rFonts w:ascii="Times New Roman" w:hAnsi="Times New Roman"/>
          <w:sz w:val="28"/>
          <w:szCs w:val="28"/>
        </w:rPr>
        <w:t>ы</w:t>
      </w:r>
      <w:r w:rsidRPr="008D6FAC">
        <w:rPr>
          <w:rFonts w:ascii="Times New Roman" w:hAnsi="Times New Roman"/>
          <w:sz w:val="28"/>
          <w:szCs w:val="28"/>
        </w:rPr>
        <w:t xml:space="preserve">. </w:t>
      </w:r>
    </w:p>
    <w:p w:rsidR="00AA3DA8" w:rsidRPr="008D6FAC" w:rsidRDefault="00AA3DA8" w:rsidP="00AA3DA8">
      <w:pPr>
        <w:tabs>
          <w:tab w:val="left" w:pos="709"/>
        </w:tabs>
        <w:spacing w:after="0"/>
        <w:ind w:right="-17" w:firstLine="709"/>
        <w:contextualSpacing/>
        <w:jc w:val="both"/>
        <w:rPr>
          <w:rFonts w:ascii="Times New Roman" w:hAnsi="Times New Roman"/>
          <w:sz w:val="28"/>
          <w:szCs w:val="28"/>
        </w:rPr>
      </w:pPr>
      <w:r w:rsidRPr="008D6FAC">
        <w:rPr>
          <w:rFonts w:ascii="Times New Roman" w:hAnsi="Times New Roman"/>
          <w:sz w:val="28"/>
          <w:szCs w:val="28"/>
        </w:rPr>
        <w:t>В летний период в большинстве районов показатель горимости</w:t>
      </w:r>
      <w:r>
        <w:rPr>
          <w:rFonts w:ascii="Times New Roman" w:hAnsi="Times New Roman"/>
          <w:sz w:val="28"/>
          <w:szCs w:val="28"/>
        </w:rPr>
        <w:t>,</w:t>
      </w:r>
      <w:r w:rsidRPr="008D6FAC">
        <w:rPr>
          <w:rFonts w:ascii="Times New Roman" w:hAnsi="Times New Roman"/>
          <w:sz w:val="28"/>
          <w:szCs w:val="28"/>
        </w:rPr>
        <w:t xml:space="preserve"> как правило</w:t>
      </w:r>
      <w:r>
        <w:rPr>
          <w:rFonts w:ascii="Times New Roman" w:hAnsi="Times New Roman"/>
          <w:sz w:val="28"/>
          <w:szCs w:val="28"/>
        </w:rPr>
        <w:t>, составляет 4-</w:t>
      </w:r>
      <w:r w:rsidRPr="008D6FAC">
        <w:rPr>
          <w:rFonts w:ascii="Times New Roman" w:hAnsi="Times New Roman"/>
          <w:sz w:val="28"/>
          <w:szCs w:val="28"/>
        </w:rPr>
        <w:t>5 класс пожароопасности.</w:t>
      </w:r>
    </w:p>
    <w:p w:rsidR="00AA3DA8" w:rsidRDefault="00AA3DA8" w:rsidP="00AA3DA8">
      <w:pPr>
        <w:tabs>
          <w:tab w:val="left" w:pos="709"/>
        </w:tabs>
        <w:spacing w:after="0"/>
        <w:ind w:right="-17" w:firstLine="709"/>
        <w:contextualSpacing/>
        <w:jc w:val="both"/>
        <w:rPr>
          <w:rFonts w:ascii="Times New Roman" w:hAnsi="Times New Roman"/>
          <w:sz w:val="28"/>
          <w:szCs w:val="28"/>
        </w:rPr>
      </w:pPr>
      <w:r>
        <w:rPr>
          <w:rFonts w:ascii="Times New Roman" w:hAnsi="Times New Roman"/>
          <w:sz w:val="28"/>
          <w:szCs w:val="28"/>
        </w:rPr>
        <w:t xml:space="preserve">Основы организации и </w:t>
      </w:r>
      <w:r w:rsidRPr="008D6FAC">
        <w:rPr>
          <w:rFonts w:ascii="Times New Roman" w:hAnsi="Times New Roman"/>
          <w:sz w:val="28"/>
          <w:szCs w:val="28"/>
        </w:rPr>
        <w:t>тушени</w:t>
      </w:r>
      <w:r>
        <w:rPr>
          <w:rFonts w:ascii="Times New Roman" w:hAnsi="Times New Roman"/>
          <w:sz w:val="28"/>
          <w:szCs w:val="28"/>
        </w:rPr>
        <w:t>я</w:t>
      </w:r>
      <w:r w:rsidRPr="008D6FAC">
        <w:rPr>
          <w:rFonts w:ascii="Times New Roman" w:hAnsi="Times New Roman"/>
          <w:sz w:val="28"/>
          <w:szCs w:val="28"/>
        </w:rPr>
        <w:t xml:space="preserve"> пожаров хлебных массивов закладываются в областном и районном планах обеспечения пожарной безопасности в период уборки урожая.</w:t>
      </w:r>
    </w:p>
    <w:p w:rsidR="00AA3DA8" w:rsidRDefault="00AA3DA8" w:rsidP="00AA3DA8">
      <w:pPr>
        <w:pStyle w:val="affc"/>
        <w:spacing w:after="0"/>
        <w:ind w:left="0" w:firstLine="709"/>
        <w:jc w:val="both"/>
        <w:rPr>
          <w:rFonts w:ascii="Times New Roman" w:eastAsia="Times New Roman" w:hAnsi="Times New Roman" w:cs="Calibri"/>
          <w:sz w:val="28"/>
          <w:szCs w:val="28"/>
        </w:rPr>
      </w:pPr>
      <w:r w:rsidRPr="005302CF">
        <w:rPr>
          <w:rFonts w:ascii="Times New Roman" w:eastAsia="Times New Roman" w:hAnsi="Times New Roman" w:cs="Calibri"/>
          <w:sz w:val="28"/>
          <w:szCs w:val="28"/>
          <w:u w:val="single"/>
        </w:rPr>
        <w:t>Паводок</w:t>
      </w:r>
      <w:r w:rsidRPr="005302CF">
        <w:rPr>
          <w:rFonts w:ascii="Times New Roman" w:eastAsia="Times New Roman" w:hAnsi="Times New Roman" w:cs="Calibri"/>
          <w:sz w:val="28"/>
          <w:szCs w:val="28"/>
        </w:rPr>
        <w:t> – фаза водного режима реки, которая может многократно повторят</w:t>
      </w:r>
      <w:r>
        <w:rPr>
          <w:rFonts w:ascii="Times New Roman" w:eastAsia="Times New Roman" w:hAnsi="Times New Roman" w:cs="Calibri"/>
          <w:sz w:val="28"/>
          <w:szCs w:val="28"/>
        </w:rPr>
        <w:t>ь</w:t>
      </w:r>
      <w:r w:rsidRPr="005302CF">
        <w:rPr>
          <w:rFonts w:ascii="Times New Roman" w:eastAsia="Times New Roman" w:hAnsi="Times New Roman" w:cs="Calibri"/>
          <w:sz w:val="28"/>
          <w:szCs w:val="28"/>
        </w:rPr>
        <w:t xml:space="preserve">ся в различные сезоны года, характеризующаяся интенсивным, обычно кратковременным увеличением расходов и уровней воды, и вызываемая дождями или снеготаянием во время оттепелей. </w:t>
      </w:r>
    </w:p>
    <w:p w:rsidR="00AA3DA8" w:rsidRPr="005302CF" w:rsidRDefault="00AA3DA8" w:rsidP="00AA3DA8">
      <w:pPr>
        <w:pStyle w:val="affc"/>
        <w:spacing w:after="0"/>
        <w:ind w:left="0" w:firstLine="709"/>
        <w:jc w:val="both"/>
        <w:rPr>
          <w:rFonts w:ascii="Times New Roman" w:eastAsia="Times New Roman" w:hAnsi="Times New Roman" w:cs="Calibri"/>
          <w:sz w:val="28"/>
          <w:szCs w:val="28"/>
        </w:rPr>
      </w:pPr>
      <w:r w:rsidRPr="005302CF">
        <w:rPr>
          <w:rFonts w:ascii="Times New Roman" w:eastAsia="Times New Roman" w:hAnsi="Times New Roman" w:cs="Calibri"/>
          <w:sz w:val="28"/>
          <w:szCs w:val="28"/>
        </w:rPr>
        <w:t xml:space="preserve">В весенний период на территории МО регулярно </w:t>
      </w:r>
      <w:r w:rsidR="00127F29" w:rsidRPr="005302CF">
        <w:rPr>
          <w:rFonts w:ascii="Times New Roman" w:eastAsia="Times New Roman" w:hAnsi="Times New Roman" w:cs="Calibri"/>
          <w:sz w:val="28"/>
          <w:szCs w:val="28"/>
        </w:rPr>
        <w:t>проводятся противопаводковые</w:t>
      </w:r>
      <w:r w:rsidRPr="005302CF">
        <w:rPr>
          <w:rFonts w:ascii="Times New Roman" w:eastAsia="Times New Roman" w:hAnsi="Times New Roman" w:cs="Calibri"/>
          <w:sz w:val="28"/>
          <w:szCs w:val="28"/>
        </w:rPr>
        <w:t xml:space="preserve"> мероприятия.</w:t>
      </w:r>
    </w:p>
    <w:p w:rsidR="00AA3DA8" w:rsidRDefault="00AA3DA8" w:rsidP="00AA3DA8">
      <w:pPr>
        <w:spacing w:after="0"/>
        <w:ind w:firstLine="708"/>
        <w:jc w:val="both"/>
        <w:rPr>
          <w:rFonts w:ascii="Times New Roman" w:hAnsi="Times New Roman"/>
          <w:b/>
          <w:sz w:val="28"/>
          <w:szCs w:val="28"/>
        </w:rPr>
      </w:pPr>
    </w:p>
    <w:p w:rsidR="0088323E" w:rsidRPr="001C2D75" w:rsidRDefault="0088323E" w:rsidP="00A70C19">
      <w:pPr>
        <w:spacing w:after="0"/>
        <w:ind w:firstLine="708"/>
        <w:jc w:val="both"/>
        <w:rPr>
          <w:rFonts w:ascii="Times New Roman" w:hAnsi="Times New Roman"/>
          <w:sz w:val="28"/>
          <w:szCs w:val="28"/>
        </w:rPr>
      </w:pPr>
      <w:r w:rsidRPr="00AA3DA8">
        <w:rPr>
          <w:rFonts w:ascii="Times New Roman" w:hAnsi="Times New Roman"/>
          <w:b/>
          <w:i/>
          <w:sz w:val="28"/>
          <w:szCs w:val="28"/>
        </w:rPr>
        <w:t>Мероприятия</w:t>
      </w:r>
      <w:r w:rsidRPr="001C2D75">
        <w:rPr>
          <w:rFonts w:ascii="Times New Roman" w:hAnsi="Times New Roman"/>
          <w:sz w:val="28"/>
          <w:szCs w:val="28"/>
        </w:rPr>
        <w:t xml:space="preserve"> для предотвращения развития чрезвычайных ситуаций природного характера: </w:t>
      </w:r>
    </w:p>
    <w:p w:rsidR="0088323E" w:rsidRPr="001C2D75" w:rsidRDefault="0088323E" w:rsidP="00A70C19">
      <w:pPr>
        <w:pStyle w:val="affc"/>
        <w:numPr>
          <w:ilvl w:val="0"/>
          <w:numId w:val="6"/>
        </w:numPr>
        <w:spacing w:after="0"/>
        <w:jc w:val="both"/>
        <w:rPr>
          <w:rFonts w:ascii="Times New Roman" w:hAnsi="Times New Roman"/>
          <w:sz w:val="28"/>
          <w:szCs w:val="28"/>
        </w:rPr>
      </w:pPr>
      <w:r w:rsidRPr="001C2D75">
        <w:rPr>
          <w:rFonts w:ascii="Times New Roman" w:hAnsi="Times New Roman"/>
          <w:sz w:val="28"/>
          <w:szCs w:val="28"/>
        </w:rPr>
        <w:t>берегоукрепление опасных участков;</w:t>
      </w:r>
    </w:p>
    <w:p w:rsidR="0088323E" w:rsidRPr="001C2D75" w:rsidRDefault="0088323E" w:rsidP="00A70C19">
      <w:pPr>
        <w:pStyle w:val="affc"/>
        <w:numPr>
          <w:ilvl w:val="0"/>
          <w:numId w:val="6"/>
        </w:numPr>
        <w:spacing w:after="0"/>
        <w:jc w:val="both"/>
        <w:rPr>
          <w:rFonts w:ascii="Times New Roman" w:hAnsi="Times New Roman"/>
          <w:sz w:val="28"/>
          <w:szCs w:val="28"/>
        </w:rPr>
      </w:pPr>
      <w:r w:rsidRPr="001C2D75">
        <w:rPr>
          <w:rFonts w:ascii="Times New Roman" w:hAnsi="Times New Roman"/>
          <w:sz w:val="28"/>
          <w:szCs w:val="28"/>
        </w:rPr>
        <w:t>отсыпке территорий подверженных затоплению паводковыми водами;</w:t>
      </w:r>
    </w:p>
    <w:p w:rsidR="0088323E" w:rsidRPr="001C2D75" w:rsidRDefault="0088323E" w:rsidP="00A70C19">
      <w:pPr>
        <w:pStyle w:val="affc"/>
        <w:numPr>
          <w:ilvl w:val="0"/>
          <w:numId w:val="6"/>
        </w:numPr>
        <w:spacing w:after="0"/>
        <w:jc w:val="both"/>
        <w:rPr>
          <w:rFonts w:ascii="Times New Roman" w:hAnsi="Times New Roman"/>
          <w:sz w:val="28"/>
          <w:szCs w:val="28"/>
        </w:rPr>
      </w:pPr>
      <w:r w:rsidRPr="001C2D75">
        <w:rPr>
          <w:rFonts w:ascii="Times New Roman" w:hAnsi="Times New Roman"/>
          <w:sz w:val="28"/>
          <w:szCs w:val="28"/>
        </w:rPr>
        <w:t>при необходимости вынос из зоны возможного затопления зданий и сооружений;</w:t>
      </w:r>
    </w:p>
    <w:p w:rsidR="0088323E" w:rsidRPr="001C2D75" w:rsidRDefault="0088323E" w:rsidP="00A70C19">
      <w:pPr>
        <w:pStyle w:val="affc"/>
        <w:numPr>
          <w:ilvl w:val="0"/>
          <w:numId w:val="6"/>
        </w:numPr>
        <w:spacing w:after="0"/>
        <w:jc w:val="both"/>
        <w:rPr>
          <w:rFonts w:ascii="Times New Roman" w:hAnsi="Times New Roman"/>
          <w:sz w:val="28"/>
          <w:szCs w:val="28"/>
        </w:rPr>
      </w:pPr>
      <w:r w:rsidRPr="001C2D75">
        <w:rPr>
          <w:rFonts w:ascii="Times New Roman" w:hAnsi="Times New Roman"/>
          <w:sz w:val="28"/>
          <w:szCs w:val="28"/>
        </w:rPr>
        <w:t>ведение постоянного контроля за состоянием ГТС;</w:t>
      </w:r>
    </w:p>
    <w:p w:rsidR="0088323E" w:rsidRPr="001C2D75" w:rsidRDefault="0088323E" w:rsidP="00A70C19">
      <w:pPr>
        <w:pStyle w:val="affc"/>
        <w:numPr>
          <w:ilvl w:val="0"/>
          <w:numId w:val="6"/>
        </w:numPr>
        <w:spacing w:after="0"/>
        <w:jc w:val="both"/>
        <w:rPr>
          <w:rFonts w:ascii="Times New Roman" w:hAnsi="Times New Roman"/>
          <w:sz w:val="28"/>
          <w:szCs w:val="28"/>
        </w:rPr>
      </w:pPr>
      <w:r w:rsidRPr="001C2D75">
        <w:rPr>
          <w:rFonts w:ascii="Times New Roman" w:hAnsi="Times New Roman"/>
          <w:sz w:val="28"/>
          <w:szCs w:val="28"/>
        </w:rPr>
        <w:t>проведение своевременного ремонта сооружения и очистки водоотводного канала перед паводком;</w:t>
      </w:r>
    </w:p>
    <w:p w:rsidR="0088323E" w:rsidRPr="001C2D75" w:rsidRDefault="0088323E" w:rsidP="00A70C19">
      <w:pPr>
        <w:pStyle w:val="affc"/>
        <w:numPr>
          <w:ilvl w:val="0"/>
          <w:numId w:val="6"/>
        </w:numPr>
        <w:spacing w:after="0"/>
        <w:jc w:val="both"/>
        <w:rPr>
          <w:rFonts w:ascii="Times New Roman" w:hAnsi="Times New Roman"/>
          <w:sz w:val="28"/>
          <w:szCs w:val="28"/>
        </w:rPr>
      </w:pPr>
      <w:r w:rsidRPr="001C2D75">
        <w:rPr>
          <w:rFonts w:ascii="Times New Roman" w:hAnsi="Times New Roman"/>
          <w:sz w:val="28"/>
          <w:szCs w:val="28"/>
        </w:rPr>
        <w:t>разделение  полей  на участки площадью до 50 га прокосами шириной 10-12  метров и пропашками шириной 5-6 метров для борьбы с пожарами хлебных массивов.</w:t>
      </w:r>
    </w:p>
    <w:p w:rsidR="0088323E" w:rsidRPr="001C2D75" w:rsidRDefault="0088323E" w:rsidP="00A70C19">
      <w:pPr>
        <w:tabs>
          <w:tab w:val="left" w:pos="709"/>
        </w:tabs>
        <w:spacing w:after="0"/>
        <w:ind w:right="-17" w:firstLine="709"/>
        <w:contextualSpacing/>
        <w:jc w:val="both"/>
        <w:rPr>
          <w:rFonts w:ascii="Times New Roman" w:hAnsi="Times New Roman"/>
          <w:sz w:val="28"/>
          <w:szCs w:val="28"/>
        </w:rPr>
      </w:pPr>
    </w:p>
    <w:p w:rsidR="0088323E" w:rsidRPr="009E00B7" w:rsidRDefault="000918F0" w:rsidP="00A70C19">
      <w:pPr>
        <w:pStyle w:val="2"/>
      </w:pPr>
      <w:r>
        <w:tab/>
      </w:r>
      <w:bookmarkStart w:id="160" w:name="_Toc387843379"/>
      <w:r w:rsidR="0088323E" w:rsidRPr="009E00B7">
        <w:t>Опасные ЧС техногенного характера</w:t>
      </w:r>
      <w:bookmarkEnd w:id="160"/>
    </w:p>
    <w:p w:rsidR="000918F0" w:rsidRDefault="0088323E" w:rsidP="00A70C19">
      <w:pPr>
        <w:spacing w:after="0"/>
        <w:ind w:firstLine="709"/>
        <w:jc w:val="both"/>
        <w:rPr>
          <w:rFonts w:ascii="Times New Roman" w:hAnsi="Times New Roman"/>
          <w:sz w:val="28"/>
          <w:szCs w:val="28"/>
        </w:rPr>
      </w:pPr>
      <w:r w:rsidRPr="000918F0">
        <w:rPr>
          <w:rFonts w:ascii="Times New Roman" w:hAnsi="Times New Roman"/>
          <w:sz w:val="28"/>
          <w:szCs w:val="28"/>
        </w:rPr>
        <w:t>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w:t>
      </w:r>
      <w:r w:rsidR="000918F0" w:rsidRPr="000918F0">
        <w:rPr>
          <w:rFonts w:ascii="Times New Roman" w:hAnsi="Times New Roman"/>
          <w:sz w:val="28"/>
          <w:szCs w:val="28"/>
        </w:rPr>
        <w:t xml:space="preserve">, </w:t>
      </w:r>
      <w:r w:rsidR="000918F0">
        <w:rPr>
          <w:rFonts w:ascii="Times New Roman" w:hAnsi="Times New Roman"/>
          <w:sz w:val="28"/>
          <w:szCs w:val="28"/>
        </w:rPr>
        <w:t>магистральные</w:t>
      </w:r>
      <w:r w:rsidR="000918F0" w:rsidRPr="000918F0">
        <w:rPr>
          <w:rFonts w:ascii="Times New Roman" w:hAnsi="Times New Roman"/>
          <w:sz w:val="28"/>
          <w:szCs w:val="28"/>
        </w:rPr>
        <w:t xml:space="preserve"> </w:t>
      </w:r>
      <w:r w:rsidR="000918F0">
        <w:rPr>
          <w:rFonts w:ascii="Times New Roman" w:hAnsi="Times New Roman"/>
          <w:sz w:val="28"/>
          <w:szCs w:val="28"/>
        </w:rPr>
        <w:t>газо-, продукто- и нефтепроводы, объекты</w:t>
      </w:r>
      <w:r w:rsidRPr="0007556D">
        <w:rPr>
          <w:rFonts w:ascii="Times New Roman" w:hAnsi="Times New Roman"/>
          <w:sz w:val="28"/>
          <w:szCs w:val="28"/>
        </w:rPr>
        <w:t xml:space="preserve"> агропромышленного комплекса. </w:t>
      </w:r>
    </w:p>
    <w:p w:rsidR="0007556D" w:rsidRPr="0007556D" w:rsidRDefault="0088323E" w:rsidP="00A70C19">
      <w:pPr>
        <w:spacing w:after="0"/>
        <w:ind w:firstLine="709"/>
        <w:jc w:val="both"/>
        <w:rPr>
          <w:rFonts w:ascii="Times New Roman" w:hAnsi="Times New Roman"/>
          <w:sz w:val="28"/>
          <w:szCs w:val="28"/>
        </w:rPr>
      </w:pPr>
      <w:r w:rsidRPr="0007556D">
        <w:rPr>
          <w:rFonts w:ascii="Times New Roman" w:hAnsi="Times New Roman"/>
          <w:sz w:val="28"/>
          <w:szCs w:val="28"/>
        </w:rPr>
        <w:t xml:space="preserve">К наиболее вероятным чрезвычайным ситуациям техногенного характера на территории района относятся: </w:t>
      </w:r>
    </w:p>
    <w:p w:rsidR="0007556D" w:rsidRPr="0007556D" w:rsidRDefault="0007556D" w:rsidP="00A70C19">
      <w:pPr>
        <w:numPr>
          <w:ilvl w:val="0"/>
          <w:numId w:val="6"/>
        </w:numPr>
        <w:spacing w:after="0"/>
        <w:jc w:val="both"/>
        <w:rPr>
          <w:rFonts w:ascii="Times New Roman" w:hAnsi="Times New Roman" w:cs="Times New Roman"/>
          <w:sz w:val="28"/>
          <w:szCs w:val="28"/>
        </w:rPr>
      </w:pPr>
      <w:r w:rsidRPr="0007556D">
        <w:rPr>
          <w:rFonts w:ascii="Times New Roman" w:hAnsi="Times New Roman" w:cs="Times New Roman"/>
          <w:sz w:val="28"/>
          <w:szCs w:val="28"/>
        </w:rPr>
        <w:t>пожары и взрывы, возможные на пожароопасных, взрывопожароопасных объектах жизнеобеспечения, в энергетике, на промышленных предприятиях;</w:t>
      </w:r>
    </w:p>
    <w:p w:rsidR="0088323E" w:rsidRPr="0007556D" w:rsidRDefault="0088323E" w:rsidP="00A70C19">
      <w:pPr>
        <w:pStyle w:val="affc"/>
        <w:numPr>
          <w:ilvl w:val="0"/>
          <w:numId w:val="6"/>
        </w:numPr>
        <w:spacing w:after="0"/>
        <w:jc w:val="both"/>
        <w:rPr>
          <w:rFonts w:ascii="Times New Roman" w:hAnsi="Times New Roman"/>
          <w:sz w:val="28"/>
          <w:szCs w:val="28"/>
        </w:rPr>
      </w:pPr>
      <w:r w:rsidRPr="0007556D">
        <w:rPr>
          <w:rFonts w:ascii="Times New Roman" w:hAnsi="Times New Roman"/>
          <w:sz w:val="28"/>
          <w:szCs w:val="28"/>
        </w:rPr>
        <w:t xml:space="preserve">дорожно-транспортные происшествия с гибелью людей; </w:t>
      </w:r>
    </w:p>
    <w:p w:rsidR="0088323E" w:rsidRPr="0007556D" w:rsidRDefault="0088323E" w:rsidP="00A70C19">
      <w:pPr>
        <w:pStyle w:val="affc"/>
        <w:numPr>
          <w:ilvl w:val="0"/>
          <w:numId w:val="6"/>
        </w:numPr>
        <w:spacing w:after="0"/>
        <w:jc w:val="both"/>
        <w:rPr>
          <w:rFonts w:ascii="Times New Roman" w:hAnsi="Times New Roman"/>
          <w:sz w:val="28"/>
          <w:szCs w:val="28"/>
        </w:rPr>
      </w:pPr>
      <w:r w:rsidRPr="0007556D">
        <w:rPr>
          <w:rFonts w:ascii="Times New Roman" w:hAnsi="Times New Roman"/>
          <w:sz w:val="28"/>
          <w:szCs w:val="28"/>
        </w:rPr>
        <w:t xml:space="preserve">утечка АХОВ; </w:t>
      </w:r>
    </w:p>
    <w:p w:rsidR="0088323E" w:rsidRPr="0007556D" w:rsidRDefault="0088323E" w:rsidP="00A70C19">
      <w:pPr>
        <w:pStyle w:val="affc"/>
        <w:numPr>
          <w:ilvl w:val="0"/>
          <w:numId w:val="6"/>
        </w:numPr>
        <w:spacing w:after="0"/>
        <w:jc w:val="both"/>
        <w:rPr>
          <w:rFonts w:ascii="Times New Roman" w:hAnsi="Times New Roman"/>
          <w:sz w:val="28"/>
          <w:szCs w:val="28"/>
        </w:rPr>
      </w:pPr>
      <w:r w:rsidRPr="0007556D">
        <w:rPr>
          <w:rFonts w:ascii="Times New Roman" w:hAnsi="Times New Roman"/>
          <w:sz w:val="28"/>
          <w:szCs w:val="28"/>
        </w:rPr>
        <w:t>аварии на магистральных нефте- и продуктопроводах.</w:t>
      </w:r>
    </w:p>
    <w:p w:rsidR="0088323E" w:rsidRDefault="0088323E" w:rsidP="00A70C19">
      <w:pPr>
        <w:tabs>
          <w:tab w:val="left" w:pos="709"/>
        </w:tabs>
        <w:spacing w:after="0"/>
        <w:ind w:left="567"/>
        <w:contextualSpacing/>
        <w:jc w:val="both"/>
        <w:rPr>
          <w:rFonts w:ascii="Times New Roman" w:hAnsi="Times New Roman"/>
          <w:color w:val="FF0000"/>
          <w:sz w:val="28"/>
          <w:szCs w:val="28"/>
        </w:rPr>
      </w:pPr>
    </w:p>
    <w:p w:rsidR="0088323E" w:rsidRPr="00AA3DA8" w:rsidRDefault="0088323E" w:rsidP="00A70C19">
      <w:pPr>
        <w:tabs>
          <w:tab w:val="left" w:pos="709"/>
        </w:tabs>
        <w:spacing w:after="0"/>
        <w:ind w:firstLine="709"/>
        <w:contextualSpacing/>
        <w:jc w:val="both"/>
        <w:rPr>
          <w:rFonts w:ascii="Times New Roman" w:hAnsi="Times New Roman"/>
          <w:i/>
          <w:sz w:val="28"/>
          <w:szCs w:val="28"/>
        </w:rPr>
      </w:pPr>
      <w:r w:rsidRPr="00AA3DA8">
        <w:rPr>
          <w:rFonts w:ascii="Times New Roman" w:hAnsi="Times New Roman"/>
          <w:i/>
          <w:sz w:val="28"/>
          <w:szCs w:val="28"/>
        </w:rPr>
        <w:t xml:space="preserve">Таблица. Источники рисков ЧС согласно Паспорту территории МО </w:t>
      </w:r>
      <w:r w:rsidR="00F81BC3" w:rsidRPr="00AA3DA8">
        <w:rPr>
          <w:rFonts w:ascii="Times New Roman" w:hAnsi="Times New Roman"/>
          <w:i/>
          <w:sz w:val="28"/>
          <w:szCs w:val="28"/>
        </w:rPr>
        <w:t>Ефремово-Зыковский</w:t>
      </w:r>
      <w:r w:rsidR="00F81BC3" w:rsidRPr="00AA3DA8">
        <w:rPr>
          <w:rFonts w:ascii="Times New Roman" w:hAnsi="Times New Roman"/>
          <w:sz w:val="28"/>
          <w:szCs w:val="28"/>
        </w:rPr>
        <w:t xml:space="preserve"> </w:t>
      </w:r>
      <w:r w:rsidRPr="00AA3DA8">
        <w:rPr>
          <w:rFonts w:ascii="Times New Roman" w:hAnsi="Times New Roman"/>
          <w:i/>
          <w:sz w:val="28"/>
          <w:szCs w:val="28"/>
        </w:rPr>
        <w:t>сельсовет Пономаревского района</w:t>
      </w:r>
    </w:p>
    <w:p w:rsidR="0088323E" w:rsidRPr="00AA3DA8" w:rsidRDefault="0088323E" w:rsidP="00A70C19">
      <w:pPr>
        <w:tabs>
          <w:tab w:val="left" w:pos="709"/>
        </w:tabs>
        <w:spacing w:after="0"/>
        <w:ind w:left="567"/>
        <w:contextualSpacing/>
        <w:jc w:val="both"/>
        <w:rPr>
          <w:rFonts w:ascii="Times New Roman" w:hAnsi="Times New Roman"/>
          <w:i/>
          <w:sz w:val="28"/>
          <w:szCs w:val="28"/>
        </w:rPr>
      </w:pPr>
    </w:p>
    <w:tbl>
      <w:tblPr>
        <w:tblW w:w="5237"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494"/>
        <w:gridCol w:w="494"/>
        <w:gridCol w:w="494"/>
        <w:gridCol w:w="494"/>
        <w:gridCol w:w="494"/>
        <w:gridCol w:w="494"/>
        <w:gridCol w:w="494"/>
        <w:gridCol w:w="494"/>
        <w:gridCol w:w="494"/>
        <w:gridCol w:w="494"/>
        <w:gridCol w:w="494"/>
        <w:gridCol w:w="494"/>
        <w:gridCol w:w="494"/>
        <w:gridCol w:w="494"/>
        <w:gridCol w:w="495"/>
        <w:gridCol w:w="666"/>
        <w:gridCol w:w="494"/>
      </w:tblGrid>
      <w:tr w:rsidR="007476FB" w:rsidRPr="007476FB" w:rsidTr="007476FB">
        <w:trPr>
          <w:cantSplit/>
          <w:trHeight w:val="435"/>
        </w:trPr>
        <w:tc>
          <w:tcPr>
            <w:tcW w:w="725" w:type="pct"/>
            <w:vMerge w:val="restart"/>
            <w:shd w:val="clear" w:color="auto" w:fill="C6D9F1"/>
            <w:vAlign w:val="center"/>
          </w:tcPr>
          <w:p w:rsidR="0088323E" w:rsidRPr="007476FB" w:rsidRDefault="0088323E" w:rsidP="00A70C19">
            <w:pPr>
              <w:spacing w:after="0"/>
              <w:jc w:val="center"/>
              <w:rPr>
                <w:rFonts w:ascii="Times New Roman" w:hAnsi="Times New Roman" w:cs="Times New Roman"/>
                <w:b/>
                <w:sz w:val="24"/>
                <w:szCs w:val="24"/>
              </w:rPr>
            </w:pPr>
            <w:r w:rsidRPr="007476FB">
              <w:rPr>
                <w:rFonts w:ascii="Times New Roman" w:hAnsi="Times New Roman" w:cs="Times New Roman"/>
                <w:b/>
                <w:sz w:val="24"/>
                <w:szCs w:val="24"/>
              </w:rPr>
              <w:t>МО</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Лавиноопасные участки</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Селеопасные участки</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Туристические маршруты</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Гидротехнические сооружения</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Федеральные автотрассы</w:t>
            </w:r>
          </w:p>
        </w:tc>
        <w:tc>
          <w:tcPr>
            <w:tcW w:w="246" w:type="pct"/>
            <w:vMerge w:val="restart"/>
            <w:shd w:val="clear" w:color="auto" w:fill="C6D9F1"/>
            <w:textDirection w:val="btLr"/>
          </w:tcPr>
          <w:p w:rsidR="0088323E" w:rsidRPr="00F21366" w:rsidRDefault="0088323E" w:rsidP="00A70C19">
            <w:pPr>
              <w:spacing w:after="0"/>
              <w:ind w:left="113" w:right="113"/>
              <w:rPr>
                <w:rFonts w:ascii="Times New Roman" w:hAnsi="Times New Roman" w:cs="Times New Roman"/>
                <w:b/>
                <w:sz w:val="20"/>
                <w:szCs w:val="20"/>
              </w:rPr>
            </w:pPr>
            <w:r w:rsidRPr="00F21366">
              <w:rPr>
                <w:rFonts w:ascii="Times New Roman" w:hAnsi="Times New Roman" w:cs="Times New Roman"/>
                <w:b/>
                <w:sz w:val="20"/>
                <w:szCs w:val="20"/>
              </w:rPr>
              <w:t>Автомобильные мосты</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Ж/Д мосты</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Аэропорты</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Скотомогильники, попадающие в зону затопления</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Сибиреязвенные захоронения, попадающие в зону затопления</w:t>
            </w:r>
          </w:p>
        </w:tc>
        <w:tc>
          <w:tcPr>
            <w:tcW w:w="246" w:type="pct"/>
            <w:vMerge w:val="restart"/>
            <w:shd w:val="clear" w:color="auto" w:fill="C6D9F1"/>
            <w:textDirection w:val="btLr"/>
          </w:tcPr>
          <w:p w:rsidR="0088323E" w:rsidRPr="007476FB" w:rsidRDefault="0088323E" w:rsidP="00A70C19">
            <w:pPr>
              <w:spacing w:after="0"/>
              <w:ind w:left="113" w:right="113"/>
              <w:rPr>
                <w:rFonts w:ascii="Times New Roman" w:hAnsi="Times New Roman" w:cs="Times New Roman"/>
                <w:b/>
                <w:sz w:val="20"/>
                <w:szCs w:val="20"/>
              </w:rPr>
            </w:pPr>
            <w:r w:rsidRPr="007476FB">
              <w:rPr>
                <w:rFonts w:ascii="Times New Roman" w:hAnsi="Times New Roman" w:cs="Times New Roman"/>
                <w:b/>
                <w:sz w:val="20"/>
                <w:szCs w:val="20"/>
              </w:rPr>
              <w:t>Заторо</w:t>
            </w:r>
            <w:r w:rsidR="00667D52" w:rsidRPr="007476FB">
              <w:rPr>
                <w:rFonts w:ascii="Times New Roman" w:hAnsi="Times New Roman" w:cs="Times New Roman"/>
                <w:b/>
                <w:sz w:val="20"/>
                <w:szCs w:val="20"/>
              </w:rPr>
              <w:t>о</w:t>
            </w:r>
            <w:r w:rsidRPr="007476FB">
              <w:rPr>
                <w:rFonts w:ascii="Times New Roman" w:hAnsi="Times New Roman" w:cs="Times New Roman"/>
                <w:b/>
                <w:sz w:val="20"/>
                <w:szCs w:val="20"/>
              </w:rPr>
              <w:t>пасные участки на реках, шт/км</w:t>
            </w:r>
          </w:p>
        </w:tc>
        <w:tc>
          <w:tcPr>
            <w:tcW w:w="986" w:type="pct"/>
            <w:gridSpan w:val="4"/>
            <w:tcBorders>
              <w:bottom w:val="single" w:sz="4" w:space="0" w:color="auto"/>
            </w:tcBorders>
            <w:shd w:val="clear" w:color="auto" w:fill="C6D9F1"/>
            <w:vAlign w:val="center"/>
          </w:tcPr>
          <w:p w:rsidR="0088323E" w:rsidRPr="007476FB" w:rsidRDefault="0088323E" w:rsidP="00A70C19">
            <w:pPr>
              <w:spacing w:after="0"/>
              <w:jc w:val="center"/>
              <w:rPr>
                <w:rFonts w:ascii="Times New Roman" w:hAnsi="Times New Roman" w:cs="Times New Roman"/>
                <w:b/>
                <w:sz w:val="20"/>
                <w:szCs w:val="20"/>
              </w:rPr>
            </w:pPr>
            <w:r w:rsidRPr="007476FB">
              <w:rPr>
                <w:rFonts w:ascii="Times New Roman" w:hAnsi="Times New Roman" w:cs="Times New Roman"/>
                <w:b/>
                <w:sz w:val="20"/>
                <w:szCs w:val="20"/>
              </w:rPr>
              <w:t>ЖКХ</w:t>
            </w:r>
          </w:p>
        </w:tc>
        <w:tc>
          <w:tcPr>
            <w:tcW w:w="332" w:type="pct"/>
            <w:vMerge w:val="restart"/>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Магистральный газопровод, км</w:t>
            </w:r>
          </w:p>
        </w:tc>
        <w:tc>
          <w:tcPr>
            <w:tcW w:w="246" w:type="pct"/>
            <w:vMerge w:val="restart"/>
            <w:shd w:val="clear" w:color="auto" w:fill="C6D9F1"/>
            <w:textDirection w:val="btLr"/>
          </w:tcPr>
          <w:p w:rsidR="0088323E" w:rsidRPr="007476FB" w:rsidRDefault="00FD45C9"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Магистральный нефтепровод</w:t>
            </w:r>
            <w:r w:rsidR="0088323E" w:rsidRPr="007476FB">
              <w:rPr>
                <w:rFonts w:ascii="Times New Roman" w:hAnsi="Times New Roman" w:cs="Times New Roman"/>
                <w:b/>
                <w:sz w:val="20"/>
                <w:szCs w:val="20"/>
              </w:rPr>
              <w:t>, км</w:t>
            </w:r>
          </w:p>
        </w:tc>
      </w:tr>
      <w:tr w:rsidR="007476FB" w:rsidRPr="007476FB" w:rsidTr="007476FB">
        <w:trPr>
          <w:cantSplit/>
          <w:trHeight w:val="3783"/>
        </w:trPr>
        <w:tc>
          <w:tcPr>
            <w:tcW w:w="725"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F21366"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Котельные</w:t>
            </w:r>
          </w:p>
        </w:tc>
        <w:tc>
          <w:tcPr>
            <w:tcW w:w="246"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Электросети, км</w:t>
            </w:r>
          </w:p>
        </w:tc>
        <w:tc>
          <w:tcPr>
            <w:tcW w:w="246"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ЦТП</w:t>
            </w:r>
          </w:p>
        </w:tc>
        <w:tc>
          <w:tcPr>
            <w:tcW w:w="246" w:type="pct"/>
            <w:tcBorders>
              <w:top w:val="single" w:sz="4" w:space="0" w:color="auto"/>
            </w:tcBorders>
            <w:shd w:val="clear" w:color="auto" w:fill="C6D9F1"/>
            <w:textDirection w:val="btLr"/>
          </w:tcPr>
          <w:p w:rsidR="0088323E" w:rsidRPr="007476FB" w:rsidRDefault="0088323E" w:rsidP="00A70C19">
            <w:pPr>
              <w:spacing w:after="0"/>
              <w:ind w:left="113" w:right="113"/>
              <w:jc w:val="both"/>
              <w:rPr>
                <w:rFonts w:ascii="Times New Roman" w:hAnsi="Times New Roman" w:cs="Times New Roman"/>
                <w:b/>
                <w:sz w:val="20"/>
                <w:szCs w:val="20"/>
              </w:rPr>
            </w:pPr>
            <w:r w:rsidRPr="007476FB">
              <w:rPr>
                <w:rFonts w:ascii="Times New Roman" w:hAnsi="Times New Roman" w:cs="Times New Roman"/>
                <w:b/>
                <w:sz w:val="20"/>
                <w:szCs w:val="20"/>
              </w:rPr>
              <w:t>Водозаборы</w:t>
            </w:r>
          </w:p>
        </w:tc>
        <w:tc>
          <w:tcPr>
            <w:tcW w:w="332"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c>
          <w:tcPr>
            <w:tcW w:w="246" w:type="pct"/>
            <w:vMerge/>
            <w:shd w:val="clear" w:color="auto" w:fill="C6D9F1"/>
          </w:tcPr>
          <w:p w:rsidR="0088323E" w:rsidRPr="007476FB" w:rsidRDefault="0088323E" w:rsidP="00A70C19">
            <w:pPr>
              <w:spacing w:after="0"/>
              <w:jc w:val="both"/>
              <w:rPr>
                <w:rFonts w:ascii="Times New Roman" w:hAnsi="Times New Roman" w:cs="Times New Roman"/>
                <w:sz w:val="20"/>
                <w:szCs w:val="20"/>
              </w:rPr>
            </w:pPr>
          </w:p>
        </w:tc>
      </w:tr>
      <w:tr w:rsidR="007476FB" w:rsidRPr="007476FB" w:rsidTr="007476FB">
        <w:trPr>
          <w:cantSplit/>
          <w:trHeight w:val="846"/>
        </w:trPr>
        <w:tc>
          <w:tcPr>
            <w:tcW w:w="725" w:type="pct"/>
            <w:shd w:val="clear" w:color="auto" w:fill="auto"/>
            <w:vAlign w:val="center"/>
          </w:tcPr>
          <w:p w:rsidR="00D31588" w:rsidRPr="007476FB" w:rsidRDefault="00D31588" w:rsidP="00A70C19">
            <w:pPr>
              <w:spacing w:after="0"/>
              <w:ind w:right="-1100"/>
              <w:rPr>
                <w:rFonts w:ascii="Times New Roman" w:hAnsi="Times New Roman" w:cs="Times New Roman"/>
                <w:b/>
                <w:sz w:val="20"/>
                <w:szCs w:val="20"/>
              </w:rPr>
            </w:pPr>
            <w:r w:rsidRPr="007476FB">
              <w:rPr>
                <w:rFonts w:ascii="Times New Roman" w:hAnsi="Times New Roman" w:cs="Times New Roman"/>
                <w:b/>
                <w:sz w:val="20"/>
                <w:szCs w:val="20"/>
              </w:rPr>
              <w:t>Ефремово-</w:t>
            </w:r>
          </w:p>
          <w:p w:rsidR="0088323E" w:rsidRPr="007476FB" w:rsidRDefault="00D31588" w:rsidP="00A70C19">
            <w:pPr>
              <w:spacing w:after="0"/>
              <w:ind w:right="-1100"/>
              <w:rPr>
                <w:rFonts w:ascii="Times New Roman" w:hAnsi="Times New Roman" w:cs="Times New Roman"/>
                <w:b/>
                <w:sz w:val="20"/>
                <w:szCs w:val="20"/>
              </w:rPr>
            </w:pPr>
            <w:r w:rsidRPr="007476FB">
              <w:rPr>
                <w:rFonts w:ascii="Times New Roman" w:hAnsi="Times New Roman" w:cs="Times New Roman"/>
                <w:b/>
                <w:sz w:val="20"/>
                <w:szCs w:val="20"/>
              </w:rPr>
              <w:t>Зыковский</w:t>
            </w:r>
          </w:p>
          <w:p w:rsidR="0088323E" w:rsidRPr="007476FB" w:rsidRDefault="0088323E" w:rsidP="00A70C19">
            <w:pPr>
              <w:spacing w:after="0"/>
              <w:ind w:right="-1100"/>
              <w:rPr>
                <w:rFonts w:ascii="Times New Roman" w:hAnsi="Times New Roman" w:cs="Times New Roman"/>
                <w:b/>
                <w:sz w:val="20"/>
                <w:szCs w:val="20"/>
              </w:rPr>
            </w:pPr>
            <w:r w:rsidRPr="007476FB">
              <w:rPr>
                <w:rFonts w:ascii="Times New Roman" w:hAnsi="Times New Roman" w:cs="Times New Roman"/>
                <w:b/>
                <w:sz w:val="20"/>
                <w:szCs w:val="20"/>
              </w:rPr>
              <w:t xml:space="preserve">сельсовет </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D31588"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13</w:t>
            </w:r>
          </w:p>
        </w:tc>
        <w:tc>
          <w:tcPr>
            <w:tcW w:w="246" w:type="pct"/>
            <w:shd w:val="clear" w:color="auto" w:fill="auto"/>
            <w:vAlign w:val="center"/>
          </w:tcPr>
          <w:p w:rsidR="0088323E" w:rsidRPr="00F21366" w:rsidRDefault="00F21366" w:rsidP="00A70C19">
            <w:pPr>
              <w:spacing w:after="0"/>
              <w:jc w:val="center"/>
              <w:rPr>
                <w:rFonts w:ascii="Times New Roman" w:hAnsi="Times New Roman" w:cs="Times New Roman"/>
                <w:sz w:val="20"/>
                <w:szCs w:val="20"/>
              </w:rPr>
            </w:pPr>
            <w:r w:rsidRPr="00F21366">
              <w:rPr>
                <w:rFonts w:ascii="Times New Roman" w:hAnsi="Times New Roman" w:cs="Times New Roman"/>
                <w:sz w:val="20"/>
                <w:szCs w:val="20"/>
              </w:rPr>
              <w:t>3</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D31588"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18</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246" w:type="pct"/>
            <w:shd w:val="clear" w:color="auto" w:fill="auto"/>
            <w:vAlign w:val="center"/>
          </w:tcPr>
          <w:p w:rsidR="0088323E" w:rsidRPr="007476FB" w:rsidRDefault="0088323E"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w:t>
            </w:r>
          </w:p>
        </w:tc>
        <w:tc>
          <w:tcPr>
            <w:tcW w:w="332" w:type="pct"/>
            <w:shd w:val="clear" w:color="auto" w:fill="auto"/>
            <w:vAlign w:val="center"/>
          </w:tcPr>
          <w:p w:rsidR="0088323E" w:rsidRPr="007476FB" w:rsidRDefault="00D31588"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13,46</w:t>
            </w:r>
          </w:p>
        </w:tc>
        <w:tc>
          <w:tcPr>
            <w:tcW w:w="246" w:type="pct"/>
            <w:shd w:val="clear" w:color="auto" w:fill="auto"/>
            <w:vAlign w:val="center"/>
          </w:tcPr>
          <w:p w:rsidR="0088323E" w:rsidRPr="007476FB" w:rsidRDefault="00D31588" w:rsidP="00A70C19">
            <w:pPr>
              <w:spacing w:after="0"/>
              <w:jc w:val="center"/>
              <w:rPr>
                <w:rFonts w:ascii="Times New Roman" w:hAnsi="Times New Roman" w:cs="Times New Roman"/>
                <w:sz w:val="20"/>
                <w:szCs w:val="20"/>
              </w:rPr>
            </w:pPr>
            <w:r w:rsidRPr="007476FB">
              <w:rPr>
                <w:rFonts w:ascii="Times New Roman" w:hAnsi="Times New Roman" w:cs="Times New Roman"/>
                <w:sz w:val="20"/>
                <w:szCs w:val="20"/>
              </w:rPr>
              <w:t>34</w:t>
            </w:r>
          </w:p>
        </w:tc>
      </w:tr>
    </w:tbl>
    <w:p w:rsidR="0088323E" w:rsidRPr="00FD099B" w:rsidRDefault="0088323E" w:rsidP="00A70C19">
      <w:pPr>
        <w:spacing w:after="0"/>
        <w:ind w:firstLine="567"/>
        <w:jc w:val="both"/>
        <w:rPr>
          <w:rFonts w:ascii="Times New Roman" w:hAnsi="Times New Roman"/>
          <w:color w:val="FF0000"/>
          <w:sz w:val="28"/>
          <w:szCs w:val="28"/>
        </w:rPr>
      </w:pPr>
    </w:p>
    <w:p w:rsidR="00AA3DA8" w:rsidRPr="00104B2F" w:rsidRDefault="0088323E" w:rsidP="00AA3DA8">
      <w:pPr>
        <w:spacing w:after="0"/>
        <w:ind w:firstLine="567"/>
        <w:jc w:val="both"/>
        <w:rPr>
          <w:rFonts w:ascii="Times New Roman" w:hAnsi="Times New Roman"/>
          <w:sz w:val="28"/>
          <w:szCs w:val="28"/>
        </w:rPr>
      </w:pPr>
      <w:r w:rsidRPr="00D31588">
        <w:rPr>
          <w:rFonts w:ascii="Times New Roman" w:hAnsi="Times New Roman"/>
          <w:sz w:val="28"/>
          <w:szCs w:val="28"/>
        </w:rPr>
        <w:tab/>
      </w:r>
      <w:r w:rsidR="00AA3DA8" w:rsidRPr="00104B2F">
        <w:rPr>
          <w:rFonts w:ascii="Times New Roman" w:hAnsi="Times New Roman"/>
          <w:sz w:val="28"/>
          <w:szCs w:val="28"/>
        </w:rPr>
        <w:t>Техногенные источники опасностей характеризуются количеством химических, пожаровзрывоопасных и радиоактивных веществ</w:t>
      </w:r>
      <w:r w:rsidR="00AA3DA8">
        <w:rPr>
          <w:rFonts w:ascii="Times New Roman" w:hAnsi="Times New Roman"/>
          <w:sz w:val="28"/>
          <w:szCs w:val="28"/>
        </w:rPr>
        <w:t xml:space="preserve"> </w:t>
      </w:r>
      <w:r w:rsidR="00AA3DA8" w:rsidRPr="00104B2F">
        <w:rPr>
          <w:rFonts w:ascii="Times New Roman" w:hAnsi="Times New Roman"/>
          <w:sz w:val="28"/>
          <w:szCs w:val="28"/>
        </w:rPr>
        <w:t>(</w:t>
      </w:r>
      <w:r w:rsidR="00127F29" w:rsidRPr="00104B2F">
        <w:rPr>
          <w:rFonts w:ascii="Times New Roman" w:hAnsi="Times New Roman"/>
          <w:sz w:val="28"/>
          <w:szCs w:val="28"/>
        </w:rPr>
        <w:t>потенциал</w:t>
      </w:r>
      <w:r w:rsidR="00127F29">
        <w:rPr>
          <w:rFonts w:ascii="Times New Roman" w:hAnsi="Times New Roman"/>
          <w:sz w:val="28"/>
          <w:szCs w:val="28"/>
        </w:rPr>
        <w:t>ьно опасных)</w:t>
      </w:r>
      <w:r w:rsidR="00127F29" w:rsidRPr="00104B2F">
        <w:rPr>
          <w:rFonts w:ascii="Times New Roman" w:hAnsi="Times New Roman"/>
          <w:sz w:val="28"/>
          <w:szCs w:val="28"/>
        </w:rPr>
        <w:t xml:space="preserve"> на</w:t>
      </w:r>
      <w:r w:rsidR="00AA3DA8" w:rsidRPr="00104B2F">
        <w:rPr>
          <w:rFonts w:ascii="Times New Roman" w:hAnsi="Times New Roman"/>
          <w:sz w:val="28"/>
          <w:szCs w:val="28"/>
        </w:rPr>
        <w:t xml:space="preserve"> </w:t>
      </w:r>
      <w:r w:rsidR="00127F29" w:rsidRPr="00104B2F">
        <w:rPr>
          <w:rFonts w:ascii="Times New Roman" w:hAnsi="Times New Roman"/>
          <w:sz w:val="28"/>
          <w:szCs w:val="28"/>
        </w:rPr>
        <w:t>объекте</w:t>
      </w:r>
      <w:r w:rsidR="00127F29">
        <w:rPr>
          <w:rFonts w:ascii="Times New Roman" w:hAnsi="Times New Roman"/>
          <w:sz w:val="28"/>
          <w:szCs w:val="28"/>
        </w:rPr>
        <w:t xml:space="preserve">, </w:t>
      </w:r>
      <w:r w:rsidR="00127F29" w:rsidRPr="00104B2F">
        <w:rPr>
          <w:rFonts w:ascii="Times New Roman" w:hAnsi="Times New Roman"/>
          <w:sz w:val="28"/>
          <w:szCs w:val="28"/>
        </w:rPr>
        <w:t>видами</w:t>
      </w:r>
      <w:r w:rsidR="00AA3DA8" w:rsidRPr="00104B2F">
        <w:rPr>
          <w:rFonts w:ascii="Times New Roman" w:hAnsi="Times New Roman"/>
          <w:sz w:val="28"/>
          <w:szCs w:val="28"/>
        </w:rPr>
        <w:t xml:space="preserve"> и частотой аварийных ситуаций, площадью и численностью населения в зонах воздействия поражающих факторов. При оценке угрозы для жизнедеятельности</w:t>
      </w:r>
      <w:r w:rsidR="00AA3DA8">
        <w:rPr>
          <w:rFonts w:ascii="Times New Roman" w:hAnsi="Times New Roman"/>
          <w:sz w:val="28"/>
          <w:szCs w:val="28"/>
        </w:rPr>
        <w:t xml:space="preserve"> </w:t>
      </w:r>
      <w:r w:rsidR="00127F29">
        <w:rPr>
          <w:rFonts w:ascii="Times New Roman" w:hAnsi="Times New Roman"/>
          <w:sz w:val="28"/>
          <w:szCs w:val="28"/>
        </w:rPr>
        <w:t xml:space="preserve">населения </w:t>
      </w:r>
      <w:r w:rsidR="00127F29" w:rsidRPr="00104B2F">
        <w:rPr>
          <w:rFonts w:ascii="Times New Roman" w:hAnsi="Times New Roman"/>
          <w:sz w:val="28"/>
          <w:szCs w:val="28"/>
        </w:rPr>
        <w:t>определяют</w:t>
      </w:r>
      <w:r w:rsidR="00AA3DA8" w:rsidRPr="00104B2F">
        <w:rPr>
          <w:rFonts w:ascii="Times New Roman" w:hAnsi="Times New Roman"/>
          <w:sz w:val="28"/>
          <w:szCs w:val="28"/>
        </w:rPr>
        <w:t xml:space="preserve"> перечень характерных для </w:t>
      </w:r>
      <w:r w:rsidR="00AA3DA8">
        <w:rPr>
          <w:rFonts w:ascii="Times New Roman" w:hAnsi="Times New Roman"/>
          <w:sz w:val="28"/>
          <w:szCs w:val="28"/>
        </w:rPr>
        <w:t xml:space="preserve">территории </w:t>
      </w:r>
      <w:r w:rsidR="00AA3DA8" w:rsidRPr="00104B2F">
        <w:rPr>
          <w:rFonts w:ascii="Times New Roman" w:hAnsi="Times New Roman"/>
          <w:sz w:val="28"/>
          <w:szCs w:val="28"/>
        </w:rPr>
        <w:t xml:space="preserve">опасных явлений, пространственное распределение мест их развития, повторяемость, силу. </w:t>
      </w:r>
    </w:p>
    <w:p w:rsidR="00AA3DA8" w:rsidRPr="00104B2F" w:rsidRDefault="00AA3DA8" w:rsidP="00FD45C9">
      <w:pPr>
        <w:tabs>
          <w:tab w:val="left" w:pos="0"/>
          <w:tab w:val="left" w:pos="709"/>
        </w:tabs>
        <w:spacing w:after="0"/>
        <w:jc w:val="both"/>
        <w:rPr>
          <w:rFonts w:ascii="Times New Roman" w:hAnsi="Times New Roman"/>
          <w:sz w:val="28"/>
          <w:szCs w:val="28"/>
        </w:rPr>
      </w:pPr>
      <w:r>
        <w:rPr>
          <w:rFonts w:ascii="Times New Roman" w:hAnsi="Times New Roman"/>
          <w:sz w:val="28"/>
          <w:szCs w:val="28"/>
        </w:rPr>
        <w:tab/>
      </w:r>
      <w:r w:rsidRPr="00104B2F">
        <w:rPr>
          <w:rFonts w:ascii="Times New Roman" w:hAnsi="Times New Roman"/>
          <w:sz w:val="28"/>
          <w:szCs w:val="28"/>
        </w:rPr>
        <w:t>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объектов и рост объемов производства. Качественный рост особенно наглядно демонстрируют высокие технологии и предельная сложность многих промышленных изделий. Анализ промышленных технологий, веществ, находящихся в производстве и хранении, объемов потребления энергии позволяет выявить основные тенденции развития техносферы и факторов, определяющих потенциальную опасность для населения и территорий.</w:t>
      </w:r>
    </w:p>
    <w:p w:rsidR="00AA3DA8" w:rsidRPr="009E1A45" w:rsidRDefault="00AA3DA8" w:rsidP="00AA3DA8">
      <w:pPr>
        <w:tabs>
          <w:tab w:val="left" w:pos="709"/>
        </w:tabs>
        <w:spacing w:after="0"/>
        <w:contextualSpacing/>
        <w:jc w:val="both"/>
        <w:rPr>
          <w:rFonts w:ascii="Times New Roman" w:hAnsi="Times New Roman"/>
          <w:sz w:val="28"/>
          <w:szCs w:val="28"/>
        </w:rPr>
      </w:pPr>
      <w:r>
        <w:rPr>
          <w:rFonts w:ascii="Times New Roman" w:hAnsi="Times New Roman"/>
          <w:sz w:val="28"/>
          <w:szCs w:val="28"/>
        </w:rPr>
        <w:tab/>
      </w:r>
      <w:r w:rsidRPr="009E1A45">
        <w:rPr>
          <w:rFonts w:ascii="Times New Roman" w:hAnsi="Times New Roman"/>
          <w:sz w:val="28"/>
          <w:szCs w:val="28"/>
        </w:rPr>
        <w:t>Чрезвычайная ситуация может быть создана отдельными людьми в результате неосторожного обращения с огнем и прочими источниками энергоснабжения.</w:t>
      </w:r>
    </w:p>
    <w:p w:rsidR="00AA3DA8" w:rsidRDefault="00AA3DA8" w:rsidP="00AA3DA8">
      <w:pPr>
        <w:spacing w:after="0"/>
        <w:ind w:firstLine="709"/>
        <w:jc w:val="both"/>
        <w:rPr>
          <w:rFonts w:ascii="Times New Roman" w:hAnsi="Times New Roman"/>
          <w:sz w:val="28"/>
          <w:szCs w:val="28"/>
        </w:rPr>
      </w:pPr>
      <w:r w:rsidRPr="009E1A45">
        <w:rPr>
          <w:rFonts w:ascii="Times New Roman" w:hAnsi="Times New Roman"/>
          <w:sz w:val="28"/>
          <w:szCs w:val="28"/>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w:t>
      </w:r>
      <w:r w:rsidR="00127F29">
        <w:rPr>
          <w:rFonts w:ascii="Times New Roman" w:hAnsi="Times New Roman"/>
          <w:sz w:val="28"/>
          <w:szCs w:val="28"/>
        </w:rPr>
        <w:t xml:space="preserve">для </w:t>
      </w:r>
      <w:r w:rsidR="00127F29" w:rsidRPr="009E1A45">
        <w:rPr>
          <w:rFonts w:ascii="Times New Roman" w:hAnsi="Times New Roman"/>
          <w:sz w:val="28"/>
          <w:szCs w:val="28"/>
        </w:rPr>
        <w:t>населения</w:t>
      </w:r>
      <w:r w:rsidRPr="009E1A45">
        <w:rPr>
          <w:rFonts w:ascii="Times New Roman" w:hAnsi="Times New Roman"/>
          <w:sz w:val="28"/>
          <w:szCs w:val="28"/>
        </w:rPr>
        <w:t xml:space="preserve">. </w:t>
      </w:r>
    </w:p>
    <w:p w:rsidR="0088323E" w:rsidRPr="00D31588" w:rsidRDefault="0088323E" w:rsidP="00AA3DA8">
      <w:pPr>
        <w:spacing w:after="0"/>
        <w:ind w:firstLine="567"/>
        <w:jc w:val="both"/>
        <w:rPr>
          <w:rFonts w:ascii="Times New Roman" w:hAnsi="Times New Roman"/>
          <w:sz w:val="28"/>
          <w:szCs w:val="28"/>
          <w:lang w:eastAsia="ru-RU"/>
        </w:rPr>
      </w:pPr>
    </w:p>
    <w:p w:rsidR="0088323E" w:rsidRPr="00B221FA" w:rsidRDefault="0088323E" w:rsidP="00A70C19">
      <w:pPr>
        <w:pStyle w:val="3"/>
        <w:spacing w:before="0" w:after="0"/>
        <w:ind w:firstLine="708"/>
        <w:rPr>
          <w:rFonts w:ascii="Times New Roman" w:eastAsia="Calibri" w:hAnsi="Times New Roman"/>
          <w:b w:val="0"/>
          <w:sz w:val="28"/>
          <w:szCs w:val="28"/>
          <w:lang w:eastAsia="ru-RU"/>
        </w:rPr>
      </w:pPr>
      <w:bookmarkStart w:id="161" w:name="_Toc387843380"/>
      <w:r w:rsidRPr="0054286C">
        <w:rPr>
          <w:rFonts w:ascii="Times New Roman" w:hAnsi="Times New Roman"/>
          <w:sz w:val="28"/>
          <w:szCs w:val="28"/>
        </w:rPr>
        <w:t>Риски возникновения аварий на транспорте</w:t>
      </w:r>
      <w:bookmarkEnd w:id="161"/>
      <w:r w:rsidRPr="0054286C">
        <w:rPr>
          <w:rFonts w:ascii="Times New Roman" w:hAnsi="Times New Roman"/>
          <w:sz w:val="28"/>
          <w:szCs w:val="28"/>
        </w:rPr>
        <w:t xml:space="preserve"> </w:t>
      </w:r>
    </w:p>
    <w:p w:rsidR="00B221FA" w:rsidRPr="00B221FA" w:rsidRDefault="0088323E" w:rsidP="00A70C19">
      <w:pPr>
        <w:widowControl w:val="0"/>
        <w:suppressAutoHyphens/>
        <w:spacing w:after="0"/>
        <w:ind w:firstLine="709"/>
        <w:contextualSpacing/>
        <w:jc w:val="both"/>
        <w:rPr>
          <w:rFonts w:ascii="Times New Roman" w:hAnsi="Times New Roman"/>
          <w:sz w:val="28"/>
          <w:szCs w:val="28"/>
        </w:rPr>
      </w:pPr>
      <w:r w:rsidRPr="00B221FA">
        <w:rPr>
          <w:rFonts w:ascii="Times New Roman" w:hAnsi="Times New Roman"/>
          <w:sz w:val="28"/>
          <w:szCs w:val="28"/>
        </w:rPr>
        <w:t>Автотранспортная сеть территории МО развита удовлетворительно и состоит из дорог с твердым и грунтовым покрытием круглогодичного использования для всех видов транспорта.</w:t>
      </w:r>
    </w:p>
    <w:p w:rsidR="0088323E" w:rsidRPr="00B221FA" w:rsidRDefault="0088323E" w:rsidP="00A70C19">
      <w:pPr>
        <w:tabs>
          <w:tab w:val="left" w:pos="0"/>
        </w:tabs>
        <w:spacing w:after="0"/>
        <w:jc w:val="both"/>
        <w:rPr>
          <w:rFonts w:ascii="Times New Roman" w:hAnsi="Times New Roman"/>
          <w:sz w:val="28"/>
          <w:szCs w:val="28"/>
        </w:rPr>
      </w:pPr>
    </w:p>
    <w:p w:rsidR="0088323E" w:rsidRPr="00B221FA" w:rsidRDefault="0088323E" w:rsidP="00A70C19">
      <w:pPr>
        <w:widowControl w:val="0"/>
        <w:suppressAutoHyphens/>
        <w:spacing w:after="0"/>
        <w:ind w:firstLine="709"/>
        <w:contextualSpacing/>
        <w:jc w:val="both"/>
        <w:rPr>
          <w:rFonts w:ascii="Times New Roman" w:hAnsi="Times New Roman"/>
          <w:i/>
          <w:sz w:val="28"/>
          <w:szCs w:val="28"/>
        </w:rPr>
      </w:pPr>
      <w:r w:rsidRPr="00B221FA">
        <w:rPr>
          <w:rFonts w:ascii="Times New Roman" w:hAnsi="Times New Roman"/>
          <w:i/>
          <w:sz w:val="28"/>
          <w:szCs w:val="28"/>
        </w:rPr>
        <w:t xml:space="preserve">Таблица. Источники опасностей промышленности и транспорта </w:t>
      </w:r>
    </w:p>
    <w:p w:rsidR="0088323E" w:rsidRPr="00B221FA" w:rsidRDefault="0088323E" w:rsidP="00A70C19">
      <w:pPr>
        <w:widowControl w:val="0"/>
        <w:suppressAutoHyphens/>
        <w:spacing w:after="0"/>
        <w:ind w:firstLine="709"/>
        <w:contextualSpacing/>
        <w:jc w:val="both"/>
        <w:rPr>
          <w:rFonts w:ascii="Times New Roman" w:hAnsi="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28"/>
        <w:gridCol w:w="1984"/>
        <w:gridCol w:w="1844"/>
        <w:gridCol w:w="1700"/>
      </w:tblGrid>
      <w:tr w:rsidR="007A103D" w:rsidRPr="00B221FA" w:rsidTr="00FD45C9">
        <w:trPr>
          <w:tblHeader/>
        </w:trPr>
        <w:tc>
          <w:tcPr>
            <w:tcW w:w="956" w:type="pct"/>
            <w:shd w:val="clear" w:color="auto" w:fill="C6D9F1"/>
            <w:vAlign w:val="center"/>
          </w:tcPr>
          <w:p w:rsidR="0088323E" w:rsidRPr="00B221FA" w:rsidRDefault="0088323E" w:rsidP="00A70C19">
            <w:pPr>
              <w:widowControl w:val="0"/>
              <w:suppressAutoHyphens/>
              <w:adjustRightInd w:val="0"/>
              <w:spacing w:after="0"/>
              <w:jc w:val="center"/>
              <w:rPr>
                <w:rFonts w:ascii="Times New Roman" w:hAnsi="Times New Roman"/>
                <w:b/>
                <w:sz w:val="24"/>
                <w:szCs w:val="24"/>
              </w:rPr>
            </w:pPr>
            <w:r w:rsidRPr="00B221FA">
              <w:rPr>
                <w:rFonts w:ascii="Times New Roman" w:hAnsi="Times New Roman"/>
                <w:b/>
                <w:sz w:val="24"/>
                <w:szCs w:val="24"/>
              </w:rPr>
              <w:t>Химическая опасность</w:t>
            </w:r>
          </w:p>
        </w:tc>
        <w:tc>
          <w:tcPr>
            <w:tcW w:w="1124" w:type="pct"/>
            <w:shd w:val="clear" w:color="auto" w:fill="C6D9F1"/>
            <w:vAlign w:val="center"/>
          </w:tcPr>
          <w:p w:rsidR="0088323E" w:rsidRPr="00B221FA" w:rsidRDefault="0088323E" w:rsidP="00A70C19">
            <w:pPr>
              <w:widowControl w:val="0"/>
              <w:suppressAutoHyphens/>
              <w:adjustRightInd w:val="0"/>
              <w:spacing w:after="0"/>
              <w:jc w:val="center"/>
              <w:rPr>
                <w:rFonts w:ascii="Times New Roman" w:hAnsi="Times New Roman"/>
                <w:b/>
                <w:sz w:val="24"/>
                <w:szCs w:val="24"/>
              </w:rPr>
            </w:pPr>
            <w:r w:rsidRPr="00B221FA">
              <w:rPr>
                <w:rFonts w:ascii="Times New Roman" w:hAnsi="Times New Roman"/>
                <w:b/>
                <w:sz w:val="24"/>
                <w:szCs w:val="24"/>
              </w:rPr>
              <w:t>Взрывопожаро-опасность</w:t>
            </w:r>
          </w:p>
        </w:tc>
        <w:tc>
          <w:tcPr>
            <w:tcW w:w="1048" w:type="pct"/>
            <w:shd w:val="clear" w:color="auto" w:fill="C6D9F1"/>
            <w:vAlign w:val="center"/>
          </w:tcPr>
          <w:p w:rsidR="0088323E" w:rsidRPr="00B221FA" w:rsidRDefault="0088323E" w:rsidP="00A70C19">
            <w:pPr>
              <w:widowControl w:val="0"/>
              <w:suppressAutoHyphens/>
              <w:adjustRightInd w:val="0"/>
              <w:spacing w:after="0"/>
              <w:jc w:val="center"/>
              <w:rPr>
                <w:rFonts w:ascii="Times New Roman" w:hAnsi="Times New Roman"/>
                <w:b/>
                <w:sz w:val="24"/>
                <w:szCs w:val="24"/>
              </w:rPr>
            </w:pPr>
            <w:r w:rsidRPr="00B221FA">
              <w:rPr>
                <w:rFonts w:ascii="Times New Roman" w:hAnsi="Times New Roman"/>
                <w:b/>
                <w:sz w:val="24"/>
                <w:szCs w:val="24"/>
              </w:rPr>
              <w:t>Радиационная опасность</w:t>
            </w:r>
          </w:p>
        </w:tc>
        <w:tc>
          <w:tcPr>
            <w:tcW w:w="974" w:type="pct"/>
            <w:shd w:val="clear" w:color="auto" w:fill="C6D9F1"/>
            <w:vAlign w:val="center"/>
          </w:tcPr>
          <w:p w:rsidR="0088323E" w:rsidRPr="00B221FA" w:rsidRDefault="0088323E" w:rsidP="00A70C19">
            <w:pPr>
              <w:widowControl w:val="0"/>
              <w:suppressAutoHyphens/>
              <w:adjustRightInd w:val="0"/>
              <w:spacing w:after="0"/>
              <w:jc w:val="center"/>
              <w:rPr>
                <w:rFonts w:ascii="Times New Roman" w:hAnsi="Times New Roman"/>
                <w:b/>
                <w:sz w:val="24"/>
                <w:szCs w:val="24"/>
              </w:rPr>
            </w:pPr>
            <w:r w:rsidRPr="00B221FA">
              <w:rPr>
                <w:rFonts w:ascii="Times New Roman" w:hAnsi="Times New Roman"/>
                <w:b/>
                <w:sz w:val="24"/>
                <w:szCs w:val="24"/>
              </w:rPr>
              <w:t>Внезапные обрушения</w:t>
            </w:r>
          </w:p>
        </w:tc>
        <w:tc>
          <w:tcPr>
            <w:tcW w:w="899" w:type="pct"/>
            <w:shd w:val="clear" w:color="auto" w:fill="C6D9F1"/>
            <w:vAlign w:val="center"/>
          </w:tcPr>
          <w:p w:rsidR="00FD45C9" w:rsidRDefault="00FD45C9" w:rsidP="00A70C19">
            <w:pPr>
              <w:widowControl w:val="0"/>
              <w:suppressAutoHyphens/>
              <w:adjustRightInd w:val="0"/>
              <w:spacing w:after="0"/>
              <w:jc w:val="center"/>
              <w:rPr>
                <w:rFonts w:ascii="Times New Roman" w:hAnsi="Times New Roman"/>
                <w:b/>
                <w:sz w:val="24"/>
                <w:szCs w:val="24"/>
              </w:rPr>
            </w:pPr>
            <w:r>
              <w:rPr>
                <w:rFonts w:ascii="Times New Roman" w:hAnsi="Times New Roman"/>
                <w:b/>
                <w:sz w:val="24"/>
                <w:szCs w:val="24"/>
              </w:rPr>
              <w:t>Гидродинам</w:t>
            </w:r>
          </w:p>
          <w:p w:rsidR="0088323E" w:rsidRPr="00B221FA" w:rsidRDefault="0088323E" w:rsidP="00A70C19">
            <w:pPr>
              <w:widowControl w:val="0"/>
              <w:suppressAutoHyphens/>
              <w:adjustRightInd w:val="0"/>
              <w:spacing w:after="0"/>
              <w:jc w:val="center"/>
              <w:rPr>
                <w:rFonts w:ascii="Times New Roman" w:hAnsi="Times New Roman"/>
                <w:b/>
                <w:sz w:val="24"/>
                <w:szCs w:val="24"/>
              </w:rPr>
            </w:pPr>
            <w:r w:rsidRPr="00B221FA">
              <w:rPr>
                <w:rFonts w:ascii="Times New Roman" w:hAnsi="Times New Roman"/>
                <w:b/>
                <w:sz w:val="24"/>
                <w:szCs w:val="24"/>
              </w:rPr>
              <w:t>ческие аварии</w:t>
            </w:r>
          </w:p>
        </w:tc>
      </w:tr>
      <w:tr w:rsidR="007A103D" w:rsidRPr="00B221FA" w:rsidTr="00FD45C9">
        <w:tc>
          <w:tcPr>
            <w:tcW w:w="956" w:type="pct"/>
            <w:vAlign w:val="center"/>
          </w:tcPr>
          <w:p w:rsidR="0088323E" w:rsidRPr="00B221FA" w:rsidRDefault="0088323E" w:rsidP="00A70C19">
            <w:pPr>
              <w:widowControl w:val="0"/>
              <w:suppressAutoHyphens/>
              <w:adjustRightInd w:val="0"/>
              <w:spacing w:after="0"/>
              <w:contextualSpacing/>
              <w:jc w:val="center"/>
              <w:rPr>
                <w:rFonts w:ascii="Times New Roman" w:hAnsi="Times New Roman"/>
                <w:sz w:val="24"/>
                <w:szCs w:val="24"/>
              </w:rPr>
            </w:pPr>
            <w:r w:rsidRPr="00B221FA">
              <w:rPr>
                <w:rFonts w:ascii="Times New Roman" w:hAnsi="Times New Roman"/>
                <w:sz w:val="24"/>
                <w:szCs w:val="24"/>
              </w:rPr>
              <w:t>Транспортные перевозки АХОВ</w:t>
            </w:r>
          </w:p>
        </w:tc>
        <w:tc>
          <w:tcPr>
            <w:tcW w:w="1124" w:type="pct"/>
            <w:vAlign w:val="center"/>
          </w:tcPr>
          <w:p w:rsidR="0088323E" w:rsidRPr="00B221FA" w:rsidRDefault="0088323E" w:rsidP="00A70C19">
            <w:pPr>
              <w:widowControl w:val="0"/>
              <w:suppressAutoHyphens/>
              <w:adjustRightInd w:val="0"/>
              <w:spacing w:after="0"/>
              <w:contextualSpacing/>
              <w:jc w:val="center"/>
              <w:rPr>
                <w:rFonts w:ascii="Times New Roman" w:hAnsi="Times New Roman"/>
                <w:sz w:val="24"/>
                <w:szCs w:val="24"/>
              </w:rPr>
            </w:pPr>
            <w:r w:rsidRPr="00B221FA">
              <w:rPr>
                <w:rFonts w:ascii="Times New Roman" w:hAnsi="Times New Roman"/>
                <w:sz w:val="24"/>
                <w:szCs w:val="24"/>
              </w:rPr>
              <w:t>Неразорвавшиеся боеприпасы и ВВ</w:t>
            </w:r>
          </w:p>
        </w:tc>
        <w:tc>
          <w:tcPr>
            <w:tcW w:w="1048" w:type="pct"/>
            <w:vAlign w:val="center"/>
          </w:tcPr>
          <w:p w:rsidR="0088323E" w:rsidRPr="00B221FA" w:rsidRDefault="0088323E" w:rsidP="00A70C19">
            <w:pPr>
              <w:widowControl w:val="0"/>
              <w:suppressAutoHyphens/>
              <w:adjustRightInd w:val="0"/>
              <w:spacing w:after="0"/>
              <w:contextualSpacing/>
              <w:jc w:val="center"/>
              <w:rPr>
                <w:rFonts w:ascii="Times New Roman" w:hAnsi="Times New Roman"/>
                <w:sz w:val="24"/>
                <w:szCs w:val="24"/>
              </w:rPr>
            </w:pPr>
            <w:r w:rsidRPr="00B221FA">
              <w:rPr>
                <w:rFonts w:ascii="Times New Roman" w:hAnsi="Times New Roman"/>
                <w:sz w:val="24"/>
                <w:szCs w:val="24"/>
              </w:rPr>
              <w:t>Фоновая радиоактивность</w:t>
            </w:r>
          </w:p>
        </w:tc>
        <w:tc>
          <w:tcPr>
            <w:tcW w:w="974" w:type="pct"/>
            <w:vAlign w:val="center"/>
          </w:tcPr>
          <w:p w:rsidR="0088323E" w:rsidRPr="00B221FA" w:rsidRDefault="0088323E" w:rsidP="00A70C19">
            <w:pPr>
              <w:widowControl w:val="0"/>
              <w:suppressAutoHyphens/>
              <w:adjustRightInd w:val="0"/>
              <w:spacing w:after="0"/>
              <w:contextualSpacing/>
              <w:jc w:val="center"/>
              <w:rPr>
                <w:rFonts w:ascii="Times New Roman" w:hAnsi="Times New Roman"/>
                <w:sz w:val="24"/>
                <w:szCs w:val="24"/>
              </w:rPr>
            </w:pPr>
            <w:r w:rsidRPr="00B221FA">
              <w:rPr>
                <w:rFonts w:ascii="Times New Roman" w:hAnsi="Times New Roman"/>
                <w:sz w:val="24"/>
                <w:szCs w:val="24"/>
              </w:rPr>
              <w:t>Транспортные электрические сети</w:t>
            </w:r>
          </w:p>
        </w:tc>
        <w:tc>
          <w:tcPr>
            <w:tcW w:w="899" w:type="pct"/>
            <w:vAlign w:val="center"/>
          </w:tcPr>
          <w:p w:rsidR="0088323E" w:rsidRPr="00B221FA" w:rsidRDefault="0088323E" w:rsidP="00A70C19">
            <w:pPr>
              <w:widowControl w:val="0"/>
              <w:suppressAutoHyphens/>
              <w:adjustRightInd w:val="0"/>
              <w:spacing w:after="0"/>
              <w:contextualSpacing/>
              <w:jc w:val="center"/>
              <w:rPr>
                <w:rFonts w:ascii="Times New Roman" w:hAnsi="Times New Roman"/>
                <w:sz w:val="24"/>
                <w:szCs w:val="24"/>
              </w:rPr>
            </w:pPr>
            <w:r w:rsidRPr="00B221FA">
              <w:rPr>
                <w:rFonts w:ascii="Times New Roman" w:hAnsi="Times New Roman"/>
                <w:sz w:val="24"/>
                <w:szCs w:val="24"/>
              </w:rPr>
              <w:t>-</w:t>
            </w:r>
          </w:p>
        </w:tc>
      </w:tr>
    </w:tbl>
    <w:p w:rsidR="0088323E" w:rsidRPr="00B221FA" w:rsidRDefault="0088323E" w:rsidP="00A70C19">
      <w:pPr>
        <w:widowControl w:val="0"/>
        <w:tabs>
          <w:tab w:val="left" w:pos="709"/>
        </w:tabs>
        <w:suppressAutoHyphens/>
        <w:spacing w:after="0"/>
        <w:ind w:firstLine="709"/>
        <w:contextualSpacing/>
        <w:jc w:val="both"/>
        <w:rPr>
          <w:rFonts w:ascii="Times New Roman" w:hAnsi="Times New Roman"/>
          <w:i/>
          <w:sz w:val="28"/>
          <w:szCs w:val="28"/>
        </w:rPr>
      </w:pPr>
    </w:p>
    <w:p w:rsidR="00B221FA" w:rsidRPr="00B221FA" w:rsidRDefault="00B221FA" w:rsidP="00A70C19">
      <w:pPr>
        <w:widowControl w:val="0"/>
        <w:suppressAutoHyphens/>
        <w:spacing w:after="0"/>
        <w:ind w:firstLine="709"/>
        <w:contextualSpacing/>
        <w:jc w:val="both"/>
        <w:rPr>
          <w:rFonts w:ascii="Times New Roman" w:hAnsi="Times New Roman"/>
          <w:sz w:val="28"/>
          <w:szCs w:val="28"/>
        </w:rPr>
      </w:pPr>
      <w:r w:rsidRPr="00B221FA">
        <w:rPr>
          <w:rFonts w:ascii="Times New Roman" w:hAnsi="Times New Roman"/>
          <w:sz w:val="28"/>
          <w:szCs w:val="28"/>
        </w:rPr>
        <w:t>Наиболее уязвимыми участками являются - мосты на автомобильных дорогах. Согласно данным Приложению к Постановлению администрации МО Ефремово-Зыковский сельсовет № 8-П от 10.04.2012</w:t>
      </w:r>
      <w:r w:rsidR="00127F29">
        <w:rPr>
          <w:rFonts w:ascii="Times New Roman" w:hAnsi="Times New Roman"/>
          <w:sz w:val="28"/>
          <w:szCs w:val="28"/>
        </w:rPr>
        <w:t xml:space="preserve"> </w:t>
      </w:r>
      <w:r w:rsidRPr="00B221FA">
        <w:rPr>
          <w:rFonts w:ascii="Times New Roman" w:hAnsi="Times New Roman"/>
          <w:sz w:val="28"/>
          <w:szCs w:val="28"/>
        </w:rPr>
        <w:t>г. на территории МО имеются 3 моста:</w:t>
      </w:r>
    </w:p>
    <w:p w:rsidR="00B221FA" w:rsidRPr="00B221FA" w:rsidRDefault="00FD45C9" w:rsidP="005C7EF4">
      <w:pPr>
        <w:pStyle w:val="affc"/>
        <w:numPr>
          <w:ilvl w:val="0"/>
          <w:numId w:val="35"/>
        </w:numPr>
        <w:spacing w:after="0"/>
        <w:jc w:val="both"/>
        <w:rPr>
          <w:rFonts w:ascii="Times New Roman" w:hAnsi="Times New Roman"/>
          <w:sz w:val="28"/>
          <w:szCs w:val="28"/>
        </w:rPr>
      </w:pPr>
      <w:r>
        <w:rPr>
          <w:rFonts w:ascii="Times New Roman" w:hAnsi="Times New Roman"/>
          <w:sz w:val="28"/>
          <w:szCs w:val="28"/>
        </w:rPr>
        <w:t>в селе Ефремово-Зыково через реку</w:t>
      </w:r>
      <w:r w:rsidR="00B221FA" w:rsidRPr="00B221FA">
        <w:rPr>
          <w:rFonts w:ascii="Times New Roman" w:hAnsi="Times New Roman"/>
          <w:sz w:val="28"/>
          <w:szCs w:val="28"/>
        </w:rPr>
        <w:t xml:space="preserve"> Садак по ул. Молодежной;</w:t>
      </w:r>
    </w:p>
    <w:p w:rsidR="00B221FA" w:rsidRPr="00B221FA" w:rsidRDefault="00FD45C9" w:rsidP="005C7EF4">
      <w:pPr>
        <w:pStyle w:val="affc"/>
        <w:numPr>
          <w:ilvl w:val="0"/>
          <w:numId w:val="35"/>
        </w:numPr>
        <w:spacing w:after="0"/>
        <w:jc w:val="both"/>
        <w:rPr>
          <w:rFonts w:ascii="Times New Roman" w:hAnsi="Times New Roman"/>
          <w:sz w:val="28"/>
          <w:szCs w:val="28"/>
        </w:rPr>
      </w:pPr>
      <w:r>
        <w:rPr>
          <w:rFonts w:ascii="Times New Roman" w:hAnsi="Times New Roman"/>
          <w:sz w:val="28"/>
          <w:szCs w:val="28"/>
        </w:rPr>
        <w:t>в селе Сорокино через реку</w:t>
      </w:r>
      <w:r w:rsidR="00B221FA" w:rsidRPr="00B221FA">
        <w:rPr>
          <w:rFonts w:ascii="Times New Roman" w:hAnsi="Times New Roman"/>
          <w:sz w:val="28"/>
          <w:szCs w:val="28"/>
        </w:rPr>
        <w:t xml:space="preserve"> Садак по ул. Центральной;</w:t>
      </w:r>
    </w:p>
    <w:p w:rsidR="00B221FA" w:rsidRPr="00B221FA" w:rsidRDefault="00B221FA" w:rsidP="005C7EF4">
      <w:pPr>
        <w:pStyle w:val="affc"/>
        <w:numPr>
          <w:ilvl w:val="0"/>
          <w:numId w:val="35"/>
        </w:numPr>
        <w:spacing w:after="0"/>
        <w:jc w:val="both"/>
        <w:rPr>
          <w:rFonts w:ascii="Times New Roman" w:hAnsi="Times New Roman"/>
          <w:sz w:val="28"/>
          <w:szCs w:val="28"/>
        </w:rPr>
      </w:pPr>
      <w:r w:rsidRPr="00B221FA">
        <w:rPr>
          <w:rFonts w:ascii="Times New Roman" w:hAnsi="Times New Roman"/>
          <w:sz w:val="28"/>
          <w:szCs w:val="28"/>
        </w:rPr>
        <w:t xml:space="preserve">в </w:t>
      </w:r>
      <w:r w:rsidR="00127F29">
        <w:rPr>
          <w:rFonts w:ascii="Times New Roman" w:hAnsi="Times New Roman"/>
          <w:sz w:val="28"/>
          <w:szCs w:val="28"/>
        </w:rPr>
        <w:t>по</w:t>
      </w:r>
      <w:r w:rsidR="000D5C80">
        <w:rPr>
          <w:rFonts w:ascii="Times New Roman" w:hAnsi="Times New Roman"/>
          <w:sz w:val="28"/>
          <w:szCs w:val="28"/>
        </w:rPr>
        <w:t>селке Комиссарово через реку</w:t>
      </w:r>
      <w:r w:rsidRPr="00B221FA">
        <w:rPr>
          <w:rFonts w:ascii="Times New Roman" w:hAnsi="Times New Roman"/>
          <w:sz w:val="28"/>
          <w:szCs w:val="28"/>
        </w:rPr>
        <w:t xml:space="preserve"> Садак по ул. Комиссаровской.</w:t>
      </w:r>
    </w:p>
    <w:p w:rsidR="0088323E" w:rsidRPr="00B221FA" w:rsidRDefault="0088323E" w:rsidP="00A70C19">
      <w:pPr>
        <w:widowControl w:val="0"/>
        <w:spacing w:after="0"/>
        <w:ind w:firstLine="708"/>
        <w:contextualSpacing/>
        <w:jc w:val="both"/>
        <w:rPr>
          <w:rFonts w:ascii="Times New Roman" w:hAnsi="Times New Roman"/>
          <w:sz w:val="28"/>
          <w:szCs w:val="28"/>
          <w:lang w:eastAsia="ru-RU"/>
        </w:rPr>
      </w:pPr>
      <w:r w:rsidRPr="00B221FA">
        <w:rPr>
          <w:rFonts w:ascii="Times New Roman" w:hAnsi="Times New Roman"/>
          <w:sz w:val="28"/>
          <w:szCs w:val="28"/>
          <w:lang w:eastAsia="ru-RU"/>
        </w:rPr>
        <w:t xml:space="preserve">Согласно паспорту безопасности МО </w:t>
      </w:r>
      <w:r w:rsidR="00BE3778">
        <w:rPr>
          <w:rFonts w:ascii="Times New Roman" w:hAnsi="Times New Roman"/>
          <w:sz w:val="28"/>
          <w:szCs w:val="28"/>
          <w:lang w:eastAsia="ru-RU"/>
        </w:rPr>
        <w:t>Ефремово-Зыковский</w:t>
      </w:r>
      <w:r w:rsidRPr="00B221FA">
        <w:rPr>
          <w:rFonts w:ascii="Times New Roman" w:hAnsi="Times New Roman"/>
          <w:sz w:val="28"/>
          <w:szCs w:val="28"/>
          <w:lang w:eastAsia="ru-RU"/>
        </w:rPr>
        <w:t xml:space="preserve"> сельсовет на территории сельского поселения:</w:t>
      </w:r>
    </w:p>
    <w:p w:rsidR="0088323E"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вероятность возникновения ЧС на объектах автомобильного транспорта находится в допустимых пределах;</w:t>
      </w:r>
    </w:p>
    <w:p w:rsidR="009D2F91" w:rsidRPr="009D2F91" w:rsidRDefault="009D2F91"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 xml:space="preserve">риски возникновения аварий на </w:t>
      </w:r>
      <w:r>
        <w:rPr>
          <w:rFonts w:ascii="Times New Roman" w:hAnsi="Times New Roman"/>
          <w:sz w:val="28"/>
          <w:szCs w:val="28"/>
        </w:rPr>
        <w:t>ж/д</w:t>
      </w:r>
      <w:r w:rsidRPr="00B221FA">
        <w:rPr>
          <w:rFonts w:ascii="Times New Roman" w:hAnsi="Times New Roman"/>
          <w:sz w:val="28"/>
          <w:szCs w:val="28"/>
        </w:rPr>
        <w:t xml:space="preserve"> транспорт</w:t>
      </w:r>
      <w:r>
        <w:rPr>
          <w:rFonts w:ascii="Times New Roman" w:hAnsi="Times New Roman"/>
          <w:sz w:val="28"/>
          <w:szCs w:val="28"/>
        </w:rPr>
        <w:t>е</w:t>
      </w:r>
      <w:r w:rsidRPr="00B221FA">
        <w:rPr>
          <w:rFonts w:ascii="Times New Roman" w:hAnsi="Times New Roman"/>
          <w:sz w:val="28"/>
          <w:szCs w:val="28"/>
        </w:rPr>
        <w:t xml:space="preserve"> отсутствуют, в связи с отсутствием на территории МО </w:t>
      </w:r>
      <w:r>
        <w:rPr>
          <w:rFonts w:ascii="Times New Roman" w:hAnsi="Times New Roman"/>
          <w:sz w:val="28"/>
          <w:szCs w:val="28"/>
        </w:rPr>
        <w:t>ж/д путей;</w:t>
      </w:r>
      <w:r w:rsidRPr="00B221FA">
        <w:rPr>
          <w:rFonts w:ascii="Times New Roman" w:hAnsi="Times New Roman"/>
          <w:sz w:val="28"/>
          <w:szCs w:val="28"/>
        </w:rPr>
        <w:t xml:space="preserve"> </w:t>
      </w:r>
    </w:p>
    <w:p w:rsidR="00C1046B"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риски возникновения аварий на объектах воздушного</w:t>
      </w:r>
      <w:r w:rsidR="009D2F91">
        <w:rPr>
          <w:rFonts w:ascii="Times New Roman" w:hAnsi="Times New Roman"/>
          <w:sz w:val="28"/>
          <w:szCs w:val="28"/>
        </w:rPr>
        <w:t xml:space="preserve"> и морского</w:t>
      </w:r>
      <w:r w:rsidRPr="00B221FA">
        <w:rPr>
          <w:rFonts w:ascii="Times New Roman" w:hAnsi="Times New Roman"/>
          <w:sz w:val="28"/>
          <w:szCs w:val="28"/>
        </w:rPr>
        <w:t xml:space="preserve"> транспорта отсутствуют, в связи с отсутствием на территории МО воздушных коридоров</w:t>
      </w:r>
      <w:r w:rsidR="009D2F91">
        <w:rPr>
          <w:rFonts w:ascii="Times New Roman" w:hAnsi="Times New Roman"/>
          <w:sz w:val="28"/>
          <w:szCs w:val="28"/>
        </w:rPr>
        <w:t xml:space="preserve"> и морских границ</w:t>
      </w:r>
      <w:r w:rsidR="00C1046B">
        <w:rPr>
          <w:rFonts w:ascii="Times New Roman" w:hAnsi="Times New Roman"/>
          <w:sz w:val="28"/>
          <w:szCs w:val="28"/>
        </w:rPr>
        <w:t>;</w:t>
      </w:r>
    </w:p>
    <w:p w:rsidR="0088323E" w:rsidRPr="00B221FA" w:rsidRDefault="00C1046B"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 xml:space="preserve">риски возникновения аварий на объектах </w:t>
      </w:r>
      <w:r>
        <w:rPr>
          <w:rFonts w:ascii="Times New Roman" w:hAnsi="Times New Roman"/>
          <w:sz w:val="28"/>
          <w:szCs w:val="28"/>
        </w:rPr>
        <w:t xml:space="preserve">речного </w:t>
      </w:r>
      <w:r w:rsidRPr="00B221FA">
        <w:rPr>
          <w:rFonts w:ascii="Times New Roman" w:hAnsi="Times New Roman"/>
          <w:sz w:val="28"/>
          <w:szCs w:val="28"/>
        </w:rPr>
        <w:t xml:space="preserve">транспорта отсутствуют, </w:t>
      </w:r>
      <w:r>
        <w:rPr>
          <w:rFonts w:ascii="Times New Roman" w:hAnsi="Times New Roman"/>
          <w:sz w:val="28"/>
          <w:szCs w:val="28"/>
        </w:rPr>
        <w:t xml:space="preserve">поскольку реки </w:t>
      </w:r>
      <w:r w:rsidRPr="00B221FA">
        <w:rPr>
          <w:rFonts w:ascii="Times New Roman" w:hAnsi="Times New Roman"/>
          <w:sz w:val="28"/>
          <w:szCs w:val="28"/>
        </w:rPr>
        <w:t xml:space="preserve">на территории МО </w:t>
      </w:r>
      <w:r>
        <w:rPr>
          <w:rFonts w:ascii="Times New Roman" w:hAnsi="Times New Roman"/>
          <w:sz w:val="28"/>
          <w:szCs w:val="28"/>
        </w:rPr>
        <w:t>судоходными не являются.</w:t>
      </w:r>
    </w:p>
    <w:p w:rsidR="0088323E" w:rsidRPr="00B221FA" w:rsidRDefault="0088323E" w:rsidP="00A70C19">
      <w:pPr>
        <w:tabs>
          <w:tab w:val="left" w:pos="709"/>
          <w:tab w:val="left" w:pos="1128"/>
        </w:tabs>
        <w:spacing w:after="0"/>
        <w:ind w:firstLine="709"/>
        <w:contextualSpacing/>
        <w:jc w:val="both"/>
        <w:rPr>
          <w:rFonts w:ascii="Times New Roman" w:hAnsi="Times New Roman"/>
          <w:sz w:val="28"/>
          <w:szCs w:val="28"/>
        </w:rPr>
      </w:pPr>
      <w:r w:rsidRPr="00B221FA">
        <w:rPr>
          <w:rFonts w:ascii="Times New Roman" w:hAnsi="Times New Roman"/>
          <w:b/>
          <w:i/>
          <w:sz w:val="28"/>
          <w:szCs w:val="28"/>
        </w:rPr>
        <w:t>В СТП Пономаревского района</w:t>
      </w:r>
      <w:r w:rsidRPr="00B221FA">
        <w:rPr>
          <w:rFonts w:ascii="Times New Roman" w:hAnsi="Times New Roman"/>
          <w:sz w:val="28"/>
          <w:szCs w:val="28"/>
        </w:rPr>
        <w:t xml:space="preserve"> указан перечень мероприятий по предотвращению ЧС, связанных с транспортом: </w:t>
      </w:r>
    </w:p>
    <w:p w:rsidR="0088323E" w:rsidRPr="00B221FA"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улучшение качества зимнего содержания дорог, особенно на дорогах с уклонами, перед мостами, на участках пересечения с магистральными трубопроводами, в период гололеда;</w:t>
      </w:r>
    </w:p>
    <w:p w:rsidR="0088323E" w:rsidRPr="00B221FA"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устройство ограждений, разметка, установка дорожных знаков, улучшение освещения на автодорогах;</w:t>
      </w:r>
    </w:p>
    <w:p w:rsidR="0088323E" w:rsidRPr="009E50EF" w:rsidRDefault="0088323E" w:rsidP="00A70C19">
      <w:pPr>
        <w:pStyle w:val="affc"/>
        <w:numPr>
          <w:ilvl w:val="0"/>
          <w:numId w:val="6"/>
        </w:numPr>
        <w:spacing w:after="0"/>
        <w:jc w:val="both"/>
        <w:rPr>
          <w:rFonts w:ascii="Times New Roman" w:hAnsi="Times New Roman"/>
          <w:sz w:val="28"/>
          <w:szCs w:val="28"/>
        </w:rPr>
      </w:pPr>
      <w:r w:rsidRPr="009E50EF">
        <w:rPr>
          <w:rFonts w:ascii="Times New Roman" w:hAnsi="Times New Roman"/>
          <w:sz w:val="28"/>
          <w:szCs w:val="28"/>
        </w:rPr>
        <w:t>работа служб ГИБДД на дорогах за соблюдением скорости движения, особенно участках, пересекающих овраги;</w:t>
      </w:r>
    </w:p>
    <w:p w:rsidR="0088323E" w:rsidRPr="00B221FA"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88323E" w:rsidRPr="00B221FA"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88323E" w:rsidRPr="00B221FA" w:rsidRDefault="0088323E" w:rsidP="00A70C19">
      <w:pPr>
        <w:pStyle w:val="affc"/>
        <w:numPr>
          <w:ilvl w:val="0"/>
          <w:numId w:val="6"/>
        </w:numPr>
        <w:spacing w:after="0"/>
        <w:jc w:val="both"/>
        <w:rPr>
          <w:rFonts w:ascii="Times New Roman" w:hAnsi="Times New Roman"/>
          <w:sz w:val="28"/>
          <w:szCs w:val="28"/>
        </w:rPr>
      </w:pPr>
      <w:r w:rsidRPr="00B221FA">
        <w:rPr>
          <w:rFonts w:ascii="Times New Roman" w:hAnsi="Times New Roman"/>
          <w:sz w:val="28"/>
          <w:szCs w:val="28"/>
        </w:rPr>
        <w:t>регулярная проверка состояния постоянных автомобильных мостов через реки и овраги;</w:t>
      </w:r>
    </w:p>
    <w:p w:rsidR="0088323E" w:rsidRPr="00B221FA" w:rsidRDefault="0088323E" w:rsidP="00A70C19">
      <w:pPr>
        <w:pStyle w:val="affc"/>
        <w:numPr>
          <w:ilvl w:val="0"/>
          <w:numId w:val="6"/>
        </w:numPr>
        <w:spacing w:after="0"/>
        <w:jc w:val="both"/>
        <w:rPr>
          <w:sz w:val="28"/>
          <w:szCs w:val="28"/>
        </w:rPr>
      </w:pPr>
      <w:r w:rsidRPr="00B221FA">
        <w:rPr>
          <w:rFonts w:ascii="Times New Roman" w:hAnsi="Times New Roman"/>
          <w:sz w:val="28"/>
          <w:szCs w:val="28"/>
        </w:rPr>
        <w:t>очистка дорог в зимнее время от снежных валов, сужающих проезжую часть и ограничивающих видимость</w:t>
      </w:r>
      <w:r w:rsidRPr="00B221FA">
        <w:rPr>
          <w:sz w:val="28"/>
          <w:szCs w:val="28"/>
        </w:rPr>
        <w:t>.</w:t>
      </w:r>
    </w:p>
    <w:p w:rsidR="0088323E" w:rsidRPr="00B221FA" w:rsidRDefault="0088323E" w:rsidP="00A70C19">
      <w:pPr>
        <w:pStyle w:val="affc"/>
        <w:widowControl w:val="0"/>
        <w:shd w:val="clear" w:color="auto" w:fill="FFFFFF"/>
        <w:tabs>
          <w:tab w:val="left" w:pos="284"/>
          <w:tab w:val="left" w:pos="709"/>
        </w:tabs>
        <w:spacing w:after="0"/>
        <w:ind w:left="0"/>
        <w:jc w:val="both"/>
        <w:rPr>
          <w:rFonts w:ascii="Times New Roman" w:hAnsi="Times New Roman"/>
          <w:sz w:val="28"/>
          <w:szCs w:val="28"/>
          <w:lang w:eastAsia="ru-RU"/>
        </w:rPr>
      </w:pPr>
    </w:p>
    <w:p w:rsidR="0088323E" w:rsidRPr="0054286C" w:rsidRDefault="0088323E" w:rsidP="00A70C19">
      <w:pPr>
        <w:pStyle w:val="3"/>
        <w:spacing w:before="0" w:after="0"/>
        <w:ind w:firstLine="708"/>
        <w:rPr>
          <w:rFonts w:ascii="Times New Roman" w:hAnsi="Times New Roman"/>
          <w:sz w:val="28"/>
          <w:szCs w:val="28"/>
        </w:rPr>
      </w:pPr>
      <w:bookmarkStart w:id="162" w:name="_Toc387843381"/>
      <w:r w:rsidRPr="0054286C">
        <w:rPr>
          <w:rFonts w:ascii="Times New Roman" w:hAnsi="Times New Roman"/>
          <w:sz w:val="28"/>
          <w:szCs w:val="28"/>
        </w:rPr>
        <w:t>Риски возникновения аварий на системах ЖКХ</w:t>
      </w:r>
      <w:bookmarkEnd w:id="162"/>
    </w:p>
    <w:p w:rsidR="0088323E" w:rsidRPr="005A376A" w:rsidRDefault="0088323E" w:rsidP="00A70C19">
      <w:pPr>
        <w:tabs>
          <w:tab w:val="left" w:pos="709"/>
          <w:tab w:val="left" w:pos="1128"/>
        </w:tabs>
        <w:spacing w:after="0"/>
        <w:ind w:firstLine="709"/>
        <w:contextualSpacing/>
        <w:jc w:val="both"/>
        <w:rPr>
          <w:rFonts w:ascii="Times New Roman" w:hAnsi="Times New Roman"/>
          <w:sz w:val="28"/>
          <w:szCs w:val="28"/>
        </w:rPr>
      </w:pPr>
      <w:r w:rsidRPr="005A376A">
        <w:rPr>
          <w:rFonts w:ascii="Times New Roman" w:hAnsi="Times New Roman"/>
          <w:sz w:val="28"/>
          <w:szCs w:val="28"/>
        </w:rPr>
        <w:t xml:space="preserve">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 </w:t>
      </w:r>
    </w:p>
    <w:p w:rsidR="0088323E" w:rsidRPr="005A376A" w:rsidRDefault="0088323E" w:rsidP="00A70C19">
      <w:pPr>
        <w:tabs>
          <w:tab w:val="left" w:pos="709"/>
          <w:tab w:val="left" w:pos="1128"/>
        </w:tabs>
        <w:spacing w:after="0"/>
        <w:ind w:firstLine="709"/>
        <w:contextualSpacing/>
        <w:jc w:val="both"/>
        <w:rPr>
          <w:rFonts w:ascii="Times New Roman" w:hAnsi="Times New Roman"/>
          <w:sz w:val="28"/>
          <w:szCs w:val="28"/>
        </w:rPr>
      </w:pPr>
      <w:r w:rsidRPr="005A376A">
        <w:rPr>
          <w:rFonts w:ascii="Times New Roman" w:hAnsi="Times New Roman"/>
          <w:sz w:val="28"/>
          <w:szCs w:val="28"/>
        </w:rPr>
        <w:t xml:space="preserve">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 </w:t>
      </w:r>
    </w:p>
    <w:p w:rsidR="0088323E" w:rsidRPr="005A376A" w:rsidRDefault="0088323E" w:rsidP="00A70C19">
      <w:pPr>
        <w:tabs>
          <w:tab w:val="left" w:pos="709"/>
          <w:tab w:val="left" w:pos="1128"/>
        </w:tabs>
        <w:spacing w:after="0"/>
        <w:ind w:firstLine="709"/>
        <w:contextualSpacing/>
        <w:jc w:val="both"/>
        <w:rPr>
          <w:rFonts w:ascii="Times New Roman" w:hAnsi="Times New Roman"/>
          <w:b/>
          <w:bCs/>
          <w:sz w:val="28"/>
          <w:szCs w:val="28"/>
        </w:rPr>
      </w:pPr>
      <w:r w:rsidRPr="005A376A">
        <w:rPr>
          <w:rFonts w:ascii="Times New Roman" w:hAnsi="Times New Roman"/>
          <w:sz w:val="28"/>
          <w:szCs w:val="28"/>
        </w:rPr>
        <w:t xml:space="preserve">Прорыв любой теплотрассы создает большие проблемы, особенно, когда случается в самые морозные дни, когда увеличиваются давление и температура воды. В холодное время года аварии на тепловых сетях могут привести к отключению подачи тепла в домах продолжительностью до 3 суток.  </w:t>
      </w:r>
    </w:p>
    <w:p w:rsidR="0088323E" w:rsidRPr="005A376A" w:rsidRDefault="0088323E" w:rsidP="00A70C19">
      <w:pPr>
        <w:tabs>
          <w:tab w:val="left" w:pos="709"/>
        </w:tabs>
        <w:spacing w:after="0"/>
        <w:ind w:firstLine="672"/>
        <w:contextualSpacing/>
        <w:jc w:val="both"/>
        <w:rPr>
          <w:rFonts w:ascii="Times New Roman" w:hAnsi="Times New Roman"/>
          <w:b/>
          <w:bCs/>
          <w:sz w:val="28"/>
          <w:szCs w:val="28"/>
        </w:rPr>
      </w:pPr>
      <w:r w:rsidRPr="005A376A">
        <w:rPr>
          <w:rFonts w:ascii="Times New Roman" w:hAnsi="Times New Roman"/>
          <w:sz w:val="28"/>
          <w:szCs w:val="28"/>
        </w:rPr>
        <w:t>К особенно тяжелым последствиям приводят аварии электросетей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5A376A">
        <w:rPr>
          <w:rFonts w:ascii="Times New Roman" w:hAnsi="Times New Roman"/>
          <w:b/>
          <w:bCs/>
          <w:sz w:val="28"/>
          <w:szCs w:val="28"/>
        </w:rPr>
        <w:t xml:space="preserve"> </w:t>
      </w:r>
    </w:p>
    <w:p w:rsidR="0088323E" w:rsidRPr="005A376A" w:rsidRDefault="0088323E" w:rsidP="00A70C19">
      <w:pPr>
        <w:widowControl w:val="0"/>
        <w:tabs>
          <w:tab w:val="left" w:pos="709"/>
        </w:tabs>
        <w:suppressAutoHyphens/>
        <w:spacing w:after="0"/>
        <w:ind w:firstLine="709"/>
        <w:contextualSpacing/>
        <w:jc w:val="both"/>
        <w:rPr>
          <w:rFonts w:ascii="Times New Roman" w:hAnsi="Times New Roman"/>
          <w:i/>
          <w:sz w:val="28"/>
          <w:szCs w:val="28"/>
        </w:rPr>
      </w:pPr>
    </w:p>
    <w:p w:rsidR="0088323E" w:rsidRPr="005A376A" w:rsidRDefault="0088323E" w:rsidP="00A70C19">
      <w:pPr>
        <w:widowControl w:val="0"/>
        <w:tabs>
          <w:tab w:val="left" w:pos="709"/>
        </w:tabs>
        <w:suppressAutoHyphens/>
        <w:spacing w:after="0"/>
        <w:ind w:firstLine="709"/>
        <w:contextualSpacing/>
        <w:jc w:val="both"/>
        <w:rPr>
          <w:rFonts w:ascii="Times New Roman" w:hAnsi="Times New Roman"/>
          <w:i/>
          <w:sz w:val="28"/>
          <w:szCs w:val="28"/>
        </w:rPr>
      </w:pPr>
      <w:r w:rsidRPr="005A376A">
        <w:rPr>
          <w:rFonts w:ascii="Times New Roman" w:hAnsi="Times New Roman"/>
          <w:i/>
          <w:sz w:val="28"/>
          <w:szCs w:val="28"/>
        </w:rPr>
        <w:t xml:space="preserve">Таблица. Источники опасностей жилищно-коммунальной среды </w:t>
      </w:r>
    </w:p>
    <w:p w:rsidR="0088323E" w:rsidRPr="005A376A" w:rsidRDefault="0088323E" w:rsidP="00A70C19">
      <w:pPr>
        <w:widowControl w:val="0"/>
        <w:tabs>
          <w:tab w:val="left" w:pos="709"/>
        </w:tabs>
        <w:suppressAutoHyphens/>
        <w:spacing w:after="0"/>
        <w:ind w:firstLine="709"/>
        <w:contextualSpacing/>
        <w:jc w:val="both"/>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813"/>
        <w:gridCol w:w="2689"/>
      </w:tblGrid>
      <w:tr w:rsidR="00FE7545" w:rsidRPr="005A376A" w:rsidTr="00FE7545">
        <w:trPr>
          <w:trHeight w:val="567"/>
        </w:trPr>
        <w:tc>
          <w:tcPr>
            <w:tcW w:w="3161" w:type="dxa"/>
            <w:shd w:val="clear" w:color="auto" w:fill="C6D9F1"/>
            <w:vAlign w:val="center"/>
          </w:tcPr>
          <w:p w:rsidR="0088323E" w:rsidRPr="005A376A" w:rsidRDefault="0088323E" w:rsidP="00A70C19">
            <w:pPr>
              <w:widowControl w:val="0"/>
              <w:suppressAutoHyphens/>
              <w:adjustRightInd w:val="0"/>
              <w:spacing w:after="0"/>
              <w:contextualSpacing/>
              <w:jc w:val="center"/>
              <w:rPr>
                <w:rFonts w:ascii="Times New Roman" w:hAnsi="Times New Roman"/>
                <w:b/>
                <w:sz w:val="24"/>
                <w:szCs w:val="24"/>
              </w:rPr>
            </w:pPr>
            <w:r w:rsidRPr="005A376A">
              <w:rPr>
                <w:rFonts w:ascii="Times New Roman" w:hAnsi="Times New Roman"/>
                <w:b/>
                <w:sz w:val="24"/>
                <w:szCs w:val="24"/>
              </w:rPr>
              <w:t>Химическая опасность</w:t>
            </w:r>
          </w:p>
        </w:tc>
        <w:tc>
          <w:tcPr>
            <w:tcW w:w="3893" w:type="dxa"/>
            <w:shd w:val="clear" w:color="auto" w:fill="C6D9F1"/>
            <w:vAlign w:val="center"/>
          </w:tcPr>
          <w:p w:rsidR="00FE7545" w:rsidRPr="005A376A" w:rsidRDefault="0088323E" w:rsidP="00A70C19">
            <w:pPr>
              <w:widowControl w:val="0"/>
              <w:suppressAutoHyphens/>
              <w:adjustRightInd w:val="0"/>
              <w:spacing w:after="0"/>
              <w:contextualSpacing/>
              <w:jc w:val="center"/>
              <w:rPr>
                <w:rFonts w:ascii="Times New Roman" w:hAnsi="Times New Roman"/>
                <w:b/>
                <w:sz w:val="24"/>
                <w:szCs w:val="24"/>
              </w:rPr>
            </w:pPr>
            <w:r w:rsidRPr="005A376A">
              <w:rPr>
                <w:rFonts w:ascii="Times New Roman" w:hAnsi="Times New Roman"/>
                <w:b/>
                <w:sz w:val="24"/>
                <w:szCs w:val="24"/>
              </w:rPr>
              <w:t>Взрывопожароопасность</w:t>
            </w:r>
          </w:p>
        </w:tc>
        <w:tc>
          <w:tcPr>
            <w:tcW w:w="2799" w:type="dxa"/>
            <w:shd w:val="clear" w:color="auto" w:fill="C6D9F1"/>
            <w:vAlign w:val="center"/>
          </w:tcPr>
          <w:p w:rsidR="0088323E" w:rsidRPr="005A376A" w:rsidRDefault="0088323E" w:rsidP="00A70C19">
            <w:pPr>
              <w:widowControl w:val="0"/>
              <w:suppressAutoHyphens/>
              <w:adjustRightInd w:val="0"/>
              <w:spacing w:after="0"/>
              <w:contextualSpacing/>
              <w:jc w:val="center"/>
              <w:rPr>
                <w:rFonts w:ascii="Times New Roman" w:hAnsi="Times New Roman"/>
                <w:b/>
                <w:sz w:val="24"/>
                <w:szCs w:val="24"/>
              </w:rPr>
            </w:pPr>
            <w:r w:rsidRPr="005A376A">
              <w:rPr>
                <w:rFonts w:ascii="Times New Roman" w:hAnsi="Times New Roman"/>
                <w:b/>
                <w:sz w:val="24"/>
                <w:szCs w:val="24"/>
              </w:rPr>
              <w:t>Внезапные обрушения</w:t>
            </w:r>
          </w:p>
        </w:tc>
      </w:tr>
      <w:tr w:rsidR="00FE7545" w:rsidRPr="005A376A" w:rsidTr="00FE7545">
        <w:tc>
          <w:tcPr>
            <w:tcW w:w="3161" w:type="dxa"/>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Канализационные и тепловые сети. Системы снабжения водой</w:t>
            </w:r>
          </w:p>
        </w:tc>
        <w:tc>
          <w:tcPr>
            <w:tcW w:w="3893" w:type="dxa"/>
            <w:vMerge w:val="restart"/>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Здания, сооружения социально–бытового и культурного назначения</w:t>
            </w:r>
          </w:p>
        </w:tc>
        <w:tc>
          <w:tcPr>
            <w:tcW w:w="2799" w:type="dxa"/>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Тепловые сети водоводы коллекторы</w:t>
            </w:r>
          </w:p>
        </w:tc>
      </w:tr>
      <w:tr w:rsidR="00FE7545" w:rsidRPr="005A376A" w:rsidTr="00FE7545">
        <w:tc>
          <w:tcPr>
            <w:tcW w:w="3161" w:type="dxa"/>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Очистные сооружения ЖКХ</w:t>
            </w:r>
          </w:p>
        </w:tc>
        <w:tc>
          <w:tcPr>
            <w:tcW w:w="3893" w:type="dxa"/>
            <w:vMerge/>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p>
        </w:tc>
        <w:tc>
          <w:tcPr>
            <w:tcW w:w="2799" w:type="dxa"/>
            <w:vMerge w:val="restart"/>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Сооружения социально–бытового и культурного назначения</w:t>
            </w:r>
          </w:p>
        </w:tc>
      </w:tr>
      <w:tr w:rsidR="00FE7545" w:rsidRPr="005A376A" w:rsidTr="00FE7545">
        <w:tc>
          <w:tcPr>
            <w:tcW w:w="3161" w:type="dxa"/>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Объекты переработки отходов</w:t>
            </w:r>
          </w:p>
        </w:tc>
        <w:tc>
          <w:tcPr>
            <w:tcW w:w="3893" w:type="dxa"/>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r w:rsidRPr="005A376A">
              <w:rPr>
                <w:rFonts w:ascii="Times New Roman" w:hAnsi="Times New Roman"/>
                <w:sz w:val="24"/>
                <w:szCs w:val="24"/>
              </w:rPr>
              <w:t>Коммунальные газопроводы</w:t>
            </w:r>
          </w:p>
        </w:tc>
        <w:tc>
          <w:tcPr>
            <w:tcW w:w="2799" w:type="dxa"/>
            <w:vMerge/>
            <w:vAlign w:val="center"/>
          </w:tcPr>
          <w:p w:rsidR="0088323E" w:rsidRPr="005A376A" w:rsidRDefault="0088323E" w:rsidP="00A70C19">
            <w:pPr>
              <w:widowControl w:val="0"/>
              <w:suppressAutoHyphens/>
              <w:adjustRightInd w:val="0"/>
              <w:spacing w:after="0"/>
              <w:jc w:val="center"/>
              <w:rPr>
                <w:rFonts w:ascii="Times New Roman" w:hAnsi="Times New Roman"/>
                <w:sz w:val="24"/>
                <w:szCs w:val="24"/>
              </w:rPr>
            </w:pPr>
          </w:p>
        </w:tc>
      </w:tr>
      <w:tr w:rsidR="00FE7545" w:rsidRPr="005A376A" w:rsidTr="00FE7545">
        <w:tc>
          <w:tcPr>
            <w:tcW w:w="3161" w:type="dxa"/>
            <w:vAlign w:val="center"/>
          </w:tcPr>
          <w:p w:rsidR="0088323E" w:rsidRPr="005A376A" w:rsidRDefault="0088323E" w:rsidP="00A70C19">
            <w:pPr>
              <w:widowControl w:val="0"/>
              <w:suppressAutoHyphens/>
              <w:adjustRightInd w:val="0"/>
              <w:spacing w:after="0"/>
              <w:contextualSpacing/>
              <w:jc w:val="center"/>
              <w:rPr>
                <w:rFonts w:ascii="Times New Roman" w:hAnsi="Times New Roman"/>
                <w:sz w:val="24"/>
                <w:szCs w:val="24"/>
              </w:rPr>
            </w:pPr>
            <w:r w:rsidRPr="005A376A">
              <w:rPr>
                <w:rFonts w:ascii="Times New Roman" w:hAnsi="Times New Roman"/>
                <w:sz w:val="24"/>
                <w:szCs w:val="24"/>
              </w:rPr>
              <w:t>Сооружения социально–бытового и культурного назначения с АХОВ</w:t>
            </w:r>
          </w:p>
        </w:tc>
        <w:tc>
          <w:tcPr>
            <w:tcW w:w="3893" w:type="dxa"/>
            <w:vAlign w:val="center"/>
          </w:tcPr>
          <w:p w:rsidR="0088323E" w:rsidRPr="005A376A" w:rsidRDefault="0088323E" w:rsidP="00A70C19">
            <w:pPr>
              <w:widowControl w:val="0"/>
              <w:suppressAutoHyphens/>
              <w:adjustRightInd w:val="0"/>
              <w:spacing w:after="0"/>
              <w:contextualSpacing/>
              <w:jc w:val="center"/>
              <w:rPr>
                <w:rFonts w:ascii="Times New Roman" w:hAnsi="Times New Roman"/>
                <w:sz w:val="24"/>
                <w:szCs w:val="24"/>
              </w:rPr>
            </w:pPr>
            <w:r w:rsidRPr="005A376A">
              <w:rPr>
                <w:rFonts w:ascii="Times New Roman" w:hAnsi="Times New Roman"/>
                <w:sz w:val="24"/>
                <w:szCs w:val="24"/>
              </w:rPr>
              <w:t>Жилищный сектор</w:t>
            </w:r>
          </w:p>
        </w:tc>
        <w:tc>
          <w:tcPr>
            <w:tcW w:w="2799" w:type="dxa"/>
            <w:vAlign w:val="center"/>
          </w:tcPr>
          <w:p w:rsidR="0088323E" w:rsidRPr="005A376A" w:rsidRDefault="0088323E" w:rsidP="00A70C19">
            <w:pPr>
              <w:widowControl w:val="0"/>
              <w:suppressAutoHyphens/>
              <w:adjustRightInd w:val="0"/>
              <w:spacing w:after="0"/>
              <w:contextualSpacing/>
              <w:jc w:val="center"/>
              <w:rPr>
                <w:rFonts w:ascii="Times New Roman" w:hAnsi="Times New Roman"/>
                <w:sz w:val="24"/>
                <w:szCs w:val="24"/>
              </w:rPr>
            </w:pPr>
            <w:r w:rsidRPr="005A376A">
              <w:rPr>
                <w:rFonts w:ascii="Times New Roman" w:hAnsi="Times New Roman"/>
                <w:sz w:val="24"/>
                <w:szCs w:val="24"/>
              </w:rPr>
              <w:t>Здания жилищного сектора</w:t>
            </w:r>
          </w:p>
        </w:tc>
      </w:tr>
    </w:tbl>
    <w:p w:rsidR="0088323E" w:rsidRPr="005A376A" w:rsidRDefault="0088323E" w:rsidP="00A70C19">
      <w:pPr>
        <w:spacing w:after="0"/>
        <w:ind w:firstLine="709"/>
        <w:contextualSpacing/>
        <w:jc w:val="both"/>
        <w:rPr>
          <w:rFonts w:ascii="Times New Roman" w:hAnsi="Times New Roman"/>
          <w:sz w:val="28"/>
          <w:szCs w:val="28"/>
        </w:rPr>
      </w:pPr>
    </w:p>
    <w:p w:rsidR="0088323E" w:rsidRPr="009E50EF" w:rsidRDefault="0088323E" w:rsidP="00A70C19">
      <w:pPr>
        <w:widowControl w:val="0"/>
        <w:spacing w:after="0"/>
        <w:ind w:firstLine="708"/>
        <w:contextualSpacing/>
        <w:jc w:val="both"/>
        <w:rPr>
          <w:rFonts w:ascii="Times New Roman" w:hAnsi="Times New Roman"/>
          <w:sz w:val="28"/>
          <w:szCs w:val="28"/>
          <w:lang w:eastAsia="ru-RU"/>
        </w:rPr>
      </w:pPr>
      <w:r w:rsidRPr="009E50EF">
        <w:rPr>
          <w:rFonts w:ascii="Times New Roman" w:hAnsi="Times New Roman"/>
          <w:sz w:val="28"/>
          <w:szCs w:val="28"/>
          <w:lang w:eastAsia="ru-RU"/>
        </w:rPr>
        <w:t xml:space="preserve">Согласно паспорту безопасности МО </w:t>
      </w:r>
      <w:r w:rsidR="00F81BC3" w:rsidRPr="009E50EF">
        <w:rPr>
          <w:rFonts w:ascii="Times New Roman" w:hAnsi="Times New Roman"/>
          <w:sz w:val="28"/>
          <w:szCs w:val="28"/>
          <w:lang w:eastAsia="ru-RU"/>
        </w:rPr>
        <w:t>Ефремово-Зыковский</w:t>
      </w:r>
      <w:r w:rsidR="00F81BC3" w:rsidRPr="009E50EF">
        <w:rPr>
          <w:rFonts w:ascii="Times New Roman" w:hAnsi="Times New Roman"/>
          <w:i/>
          <w:sz w:val="28"/>
          <w:szCs w:val="28"/>
        </w:rPr>
        <w:t xml:space="preserve"> </w:t>
      </w:r>
      <w:r w:rsidRPr="009E50EF">
        <w:rPr>
          <w:rFonts w:ascii="Times New Roman" w:hAnsi="Times New Roman"/>
          <w:sz w:val="28"/>
          <w:szCs w:val="28"/>
          <w:lang w:eastAsia="ru-RU"/>
        </w:rPr>
        <w:t>сельсовет на территории сельского поселения:</w:t>
      </w:r>
    </w:p>
    <w:p w:rsidR="0088323E" w:rsidRPr="009E50EF" w:rsidRDefault="0088323E" w:rsidP="00A70C19">
      <w:pPr>
        <w:pStyle w:val="affc"/>
        <w:numPr>
          <w:ilvl w:val="0"/>
          <w:numId w:val="6"/>
        </w:numPr>
        <w:spacing w:after="0"/>
        <w:jc w:val="both"/>
        <w:rPr>
          <w:rFonts w:ascii="Times New Roman" w:hAnsi="Times New Roman"/>
          <w:sz w:val="28"/>
          <w:szCs w:val="28"/>
        </w:rPr>
      </w:pPr>
      <w:r w:rsidRPr="009E50EF">
        <w:rPr>
          <w:rFonts w:ascii="Times New Roman" w:hAnsi="Times New Roman"/>
          <w:sz w:val="28"/>
          <w:szCs w:val="28"/>
        </w:rPr>
        <w:t>ЧС на электроэнергетических сетях имеют минимальную вероятность;</w:t>
      </w:r>
    </w:p>
    <w:p w:rsidR="0088323E" w:rsidRDefault="0088323E" w:rsidP="00A70C19">
      <w:pPr>
        <w:pStyle w:val="affc"/>
        <w:numPr>
          <w:ilvl w:val="0"/>
          <w:numId w:val="6"/>
        </w:numPr>
        <w:spacing w:after="0"/>
        <w:jc w:val="both"/>
        <w:rPr>
          <w:rFonts w:ascii="Times New Roman" w:hAnsi="Times New Roman"/>
          <w:sz w:val="28"/>
          <w:szCs w:val="28"/>
        </w:rPr>
      </w:pPr>
      <w:r w:rsidRPr="009E50EF">
        <w:rPr>
          <w:rFonts w:ascii="Times New Roman" w:hAnsi="Times New Roman"/>
          <w:sz w:val="28"/>
          <w:szCs w:val="28"/>
        </w:rPr>
        <w:t>риски возникновения аварий на системах ЖКХ имеют минимал</w:t>
      </w:r>
      <w:r w:rsidR="003B2546">
        <w:rPr>
          <w:rFonts w:ascii="Times New Roman" w:hAnsi="Times New Roman"/>
          <w:sz w:val="28"/>
          <w:szCs w:val="28"/>
        </w:rPr>
        <w:t>ьную вероятность;</w:t>
      </w:r>
    </w:p>
    <w:p w:rsidR="003B2546" w:rsidRPr="009E50EF" w:rsidRDefault="003B2546" w:rsidP="00A70C19">
      <w:pPr>
        <w:pStyle w:val="affc"/>
        <w:numPr>
          <w:ilvl w:val="0"/>
          <w:numId w:val="6"/>
        </w:numPr>
        <w:spacing w:after="0"/>
        <w:jc w:val="both"/>
        <w:rPr>
          <w:rFonts w:ascii="Times New Roman" w:hAnsi="Times New Roman"/>
          <w:sz w:val="28"/>
          <w:szCs w:val="28"/>
        </w:rPr>
      </w:pPr>
      <w:r w:rsidRPr="009E50EF">
        <w:rPr>
          <w:rFonts w:ascii="Times New Roman" w:hAnsi="Times New Roman"/>
          <w:sz w:val="28"/>
          <w:szCs w:val="28"/>
        </w:rPr>
        <w:t xml:space="preserve">риски </w:t>
      </w:r>
      <w:r>
        <w:rPr>
          <w:rFonts w:ascii="Times New Roman" w:hAnsi="Times New Roman"/>
          <w:sz w:val="28"/>
          <w:szCs w:val="28"/>
        </w:rPr>
        <w:t>обрушения зданий, сооружений, пород – маловероятны.</w:t>
      </w:r>
    </w:p>
    <w:p w:rsidR="0088323E" w:rsidRDefault="0088323E" w:rsidP="00A70C19">
      <w:pPr>
        <w:spacing w:after="0"/>
        <w:ind w:firstLine="709"/>
        <w:contextualSpacing/>
        <w:jc w:val="both"/>
        <w:rPr>
          <w:rFonts w:ascii="Times New Roman" w:hAnsi="Times New Roman"/>
          <w:bCs/>
          <w:sz w:val="28"/>
          <w:szCs w:val="28"/>
          <w:lang w:eastAsia="ru-RU"/>
        </w:rPr>
      </w:pPr>
      <w:r w:rsidRPr="009E50EF">
        <w:rPr>
          <w:rFonts w:ascii="Times New Roman" w:hAnsi="Times New Roman"/>
          <w:sz w:val="28"/>
          <w:szCs w:val="28"/>
        </w:rPr>
        <w:t xml:space="preserve">На территории </w:t>
      </w:r>
      <w:r w:rsidR="00F81BC3" w:rsidRPr="009E50EF">
        <w:rPr>
          <w:rFonts w:ascii="Times New Roman" w:hAnsi="Times New Roman"/>
          <w:sz w:val="28"/>
          <w:szCs w:val="28"/>
        </w:rPr>
        <w:t xml:space="preserve">Ефремово-Зыковского </w:t>
      </w:r>
      <w:r w:rsidRPr="009E50EF">
        <w:rPr>
          <w:rFonts w:ascii="Times New Roman" w:hAnsi="Times New Roman"/>
          <w:sz w:val="28"/>
          <w:szCs w:val="28"/>
        </w:rPr>
        <w:t>сельсовета аварии в системах теплоснабжения не зафиксированы. Сохраняется вероятность</w:t>
      </w:r>
      <w:r w:rsidRPr="005A376A">
        <w:rPr>
          <w:rFonts w:ascii="Times New Roman" w:hAnsi="Times New Roman"/>
          <w:sz w:val="28"/>
          <w:szCs w:val="28"/>
        </w:rPr>
        <w:t xml:space="preserve"> возникновения аварийных ситуаций на системах теплоснабжения в жилых домах.</w:t>
      </w:r>
      <w:r w:rsidR="00AA3DA8">
        <w:rPr>
          <w:rFonts w:ascii="Times New Roman" w:hAnsi="Times New Roman"/>
          <w:sz w:val="28"/>
          <w:szCs w:val="28"/>
        </w:rPr>
        <w:t xml:space="preserve"> </w:t>
      </w:r>
      <w:r w:rsidR="00AA3DA8">
        <w:rPr>
          <w:rFonts w:ascii="Times New Roman" w:hAnsi="Times New Roman"/>
          <w:sz w:val="28"/>
          <w:szCs w:val="28"/>
        </w:rPr>
        <w:tab/>
      </w:r>
      <w:r w:rsidRPr="005A376A">
        <w:rPr>
          <w:rFonts w:ascii="Times New Roman" w:hAnsi="Times New Roman"/>
          <w:bCs/>
          <w:sz w:val="28"/>
          <w:szCs w:val="28"/>
          <w:lang w:eastAsia="ru-RU"/>
        </w:rPr>
        <w:t>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w:t>
      </w:r>
    </w:p>
    <w:p w:rsidR="001F47F3" w:rsidRDefault="00AA3DA8" w:rsidP="00D46E9D">
      <w:pPr>
        <w:tabs>
          <w:tab w:val="left" w:pos="709"/>
        </w:tabs>
        <w:contextualSpacing/>
        <w:jc w:val="both"/>
        <w:rPr>
          <w:rFonts w:ascii="Times New Roman" w:hAnsi="Times New Roman"/>
          <w:sz w:val="28"/>
          <w:szCs w:val="28"/>
        </w:rPr>
      </w:pPr>
      <w:r>
        <w:rPr>
          <w:rFonts w:ascii="Times New Roman" w:hAnsi="Times New Roman"/>
          <w:sz w:val="28"/>
          <w:szCs w:val="28"/>
        </w:rPr>
        <w:tab/>
      </w:r>
      <w:r w:rsidR="003B2546" w:rsidRPr="009E50EF">
        <w:rPr>
          <w:rFonts w:ascii="Times New Roman" w:hAnsi="Times New Roman"/>
          <w:sz w:val="28"/>
          <w:szCs w:val="28"/>
        </w:rPr>
        <w:t xml:space="preserve">На территории Ефремово-Зыковского сельсовета </w:t>
      </w:r>
      <w:r w:rsidR="003B2546">
        <w:rPr>
          <w:rFonts w:ascii="Times New Roman" w:hAnsi="Times New Roman"/>
          <w:sz w:val="28"/>
          <w:szCs w:val="28"/>
        </w:rPr>
        <w:t>о</w:t>
      </w:r>
      <w:r w:rsidR="001F47F3">
        <w:rPr>
          <w:rFonts w:ascii="Times New Roman" w:hAnsi="Times New Roman"/>
          <w:sz w:val="28"/>
          <w:szCs w:val="28"/>
        </w:rPr>
        <w:t>брушений</w:t>
      </w:r>
      <w:r w:rsidR="003B2546">
        <w:rPr>
          <w:rFonts w:ascii="Times New Roman" w:hAnsi="Times New Roman"/>
          <w:sz w:val="28"/>
          <w:szCs w:val="28"/>
        </w:rPr>
        <w:t xml:space="preserve"> зданий, сооружений, пород </w:t>
      </w:r>
      <w:r w:rsidR="003B2546" w:rsidRPr="009E50EF">
        <w:rPr>
          <w:rFonts w:ascii="Times New Roman" w:hAnsi="Times New Roman"/>
          <w:sz w:val="28"/>
          <w:szCs w:val="28"/>
        </w:rPr>
        <w:t xml:space="preserve">не зафиксированы. </w:t>
      </w:r>
      <w:r w:rsidR="001F47F3">
        <w:rPr>
          <w:rFonts w:ascii="Times New Roman" w:hAnsi="Times New Roman"/>
          <w:sz w:val="28"/>
          <w:szCs w:val="28"/>
        </w:rPr>
        <w:t xml:space="preserve">Превентивными </w:t>
      </w:r>
      <w:r w:rsidR="001F47F3" w:rsidRPr="001F47F3">
        <w:rPr>
          <w:rFonts w:ascii="Times New Roman" w:hAnsi="Times New Roman"/>
          <w:sz w:val="28"/>
          <w:szCs w:val="28"/>
        </w:rPr>
        <w:t>мероприятия</w:t>
      </w:r>
      <w:r w:rsidR="001F47F3">
        <w:rPr>
          <w:rFonts w:ascii="Times New Roman" w:hAnsi="Times New Roman"/>
          <w:sz w:val="28"/>
          <w:szCs w:val="28"/>
        </w:rPr>
        <w:t>ми для данного вида рисков является своевременное п</w:t>
      </w:r>
      <w:r w:rsidR="001F47F3" w:rsidRPr="001F47F3">
        <w:rPr>
          <w:rFonts w:ascii="Times New Roman" w:hAnsi="Times New Roman"/>
          <w:sz w:val="28"/>
          <w:szCs w:val="28"/>
        </w:rPr>
        <w:t>роведение капитальных ремонтов</w:t>
      </w:r>
      <w:r w:rsidR="001F47F3">
        <w:rPr>
          <w:rFonts w:ascii="Times New Roman" w:hAnsi="Times New Roman"/>
          <w:sz w:val="28"/>
          <w:szCs w:val="28"/>
        </w:rPr>
        <w:t xml:space="preserve"> зданий, сооружений.</w:t>
      </w:r>
    </w:p>
    <w:p w:rsidR="00D46E9D" w:rsidRPr="001F47F3" w:rsidRDefault="00D46E9D" w:rsidP="00D46E9D">
      <w:pPr>
        <w:tabs>
          <w:tab w:val="left" w:pos="709"/>
        </w:tabs>
        <w:contextualSpacing/>
        <w:jc w:val="both"/>
        <w:rPr>
          <w:rFonts w:ascii="Times New Roman" w:hAnsi="Times New Roman"/>
          <w:sz w:val="28"/>
          <w:szCs w:val="28"/>
        </w:rPr>
      </w:pPr>
    </w:p>
    <w:p w:rsidR="0088323E" w:rsidRPr="005A376A" w:rsidRDefault="0088323E" w:rsidP="00A70C19">
      <w:pPr>
        <w:tabs>
          <w:tab w:val="left" w:pos="709"/>
          <w:tab w:val="left" w:pos="1128"/>
        </w:tabs>
        <w:spacing w:after="0"/>
        <w:ind w:firstLine="709"/>
        <w:contextualSpacing/>
        <w:jc w:val="both"/>
        <w:rPr>
          <w:rFonts w:ascii="Times New Roman" w:hAnsi="Times New Roman"/>
          <w:b/>
          <w:i/>
          <w:sz w:val="28"/>
          <w:szCs w:val="28"/>
        </w:rPr>
      </w:pPr>
      <w:r w:rsidRPr="005A376A">
        <w:rPr>
          <w:rFonts w:ascii="Times New Roman" w:hAnsi="Times New Roman"/>
          <w:b/>
          <w:i/>
          <w:sz w:val="28"/>
          <w:szCs w:val="28"/>
        </w:rPr>
        <w:t>Перечень мероприятий:</w:t>
      </w:r>
    </w:p>
    <w:p w:rsidR="0088323E" w:rsidRPr="005A376A" w:rsidRDefault="0088323E" w:rsidP="00A70C19">
      <w:pPr>
        <w:tabs>
          <w:tab w:val="left" w:pos="709"/>
          <w:tab w:val="left" w:pos="993"/>
        </w:tabs>
        <w:spacing w:after="0"/>
        <w:ind w:firstLine="567"/>
        <w:contextualSpacing/>
        <w:jc w:val="both"/>
        <w:rPr>
          <w:rFonts w:ascii="Times New Roman" w:hAnsi="Times New Roman"/>
          <w:sz w:val="28"/>
          <w:szCs w:val="28"/>
          <w:lang w:eastAsia="ru-RU"/>
        </w:rPr>
      </w:pPr>
      <w:r w:rsidRPr="005A376A">
        <w:rPr>
          <w:rFonts w:ascii="Times New Roman" w:hAnsi="Times New Roman"/>
          <w:sz w:val="28"/>
          <w:szCs w:val="28"/>
        </w:rPr>
        <w:tab/>
      </w:r>
      <w:r w:rsidRPr="005A376A">
        <w:rPr>
          <w:rFonts w:ascii="Times New Roman" w:hAnsi="Times New Roman"/>
          <w:sz w:val="28"/>
          <w:szCs w:val="28"/>
          <w:lang w:eastAsia="ru-RU"/>
        </w:rPr>
        <w:t>Для бесперебойного водоснабжения и обеспечения потребителей водой в полном объеме при максимальном водопотреблении необходимо:</w:t>
      </w:r>
    </w:p>
    <w:p w:rsidR="0088323E" w:rsidRPr="005A376A" w:rsidRDefault="0088323E" w:rsidP="00A70C19">
      <w:pPr>
        <w:pStyle w:val="affc"/>
        <w:numPr>
          <w:ilvl w:val="0"/>
          <w:numId w:val="6"/>
        </w:numPr>
        <w:spacing w:after="0"/>
        <w:jc w:val="both"/>
        <w:rPr>
          <w:rFonts w:ascii="Times New Roman" w:hAnsi="Times New Roman"/>
          <w:sz w:val="28"/>
          <w:szCs w:val="28"/>
        </w:rPr>
      </w:pPr>
      <w:r w:rsidRPr="005A376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rsidR="0088323E" w:rsidRPr="005A376A" w:rsidRDefault="0088323E" w:rsidP="00A70C19">
      <w:pPr>
        <w:pStyle w:val="affc"/>
        <w:numPr>
          <w:ilvl w:val="0"/>
          <w:numId w:val="6"/>
        </w:numPr>
        <w:spacing w:after="0"/>
        <w:jc w:val="both"/>
        <w:rPr>
          <w:rFonts w:ascii="Times New Roman" w:hAnsi="Times New Roman"/>
          <w:sz w:val="28"/>
          <w:szCs w:val="28"/>
        </w:rPr>
      </w:pPr>
      <w:r w:rsidRPr="005A376A">
        <w:rPr>
          <w:rFonts w:ascii="Times New Roman" w:hAnsi="Times New Roman"/>
          <w:sz w:val="28"/>
          <w:szCs w:val="28"/>
        </w:rPr>
        <w:t xml:space="preserve">проводить мероприятия по поддержанию производительности действующих водозаборов и их развитию; </w:t>
      </w:r>
    </w:p>
    <w:p w:rsidR="0088323E" w:rsidRPr="00A97D20" w:rsidRDefault="0088323E" w:rsidP="00A70C19">
      <w:pPr>
        <w:pStyle w:val="affc"/>
        <w:numPr>
          <w:ilvl w:val="0"/>
          <w:numId w:val="6"/>
        </w:numPr>
        <w:spacing w:after="0"/>
        <w:jc w:val="both"/>
        <w:rPr>
          <w:rFonts w:ascii="Times New Roman" w:hAnsi="Times New Roman"/>
          <w:sz w:val="28"/>
          <w:szCs w:val="28"/>
          <w:lang w:eastAsia="ru-RU"/>
        </w:rPr>
      </w:pPr>
      <w:r w:rsidRPr="005A376A">
        <w:rPr>
          <w:rFonts w:ascii="Times New Roman" w:hAnsi="Times New Roman"/>
          <w:sz w:val="28"/>
          <w:szCs w:val="28"/>
        </w:rPr>
        <w:t xml:space="preserve">вести модернизацию сооружений водопровода с заменой устаревшего </w:t>
      </w:r>
      <w:r w:rsidRPr="00A97D20">
        <w:rPr>
          <w:rFonts w:ascii="Times New Roman" w:hAnsi="Times New Roman"/>
          <w:sz w:val="28"/>
          <w:szCs w:val="28"/>
        </w:rPr>
        <w:t>технологического оборудования</w:t>
      </w:r>
      <w:r w:rsidRPr="00A97D20">
        <w:rPr>
          <w:rFonts w:ascii="Times New Roman" w:hAnsi="Times New Roman"/>
          <w:sz w:val="28"/>
          <w:szCs w:val="28"/>
          <w:lang w:eastAsia="ru-RU"/>
        </w:rPr>
        <w:t>.</w:t>
      </w:r>
    </w:p>
    <w:p w:rsidR="0088323E" w:rsidRPr="00215D4F" w:rsidRDefault="0088323E" w:rsidP="00A70C19">
      <w:pPr>
        <w:tabs>
          <w:tab w:val="left" w:pos="709"/>
          <w:tab w:val="left" w:pos="993"/>
        </w:tabs>
        <w:spacing w:after="0"/>
        <w:ind w:firstLine="709"/>
        <w:contextualSpacing/>
        <w:jc w:val="both"/>
        <w:rPr>
          <w:rFonts w:ascii="Times New Roman" w:hAnsi="Times New Roman"/>
          <w:sz w:val="28"/>
          <w:szCs w:val="28"/>
          <w:lang w:eastAsia="ru-RU"/>
        </w:rPr>
      </w:pPr>
      <w:r w:rsidRPr="00215D4F">
        <w:rPr>
          <w:rFonts w:ascii="Times New Roman" w:hAnsi="Times New Roman"/>
          <w:sz w:val="28"/>
          <w:szCs w:val="28"/>
          <w:lang w:eastAsia="ru-RU"/>
        </w:rPr>
        <w:t>Разработать проект хозбытовой канализации и осуществить строительство очистных сооружений и сетей канализации.</w:t>
      </w:r>
    </w:p>
    <w:p w:rsidR="0088323E" w:rsidRPr="00215D4F" w:rsidRDefault="0088323E" w:rsidP="00A70C19">
      <w:pPr>
        <w:tabs>
          <w:tab w:val="left" w:pos="709"/>
          <w:tab w:val="left" w:pos="993"/>
        </w:tabs>
        <w:spacing w:after="0"/>
        <w:ind w:firstLine="709"/>
        <w:contextualSpacing/>
        <w:jc w:val="both"/>
        <w:rPr>
          <w:rFonts w:ascii="Times New Roman" w:hAnsi="Times New Roman"/>
          <w:sz w:val="28"/>
          <w:szCs w:val="28"/>
          <w:lang w:eastAsia="ru-RU"/>
        </w:rPr>
      </w:pPr>
      <w:r w:rsidRPr="00215D4F">
        <w:rPr>
          <w:rFonts w:ascii="Times New Roman" w:hAnsi="Times New Roman"/>
          <w:sz w:val="28"/>
          <w:szCs w:val="28"/>
          <w:lang w:eastAsia="ru-RU"/>
        </w:rPr>
        <w:t xml:space="preserve">Проводить регулярную перекладку тепловых сетей, их ремонт с целью снижения теплопотерь. Проводить модернизацию существующих котельных с целью увеличения их эффективности и снижения вредного воздействия на окружающую среду. </w:t>
      </w:r>
    </w:p>
    <w:p w:rsidR="0088323E" w:rsidRPr="00215D4F" w:rsidRDefault="0088323E" w:rsidP="00A70C19">
      <w:pPr>
        <w:tabs>
          <w:tab w:val="left" w:pos="709"/>
          <w:tab w:val="left" w:pos="993"/>
        </w:tabs>
        <w:spacing w:after="0"/>
        <w:ind w:firstLine="709"/>
        <w:contextualSpacing/>
        <w:jc w:val="both"/>
        <w:rPr>
          <w:rFonts w:ascii="Times New Roman" w:hAnsi="Times New Roman"/>
          <w:sz w:val="28"/>
          <w:szCs w:val="28"/>
          <w:lang w:eastAsia="ru-RU"/>
        </w:rPr>
      </w:pPr>
      <w:r w:rsidRPr="00215D4F">
        <w:rPr>
          <w:rFonts w:ascii="Times New Roman" w:hAnsi="Times New Roman"/>
          <w:sz w:val="28"/>
          <w:szCs w:val="28"/>
          <w:lang w:eastAsia="ru-RU"/>
        </w:rPr>
        <w:t xml:space="preserve">Необходимо разработать проект газоснабжения новой жилой застройки и осуществить строительство новых газовых сетей высокого и низкого давления и ГРП. </w:t>
      </w:r>
    </w:p>
    <w:p w:rsidR="00CE6C84" w:rsidRPr="00A06381" w:rsidRDefault="00CE6C84" w:rsidP="00A70C19">
      <w:pPr>
        <w:tabs>
          <w:tab w:val="left" w:pos="709"/>
          <w:tab w:val="left" w:pos="993"/>
        </w:tabs>
        <w:spacing w:after="0"/>
        <w:ind w:firstLine="709"/>
        <w:contextualSpacing/>
        <w:jc w:val="both"/>
        <w:rPr>
          <w:rFonts w:ascii="Times New Roman" w:hAnsi="Times New Roman"/>
          <w:color w:val="FF0000"/>
          <w:sz w:val="28"/>
          <w:szCs w:val="28"/>
          <w:lang w:eastAsia="ru-RU"/>
        </w:rPr>
      </w:pPr>
    </w:p>
    <w:p w:rsidR="0088323E" w:rsidRPr="0054286C" w:rsidRDefault="0088323E" w:rsidP="00A70C19">
      <w:pPr>
        <w:pStyle w:val="3"/>
        <w:spacing w:before="0" w:after="0"/>
        <w:ind w:firstLine="708"/>
        <w:rPr>
          <w:rFonts w:ascii="Times New Roman" w:hAnsi="Times New Roman"/>
          <w:sz w:val="28"/>
          <w:szCs w:val="28"/>
        </w:rPr>
      </w:pPr>
      <w:bookmarkStart w:id="163" w:name="_Toc387843382"/>
      <w:r w:rsidRPr="0054286C">
        <w:rPr>
          <w:rFonts w:ascii="Times New Roman" w:hAnsi="Times New Roman"/>
          <w:sz w:val="28"/>
          <w:szCs w:val="28"/>
        </w:rPr>
        <w:t xml:space="preserve">Риски возникновения аварий на </w:t>
      </w:r>
      <w:r w:rsidR="00016B64" w:rsidRPr="0054286C">
        <w:rPr>
          <w:rFonts w:ascii="Times New Roman" w:hAnsi="Times New Roman"/>
          <w:sz w:val="28"/>
          <w:szCs w:val="28"/>
        </w:rPr>
        <w:t>магистральных</w:t>
      </w:r>
      <w:r w:rsidR="00016B64">
        <w:rPr>
          <w:rFonts w:ascii="Times New Roman" w:hAnsi="Times New Roman"/>
          <w:sz w:val="28"/>
          <w:szCs w:val="28"/>
        </w:rPr>
        <w:t xml:space="preserve"> </w:t>
      </w:r>
      <w:r w:rsidR="00016B64" w:rsidRPr="0054286C">
        <w:rPr>
          <w:rFonts w:ascii="Times New Roman" w:hAnsi="Times New Roman"/>
          <w:sz w:val="28"/>
          <w:szCs w:val="28"/>
        </w:rPr>
        <w:t>газо</w:t>
      </w:r>
      <w:r w:rsidRPr="0054286C">
        <w:rPr>
          <w:rFonts w:ascii="Times New Roman" w:hAnsi="Times New Roman"/>
          <w:sz w:val="28"/>
          <w:szCs w:val="28"/>
        </w:rPr>
        <w:t>-</w:t>
      </w:r>
      <w:r w:rsidR="00016B64" w:rsidRPr="0054286C">
        <w:rPr>
          <w:rFonts w:ascii="Times New Roman" w:hAnsi="Times New Roman"/>
          <w:sz w:val="28"/>
          <w:szCs w:val="28"/>
        </w:rPr>
        <w:t xml:space="preserve">, </w:t>
      </w:r>
      <w:r w:rsidR="00016B64">
        <w:rPr>
          <w:rFonts w:ascii="Times New Roman" w:hAnsi="Times New Roman"/>
          <w:sz w:val="28"/>
          <w:szCs w:val="28"/>
        </w:rPr>
        <w:t>продукто</w:t>
      </w:r>
      <w:r w:rsidRPr="0054286C">
        <w:rPr>
          <w:rFonts w:ascii="Times New Roman" w:hAnsi="Times New Roman"/>
          <w:sz w:val="28"/>
          <w:szCs w:val="28"/>
        </w:rPr>
        <w:t>- и нефтепроводах</w:t>
      </w:r>
      <w:bookmarkEnd w:id="163"/>
    </w:p>
    <w:p w:rsidR="0088323E" w:rsidRPr="00F81BC3" w:rsidRDefault="0088323E" w:rsidP="00A70C19">
      <w:pPr>
        <w:spacing w:after="0"/>
        <w:ind w:firstLine="709"/>
        <w:jc w:val="both"/>
        <w:rPr>
          <w:rFonts w:ascii="Times New Roman" w:hAnsi="Times New Roman"/>
          <w:sz w:val="28"/>
          <w:szCs w:val="28"/>
        </w:rPr>
      </w:pPr>
      <w:r w:rsidRPr="00077C14">
        <w:rPr>
          <w:rFonts w:ascii="Times New Roman" w:hAnsi="Times New Roman"/>
          <w:sz w:val="28"/>
          <w:szCs w:val="28"/>
        </w:rPr>
        <w:t>Основными причинами</w:t>
      </w:r>
      <w:r w:rsidRPr="00F81BC3">
        <w:rPr>
          <w:rFonts w:ascii="Times New Roman" w:hAnsi="Times New Roman"/>
          <w:sz w:val="28"/>
          <w:szCs w:val="28"/>
        </w:rPr>
        <w:t xml:space="preserve"> аварии на трубопроводном транспорте являются нарушения технологического режима, правил монтажа и ремонта оборудования, а также несовершенство конструкций и узлов, отсутствие технологической и производственной дисциплины, низкая квалификация исполнителей и другие.</w:t>
      </w:r>
    </w:p>
    <w:p w:rsidR="00F81BC3" w:rsidRPr="00F81BC3" w:rsidRDefault="00F81BC3" w:rsidP="00A70C19">
      <w:pPr>
        <w:spacing w:after="0"/>
        <w:ind w:firstLine="720"/>
        <w:rPr>
          <w:rFonts w:ascii="Times New Roman" w:hAnsi="Times New Roman" w:cs="Times New Roman"/>
          <w:sz w:val="28"/>
          <w:szCs w:val="28"/>
          <w:u w:val="single"/>
        </w:rPr>
      </w:pPr>
      <w:r w:rsidRPr="00F81BC3">
        <w:rPr>
          <w:rFonts w:ascii="Times New Roman" w:hAnsi="Times New Roman" w:cs="Times New Roman"/>
          <w:sz w:val="28"/>
          <w:szCs w:val="28"/>
        </w:rPr>
        <w:t>Потенциальная угроза аварий на транспорте определяется следующим</w:t>
      </w:r>
      <w:r w:rsidRPr="002B0488">
        <w:rPr>
          <w:rFonts w:ascii="Times New Roman" w:hAnsi="Times New Roman" w:cs="Times New Roman"/>
          <w:sz w:val="28"/>
          <w:szCs w:val="28"/>
        </w:rPr>
        <w:t xml:space="preserve">: </w:t>
      </w:r>
    </w:p>
    <w:p w:rsidR="00F81BC3" w:rsidRPr="00B45B21" w:rsidRDefault="00F81BC3" w:rsidP="00A70C19">
      <w:pPr>
        <w:pStyle w:val="affc"/>
        <w:numPr>
          <w:ilvl w:val="0"/>
          <w:numId w:val="6"/>
        </w:numPr>
        <w:spacing w:after="0"/>
        <w:jc w:val="both"/>
        <w:rPr>
          <w:rFonts w:ascii="Times New Roman" w:hAnsi="Times New Roman"/>
          <w:sz w:val="28"/>
          <w:szCs w:val="28"/>
        </w:rPr>
      </w:pPr>
      <w:r w:rsidRPr="00F81BC3">
        <w:rPr>
          <w:rFonts w:ascii="Times New Roman" w:hAnsi="Times New Roman"/>
          <w:sz w:val="28"/>
          <w:szCs w:val="28"/>
        </w:rPr>
        <w:t>на газо</w:t>
      </w:r>
      <w:r w:rsidR="002B0488">
        <w:rPr>
          <w:rFonts w:ascii="Times New Roman" w:hAnsi="Times New Roman"/>
          <w:sz w:val="28"/>
          <w:szCs w:val="28"/>
        </w:rPr>
        <w:t>-, продукто- и нефтепроводах</w:t>
      </w:r>
      <w:r w:rsidRPr="00F81BC3">
        <w:rPr>
          <w:rFonts w:ascii="Times New Roman" w:hAnsi="Times New Roman"/>
          <w:sz w:val="28"/>
          <w:szCs w:val="28"/>
        </w:rPr>
        <w:t xml:space="preserve"> – высокой степенью износа линейной части, длительными</w:t>
      </w:r>
      <w:r w:rsidRPr="00B45B21">
        <w:rPr>
          <w:rFonts w:ascii="Times New Roman" w:hAnsi="Times New Roman"/>
          <w:sz w:val="28"/>
          <w:szCs w:val="28"/>
        </w:rPr>
        <w:t xml:space="preserve"> сроками эксплуатации насосного парка, резервуаров и электрооборудования, строительным браком;</w:t>
      </w:r>
    </w:p>
    <w:p w:rsidR="00F81BC3" w:rsidRPr="00B45B21" w:rsidRDefault="00F81BC3" w:rsidP="00A70C19">
      <w:pPr>
        <w:pStyle w:val="affc"/>
        <w:numPr>
          <w:ilvl w:val="0"/>
          <w:numId w:val="6"/>
        </w:numPr>
        <w:spacing w:after="0"/>
        <w:jc w:val="both"/>
        <w:rPr>
          <w:rFonts w:ascii="Times New Roman" w:hAnsi="Times New Roman"/>
          <w:sz w:val="28"/>
          <w:szCs w:val="28"/>
        </w:rPr>
      </w:pPr>
      <w:r w:rsidRPr="00B45B21">
        <w:rPr>
          <w:rFonts w:ascii="Times New Roman" w:hAnsi="Times New Roman"/>
          <w:sz w:val="28"/>
          <w:szCs w:val="28"/>
        </w:rPr>
        <w:t>неблагоприятными погодными условиями.</w:t>
      </w:r>
    </w:p>
    <w:p w:rsidR="009E50EF" w:rsidRPr="00B45B21" w:rsidRDefault="009E50EF" w:rsidP="00A70C19">
      <w:pPr>
        <w:widowControl w:val="0"/>
        <w:tabs>
          <w:tab w:val="num" w:pos="1128"/>
        </w:tabs>
        <w:autoSpaceDE w:val="0"/>
        <w:autoSpaceDN w:val="0"/>
        <w:adjustRightInd w:val="0"/>
        <w:spacing w:after="0"/>
        <w:ind w:firstLine="720"/>
        <w:jc w:val="both"/>
        <w:rPr>
          <w:rFonts w:ascii="Times New Roman" w:hAnsi="Times New Roman" w:cs="Times New Roman"/>
          <w:sz w:val="28"/>
          <w:szCs w:val="28"/>
        </w:rPr>
      </w:pPr>
    </w:p>
    <w:p w:rsidR="0088323E" w:rsidRPr="00F81BC3" w:rsidRDefault="0088323E" w:rsidP="00A70C19">
      <w:pPr>
        <w:widowControl w:val="0"/>
        <w:suppressAutoHyphens/>
        <w:spacing w:after="0"/>
        <w:ind w:firstLine="709"/>
        <w:contextualSpacing/>
        <w:jc w:val="both"/>
        <w:rPr>
          <w:rFonts w:ascii="Times New Roman" w:hAnsi="Times New Roman"/>
          <w:i/>
          <w:sz w:val="28"/>
          <w:szCs w:val="28"/>
        </w:rPr>
      </w:pPr>
      <w:r w:rsidRPr="00F81BC3">
        <w:rPr>
          <w:rFonts w:ascii="Times New Roman" w:hAnsi="Times New Roman"/>
          <w:i/>
          <w:sz w:val="28"/>
          <w:szCs w:val="28"/>
        </w:rPr>
        <w:t>Таблица. Источники опасностей на трубопроводном транспорте</w:t>
      </w:r>
    </w:p>
    <w:p w:rsidR="0088323E" w:rsidRPr="00F81BC3" w:rsidRDefault="0088323E" w:rsidP="00A70C19">
      <w:pPr>
        <w:widowControl w:val="0"/>
        <w:suppressAutoHyphens/>
        <w:spacing w:after="0"/>
        <w:ind w:firstLine="709"/>
        <w:contextualSpacing/>
        <w:jc w:val="both"/>
        <w:rPr>
          <w:rFonts w:ascii="Times New Roman" w:hAnsi="Times New Roman"/>
          <w:sz w:val="28"/>
          <w:szCs w:val="28"/>
        </w:rPr>
      </w:pPr>
    </w:p>
    <w:tbl>
      <w:tblPr>
        <w:tblW w:w="100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59"/>
        <w:gridCol w:w="1994"/>
        <w:gridCol w:w="1786"/>
        <w:gridCol w:w="1997"/>
      </w:tblGrid>
      <w:tr w:rsidR="0088323E" w:rsidRPr="00F81BC3" w:rsidTr="007476FB">
        <w:trPr>
          <w:tblHeader/>
        </w:trPr>
        <w:tc>
          <w:tcPr>
            <w:tcW w:w="1985" w:type="dxa"/>
            <w:shd w:val="clear" w:color="auto" w:fill="C6D9F1"/>
            <w:vAlign w:val="center"/>
          </w:tcPr>
          <w:p w:rsidR="0088323E" w:rsidRPr="00F81BC3" w:rsidRDefault="0088323E" w:rsidP="00A70C19">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Химическая опасность</w:t>
            </w:r>
          </w:p>
        </w:tc>
        <w:tc>
          <w:tcPr>
            <w:tcW w:w="2259" w:type="dxa"/>
            <w:shd w:val="clear" w:color="auto" w:fill="C6D9F1"/>
            <w:vAlign w:val="center"/>
          </w:tcPr>
          <w:p w:rsidR="0088323E" w:rsidRPr="00F81BC3" w:rsidRDefault="0088323E" w:rsidP="00A70C19">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Взрывопожаро-опасность</w:t>
            </w:r>
          </w:p>
        </w:tc>
        <w:tc>
          <w:tcPr>
            <w:tcW w:w="1994" w:type="dxa"/>
            <w:shd w:val="clear" w:color="auto" w:fill="C6D9F1"/>
            <w:vAlign w:val="center"/>
          </w:tcPr>
          <w:p w:rsidR="0088323E" w:rsidRPr="00F81BC3" w:rsidRDefault="0088323E" w:rsidP="00A70C19">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Радиационная опасность</w:t>
            </w:r>
          </w:p>
        </w:tc>
        <w:tc>
          <w:tcPr>
            <w:tcW w:w="1786" w:type="dxa"/>
            <w:shd w:val="clear" w:color="auto" w:fill="C6D9F1"/>
            <w:vAlign w:val="center"/>
          </w:tcPr>
          <w:p w:rsidR="0088323E" w:rsidRPr="00F81BC3" w:rsidRDefault="0088323E" w:rsidP="00A70C19">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Внезапные обрушения</w:t>
            </w:r>
          </w:p>
        </w:tc>
        <w:tc>
          <w:tcPr>
            <w:tcW w:w="1997" w:type="dxa"/>
            <w:shd w:val="clear" w:color="auto" w:fill="C6D9F1"/>
            <w:vAlign w:val="center"/>
          </w:tcPr>
          <w:p w:rsidR="0088323E" w:rsidRPr="00F81BC3" w:rsidRDefault="0088323E" w:rsidP="00A70C19">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Гидродинамические аварии</w:t>
            </w:r>
          </w:p>
        </w:tc>
      </w:tr>
      <w:tr w:rsidR="0088323E" w:rsidRPr="00F81BC3" w:rsidTr="007476FB">
        <w:tc>
          <w:tcPr>
            <w:tcW w:w="1985" w:type="dxa"/>
            <w:vAlign w:val="center"/>
          </w:tcPr>
          <w:p w:rsidR="0088323E" w:rsidRPr="00F81BC3" w:rsidRDefault="0088323E" w:rsidP="00A70C19">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Магистральные нефтегазо–проводы</w:t>
            </w:r>
          </w:p>
        </w:tc>
        <w:tc>
          <w:tcPr>
            <w:tcW w:w="2259" w:type="dxa"/>
            <w:vAlign w:val="center"/>
          </w:tcPr>
          <w:p w:rsidR="0088323E" w:rsidRPr="00F81BC3" w:rsidRDefault="0088323E" w:rsidP="00A70C19">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Объекты добычи, переработки, хранения и транспортировки легко воспламеняющихся жидкостей и газов</w:t>
            </w:r>
          </w:p>
        </w:tc>
        <w:tc>
          <w:tcPr>
            <w:tcW w:w="1994" w:type="dxa"/>
            <w:vAlign w:val="center"/>
          </w:tcPr>
          <w:p w:rsidR="0088323E" w:rsidRPr="00F81BC3" w:rsidRDefault="0088323E" w:rsidP="00A70C19">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Транспортные перевозки радиоактивных веществ по железной дороге</w:t>
            </w:r>
          </w:p>
        </w:tc>
        <w:tc>
          <w:tcPr>
            <w:tcW w:w="1786" w:type="dxa"/>
            <w:vAlign w:val="center"/>
          </w:tcPr>
          <w:p w:rsidR="0088323E" w:rsidRPr="00F81BC3" w:rsidRDefault="0088323E" w:rsidP="00A70C19">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Производственные здания и сооружения</w:t>
            </w:r>
          </w:p>
        </w:tc>
        <w:tc>
          <w:tcPr>
            <w:tcW w:w="1997" w:type="dxa"/>
            <w:vAlign w:val="center"/>
          </w:tcPr>
          <w:p w:rsidR="0088323E" w:rsidRPr="00F81BC3" w:rsidRDefault="0088323E" w:rsidP="00A70C19">
            <w:pPr>
              <w:widowControl w:val="0"/>
              <w:suppressAutoHyphens/>
              <w:adjustRightInd w:val="0"/>
              <w:spacing w:after="0"/>
              <w:contextualSpacing/>
              <w:jc w:val="center"/>
              <w:rPr>
                <w:rFonts w:ascii="Times New Roman" w:hAnsi="Times New Roman"/>
                <w:sz w:val="24"/>
                <w:szCs w:val="24"/>
              </w:rPr>
            </w:pPr>
            <w:r w:rsidRPr="00F81BC3">
              <w:rPr>
                <w:rFonts w:ascii="Times New Roman" w:hAnsi="Times New Roman"/>
                <w:sz w:val="24"/>
                <w:szCs w:val="24"/>
              </w:rPr>
              <w:t>Прорыв плотин с катастрофичес</w:t>
            </w:r>
          </w:p>
          <w:p w:rsidR="0088323E" w:rsidRPr="00F81BC3" w:rsidRDefault="0088323E" w:rsidP="00A70C19">
            <w:pPr>
              <w:widowControl w:val="0"/>
              <w:suppressAutoHyphens/>
              <w:adjustRightInd w:val="0"/>
              <w:spacing w:after="0"/>
              <w:contextualSpacing/>
              <w:jc w:val="center"/>
              <w:rPr>
                <w:rFonts w:ascii="Times New Roman" w:hAnsi="Times New Roman"/>
                <w:sz w:val="24"/>
                <w:szCs w:val="24"/>
              </w:rPr>
            </w:pPr>
            <w:r w:rsidRPr="00F81BC3">
              <w:rPr>
                <w:rFonts w:ascii="Times New Roman" w:hAnsi="Times New Roman"/>
                <w:sz w:val="24"/>
                <w:szCs w:val="24"/>
              </w:rPr>
              <w:t>ким затоплением</w:t>
            </w:r>
          </w:p>
        </w:tc>
      </w:tr>
    </w:tbl>
    <w:p w:rsidR="0088323E" w:rsidRPr="00F81BC3" w:rsidRDefault="0088323E" w:rsidP="00A70C19">
      <w:pPr>
        <w:spacing w:after="0"/>
        <w:ind w:firstLine="567"/>
        <w:jc w:val="both"/>
        <w:rPr>
          <w:rFonts w:ascii="Times New Roman" w:hAnsi="Times New Roman"/>
          <w:sz w:val="28"/>
          <w:szCs w:val="28"/>
        </w:rPr>
      </w:pPr>
    </w:p>
    <w:p w:rsidR="009E50EF" w:rsidRPr="009E50EF" w:rsidRDefault="00836DF2" w:rsidP="00A70C19">
      <w:pPr>
        <w:tabs>
          <w:tab w:val="left" w:pos="1128"/>
        </w:tabs>
        <w:spacing w:after="0"/>
        <w:ind w:firstLine="709"/>
        <w:jc w:val="both"/>
        <w:rPr>
          <w:rFonts w:ascii="Times New Roman" w:hAnsi="Times New Roman"/>
          <w:sz w:val="28"/>
          <w:szCs w:val="28"/>
        </w:rPr>
      </w:pPr>
      <w:r w:rsidRPr="00F81BC3">
        <w:rPr>
          <w:rFonts w:ascii="Times New Roman" w:hAnsi="Times New Roman"/>
          <w:sz w:val="28"/>
          <w:szCs w:val="28"/>
        </w:rPr>
        <w:t>Сохраняется вероятность возникновения аварийных ситуаций на сетях газоснабжения в связи с износом основных производственных фондов.</w:t>
      </w:r>
      <w:r>
        <w:rPr>
          <w:rFonts w:ascii="Times New Roman" w:hAnsi="Times New Roman"/>
          <w:sz w:val="28"/>
          <w:szCs w:val="28"/>
        </w:rPr>
        <w:t xml:space="preserve"> </w:t>
      </w:r>
      <w:r w:rsidR="0088323E" w:rsidRPr="00F81BC3">
        <w:rPr>
          <w:rFonts w:ascii="Times New Roman" w:hAnsi="Times New Roman"/>
          <w:sz w:val="28"/>
          <w:szCs w:val="28"/>
        </w:rPr>
        <w:t>Особую опасность на сегодня представляют разрушения и разрывы на газопроводах, в разводящих сетях жилых домов. Потенциально-опасные участки газопроводов: пересечение через железную дорогу и автодороги, открытые участки в долах, газораспределительные пункты (ГРП и АГРС).</w:t>
      </w:r>
      <w:r w:rsidR="009E50EF">
        <w:rPr>
          <w:rFonts w:ascii="Times New Roman" w:hAnsi="Times New Roman"/>
          <w:sz w:val="28"/>
          <w:szCs w:val="28"/>
        </w:rPr>
        <w:t xml:space="preserve"> </w:t>
      </w:r>
      <w:r w:rsidR="009E50EF" w:rsidRPr="00B45B21">
        <w:rPr>
          <w:rFonts w:ascii="Times New Roman" w:hAnsi="Times New Roman" w:cs="Times New Roman"/>
          <w:sz w:val="28"/>
          <w:szCs w:val="28"/>
        </w:rPr>
        <w:t>Опасная зона для ГРП составляет 150 м. Охранная зона газопровода – 25 м</w:t>
      </w:r>
      <w:r w:rsidR="009E50EF">
        <w:rPr>
          <w:rFonts w:ascii="Times New Roman" w:hAnsi="Times New Roman" w:cs="Times New Roman"/>
          <w:sz w:val="28"/>
          <w:szCs w:val="28"/>
        </w:rPr>
        <w:t>.</w:t>
      </w:r>
    </w:p>
    <w:p w:rsidR="0088323E" w:rsidRPr="00F81BC3" w:rsidRDefault="0088323E" w:rsidP="00A70C19">
      <w:pPr>
        <w:tabs>
          <w:tab w:val="left" w:pos="709"/>
        </w:tabs>
        <w:spacing w:after="0"/>
        <w:ind w:firstLine="709"/>
        <w:contextualSpacing/>
        <w:jc w:val="both"/>
        <w:rPr>
          <w:rFonts w:ascii="Times New Roman" w:hAnsi="Times New Roman"/>
          <w:sz w:val="28"/>
          <w:szCs w:val="28"/>
        </w:rPr>
      </w:pPr>
      <w:r w:rsidRPr="00F81BC3">
        <w:rPr>
          <w:rFonts w:ascii="Times New Roman" w:hAnsi="Times New Roman"/>
          <w:sz w:val="28"/>
          <w:szCs w:val="28"/>
        </w:rPr>
        <w:t xml:space="preserve">Аварии на компрессорных и газорегуляторных станциях, газгольдерах, хотя и происходят, но реже. </w:t>
      </w:r>
    </w:p>
    <w:p w:rsidR="009E50EF" w:rsidRPr="009E50EF" w:rsidRDefault="009E50EF" w:rsidP="00A70C19">
      <w:pPr>
        <w:widowControl w:val="0"/>
        <w:spacing w:after="0"/>
        <w:ind w:firstLine="708"/>
        <w:contextualSpacing/>
        <w:jc w:val="both"/>
        <w:rPr>
          <w:rFonts w:ascii="Times New Roman" w:hAnsi="Times New Roman"/>
          <w:sz w:val="28"/>
          <w:szCs w:val="28"/>
          <w:lang w:eastAsia="ru-RU"/>
        </w:rPr>
      </w:pPr>
      <w:r w:rsidRPr="009E50EF">
        <w:rPr>
          <w:rFonts w:ascii="Times New Roman" w:hAnsi="Times New Roman"/>
          <w:sz w:val="28"/>
          <w:szCs w:val="28"/>
          <w:lang w:eastAsia="ru-RU"/>
        </w:rPr>
        <w:t xml:space="preserve">Согласно паспорту безопасности МО </w:t>
      </w:r>
      <w:r w:rsidRPr="00A750F4">
        <w:rPr>
          <w:rFonts w:ascii="Times New Roman" w:hAnsi="Times New Roman"/>
          <w:sz w:val="28"/>
          <w:szCs w:val="28"/>
        </w:rPr>
        <w:t>Ефремово-Зыковский</w:t>
      </w:r>
      <w:r w:rsidRPr="009E50EF">
        <w:rPr>
          <w:rFonts w:ascii="Times New Roman" w:hAnsi="Times New Roman"/>
          <w:i/>
          <w:sz w:val="28"/>
          <w:szCs w:val="28"/>
        </w:rPr>
        <w:t xml:space="preserve"> </w:t>
      </w:r>
      <w:r w:rsidRPr="009E50EF">
        <w:rPr>
          <w:rFonts w:ascii="Times New Roman" w:hAnsi="Times New Roman"/>
          <w:sz w:val="28"/>
          <w:szCs w:val="28"/>
          <w:lang w:eastAsia="ru-RU"/>
        </w:rPr>
        <w:t>сельсовет на территории сельского поселения:</w:t>
      </w:r>
    </w:p>
    <w:p w:rsidR="00EE0AA4" w:rsidRPr="00215D4F" w:rsidRDefault="009E50EF" w:rsidP="00A70C19">
      <w:pPr>
        <w:pStyle w:val="affc"/>
        <w:numPr>
          <w:ilvl w:val="0"/>
          <w:numId w:val="6"/>
        </w:numPr>
        <w:spacing w:after="0"/>
        <w:jc w:val="both"/>
        <w:rPr>
          <w:rFonts w:ascii="Times New Roman" w:hAnsi="Times New Roman"/>
          <w:sz w:val="28"/>
          <w:szCs w:val="28"/>
        </w:rPr>
      </w:pPr>
      <w:r w:rsidRPr="00836DF2">
        <w:rPr>
          <w:rFonts w:ascii="Times New Roman" w:hAnsi="Times New Roman"/>
          <w:sz w:val="28"/>
          <w:szCs w:val="28"/>
        </w:rPr>
        <w:t xml:space="preserve">риски возникновения ЧС  на потенциально опасных объектах </w:t>
      </w:r>
      <w:r w:rsidRPr="00215D4F">
        <w:rPr>
          <w:rFonts w:ascii="Times New Roman" w:hAnsi="Times New Roman"/>
          <w:sz w:val="28"/>
          <w:szCs w:val="28"/>
        </w:rPr>
        <w:t>(химически, радиационных, биологических)  отсутствуют, в связи с отсутствием на территории подобных опасных объектов;</w:t>
      </w:r>
    </w:p>
    <w:p w:rsidR="002F10AF" w:rsidRPr="00215D4F" w:rsidRDefault="002F10AF" w:rsidP="00A70C19">
      <w:pPr>
        <w:pStyle w:val="affc"/>
        <w:numPr>
          <w:ilvl w:val="0"/>
          <w:numId w:val="6"/>
        </w:numPr>
        <w:jc w:val="both"/>
        <w:rPr>
          <w:rFonts w:ascii="Times New Roman" w:hAnsi="Times New Roman"/>
          <w:sz w:val="28"/>
          <w:szCs w:val="28"/>
        </w:rPr>
      </w:pPr>
      <w:r w:rsidRPr="00215D4F">
        <w:rPr>
          <w:rFonts w:ascii="Times New Roman" w:hAnsi="Times New Roman"/>
          <w:sz w:val="28"/>
          <w:szCs w:val="28"/>
        </w:rPr>
        <w:t>риски возникновения аварий на магистральных нефтепроводах отсутствуют, в связи с отсутствием на территории МО нефтепроводов;</w:t>
      </w:r>
    </w:p>
    <w:p w:rsidR="00EE0AA4" w:rsidRPr="00215D4F" w:rsidRDefault="006C09A2" w:rsidP="00A70C19">
      <w:pPr>
        <w:pStyle w:val="affc"/>
        <w:numPr>
          <w:ilvl w:val="0"/>
          <w:numId w:val="6"/>
        </w:numPr>
        <w:spacing w:after="0"/>
        <w:jc w:val="both"/>
        <w:rPr>
          <w:rFonts w:ascii="Times New Roman" w:hAnsi="Times New Roman"/>
          <w:sz w:val="28"/>
          <w:szCs w:val="28"/>
        </w:rPr>
      </w:pPr>
      <w:r w:rsidRPr="00215D4F">
        <w:rPr>
          <w:rFonts w:ascii="Times New Roman" w:hAnsi="Times New Roman"/>
          <w:sz w:val="28"/>
          <w:szCs w:val="28"/>
        </w:rPr>
        <w:t xml:space="preserve">потенциальный </w:t>
      </w:r>
      <w:r w:rsidR="009E50EF" w:rsidRPr="00215D4F">
        <w:rPr>
          <w:rFonts w:ascii="Times New Roman" w:hAnsi="Times New Roman"/>
          <w:sz w:val="28"/>
          <w:szCs w:val="28"/>
        </w:rPr>
        <w:t xml:space="preserve">риск </w:t>
      </w:r>
      <w:r w:rsidRPr="00215D4F">
        <w:rPr>
          <w:rFonts w:ascii="Times New Roman" w:hAnsi="Times New Roman"/>
          <w:sz w:val="28"/>
          <w:szCs w:val="28"/>
        </w:rPr>
        <w:t xml:space="preserve">утечки газа </w:t>
      </w:r>
      <w:r w:rsidR="00EE0AA4" w:rsidRPr="00215D4F">
        <w:rPr>
          <w:rFonts w:ascii="Times New Roman" w:hAnsi="Times New Roman"/>
          <w:sz w:val="28"/>
          <w:szCs w:val="28"/>
        </w:rPr>
        <w:t xml:space="preserve">на магистральном газопроводе Оренбург-Заинск </w:t>
      </w:r>
      <w:r w:rsidRPr="00215D4F">
        <w:rPr>
          <w:rFonts w:ascii="Times New Roman" w:hAnsi="Times New Roman"/>
          <w:sz w:val="28"/>
          <w:szCs w:val="28"/>
        </w:rPr>
        <w:t>в результате врезки, с последующим воспламенением</w:t>
      </w:r>
      <w:r w:rsidR="00836DF2" w:rsidRPr="00215D4F">
        <w:rPr>
          <w:rFonts w:ascii="Times New Roman" w:hAnsi="Times New Roman"/>
          <w:sz w:val="28"/>
          <w:szCs w:val="28"/>
        </w:rPr>
        <w:t>;</w:t>
      </w:r>
    </w:p>
    <w:p w:rsidR="00836DF2" w:rsidRPr="00A97D20" w:rsidRDefault="00836DF2" w:rsidP="004D519D">
      <w:pPr>
        <w:pStyle w:val="affc"/>
        <w:numPr>
          <w:ilvl w:val="0"/>
          <w:numId w:val="6"/>
        </w:numPr>
        <w:tabs>
          <w:tab w:val="left" w:pos="709"/>
        </w:tabs>
        <w:spacing w:after="0"/>
        <w:ind w:left="0" w:firstLine="360"/>
        <w:jc w:val="both"/>
        <w:rPr>
          <w:rFonts w:ascii="Times New Roman" w:hAnsi="Times New Roman"/>
          <w:sz w:val="28"/>
          <w:szCs w:val="28"/>
        </w:rPr>
      </w:pPr>
      <w:r w:rsidRPr="00215D4F">
        <w:rPr>
          <w:rFonts w:ascii="Times New Roman" w:hAnsi="Times New Roman"/>
          <w:sz w:val="28"/>
          <w:szCs w:val="28"/>
        </w:rPr>
        <w:t>потенциальный риск утечки ШФЛУ</w:t>
      </w:r>
      <w:r w:rsidR="00EE0AA4" w:rsidRPr="00215D4F">
        <w:rPr>
          <w:rFonts w:ascii="Times New Roman" w:hAnsi="Times New Roman"/>
          <w:sz w:val="28"/>
          <w:szCs w:val="28"/>
        </w:rPr>
        <w:t xml:space="preserve"> на магистральном трубопроводе </w:t>
      </w:r>
      <w:r w:rsidR="00A97D20" w:rsidRPr="00215D4F">
        <w:rPr>
          <w:rFonts w:ascii="Times New Roman" w:hAnsi="Times New Roman"/>
          <w:sz w:val="28"/>
          <w:szCs w:val="28"/>
        </w:rPr>
        <w:tab/>
      </w:r>
      <w:r w:rsidR="00FB0B7D">
        <w:rPr>
          <w:rFonts w:ascii="Times New Roman" w:hAnsi="Times New Roman"/>
          <w:sz w:val="28"/>
          <w:szCs w:val="28"/>
        </w:rPr>
        <w:t>Оренбург-Шкапово</w:t>
      </w:r>
      <w:r w:rsidRPr="00215D4F">
        <w:rPr>
          <w:rFonts w:ascii="Times New Roman" w:hAnsi="Times New Roman"/>
          <w:sz w:val="28"/>
          <w:szCs w:val="28"/>
        </w:rPr>
        <w:t xml:space="preserve"> с последующим воспламенением</w:t>
      </w:r>
      <w:r w:rsidR="00EE0AA4" w:rsidRPr="00215D4F">
        <w:rPr>
          <w:rFonts w:ascii="Times New Roman" w:hAnsi="Times New Roman"/>
          <w:sz w:val="28"/>
          <w:szCs w:val="28"/>
        </w:rPr>
        <w:t>.</w:t>
      </w:r>
      <w:r w:rsidR="00EE0AA4" w:rsidRPr="00215D4F">
        <w:rPr>
          <w:rFonts w:ascii="Times New Roman" w:hAnsi="Times New Roman"/>
          <w:sz w:val="28"/>
          <w:szCs w:val="28"/>
        </w:rPr>
        <w:br/>
      </w:r>
      <w:r w:rsidR="00A97D20" w:rsidRPr="00215D4F">
        <w:rPr>
          <w:rFonts w:ascii="Times New Roman" w:hAnsi="Times New Roman"/>
          <w:sz w:val="28"/>
          <w:szCs w:val="28"/>
        </w:rPr>
        <w:tab/>
      </w:r>
      <w:r w:rsidRPr="00215D4F">
        <w:rPr>
          <w:rFonts w:ascii="Times New Roman" w:hAnsi="Times New Roman"/>
          <w:sz w:val="28"/>
          <w:szCs w:val="28"/>
        </w:rPr>
        <w:t>Аварии на газопроводах могут привести к взрывопожарной обстановке,</w:t>
      </w:r>
      <w:r w:rsidRPr="00A97D20">
        <w:rPr>
          <w:rFonts w:ascii="Times New Roman" w:hAnsi="Times New Roman"/>
          <w:sz w:val="28"/>
          <w:szCs w:val="28"/>
        </w:rPr>
        <w:t xml:space="preserve"> влекущей за собой тяжелые последствия </w:t>
      </w:r>
      <w:r w:rsidR="002C0620">
        <w:rPr>
          <w:rFonts w:ascii="Times New Roman" w:hAnsi="Times New Roman"/>
          <w:sz w:val="28"/>
          <w:szCs w:val="28"/>
        </w:rPr>
        <w:t xml:space="preserve">для </w:t>
      </w:r>
      <w:r w:rsidRPr="00A97D20">
        <w:rPr>
          <w:rFonts w:ascii="Times New Roman" w:hAnsi="Times New Roman"/>
          <w:sz w:val="28"/>
          <w:szCs w:val="28"/>
        </w:rPr>
        <w:t>окружающей сред</w:t>
      </w:r>
      <w:r w:rsidR="002C0620">
        <w:rPr>
          <w:rFonts w:ascii="Times New Roman" w:hAnsi="Times New Roman"/>
          <w:sz w:val="28"/>
          <w:szCs w:val="28"/>
        </w:rPr>
        <w:t>ы</w:t>
      </w:r>
      <w:r w:rsidRPr="00A97D20">
        <w:rPr>
          <w:rFonts w:ascii="Times New Roman" w:hAnsi="Times New Roman"/>
          <w:sz w:val="28"/>
          <w:szCs w:val="28"/>
        </w:rPr>
        <w:t>, порче имущества, гибели персонала и массовому отравлению людей.</w:t>
      </w:r>
    </w:p>
    <w:p w:rsidR="006C09A2" w:rsidRPr="00836DF2" w:rsidRDefault="006C09A2" w:rsidP="00A70C19">
      <w:pPr>
        <w:pStyle w:val="affc"/>
        <w:numPr>
          <w:ilvl w:val="0"/>
          <w:numId w:val="6"/>
        </w:numPr>
        <w:spacing w:after="0"/>
        <w:ind w:left="0" w:firstLine="357"/>
        <w:jc w:val="both"/>
        <w:rPr>
          <w:rFonts w:ascii="Times New Roman" w:hAnsi="Times New Roman"/>
          <w:bCs/>
          <w:sz w:val="28"/>
          <w:szCs w:val="28"/>
        </w:rPr>
      </w:pPr>
      <w:r w:rsidRPr="00836DF2">
        <w:rPr>
          <w:rFonts w:ascii="Times New Roman" w:hAnsi="Times New Roman"/>
          <w:sz w:val="28"/>
          <w:szCs w:val="28"/>
          <w:u w:val="single"/>
        </w:rPr>
        <w:t>Краткая оценка возможной обстановки на территории МО при образовании свища или разлива на газопроводе:</w:t>
      </w:r>
      <w:r w:rsidRPr="00836DF2">
        <w:rPr>
          <w:rFonts w:ascii="Times New Roman" w:hAnsi="Times New Roman"/>
          <w:sz w:val="28"/>
          <w:szCs w:val="28"/>
        </w:rPr>
        <w:t xml:space="preserve"> без возгорания</w:t>
      </w:r>
      <w:r w:rsidR="002C0620">
        <w:rPr>
          <w:rFonts w:ascii="Times New Roman" w:hAnsi="Times New Roman"/>
          <w:sz w:val="28"/>
          <w:szCs w:val="28"/>
        </w:rPr>
        <w:t>,</w:t>
      </w:r>
      <w:r w:rsidRPr="00836DF2">
        <w:rPr>
          <w:rFonts w:ascii="Times New Roman" w:hAnsi="Times New Roman"/>
          <w:sz w:val="28"/>
          <w:szCs w:val="28"/>
        </w:rPr>
        <w:t xml:space="preserve"> в зависимости от метеоусловий и места аварии</w:t>
      </w:r>
      <w:r w:rsidR="002C0620">
        <w:rPr>
          <w:rFonts w:ascii="Times New Roman" w:hAnsi="Times New Roman"/>
          <w:sz w:val="28"/>
          <w:szCs w:val="28"/>
        </w:rPr>
        <w:t>,</w:t>
      </w:r>
      <w:r w:rsidRPr="00836DF2">
        <w:rPr>
          <w:rFonts w:ascii="Times New Roman" w:hAnsi="Times New Roman"/>
          <w:sz w:val="28"/>
          <w:szCs w:val="28"/>
        </w:rPr>
        <w:t xml:space="preserve"> возможно перемещение природного газа в сторону населенного пункта</w:t>
      </w:r>
      <w:r w:rsidR="002C0620">
        <w:rPr>
          <w:rFonts w:ascii="Times New Roman" w:hAnsi="Times New Roman"/>
          <w:sz w:val="28"/>
          <w:szCs w:val="28"/>
        </w:rPr>
        <w:t>. Малоопасное вредное вещество (</w:t>
      </w:r>
      <w:r w:rsidRPr="00836DF2">
        <w:rPr>
          <w:rFonts w:ascii="Times New Roman" w:hAnsi="Times New Roman"/>
          <w:sz w:val="28"/>
          <w:szCs w:val="28"/>
        </w:rPr>
        <w:t>плотность продукта 0,7117, легче воздуха</w:t>
      </w:r>
      <w:r w:rsidR="002C0620">
        <w:rPr>
          <w:rFonts w:ascii="Times New Roman" w:hAnsi="Times New Roman"/>
          <w:sz w:val="28"/>
          <w:szCs w:val="28"/>
        </w:rPr>
        <w:t>, предел взрываемости 5-15 %) д</w:t>
      </w:r>
      <w:r w:rsidRPr="00836DF2">
        <w:rPr>
          <w:rFonts w:ascii="Times New Roman" w:hAnsi="Times New Roman"/>
          <w:sz w:val="28"/>
          <w:szCs w:val="28"/>
        </w:rPr>
        <w:t xml:space="preserve">ействует удушающе при 14 % </w:t>
      </w:r>
      <w:r w:rsidR="002C0620">
        <w:rPr>
          <w:rFonts w:ascii="Times New Roman" w:hAnsi="Times New Roman"/>
          <w:sz w:val="28"/>
          <w:szCs w:val="28"/>
        </w:rPr>
        <w:t>содержания</w:t>
      </w:r>
      <w:r w:rsidRPr="00836DF2">
        <w:rPr>
          <w:rFonts w:ascii="Times New Roman" w:hAnsi="Times New Roman"/>
          <w:sz w:val="28"/>
          <w:szCs w:val="28"/>
        </w:rPr>
        <w:t xml:space="preserve"> в замкнутом объеме и снижении концентрации кислорода в воздухе, что потребует, при соблюдении мер безопасности, </w:t>
      </w:r>
      <w:r w:rsidR="002C0620">
        <w:rPr>
          <w:rFonts w:ascii="Times New Roman" w:hAnsi="Times New Roman"/>
          <w:sz w:val="28"/>
          <w:szCs w:val="28"/>
        </w:rPr>
        <w:t xml:space="preserve">необходимость </w:t>
      </w:r>
      <w:r w:rsidRPr="00836DF2">
        <w:rPr>
          <w:rFonts w:ascii="Times New Roman" w:hAnsi="Times New Roman"/>
          <w:sz w:val="28"/>
          <w:szCs w:val="28"/>
        </w:rPr>
        <w:t>эвакуации населения и ликвидации очага ЧС.</w:t>
      </w:r>
    </w:p>
    <w:p w:rsidR="0088323E" w:rsidRPr="00F81BC3" w:rsidRDefault="0088323E" w:rsidP="00A70C19">
      <w:pPr>
        <w:tabs>
          <w:tab w:val="left" w:pos="709"/>
          <w:tab w:val="left" w:pos="1128"/>
        </w:tabs>
        <w:spacing w:after="0"/>
        <w:ind w:firstLine="709"/>
        <w:contextualSpacing/>
        <w:jc w:val="both"/>
        <w:rPr>
          <w:sz w:val="28"/>
          <w:szCs w:val="28"/>
        </w:rPr>
      </w:pPr>
      <w:r w:rsidRPr="00F81BC3">
        <w:rPr>
          <w:rFonts w:ascii="Times New Roman" w:hAnsi="Times New Roman"/>
          <w:b/>
          <w:i/>
          <w:sz w:val="28"/>
          <w:szCs w:val="28"/>
        </w:rPr>
        <w:t>В СТП Пономаревского района</w:t>
      </w:r>
      <w:r w:rsidRPr="00F81BC3">
        <w:rPr>
          <w:rFonts w:ascii="Times New Roman" w:hAnsi="Times New Roman"/>
          <w:sz w:val="28"/>
          <w:szCs w:val="28"/>
        </w:rPr>
        <w:t xml:space="preserve"> указан перечень мероприятий по </w:t>
      </w:r>
      <w:r w:rsidRPr="00F81BC3">
        <w:rPr>
          <w:rFonts w:ascii="Times New Roman" w:hAnsi="Times New Roman" w:cs="Times New Roman"/>
          <w:sz w:val="28"/>
          <w:szCs w:val="28"/>
        </w:rPr>
        <w:t>предотвращению ЧС на трубопроводах</w:t>
      </w:r>
      <w:r w:rsidRPr="00F81BC3">
        <w:rPr>
          <w:sz w:val="28"/>
          <w:szCs w:val="28"/>
        </w:rPr>
        <w:t>:</w:t>
      </w:r>
    </w:p>
    <w:p w:rsidR="0088323E" w:rsidRPr="00F81BC3" w:rsidRDefault="0088323E" w:rsidP="00A70C19">
      <w:pPr>
        <w:pStyle w:val="affc"/>
        <w:numPr>
          <w:ilvl w:val="0"/>
          <w:numId w:val="6"/>
        </w:numPr>
        <w:spacing w:after="0"/>
        <w:jc w:val="both"/>
        <w:rPr>
          <w:rFonts w:ascii="Times New Roman" w:hAnsi="Times New Roman"/>
          <w:sz w:val="28"/>
          <w:szCs w:val="28"/>
        </w:rPr>
      </w:pPr>
      <w:r w:rsidRPr="00F81BC3">
        <w:rPr>
          <w:rFonts w:ascii="Times New Roman" w:hAnsi="Times New Roman"/>
          <w:sz w:val="28"/>
          <w:szCs w:val="28"/>
        </w:rPr>
        <w:t>обеспечение санит</w:t>
      </w:r>
      <w:r w:rsidR="000B43C6">
        <w:rPr>
          <w:rFonts w:ascii="Times New Roman" w:hAnsi="Times New Roman"/>
          <w:sz w:val="28"/>
          <w:szCs w:val="28"/>
        </w:rPr>
        <w:t xml:space="preserve">арных разрывов и охранных зон </w:t>
      </w:r>
      <w:r w:rsidRPr="00F81BC3">
        <w:rPr>
          <w:rFonts w:ascii="Times New Roman" w:hAnsi="Times New Roman"/>
          <w:sz w:val="28"/>
          <w:szCs w:val="28"/>
        </w:rPr>
        <w:t xml:space="preserve"> газопроводов, газораспределительных станций, строгое соблюдение режима использования их территории;</w:t>
      </w:r>
    </w:p>
    <w:p w:rsidR="0088323E" w:rsidRPr="00F81BC3" w:rsidRDefault="0088323E" w:rsidP="00A70C19">
      <w:pPr>
        <w:pStyle w:val="affc"/>
        <w:numPr>
          <w:ilvl w:val="0"/>
          <w:numId w:val="6"/>
        </w:numPr>
        <w:spacing w:after="0"/>
        <w:jc w:val="both"/>
        <w:rPr>
          <w:rFonts w:ascii="Times New Roman" w:hAnsi="Times New Roman"/>
          <w:sz w:val="28"/>
          <w:szCs w:val="28"/>
        </w:rPr>
      </w:pPr>
      <w:r w:rsidRPr="00F81BC3">
        <w:rPr>
          <w:rFonts w:ascii="Times New Roman" w:hAnsi="Times New Roman"/>
          <w:sz w:val="28"/>
          <w:szCs w:val="28"/>
        </w:rPr>
        <w:t>совершенствование электрохимической защиты трубопроводного транспорта от коррозии;</w:t>
      </w:r>
    </w:p>
    <w:p w:rsidR="0088323E" w:rsidRPr="00F81BC3" w:rsidRDefault="0088323E" w:rsidP="00A70C19">
      <w:pPr>
        <w:pStyle w:val="affc"/>
        <w:numPr>
          <w:ilvl w:val="0"/>
          <w:numId w:val="6"/>
        </w:numPr>
        <w:spacing w:after="0"/>
        <w:jc w:val="both"/>
        <w:rPr>
          <w:rFonts w:ascii="Times New Roman" w:hAnsi="Times New Roman"/>
          <w:sz w:val="28"/>
          <w:szCs w:val="28"/>
        </w:rPr>
      </w:pPr>
      <w:r w:rsidRPr="00F81BC3">
        <w:rPr>
          <w:rFonts w:ascii="Times New Roman" w:hAnsi="Times New Roman"/>
          <w:sz w:val="28"/>
          <w:szCs w:val="28"/>
        </w:rPr>
        <w:t xml:space="preserve">организация дистанционного контроля </w:t>
      </w:r>
      <w:r w:rsidR="000B43C6">
        <w:rPr>
          <w:rFonts w:ascii="Times New Roman" w:hAnsi="Times New Roman"/>
          <w:sz w:val="28"/>
          <w:szCs w:val="28"/>
        </w:rPr>
        <w:t>состояния</w:t>
      </w:r>
      <w:r w:rsidRPr="00F81BC3">
        <w:rPr>
          <w:rFonts w:ascii="Times New Roman" w:hAnsi="Times New Roman"/>
          <w:sz w:val="28"/>
          <w:szCs w:val="28"/>
        </w:rPr>
        <w:t xml:space="preserve"> трубопроводов;</w:t>
      </w:r>
    </w:p>
    <w:p w:rsidR="0088323E" w:rsidRPr="00F81BC3" w:rsidRDefault="0088323E" w:rsidP="00A70C19">
      <w:pPr>
        <w:pStyle w:val="affc"/>
        <w:numPr>
          <w:ilvl w:val="0"/>
          <w:numId w:val="6"/>
        </w:numPr>
        <w:spacing w:after="0"/>
        <w:jc w:val="both"/>
        <w:rPr>
          <w:rFonts w:ascii="Times New Roman" w:hAnsi="Times New Roman"/>
          <w:sz w:val="28"/>
          <w:szCs w:val="28"/>
        </w:rPr>
      </w:pPr>
      <w:r w:rsidRPr="00F81BC3">
        <w:rPr>
          <w:rFonts w:ascii="Times New Roman" w:hAnsi="Times New Roman"/>
          <w:sz w:val="28"/>
          <w:szCs w:val="28"/>
        </w:rPr>
        <w:t>формирование аварийных подразделений на предприятиях, обеспеченных соответствующими машинами и механизмами;</w:t>
      </w:r>
    </w:p>
    <w:p w:rsidR="0088323E" w:rsidRPr="00077C14" w:rsidRDefault="0088323E" w:rsidP="00A70C19">
      <w:pPr>
        <w:pStyle w:val="affc"/>
        <w:numPr>
          <w:ilvl w:val="0"/>
          <w:numId w:val="6"/>
        </w:numPr>
        <w:spacing w:after="0"/>
        <w:jc w:val="both"/>
        <w:rPr>
          <w:rFonts w:ascii="Times New Roman" w:hAnsi="Times New Roman"/>
          <w:sz w:val="28"/>
          <w:szCs w:val="28"/>
        </w:rPr>
      </w:pPr>
      <w:r w:rsidRPr="00F81BC3">
        <w:rPr>
          <w:rFonts w:ascii="Times New Roman" w:hAnsi="Times New Roman"/>
          <w:sz w:val="28"/>
          <w:szCs w:val="28"/>
        </w:rPr>
        <w:t>строгое соблюдение</w:t>
      </w:r>
      <w:r w:rsidRPr="00F81BC3">
        <w:rPr>
          <w:sz w:val="28"/>
          <w:szCs w:val="28"/>
        </w:rPr>
        <w:t xml:space="preserve"> </w:t>
      </w:r>
      <w:r w:rsidRPr="00077C14">
        <w:rPr>
          <w:rFonts w:ascii="Times New Roman" w:hAnsi="Times New Roman"/>
          <w:sz w:val="28"/>
          <w:szCs w:val="28"/>
        </w:rPr>
        <w:t>противоп</w:t>
      </w:r>
      <w:r w:rsidR="00077C14">
        <w:rPr>
          <w:rFonts w:ascii="Times New Roman" w:hAnsi="Times New Roman"/>
          <w:sz w:val="28"/>
          <w:szCs w:val="28"/>
        </w:rPr>
        <w:t>ожарных нормативов и требований.</w:t>
      </w:r>
    </w:p>
    <w:p w:rsidR="009203DB" w:rsidRDefault="009203DB" w:rsidP="00A70C19">
      <w:pPr>
        <w:tabs>
          <w:tab w:val="left" w:pos="709"/>
          <w:tab w:val="left" w:pos="1128"/>
        </w:tabs>
        <w:spacing w:after="0"/>
        <w:ind w:firstLine="709"/>
        <w:contextualSpacing/>
        <w:jc w:val="both"/>
        <w:rPr>
          <w:rFonts w:ascii="Times New Roman" w:hAnsi="Times New Roman"/>
          <w:b/>
          <w:i/>
          <w:sz w:val="28"/>
          <w:szCs w:val="28"/>
        </w:rPr>
      </w:pPr>
    </w:p>
    <w:p w:rsidR="0088323E" w:rsidRPr="00F81BC3" w:rsidRDefault="0088323E" w:rsidP="00A70C19">
      <w:pPr>
        <w:tabs>
          <w:tab w:val="left" w:pos="709"/>
          <w:tab w:val="left" w:pos="1128"/>
        </w:tabs>
        <w:spacing w:after="0"/>
        <w:ind w:firstLine="709"/>
        <w:contextualSpacing/>
        <w:jc w:val="both"/>
        <w:rPr>
          <w:rFonts w:ascii="Times New Roman" w:hAnsi="Times New Roman"/>
          <w:b/>
          <w:i/>
          <w:sz w:val="28"/>
          <w:szCs w:val="28"/>
        </w:rPr>
      </w:pPr>
      <w:r w:rsidRPr="00F81BC3">
        <w:rPr>
          <w:rFonts w:ascii="Times New Roman" w:hAnsi="Times New Roman"/>
          <w:b/>
          <w:i/>
          <w:sz w:val="28"/>
          <w:szCs w:val="28"/>
        </w:rPr>
        <w:t>Перечень мероприятий</w:t>
      </w:r>
    </w:p>
    <w:p w:rsidR="0088323E" w:rsidRPr="00F81BC3" w:rsidRDefault="0088323E" w:rsidP="00A70C19">
      <w:pPr>
        <w:tabs>
          <w:tab w:val="left" w:pos="0"/>
          <w:tab w:val="left" w:pos="567"/>
          <w:tab w:val="left" w:pos="709"/>
        </w:tabs>
        <w:spacing w:after="0"/>
        <w:ind w:firstLine="709"/>
        <w:contextualSpacing/>
        <w:jc w:val="both"/>
        <w:rPr>
          <w:rFonts w:ascii="Times New Roman" w:hAnsi="Times New Roman"/>
          <w:sz w:val="28"/>
          <w:szCs w:val="28"/>
        </w:rPr>
      </w:pPr>
      <w:r w:rsidRPr="00F81BC3">
        <w:rPr>
          <w:rFonts w:ascii="Times New Roman" w:hAnsi="Times New Roman"/>
          <w:sz w:val="28"/>
          <w:szCs w:val="28"/>
        </w:rPr>
        <w:t xml:space="preserve">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88323E" w:rsidRPr="00F81BC3" w:rsidRDefault="0088323E" w:rsidP="00A70C19">
      <w:pPr>
        <w:tabs>
          <w:tab w:val="left" w:pos="567"/>
          <w:tab w:val="left" w:pos="1128"/>
        </w:tabs>
        <w:spacing w:after="0"/>
        <w:ind w:firstLine="709"/>
        <w:contextualSpacing/>
        <w:jc w:val="both"/>
        <w:rPr>
          <w:rFonts w:ascii="Times New Roman" w:hAnsi="Times New Roman"/>
          <w:sz w:val="28"/>
          <w:szCs w:val="28"/>
        </w:rPr>
      </w:pPr>
      <w:r w:rsidRPr="00F81BC3">
        <w:rPr>
          <w:rFonts w:ascii="Times New Roman" w:hAnsi="Times New Roman"/>
          <w:sz w:val="28"/>
          <w:szCs w:val="28"/>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88323E" w:rsidRPr="00F81BC3" w:rsidRDefault="0088323E" w:rsidP="00A70C19">
      <w:pPr>
        <w:tabs>
          <w:tab w:val="left" w:pos="567"/>
          <w:tab w:val="left" w:pos="1128"/>
        </w:tabs>
        <w:spacing w:after="0"/>
        <w:ind w:firstLine="709"/>
        <w:contextualSpacing/>
        <w:jc w:val="both"/>
        <w:rPr>
          <w:rFonts w:ascii="Times New Roman" w:hAnsi="Times New Roman"/>
          <w:sz w:val="28"/>
          <w:szCs w:val="28"/>
        </w:rPr>
      </w:pPr>
      <w:r w:rsidRPr="00F81BC3">
        <w:rPr>
          <w:rFonts w:ascii="Times New Roman" w:hAnsi="Times New Roman"/>
          <w:sz w:val="28"/>
          <w:szCs w:val="28"/>
        </w:rPr>
        <w:t>Осущес</w:t>
      </w:r>
      <w:r w:rsidR="00427A92">
        <w:rPr>
          <w:rFonts w:ascii="Times New Roman" w:hAnsi="Times New Roman"/>
          <w:sz w:val="28"/>
          <w:szCs w:val="28"/>
        </w:rPr>
        <w:t xml:space="preserve">твление наблюдения и </w:t>
      </w:r>
      <w:r w:rsidR="00FB0B7D">
        <w:rPr>
          <w:rFonts w:ascii="Times New Roman" w:hAnsi="Times New Roman"/>
          <w:sz w:val="28"/>
          <w:szCs w:val="28"/>
        </w:rPr>
        <w:t>контроля состояния</w:t>
      </w:r>
      <w:r w:rsidRPr="00F81BC3">
        <w:rPr>
          <w:rFonts w:ascii="Times New Roman" w:hAnsi="Times New Roman"/>
          <w:sz w:val="28"/>
          <w:szCs w:val="28"/>
        </w:rPr>
        <w:t xml:space="preserve"> окружаю</w:t>
      </w:r>
      <w:r w:rsidR="00427A92">
        <w:rPr>
          <w:rFonts w:ascii="Times New Roman" w:hAnsi="Times New Roman"/>
          <w:sz w:val="28"/>
          <w:szCs w:val="28"/>
        </w:rPr>
        <w:t>щей природной среды, обстановки</w:t>
      </w:r>
      <w:r w:rsidRPr="00F81BC3">
        <w:rPr>
          <w:rFonts w:ascii="Times New Roman" w:hAnsi="Times New Roman"/>
          <w:sz w:val="28"/>
          <w:szCs w:val="28"/>
        </w:rPr>
        <w:t xml:space="preserve"> на потенциально опасных объектах и на прилегающих к ним территориях осуществляется силами районного комитета по охране окружающей среды и природных ресурсов, а также силами сети наблюдения и лабораторного контроля (СНЛК). </w:t>
      </w:r>
    </w:p>
    <w:p w:rsidR="0088323E" w:rsidRPr="00F81BC3" w:rsidRDefault="0088323E" w:rsidP="00A70C19">
      <w:pPr>
        <w:tabs>
          <w:tab w:val="left" w:pos="1104"/>
        </w:tabs>
        <w:spacing w:after="0"/>
        <w:ind w:firstLine="709"/>
        <w:contextualSpacing/>
        <w:jc w:val="both"/>
        <w:rPr>
          <w:rFonts w:ascii="Times New Roman" w:hAnsi="Times New Roman"/>
          <w:sz w:val="28"/>
          <w:szCs w:val="28"/>
        </w:rPr>
      </w:pPr>
      <w:r w:rsidRPr="00F81BC3">
        <w:rPr>
          <w:rFonts w:ascii="Times New Roman" w:hAnsi="Times New Roman"/>
          <w:sz w:val="28"/>
          <w:szCs w:val="28"/>
        </w:rPr>
        <w:t>С целью обеспечения экологической безопасности поселковой среды и создания благоприятных санитарно</w:t>
      </w:r>
      <w:r w:rsidR="00CC1720">
        <w:rPr>
          <w:rFonts w:ascii="Times New Roman" w:hAnsi="Times New Roman"/>
          <w:sz w:val="28"/>
          <w:szCs w:val="28"/>
        </w:rPr>
        <w:t>-</w:t>
      </w:r>
      <w:r w:rsidRPr="00F81BC3">
        <w:rPr>
          <w:rFonts w:ascii="Times New Roman" w:hAnsi="Times New Roman"/>
          <w:sz w:val="28"/>
          <w:szCs w:val="28"/>
        </w:rPr>
        <w:t xml:space="preserve">эпидемиологических условий проживания, в генеральном плане МО </w:t>
      </w:r>
      <w:r w:rsidR="00BE3778">
        <w:rPr>
          <w:rFonts w:ascii="Times New Roman" w:hAnsi="Times New Roman"/>
          <w:sz w:val="28"/>
          <w:szCs w:val="28"/>
        </w:rPr>
        <w:t>Ефремово-Зыковский</w:t>
      </w:r>
      <w:r w:rsidRPr="00F81BC3">
        <w:rPr>
          <w:rFonts w:ascii="Times New Roman" w:hAnsi="Times New Roman"/>
          <w:sz w:val="28"/>
          <w:szCs w:val="28"/>
        </w:rPr>
        <w:t xml:space="preserve"> сельсовет определены зоны как природного, так и техногенного происхождения, для которых должны быть разработаны особые регламенты по их функциональному использованию.</w:t>
      </w:r>
    </w:p>
    <w:p w:rsidR="009E50EF" w:rsidRPr="00F81BC3" w:rsidRDefault="009E50EF" w:rsidP="00A70C19">
      <w:pPr>
        <w:tabs>
          <w:tab w:val="left" w:pos="709"/>
          <w:tab w:val="left" w:pos="1128"/>
        </w:tabs>
        <w:spacing w:after="0"/>
        <w:ind w:firstLine="709"/>
        <w:contextualSpacing/>
        <w:jc w:val="both"/>
        <w:rPr>
          <w:rFonts w:ascii="Times New Roman" w:hAnsi="Times New Roman"/>
          <w:b/>
          <w:sz w:val="28"/>
          <w:szCs w:val="28"/>
        </w:rPr>
      </w:pPr>
    </w:p>
    <w:p w:rsidR="0088323E" w:rsidRPr="00FD099B" w:rsidRDefault="0088323E" w:rsidP="00A70C19">
      <w:pPr>
        <w:pStyle w:val="3"/>
        <w:spacing w:before="0" w:after="0"/>
        <w:ind w:firstLine="708"/>
        <w:rPr>
          <w:rFonts w:ascii="Times New Roman" w:hAnsi="Times New Roman"/>
          <w:b w:val="0"/>
          <w:color w:val="FF0000"/>
          <w:sz w:val="28"/>
          <w:szCs w:val="28"/>
        </w:rPr>
      </w:pPr>
      <w:bookmarkStart w:id="164" w:name="_Toc387843383"/>
      <w:r w:rsidRPr="0054286C">
        <w:rPr>
          <w:rFonts w:ascii="Times New Roman" w:hAnsi="Times New Roman"/>
          <w:sz w:val="28"/>
          <w:szCs w:val="28"/>
        </w:rPr>
        <w:t>Риски возникновения аварий агропромышленного комплекса</w:t>
      </w:r>
      <w:bookmarkEnd w:id="164"/>
    </w:p>
    <w:p w:rsidR="0088323E" w:rsidRPr="00FD099B" w:rsidRDefault="0088323E" w:rsidP="00A70C19">
      <w:pPr>
        <w:widowControl w:val="0"/>
        <w:tabs>
          <w:tab w:val="left" w:pos="709"/>
        </w:tabs>
        <w:suppressAutoHyphens/>
        <w:spacing w:after="0"/>
        <w:ind w:firstLine="709"/>
        <w:contextualSpacing/>
        <w:jc w:val="both"/>
        <w:rPr>
          <w:rFonts w:ascii="Times New Roman" w:hAnsi="Times New Roman"/>
          <w:b/>
          <w:color w:val="FF0000"/>
          <w:sz w:val="28"/>
          <w:szCs w:val="28"/>
        </w:rPr>
      </w:pPr>
    </w:p>
    <w:p w:rsidR="0088323E" w:rsidRPr="00215D4F" w:rsidRDefault="0088323E" w:rsidP="00A70C19">
      <w:pPr>
        <w:widowControl w:val="0"/>
        <w:tabs>
          <w:tab w:val="left" w:pos="709"/>
        </w:tabs>
        <w:suppressAutoHyphens/>
        <w:spacing w:after="0"/>
        <w:ind w:firstLine="709"/>
        <w:contextualSpacing/>
        <w:jc w:val="both"/>
        <w:rPr>
          <w:rFonts w:ascii="Times New Roman" w:hAnsi="Times New Roman"/>
          <w:i/>
          <w:sz w:val="28"/>
          <w:szCs w:val="28"/>
        </w:rPr>
      </w:pPr>
      <w:r w:rsidRPr="00215D4F">
        <w:rPr>
          <w:rFonts w:ascii="Times New Roman" w:hAnsi="Times New Roman"/>
          <w:i/>
          <w:sz w:val="28"/>
          <w:szCs w:val="28"/>
        </w:rPr>
        <w:t xml:space="preserve">Таблица. Источники опасностей агропромышленного комплекса </w:t>
      </w:r>
    </w:p>
    <w:p w:rsidR="0088323E" w:rsidRPr="00215D4F" w:rsidRDefault="0088323E" w:rsidP="00A70C19">
      <w:pPr>
        <w:widowControl w:val="0"/>
        <w:tabs>
          <w:tab w:val="left" w:pos="709"/>
        </w:tabs>
        <w:suppressAutoHyphens/>
        <w:spacing w:after="0"/>
        <w:ind w:firstLine="709"/>
        <w:contextualSpacing/>
        <w:jc w:val="both"/>
        <w:rPr>
          <w:rFonts w:ascii="Times New Roman" w:hAnsi="Times New Roman"/>
          <w:i/>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91"/>
        <w:gridCol w:w="1820"/>
        <w:gridCol w:w="1842"/>
        <w:gridCol w:w="1807"/>
      </w:tblGrid>
      <w:tr w:rsidR="0088323E" w:rsidRPr="00215D4F" w:rsidTr="007476FB">
        <w:trPr>
          <w:tblHeader/>
        </w:trPr>
        <w:tc>
          <w:tcPr>
            <w:tcW w:w="2093" w:type="dxa"/>
            <w:shd w:val="clear" w:color="auto" w:fill="C6D9F1"/>
            <w:vAlign w:val="center"/>
          </w:tcPr>
          <w:p w:rsidR="0088323E" w:rsidRPr="00215D4F" w:rsidRDefault="0088323E" w:rsidP="00A70C19">
            <w:pPr>
              <w:widowControl w:val="0"/>
              <w:suppressAutoHyphens/>
              <w:adjustRightInd w:val="0"/>
              <w:spacing w:after="0"/>
              <w:contextualSpacing/>
              <w:jc w:val="center"/>
              <w:rPr>
                <w:rFonts w:ascii="Times New Roman" w:hAnsi="Times New Roman"/>
                <w:b/>
                <w:sz w:val="24"/>
                <w:szCs w:val="24"/>
              </w:rPr>
            </w:pPr>
            <w:r w:rsidRPr="00215D4F">
              <w:rPr>
                <w:rFonts w:ascii="Times New Roman" w:hAnsi="Times New Roman"/>
                <w:b/>
                <w:sz w:val="24"/>
                <w:szCs w:val="24"/>
              </w:rPr>
              <w:t>Химическая опасность</w:t>
            </w:r>
          </w:p>
        </w:tc>
        <w:tc>
          <w:tcPr>
            <w:tcW w:w="2291" w:type="dxa"/>
            <w:shd w:val="clear" w:color="auto" w:fill="C6D9F1"/>
            <w:vAlign w:val="center"/>
          </w:tcPr>
          <w:p w:rsidR="0088323E" w:rsidRPr="00215D4F" w:rsidRDefault="0088323E" w:rsidP="00A70C19">
            <w:pPr>
              <w:widowControl w:val="0"/>
              <w:suppressAutoHyphens/>
              <w:adjustRightInd w:val="0"/>
              <w:spacing w:after="0"/>
              <w:contextualSpacing/>
              <w:jc w:val="center"/>
              <w:rPr>
                <w:rFonts w:ascii="Times New Roman" w:hAnsi="Times New Roman"/>
                <w:b/>
                <w:sz w:val="24"/>
                <w:szCs w:val="24"/>
              </w:rPr>
            </w:pPr>
            <w:r w:rsidRPr="00215D4F">
              <w:rPr>
                <w:rFonts w:ascii="Times New Roman" w:hAnsi="Times New Roman"/>
                <w:b/>
                <w:sz w:val="24"/>
                <w:szCs w:val="24"/>
              </w:rPr>
              <w:t>Взрывопожароопасность</w:t>
            </w:r>
          </w:p>
        </w:tc>
        <w:tc>
          <w:tcPr>
            <w:tcW w:w="1820" w:type="dxa"/>
            <w:shd w:val="clear" w:color="auto" w:fill="C6D9F1"/>
            <w:vAlign w:val="center"/>
          </w:tcPr>
          <w:p w:rsidR="0088323E" w:rsidRPr="00215D4F" w:rsidRDefault="0088323E" w:rsidP="00A70C19">
            <w:pPr>
              <w:widowControl w:val="0"/>
              <w:suppressAutoHyphens/>
              <w:adjustRightInd w:val="0"/>
              <w:spacing w:after="0"/>
              <w:contextualSpacing/>
              <w:jc w:val="center"/>
              <w:rPr>
                <w:rFonts w:ascii="Times New Roman" w:hAnsi="Times New Roman"/>
                <w:b/>
                <w:sz w:val="24"/>
                <w:szCs w:val="24"/>
              </w:rPr>
            </w:pPr>
            <w:r w:rsidRPr="00215D4F">
              <w:rPr>
                <w:rFonts w:ascii="Times New Roman" w:hAnsi="Times New Roman"/>
                <w:b/>
                <w:sz w:val="24"/>
                <w:szCs w:val="24"/>
              </w:rPr>
              <w:t>Радиационная опасность</w:t>
            </w:r>
          </w:p>
        </w:tc>
        <w:tc>
          <w:tcPr>
            <w:tcW w:w="1842" w:type="dxa"/>
            <w:shd w:val="clear" w:color="auto" w:fill="C6D9F1"/>
            <w:vAlign w:val="center"/>
          </w:tcPr>
          <w:p w:rsidR="0088323E" w:rsidRPr="00215D4F" w:rsidRDefault="0088323E" w:rsidP="00A70C19">
            <w:pPr>
              <w:widowControl w:val="0"/>
              <w:suppressAutoHyphens/>
              <w:adjustRightInd w:val="0"/>
              <w:spacing w:after="0"/>
              <w:contextualSpacing/>
              <w:jc w:val="center"/>
              <w:rPr>
                <w:rFonts w:ascii="Times New Roman" w:hAnsi="Times New Roman"/>
                <w:b/>
                <w:sz w:val="24"/>
                <w:szCs w:val="24"/>
              </w:rPr>
            </w:pPr>
            <w:r w:rsidRPr="00215D4F">
              <w:rPr>
                <w:rFonts w:ascii="Times New Roman" w:hAnsi="Times New Roman"/>
                <w:b/>
                <w:sz w:val="24"/>
                <w:szCs w:val="24"/>
              </w:rPr>
              <w:t>Внезапные обрушения</w:t>
            </w:r>
          </w:p>
        </w:tc>
        <w:tc>
          <w:tcPr>
            <w:tcW w:w="1807" w:type="dxa"/>
            <w:shd w:val="clear" w:color="auto" w:fill="C6D9F1"/>
            <w:vAlign w:val="center"/>
          </w:tcPr>
          <w:p w:rsidR="0088323E" w:rsidRPr="00215D4F" w:rsidRDefault="0088323E" w:rsidP="00A70C19">
            <w:pPr>
              <w:widowControl w:val="0"/>
              <w:suppressAutoHyphens/>
              <w:adjustRightInd w:val="0"/>
              <w:spacing w:after="0"/>
              <w:contextualSpacing/>
              <w:jc w:val="center"/>
              <w:rPr>
                <w:rFonts w:ascii="Times New Roman" w:hAnsi="Times New Roman"/>
                <w:b/>
                <w:sz w:val="24"/>
                <w:szCs w:val="24"/>
              </w:rPr>
            </w:pPr>
            <w:r w:rsidRPr="00215D4F">
              <w:rPr>
                <w:rFonts w:ascii="Times New Roman" w:hAnsi="Times New Roman"/>
                <w:b/>
                <w:sz w:val="24"/>
                <w:szCs w:val="24"/>
              </w:rPr>
              <w:t>Биогенная опасность</w:t>
            </w:r>
          </w:p>
        </w:tc>
      </w:tr>
      <w:tr w:rsidR="0088323E" w:rsidRPr="00215D4F" w:rsidTr="007476FB">
        <w:tc>
          <w:tcPr>
            <w:tcW w:w="2093"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Разгрузочные площадки химикатов и удобрений</w:t>
            </w:r>
          </w:p>
        </w:tc>
        <w:tc>
          <w:tcPr>
            <w:tcW w:w="2291" w:type="dxa"/>
            <w:vMerge w:val="restart"/>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Хранилища горюче–смазочных материалов</w:t>
            </w:r>
          </w:p>
        </w:tc>
        <w:tc>
          <w:tcPr>
            <w:tcW w:w="1820"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Естественный фон радиоактивности</w:t>
            </w:r>
          </w:p>
        </w:tc>
        <w:tc>
          <w:tcPr>
            <w:tcW w:w="1842"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Транспортные коммуникации</w:t>
            </w:r>
          </w:p>
        </w:tc>
        <w:tc>
          <w:tcPr>
            <w:tcW w:w="1807" w:type="dxa"/>
            <w:vMerge w:val="restart"/>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Загрязнение экосистемы сельскохозяйственных угодий</w:t>
            </w:r>
          </w:p>
        </w:tc>
      </w:tr>
      <w:tr w:rsidR="0088323E" w:rsidRPr="00215D4F" w:rsidTr="007476FB">
        <w:tc>
          <w:tcPr>
            <w:tcW w:w="2093"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Склады минеральных удобрений</w:t>
            </w:r>
          </w:p>
        </w:tc>
        <w:tc>
          <w:tcPr>
            <w:tcW w:w="2291" w:type="dxa"/>
            <w:vMerge/>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p>
        </w:tc>
        <w:tc>
          <w:tcPr>
            <w:tcW w:w="1820" w:type="dxa"/>
            <w:vMerge w:val="restart"/>
            <w:vAlign w:val="center"/>
          </w:tcPr>
          <w:p w:rsidR="0088323E" w:rsidRPr="00215D4F" w:rsidRDefault="0088323E" w:rsidP="00A70C19">
            <w:pPr>
              <w:widowControl w:val="0"/>
              <w:suppressAutoHyphens/>
              <w:adjustRightInd w:val="0"/>
              <w:spacing w:after="0"/>
              <w:contextualSpacing/>
              <w:jc w:val="center"/>
              <w:rPr>
                <w:rFonts w:ascii="Times New Roman" w:hAnsi="Times New Roman"/>
                <w:sz w:val="24"/>
                <w:szCs w:val="24"/>
              </w:rPr>
            </w:pPr>
            <w:r w:rsidRPr="00215D4F">
              <w:rPr>
                <w:rFonts w:ascii="Times New Roman" w:hAnsi="Times New Roman"/>
                <w:sz w:val="24"/>
                <w:szCs w:val="24"/>
              </w:rPr>
              <w:t>Продукты животноводст</w:t>
            </w:r>
          </w:p>
          <w:p w:rsidR="0088323E" w:rsidRPr="00215D4F" w:rsidRDefault="0088323E" w:rsidP="00A70C19">
            <w:pPr>
              <w:widowControl w:val="0"/>
              <w:suppressAutoHyphens/>
              <w:adjustRightInd w:val="0"/>
              <w:spacing w:after="0"/>
              <w:contextualSpacing/>
              <w:jc w:val="center"/>
              <w:rPr>
                <w:rFonts w:ascii="Times New Roman" w:hAnsi="Times New Roman"/>
                <w:sz w:val="24"/>
                <w:szCs w:val="24"/>
              </w:rPr>
            </w:pPr>
            <w:r w:rsidRPr="00215D4F">
              <w:rPr>
                <w:rFonts w:ascii="Times New Roman" w:hAnsi="Times New Roman"/>
                <w:sz w:val="24"/>
                <w:szCs w:val="24"/>
              </w:rPr>
              <w:t>ва, содержащие радионуклиды</w:t>
            </w:r>
          </w:p>
        </w:tc>
        <w:tc>
          <w:tcPr>
            <w:tcW w:w="1842" w:type="dxa"/>
            <w:vMerge w:val="restart"/>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Производственные здания и сооружения</w:t>
            </w:r>
          </w:p>
        </w:tc>
        <w:tc>
          <w:tcPr>
            <w:tcW w:w="1807" w:type="dxa"/>
            <w:vMerge/>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p>
        </w:tc>
      </w:tr>
      <w:tr w:rsidR="0088323E" w:rsidRPr="00215D4F" w:rsidTr="007476FB">
        <w:tc>
          <w:tcPr>
            <w:tcW w:w="2093"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Выбросы техники сельскохозяйственного назначения, автотранспорт</w:t>
            </w:r>
          </w:p>
        </w:tc>
        <w:tc>
          <w:tcPr>
            <w:tcW w:w="2291"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Коммунальные и магистральные нефтегазопроводы и скважины</w:t>
            </w:r>
          </w:p>
        </w:tc>
        <w:tc>
          <w:tcPr>
            <w:tcW w:w="1820" w:type="dxa"/>
            <w:vMerge/>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p>
        </w:tc>
        <w:tc>
          <w:tcPr>
            <w:tcW w:w="1842" w:type="dxa"/>
            <w:vMerge/>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p>
        </w:tc>
        <w:tc>
          <w:tcPr>
            <w:tcW w:w="1807"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Фермы животноводческого комплекса (частный сектор)</w:t>
            </w:r>
          </w:p>
        </w:tc>
      </w:tr>
      <w:tr w:rsidR="0088323E" w:rsidRPr="00215D4F" w:rsidTr="007476FB">
        <w:tc>
          <w:tcPr>
            <w:tcW w:w="2093"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Продукты животноводства, растениеводства, содержащие нитраты, пестициды, токсичные элементы</w:t>
            </w:r>
          </w:p>
        </w:tc>
        <w:tc>
          <w:tcPr>
            <w:tcW w:w="2291"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Здания социально–бытового и жилого назначения</w:t>
            </w:r>
          </w:p>
        </w:tc>
        <w:tc>
          <w:tcPr>
            <w:tcW w:w="1820"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p>
        </w:tc>
        <w:tc>
          <w:tcPr>
            <w:tcW w:w="1842"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Здания социально–бытового, культурного назначения</w:t>
            </w:r>
          </w:p>
        </w:tc>
        <w:tc>
          <w:tcPr>
            <w:tcW w:w="1807" w:type="dxa"/>
            <w:vAlign w:val="center"/>
          </w:tcPr>
          <w:p w:rsidR="0088323E" w:rsidRPr="00215D4F" w:rsidRDefault="0088323E" w:rsidP="00A70C19">
            <w:pPr>
              <w:widowControl w:val="0"/>
              <w:suppressAutoHyphens/>
              <w:adjustRightInd w:val="0"/>
              <w:spacing w:after="0"/>
              <w:jc w:val="center"/>
              <w:rPr>
                <w:rFonts w:ascii="Times New Roman" w:hAnsi="Times New Roman"/>
                <w:sz w:val="24"/>
                <w:szCs w:val="24"/>
              </w:rPr>
            </w:pPr>
            <w:r w:rsidRPr="00215D4F">
              <w:rPr>
                <w:rFonts w:ascii="Times New Roman" w:hAnsi="Times New Roman"/>
                <w:sz w:val="24"/>
                <w:szCs w:val="24"/>
              </w:rPr>
              <w:t>Хозяйственно–бытовые стоки населенного пункта</w:t>
            </w:r>
          </w:p>
        </w:tc>
      </w:tr>
    </w:tbl>
    <w:p w:rsidR="0088323E" w:rsidRPr="00215D4F" w:rsidRDefault="0088323E" w:rsidP="00A70C19">
      <w:pPr>
        <w:tabs>
          <w:tab w:val="left" w:pos="1104"/>
        </w:tabs>
        <w:spacing w:after="0"/>
        <w:contextualSpacing/>
        <w:jc w:val="both"/>
        <w:rPr>
          <w:rFonts w:ascii="Times New Roman" w:hAnsi="Times New Roman"/>
          <w:sz w:val="28"/>
          <w:szCs w:val="28"/>
        </w:rPr>
      </w:pPr>
    </w:p>
    <w:p w:rsidR="0088323E" w:rsidRPr="00215D4F" w:rsidRDefault="0088323E" w:rsidP="00A70C19">
      <w:pPr>
        <w:widowControl w:val="0"/>
        <w:spacing w:after="0"/>
        <w:ind w:firstLine="708"/>
        <w:contextualSpacing/>
        <w:jc w:val="both"/>
        <w:rPr>
          <w:rFonts w:ascii="Times New Roman" w:hAnsi="Times New Roman"/>
          <w:sz w:val="28"/>
          <w:szCs w:val="28"/>
        </w:rPr>
      </w:pPr>
      <w:r w:rsidRPr="00215D4F">
        <w:rPr>
          <w:rFonts w:ascii="Times New Roman" w:hAnsi="Times New Roman"/>
          <w:sz w:val="28"/>
          <w:szCs w:val="28"/>
          <w:lang w:eastAsia="ru-RU"/>
        </w:rPr>
        <w:t xml:space="preserve">Согласно паспорту безопасности МО </w:t>
      </w:r>
      <w:r w:rsidR="00F81BC3" w:rsidRPr="00215D4F">
        <w:rPr>
          <w:rFonts w:ascii="Times New Roman" w:hAnsi="Times New Roman"/>
          <w:sz w:val="28"/>
          <w:szCs w:val="28"/>
        </w:rPr>
        <w:t>Ефремово-Зыковский</w:t>
      </w:r>
      <w:r w:rsidR="00F81BC3" w:rsidRPr="00215D4F">
        <w:rPr>
          <w:rFonts w:ascii="Times New Roman" w:hAnsi="Times New Roman"/>
          <w:i/>
          <w:sz w:val="28"/>
          <w:szCs w:val="28"/>
        </w:rPr>
        <w:t xml:space="preserve"> </w:t>
      </w:r>
      <w:r w:rsidRPr="00215D4F">
        <w:rPr>
          <w:rFonts w:ascii="Times New Roman" w:hAnsi="Times New Roman"/>
          <w:sz w:val="28"/>
          <w:szCs w:val="28"/>
          <w:lang w:eastAsia="ru-RU"/>
        </w:rPr>
        <w:t xml:space="preserve">сельсовет на территории сельского поселения </w:t>
      </w:r>
      <w:r w:rsidRPr="00215D4F">
        <w:rPr>
          <w:rFonts w:ascii="Times New Roman" w:hAnsi="Times New Roman"/>
          <w:sz w:val="28"/>
          <w:szCs w:val="28"/>
        </w:rPr>
        <w:t>риски возникновения техногенных пожаров находятся в допустимых пределах.</w:t>
      </w:r>
    </w:p>
    <w:p w:rsidR="0088323E" w:rsidRPr="00215D4F" w:rsidRDefault="0088323E" w:rsidP="00A70C19">
      <w:pPr>
        <w:widowControl w:val="0"/>
        <w:tabs>
          <w:tab w:val="left" w:pos="709"/>
        </w:tabs>
        <w:spacing w:after="0"/>
        <w:ind w:firstLine="709"/>
        <w:jc w:val="both"/>
        <w:rPr>
          <w:rFonts w:ascii="Times New Roman" w:hAnsi="Times New Roman"/>
          <w:b/>
          <w:sz w:val="28"/>
          <w:szCs w:val="28"/>
        </w:rPr>
      </w:pPr>
    </w:p>
    <w:p w:rsidR="0088323E" w:rsidRDefault="00F93A66" w:rsidP="00A70C19">
      <w:pPr>
        <w:pStyle w:val="3"/>
        <w:rPr>
          <w:rFonts w:ascii="Times New Roman" w:hAnsi="Times New Roman"/>
          <w:sz w:val="28"/>
          <w:szCs w:val="28"/>
        </w:rPr>
      </w:pPr>
      <w:r>
        <w:tab/>
      </w:r>
      <w:bookmarkStart w:id="165" w:name="_Toc387843384"/>
      <w:r w:rsidR="00CE6C84">
        <w:rPr>
          <w:rFonts w:ascii="Times New Roman" w:hAnsi="Times New Roman"/>
          <w:sz w:val="28"/>
          <w:szCs w:val="28"/>
        </w:rPr>
        <w:t xml:space="preserve">Риски </w:t>
      </w:r>
      <w:r w:rsidR="009203DB">
        <w:rPr>
          <w:rFonts w:ascii="Times New Roman" w:hAnsi="Times New Roman"/>
          <w:sz w:val="28"/>
          <w:szCs w:val="28"/>
        </w:rPr>
        <w:t>возникновения биолого</w:t>
      </w:r>
      <w:r w:rsidR="00CE6C84">
        <w:rPr>
          <w:rFonts w:ascii="Times New Roman" w:hAnsi="Times New Roman"/>
          <w:sz w:val="28"/>
          <w:szCs w:val="28"/>
        </w:rPr>
        <w:t>-социальных ЧС</w:t>
      </w:r>
      <w:bookmarkEnd w:id="165"/>
    </w:p>
    <w:p w:rsidR="00CE6C84" w:rsidRPr="00CE6C84" w:rsidRDefault="00CE6C84" w:rsidP="00CE6C84">
      <w:pPr>
        <w:spacing w:after="0"/>
        <w:ind w:firstLine="720"/>
        <w:jc w:val="both"/>
      </w:pPr>
      <w:r w:rsidRPr="00AA3DA8">
        <w:rPr>
          <w:rFonts w:ascii="Times New Roman" w:hAnsi="Times New Roman" w:cs="Times New Roman"/>
          <w:sz w:val="28"/>
          <w:szCs w:val="28"/>
        </w:rPr>
        <w:t xml:space="preserve">Наиболее опасными </w:t>
      </w:r>
      <w:r>
        <w:rPr>
          <w:rFonts w:ascii="Times New Roman" w:hAnsi="Times New Roman" w:cs="Times New Roman"/>
          <w:sz w:val="28"/>
          <w:szCs w:val="28"/>
        </w:rPr>
        <w:t xml:space="preserve">биолого-социальными ЧС </w:t>
      </w:r>
      <w:r w:rsidRPr="00AA3DA8">
        <w:rPr>
          <w:rFonts w:ascii="Times New Roman" w:hAnsi="Times New Roman" w:cs="Times New Roman"/>
          <w:sz w:val="28"/>
          <w:szCs w:val="28"/>
        </w:rPr>
        <w:t xml:space="preserve">для МО Ефремово-Зыковский сельсовет </w:t>
      </w:r>
      <w:r>
        <w:rPr>
          <w:rFonts w:ascii="Times New Roman" w:hAnsi="Times New Roman" w:cs="Times New Roman"/>
          <w:sz w:val="28"/>
          <w:szCs w:val="28"/>
        </w:rPr>
        <w:t>могут быть</w:t>
      </w:r>
      <w:r w:rsidRPr="00AA3DA8">
        <w:rPr>
          <w:rFonts w:ascii="Times New Roman" w:hAnsi="Times New Roman" w:cs="Times New Roman"/>
          <w:sz w:val="28"/>
          <w:szCs w:val="28"/>
        </w:rPr>
        <w:t>:</w:t>
      </w:r>
    </w:p>
    <w:p w:rsidR="0088323E" w:rsidRPr="004B5943" w:rsidRDefault="0088323E" w:rsidP="00A70C19">
      <w:pPr>
        <w:pStyle w:val="affc"/>
        <w:numPr>
          <w:ilvl w:val="0"/>
          <w:numId w:val="6"/>
        </w:numPr>
        <w:spacing w:after="0"/>
        <w:jc w:val="both"/>
        <w:rPr>
          <w:rFonts w:ascii="Times New Roman" w:hAnsi="Times New Roman"/>
          <w:sz w:val="28"/>
          <w:szCs w:val="28"/>
        </w:rPr>
      </w:pPr>
      <w:r w:rsidRPr="004B5943">
        <w:rPr>
          <w:rFonts w:ascii="Times New Roman" w:hAnsi="Times New Roman"/>
          <w:sz w:val="28"/>
          <w:szCs w:val="28"/>
        </w:rPr>
        <w:t>вредители и заболевания сельскохозяйственных растений;</w:t>
      </w:r>
    </w:p>
    <w:p w:rsidR="0088323E" w:rsidRPr="004B5943" w:rsidRDefault="0088323E" w:rsidP="00A70C19">
      <w:pPr>
        <w:pStyle w:val="affc"/>
        <w:numPr>
          <w:ilvl w:val="0"/>
          <w:numId w:val="6"/>
        </w:numPr>
        <w:spacing w:after="0"/>
        <w:jc w:val="both"/>
        <w:rPr>
          <w:rFonts w:ascii="Times New Roman" w:hAnsi="Times New Roman"/>
          <w:sz w:val="28"/>
          <w:szCs w:val="28"/>
        </w:rPr>
      </w:pPr>
      <w:r w:rsidRPr="004B5943">
        <w:rPr>
          <w:rFonts w:ascii="Times New Roman" w:hAnsi="Times New Roman"/>
          <w:sz w:val="28"/>
          <w:szCs w:val="28"/>
        </w:rPr>
        <w:t>инфекционные и социально обусловленные заболевания населения;</w:t>
      </w:r>
    </w:p>
    <w:p w:rsidR="0088323E" w:rsidRPr="004B5943" w:rsidRDefault="009203DB" w:rsidP="00A70C19">
      <w:pPr>
        <w:pStyle w:val="affc"/>
        <w:numPr>
          <w:ilvl w:val="0"/>
          <w:numId w:val="6"/>
        </w:numPr>
        <w:spacing w:after="0"/>
        <w:jc w:val="both"/>
        <w:rPr>
          <w:rFonts w:ascii="Times New Roman" w:hAnsi="Times New Roman"/>
          <w:sz w:val="28"/>
          <w:szCs w:val="28"/>
        </w:rPr>
      </w:pPr>
      <w:r>
        <w:rPr>
          <w:rFonts w:ascii="Times New Roman" w:hAnsi="Times New Roman"/>
          <w:sz w:val="28"/>
          <w:szCs w:val="28"/>
        </w:rPr>
        <w:t>природно-</w:t>
      </w:r>
      <w:r w:rsidR="0088323E" w:rsidRPr="004B5943">
        <w:rPr>
          <w:rFonts w:ascii="Times New Roman" w:hAnsi="Times New Roman"/>
          <w:sz w:val="28"/>
          <w:szCs w:val="28"/>
        </w:rPr>
        <w:t>очаговые инфекционные заболевания животных.</w:t>
      </w:r>
    </w:p>
    <w:p w:rsidR="0088323E" w:rsidRDefault="0088323E" w:rsidP="00A70C19">
      <w:pPr>
        <w:widowControl w:val="0"/>
        <w:tabs>
          <w:tab w:val="left" w:pos="709"/>
        </w:tabs>
        <w:spacing w:after="0"/>
        <w:jc w:val="both"/>
        <w:rPr>
          <w:rFonts w:ascii="Times New Roman" w:hAnsi="Times New Roman"/>
          <w:sz w:val="28"/>
          <w:szCs w:val="28"/>
        </w:rPr>
      </w:pPr>
      <w:r w:rsidRPr="004B5943">
        <w:rPr>
          <w:rFonts w:ascii="Times New Roman" w:hAnsi="Times New Roman"/>
          <w:i/>
          <w:sz w:val="28"/>
          <w:szCs w:val="28"/>
        </w:rPr>
        <w:tab/>
      </w:r>
      <w:r w:rsidRPr="004B5943">
        <w:rPr>
          <w:rFonts w:ascii="Times New Roman" w:hAnsi="Times New Roman"/>
          <w:sz w:val="28"/>
          <w:szCs w:val="28"/>
        </w:rPr>
        <w:t xml:space="preserve">Согласно Паспорту территории </w:t>
      </w:r>
      <w:r w:rsidR="00F81BC3" w:rsidRPr="004B5943">
        <w:rPr>
          <w:rFonts w:ascii="Times New Roman" w:hAnsi="Times New Roman"/>
          <w:sz w:val="28"/>
          <w:szCs w:val="28"/>
        </w:rPr>
        <w:t xml:space="preserve">Ефремово-Зыковского </w:t>
      </w:r>
      <w:r w:rsidRPr="004B5943">
        <w:rPr>
          <w:rFonts w:ascii="Times New Roman" w:hAnsi="Times New Roman"/>
          <w:sz w:val="28"/>
          <w:szCs w:val="28"/>
        </w:rPr>
        <w:t xml:space="preserve">сельсовета </w:t>
      </w:r>
      <w:r w:rsidR="00F93A66" w:rsidRPr="004B5943">
        <w:rPr>
          <w:rFonts w:ascii="Times New Roman" w:hAnsi="Times New Roman"/>
          <w:sz w:val="28"/>
          <w:szCs w:val="28"/>
        </w:rPr>
        <w:t xml:space="preserve">зон неблагоприятных по СЭП на территории МО нет, поэтому </w:t>
      </w:r>
      <w:r w:rsidRPr="004B5943">
        <w:rPr>
          <w:rFonts w:ascii="Times New Roman" w:hAnsi="Times New Roman"/>
          <w:sz w:val="28"/>
          <w:szCs w:val="28"/>
        </w:rPr>
        <w:t>риски возникновения инфекционной заболеваемости людей и риски возникновения очагов опасных инфекционных заболеваний сельскохозяйственных животных имеют минимальную вероятность возникновения.</w:t>
      </w:r>
    </w:p>
    <w:p w:rsidR="009203DB" w:rsidRPr="004B5943" w:rsidRDefault="009203DB" w:rsidP="00A70C19">
      <w:pPr>
        <w:widowControl w:val="0"/>
        <w:tabs>
          <w:tab w:val="left" w:pos="709"/>
        </w:tabs>
        <w:spacing w:after="0"/>
        <w:jc w:val="both"/>
        <w:rPr>
          <w:rFonts w:ascii="Times New Roman" w:hAnsi="Times New Roman"/>
          <w:sz w:val="28"/>
          <w:szCs w:val="28"/>
        </w:rPr>
      </w:pPr>
    </w:p>
    <w:p w:rsidR="0088323E" w:rsidRPr="004B5943" w:rsidRDefault="0088323E" w:rsidP="00A70C19">
      <w:pPr>
        <w:widowControl w:val="0"/>
        <w:spacing w:after="0"/>
        <w:ind w:firstLine="709"/>
        <w:contextualSpacing/>
        <w:jc w:val="both"/>
        <w:rPr>
          <w:rFonts w:ascii="Times New Roman" w:hAnsi="Times New Roman"/>
          <w:b/>
          <w:i/>
          <w:sz w:val="28"/>
          <w:szCs w:val="28"/>
        </w:rPr>
      </w:pPr>
      <w:r w:rsidRPr="004B5943">
        <w:rPr>
          <w:rFonts w:ascii="Times New Roman" w:hAnsi="Times New Roman"/>
          <w:b/>
          <w:i/>
          <w:sz w:val="28"/>
          <w:szCs w:val="28"/>
        </w:rPr>
        <w:t>Перечень мероприятий</w:t>
      </w:r>
    </w:p>
    <w:p w:rsidR="0088323E" w:rsidRPr="004B5943" w:rsidRDefault="0088323E" w:rsidP="00A70C19">
      <w:pPr>
        <w:widowControl w:val="0"/>
        <w:spacing w:after="0"/>
        <w:ind w:firstLine="709"/>
        <w:contextualSpacing/>
        <w:jc w:val="both"/>
        <w:rPr>
          <w:rFonts w:ascii="Times New Roman" w:hAnsi="Times New Roman"/>
          <w:sz w:val="28"/>
          <w:szCs w:val="28"/>
        </w:rPr>
      </w:pPr>
      <w:r w:rsidRPr="004B5943">
        <w:rPr>
          <w:rFonts w:ascii="Times New Roman" w:hAnsi="Times New Roman"/>
          <w:sz w:val="28"/>
          <w:szCs w:val="28"/>
        </w:rPr>
        <w:t>Необходимые превентивные меры для предотвращения возникновения биолого-социальной чрезвычайной ситуации:</w:t>
      </w:r>
    </w:p>
    <w:p w:rsidR="00F93A66" w:rsidRPr="004B5943" w:rsidRDefault="00F93A66" w:rsidP="00A70C19">
      <w:pPr>
        <w:pStyle w:val="affc"/>
        <w:numPr>
          <w:ilvl w:val="0"/>
          <w:numId w:val="6"/>
        </w:numPr>
        <w:rPr>
          <w:rFonts w:ascii="Times New Roman" w:hAnsi="Times New Roman"/>
          <w:sz w:val="28"/>
          <w:szCs w:val="28"/>
        </w:rPr>
      </w:pPr>
      <w:r w:rsidRPr="004B5943">
        <w:rPr>
          <w:rFonts w:ascii="Times New Roman" w:hAnsi="Times New Roman"/>
          <w:sz w:val="28"/>
          <w:szCs w:val="28"/>
        </w:rPr>
        <w:t>плановые медицинские осмотры населения;</w:t>
      </w:r>
    </w:p>
    <w:p w:rsidR="00F93A66" w:rsidRPr="004B5943" w:rsidRDefault="00F93A66" w:rsidP="00A70C19">
      <w:pPr>
        <w:pStyle w:val="affc"/>
        <w:numPr>
          <w:ilvl w:val="0"/>
          <w:numId w:val="6"/>
        </w:numPr>
        <w:jc w:val="both"/>
        <w:rPr>
          <w:rFonts w:ascii="Times New Roman" w:hAnsi="Times New Roman"/>
          <w:sz w:val="28"/>
          <w:szCs w:val="28"/>
        </w:rPr>
      </w:pPr>
      <w:r w:rsidRPr="004B5943">
        <w:rPr>
          <w:rFonts w:ascii="Times New Roman" w:hAnsi="Times New Roman"/>
          <w:sz w:val="28"/>
          <w:szCs w:val="28"/>
        </w:rPr>
        <w:t>плановая вакцинация населения;</w:t>
      </w:r>
    </w:p>
    <w:p w:rsidR="0088323E" w:rsidRPr="004B5943" w:rsidRDefault="0088323E" w:rsidP="00A70C19">
      <w:pPr>
        <w:pStyle w:val="affc"/>
        <w:numPr>
          <w:ilvl w:val="0"/>
          <w:numId w:val="6"/>
        </w:numPr>
        <w:spacing w:after="0"/>
        <w:jc w:val="both"/>
        <w:rPr>
          <w:rFonts w:ascii="Times New Roman" w:hAnsi="Times New Roman"/>
          <w:sz w:val="28"/>
          <w:szCs w:val="28"/>
        </w:rPr>
      </w:pPr>
      <w:r w:rsidRPr="004B5943">
        <w:rPr>
          <w:rFonts w:ascii="Times New Roman" w:hAnsi="Times New Roman"/>
          <w:sz w:val="28"/>
          <w:szCs w:val="28"/>
        </w:rPr>
        <w:t>плановая вакцинация сельскохозяйственных животных;</w:t>
      </w:r>
    </w:p>
    <w:p w:rsidR="0088323E" w:rsidRPr="004B5943" w:rsidRDefault="0088323E" w:rsidP="00A70C19">
      <w:pPr>
        <w:pStyle w:val="affc"/>
        <w:numPr>
          <w:ilvl w:val="0"/>
          <w:numId w:val="6"/>
        </w:numPr>
        <w:spacing w:after="0"/>
        <w:jc w:val="both"/>
        <w:rPr>
          <w:rFonts w:ascii="Times New Roman" w:hAnsi="Times New Roman"/>
          <w:sz w:val="28"/>
          <w:szCs w:val="28"/>
        </w:rPr>
      </w:pPr>
      <w:r w:rsidRPr="004B5943">
        <w:rPr>
          <w:rFonts w:ascii="Times New Roman" w:hAnsi="Times New Roman"/>
          <w:sz w:val="28"/>
          <w:szCs w:val="28"/>
        </w:rPr>
        <w:t>осмотр, ремонт скотомогильников.</w:t>
      </w:r>
    </w:p>
    <w:p w:rsidR="0088323E" w:rsidRPr="004B5943" w:rsidRDefault="0088323E" w:rsidP="00A70C19">
      <w:pPr>
        <w:widowControl w:val="0"/>
        <w:spacing w:after="0"/>
        <w:ind w:firstLine="708"/>
        <w:contextualSpacing/>
        <w:jc w:val="both"/>
        <w:rPr>
          <w:rFonts w:ascii="Times New Roman" w:hAnsi="Times New Roman"/>
          <w:sz w:val="28"/>
          <w:szCs w:val="28"/>
        </w:rPr>
      </w:pPr>
    </w:p>
    <w:p w:rsidR="0088323E" w:rsidRPr="004B5943" w:rsidRDefault="0088323E" w:rsidP="00A70C19">
      <w:pPr>
        <w:spacing w:after="0"/>
        <w:ind w:firstLine="709"/>
        <w:contextualSpacing/>
        <w:jc w:val="both"/>
        <w:rPr>
          <w:rFonts w:ascii="Times New Roman" w:hAnsi="Times New Roman"/>
          <w:b/>
          <w:i/>
          <w:sz w:val="28"/>
          <w:szCs w:val="28"/>
        </w:rPr>
      </w:pPr>
      <w:r w:rsidRPr="004B5943">
        <w:rPr>
          <w:rFonts w:ascii="Times New Roman" w:hAnsi="Times New Roman"/>
          <w:b/>
          <w:i/>
          <w:sz w:val="28"/>
          <w:szCs w:val="28"/>
        </w:rPr>
        <w:t xml:space="preserve">Мероприятия по защите населения и предупреждению чрезвычайных ситуаций на территории МО </w:t>
      </w:r>
      <w:r w:rsidR="00F81BC3" w:rsidRPr="004B5943">
        <w:rPr>
          <w:rFonts w:ascii="Times New Roman" w:hAnsi="Times New Roman"/>
          <w:b/>
          <w:i/>
          <w:sz w:val="28"/>
          <w:szCs w:val="28"/>
        </w:rPr>
        <w:t>Ефремово-Зыковский</w:t>
      </w:r>
      <w:r w:rsidR="00F81BC3" w:rsidRPr="004B5943">
        <w:rPr>
          <w:rFonts w:ascii="Times New Roman" w:hAnsi="Times New Roman"/>
          <w:i/>
          <w:sz w:val="28"/>
          <w:szCs w:val="28"/>
        </w:rPr>
        <w:t xml:space="preserve"> </w:t>
      </w:r>
      <w:r w:rsidRPr="004B5943">
        <w:rPr>
          <w:rFonts w:ascii="Times New Roman" w:hAnsi="Times New Roman"/>
          <w:b/>
          <w:i/>
          <w:sz w:val="28"/>
          <w:szCs w:val="28"/>
        </w:rPr>
        <w:t>сельсовет:</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ab/>
        <w:t>л</w:t>
      </w:r>
      <w:r w:rsidR="0088323E" w:rsidRPr="004B5943">
        <w:rPr>
          <w:rFonts w:ascii="Times New Roman" w:hAnsi="Times New Roman"/>
          <w:sz w:val="28"/>
          <w:szCs w:val="28"/>
        </w:rPr>
        <w:t>окальные системы оповещения;</w:t>
      </w:r>
    </w:p>
    <w:p w:rsidR="00725CC9"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з</w:t>
      </w:r>
      <w:r w:rsidR="0088323E" w:rsidRPr="004B5943">
        <w:rPr>
          <w:rFonts w:ascii="Times New Roman" w:hAnsi="Times New Roman"/>
          <w:sz w:val="28"/>
          <w:szCs w:val="28"/>
        </w:rPr>
        <w:t>ащитные сооружени</w:t>
      </w:r>
      <w:r w:rsidRPr="004B5943">
        <w:rPr>
          <w:rFonts w:ascii="Times New Roman" w:hAnsi="Times New Roman"/>
          <w:sz w:val="28"/>
          <w:szCs w:val="28"/>
        </w:rPr>
        <w:t>я (противорадиационные укрытия);</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п</w:t>
      </w:r>
      <w:r w:rsidR="0088323E" w:rsidRPr="004B5943">
        <w:rPr>
          <w:rFonts w:ascii="Times New Roman" w:hAnsi="Times New Roman"/>
          <w:sz w:val="28"/>
          <w:szCs w:val="28"/>
        </w:rPr>
        <w:t>одготовленные транспортные средства;</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з</w:t>
      </w:r>
      <w:r w:rsidR="0088323E" w:rsidRPr="004B5943">
        <w:rPr>
          <w:rFonts w:ascii="Times New Roman" w:hAnsi="Times New Roman"/>
          <w:sz w:val="28"/>
          <w:szCs w:val="28"/>
        </w:rPr>
        <w:t>ащищенные запасы воды, продуктов питания;</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ab/>
        <w:t>з</w:t>
      </w:r>
      <w:r w:rsidR="0088323E" w:rsidRPr="004B5943">
        <w:rPr>
          <w:rFonts w:ascii="Times New Roman" w:hAnsi="Times New Roman"/>
          <w:sz w:val="28"/>
          <w:szCs w:val="28"/>
        </w:rPr>
        <w:t>апасы предметов первой необходимости;</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ab/>
        <w:t>з</w:t>
      </w:r>
      <w:r w:rsidR="0088323E" w:rsidRPr="004B5943">
        <w:rPr>
          <w:rFonts w:ascii="Times New Roman" w:hAnsi="Times New Roman"/>
          <w:sz w:val="28"/>
          <w:szCs w:val="28"/>
        </w:rPr>
        <w:t>апасы палаток, топлива;</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ab/>
        <w:t>п</w:t>
      </w:r>
      <w:r w:rsidR="0088323E" w:rsidRPr="004B5943">
        <w:rPr>
          <w:rFonts w:ascii="Times New Roman" w:hAnsi="Times New Roman"/>
          <w:sz w:val="28"/>
          <w:szCs w:val="28"/>
        </w:rPr>
        <w:t>ожарная сигнализация во многих зданиях, пожарные депо;</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ab/>
        <w:t>о</w:t>
      </w:r>
      <w:r w:rsidR="0088323E" w:rsidRPr="004B5943">
        <w:rPr>
          <w:rFonts w:ascii="Times New Roman" w:hAnsi="Times New Roman"/>
          <w:sz w:val="28"/>
          <w:szCs w:val="28"/>
        </w:rPr>
        <w:t>бучение населения, проживающего в зонах вероятных ЧС;</w:t>
      </w:r>
    </w:p>
    <w:p w:rsidR="0088323E" w:rsidRPr="004B5943" w:rsidRDefault="00725CC9" w:rsidP="005C7EF4">
      <w:pPr>
        <w:pStyle w:val="affc"/>
        <w:numPr>
          <w:ilvl w:val="0"/>
          <w:numId w:val="36"/>
        </w:numPr>
        <w:spacing w:after="0"/>
        <w:jc w:val="both"/>
        <w:rPr>
          <w:rFonts w:ascii="Times New Roman" w:hAnsi="Times New Roman"/>
          <w:sz w:val="28"/>
          <w:szCs w:val="28"/>
        </w:rPr>
      </w:pPr>
      <w:r w:rsidRPr="004B5943">
        <w:rPr>
          <w:rFonts w:ascii="Times New Roman" w:hAnsi="Times New Roman"/>
          <w:sz w:val="28"/>
          <w:szCs w:val="28"/>
        </w:rPr>
        <w:tab/>
        <w:t>з</w:t>
      </w:r>
      <w:r w:rsidR="0088323E" w:rsidRPr="004B5943">
        <w:rPr>
          <w:rFonts w:ascii="Times New Roman" w:hAnsi="Times New Roman"/>
          <w:sz w:val="28"/>
          <w:szCs w:val="28"/>
        </w:rPr>
        <w:t>апасы технических средств и материально-технических ресурсов локализации и ликвидации ЧС и т.д.</w:t>
      </w:r>
    </w:p>
    <w:p w:rsidR="0088323E" w:rsidRPr="004B5943" w:rsidRDefault="0088323E" w:rsidP="00A70C19">
      <w:pPr>
        <w:spacing w:after="0"/>
        <w:ind w:firstLine="709"/>
        <w:contextualSpacing/>
        <w:jc w:val="both"/>
        <w:rPr>
          <w:rFonts w:ascii="Times New Roman" w:hAnsi="Times New Roman"/>
          <w:b/>
          <w:i/>
          <w:sz w:val="28"/>
          <w:szCs w:val="28"/>
        </w:rPr>
      </w:pPr>
    </w:p>
    <w:p w:rsidR="0088323E" w:rsidRPr="00215D4F" w:rsidRDefault="0088323E" w:rsidP="00A70C19">
      <w:pPr>
        <w:pStyle w:val="3"/>
        <w:spacing w:before="0" w:after="0"/>
        <w:ind w:firstLine="708"/>
        <w:rPr>
          <w:rFonts w:ascii="Times New Roman" w:hAnsi="Times New Roman"/>
          <w:sz w:val="28"/>
          <w:szCs w:val="28"/>
        </w:rPr>
      </w:pPr>
      <w:bookmarkStart w:id="166" w:name="_Toc387843385"/>
      <w:r w:rsidRPr="00215D4F">
        <w:rPr>
          <w:rFonts w:ascii="Times New Roman" w:hAnsi="Times New Roman"/>
          <w:sz w:val="28"/>
          <w:szCs w:val="28"/>
        </w:rPr>
        <w:t>Обеспечение пожарной безопасности</w:t>
      </w:r>
      <w:bookmarkEnd w:id="166"/>
    </w:p>
    <w:p w:rsidR="009E1F75" w:rsidRDefault="00711B3B" w:rsidP="009E1F75">
      <w:pPr>
        <w:widowControl w:val="0"/>
        <w:ind w:firstLine="708"/>
        <w:contextualSpacing/>
        <w:jc w:val="both"/>
        <w:rPr>
          <w:rFonts w:ascii="Times New Roman" w:hAnsi="Times New Roman"/>
          <w:sz w:val="28"/>
          <w:szCs w:val="28"/>
          <w:lang w:eastAsia="ru-RU"/>
        </w:rPr>
      </w:pPr>
      <w:r w:rsidRPr="00215D4F">
        <w:rPr>
          <w:rFonts w:ascii="Times New Roman" w:hAnsi="Times New Roman"/>
          <w:sz w:val="28"/>
          <w:szCs w:val="28"/>
          <w:lang w:eastAsia="ru-RU"/>
        </w:rPr>
        <w:t xml:space="preserve">Согласно паспорту безопасности МО </w:t>
      </w:r>
      <w:r w:rsidRPr="00215D4F">
        <w:rPr>
          <w:rFonts w:ascii="Times New Roman" w:hAnsi="Times New Roman"/>
          <w:sz w:val="28"/>
          <w:szCs w:val="28"/>
        </w:rPr>
        <w:t>Ефремово-Зыковский</w:t>
      </w:r>
      <w:r w:rsidRPr="00215D4F">
        <w:rPr>
          <w:rFonts w:ascii="Times New Roman" w:hAnsi="Times New Roman"/>
          <w:i/>
          <w:sz w:val="28"/>
          <w:szCs w:val="28"/>
        </w:rPr>
        <w:t xml:space="preserve"> </w:t>
      </w:r>
      <w:r w:rsidRPr="00215D4F">
        <w:rPr>
          <w:rFonts w:ascii="Times New Roman" w:hAnsi="Times New Roman"/>
          <w:sz w:val="28"/>
          <w:szCs w:val="28"/>
          <w:lang w:eastAsia="ru-RU"/>
        </w:rPr>
        <w:t>сельсовет на территории сельского поселения вероятность возникновения ЧС находится в допустимых пределах, но из-за плотности построек возможно распространение пламени на больших площадях. На территории МО расположено 228 жилых и производственных зданий.</w:t>
      </w:r>
    </w:p>
    <w:p w:rsidR="009E1F75" w:rsidRPr="00381E5A" w:rsidRDefault="009E1F75" w:rsidP="009E1F75">
      <w:pPr>
        <w:widowControl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В </w:t>
      </w:r>
      <w:r w:rsidRPr="00381E5A">
        <w:rPr>
          <w:rFonts w:ascii="Times New Roman" w:hAnsi="Times New Roman"/>
          <w:sz w:val="28"/>
          <w:szCs w:val="28"/>
        </w:rPr>
        <w:t>МО Ефремово-Зыковский сельсовет расположена добровольная пожарная охрана ДПК, находящаяся по адресу: с. Ефремово-Зыково, ул. Молодежная д.</w:t>
      </w:r>
      <w:r>
        <w:rPr>
          <w:rFonts w:ascii="Times New Roman" w:hAnsi="Times New Roman"/>
          <w:sz w:val="28"/>
          <w:szCs w:val="28"/>
        </w:rPr>
        <w:t xml:space="preserve"> </w:t>
      </w:r>
      <w:r w:rsidRPr="00381E5A">
        <w:rPr>
          <w:rFonts w:ascii="Times New Roman" w:hAnsi="Times New Roman"/>
          <w:sz w:val="28"/>
          <w:szCs w:val="28"/>
        </w:rPr>
        <w:t xml:space="preserve">4. На вооружении объекта находится одна единица пожарной техники - </w:t>
      </w:r>
      <w:r>
        <w:rPr>
          <w:rFonts w:ascii="Times New Roman" w:hAnsi="Times New Roman"/>
          <w:sz w:val="28"/>
          <w:szCs w:val="28"/>
        </w:rPr>
        <w:t>трактор МТЗ</w:t>
      </w:r>
      <w:r w:rsidRPr="00381E5A">
        <w:rPr>
          <w:rFonts w:ascii="Times New Roman" w:hAnsi="Times New Roman"/>
          <w:sz w:val="28"/>
          <w:szCs w:val="28"/>
        </w:rPr>
        <w:t>-80</w:t>
      </w:r>
      <w:r>
        <w:rPr>
          <w:rFonts w:ascii="Times New Roman" w:hAnsi="Times New Roman"/>
          <w:sz w:val="28"/>
          <w:szCs w:val="28"/>
        </w:rPr>
        <w:t xml:space="preserve"> (</w:t>
      </w:r>
      <w:r w:rsidRPr="00381E5A">
        <w:rPr>
          <w:rFonts w:ascii="Times New Roman" w:hAnsi="Times New Roman"/>
          <w:sz w:val="28"/>
          <w:szCs w:val="28"/>
        </w:rPr>
        <w:t>1989</w:t>
      </w:r>
      <w:r>
        <w:rPr>
          <w:rFonts w:ascii="Times New Roman" w:hAnsi="Times New Roman"/>
          <w:sz w:val="28"/>
          <w:szCs w:val="28"/>
        </w:rPr>
        <w:t xml:space="preserve"> </w:t>
      </w:r>
      <w:r w:rsidRPr="00381E5A">
        <w:rPr>
          <w:rFonts w:ascii="Times New Roman" w:hAnsi="Times New Roman"/>
          <w:sz w:val="28"/>
          <w:szCs w:val="28"/>
        </w:rPr>
        <w:t>г. выпуска</w:t>
      </w:r>
      <w:r>
        <w:rPr>
          <w:rFonts w:ascii="Times New Roman" w:hAnsi="Times New Roman"/>
          <w:sz w:val="28"/>
          <w:szCs w:val="28"/>
        </w:rPr>
        <w:t>)</w:t>
      </w:r>
      <w:r w:rsidRPr="00381E5A">
        <w:rPr>
          <w:rFonts w:ascii="Times New Roman" w:hAnsi="Times New Roman"/>
          <w:sz w:val="28"/>
          <w:szCs w:val="28"/>
        </w:rPr>
        <w:t>, а также ёмкость прицепная - 3 куб. м.</w:t>
      </w:r>
      <w:r>
        <w:rPr>
          <w:rFonts w:ascii="Times New Roman" w:hAnsi="Times New Roman"/>
          <w:sz w:val="28"/>
          <w:szCs w:val="28"/>
        </w:rPr>
        <w:t xml:space="preserve"> </w:t>
      </w:r>
      <w:r w:rsidRPr="00381E5A">
        <w:rPr>
          <w:rFonts w:ascii="Times New Roman" w:hAnsi="Times New Roman"/>
          <w:sz w:val="28"/>
          <w:szCs w:val="28"/>
        </w:rPr>
        <w:t>Количество личного состава – 8</w:t>
      </w:r>
      <w:r>
        <w:rPr>
          <w:rFonts w:ascii="Times New Roman" w:hAnsi="Times New Roman"/>
          <w:sz w:val="28"/>
          <w:szCs w:val="28"/>
        </w:rPr>
        <w:t xml:space="preserve"> человек. </w:t>
      </w:r>
      <w:r w:rsidRPr="00381E5A">
        <w:rPr>
          <w:rFonts w:ascii="Times New Roman" w:hAnsi="Times New Roman"/>
          <w:sz w:val="28"/>
          <w:szCs w:val="28"/>
        </w:rPr>
        <w:t xml:space="preserve">Радиус обслуживания - территория сельсовета. </w:t>
      </w:r>
    </w:p>
    <w:p w:rsidR="00215D4F" w:rsidRPr="00215D4F" w:rsidRDefault="009E1F75" w:rsidP="009E1F75">
      <w:pPr>
        <w:pStyle w:val="ConsNormal"/>
        <w:widowControl/>
        <w:tabs>
          <w:tab w:val="left" w:pos="284"/>
        </w:tabs>
        <w:suppressAutoHyphens/>
        <w:autoSpaceDN/>
        <w:adjustRightInd/>
        <w:spacing w:line="276" w:lineRule="auto"/>
        <w:ind w:firstLine="709"/>
        <w:contextualSpacing/>
        <w:jc w:val="both"/>
        <w:rPr>
          <w:rFonts w:ascii="Times New Roman" w:hAnsi="Times New Roman"/>
          <w:sz w:val="28"/>
          <w:szCs w:val="28"/>
        </w:rPr>
      </w:pPr>
      <w:r>
        <w:rPr>
          <w:rFonts w:ascii="Times New Roman" w:hAnsi="Times New Roman"/>
          <w:sz w:val="28"/>
          <w:szCs w:val="28"/>
        </w:rPr>
        <w:t>Территория МО на 7</w:t>
      </w:r>
      <w:r w:rsidRPr="00657B8A">
        <w:rPr>
          <w:rFonts w:ascii="Times New Roman" w:hAnsi="Times New Roman"/>
          <w:sz w:val="28"/>
          <w:szCs w:val="28"/>
        </w:rPr>
        <w:t>0</w:t>
      </w:r>
      <w:r>
        <w:rPr>
          <w:rFonts w:ascii="Times New Roman" w:hAnsi="Times New Roman"/>
          <w:sz w:val="28"/>
          <w:szCs w:val="28"/>
        </w:rPr>
        <w:t xml:space="preserve"> </w:t>
      </w:r>
      <w:r w:rsidRPr="00657B8A">
        <w:rPr>
          <w:rFonts w:ascii="Times New Roman" w:hAnsi="Times New Roman"/>
          <w:sz w:val="28"/>
          <w:szCs w:val="28"/>
        </w:rPr>
        <w:t>% охвач</w:t>
      </w:r>
      <w:r>
        <w:rPr>
          <w:rFonts w:ascii="Times New Roman" w:hAnsi="Times New Roman"/>
          <w:sz w:val="28"/>
          <w:szCs w:val="28"/>
        </w:rPr>
        <w:t>ена центральным</w:t>
      </w:r>
      <w:r w:rsidRPr="00CB6F55">
        <w:rPr>
          <w:rFonts w:ascii="Times New Roman" w:hAnsi="Times New Roman"/>
          <w:sz w:val="28"/>
          <w:szCs w:val="28"/>
        </w:rPr>
        <w:t xml:space="preserve"> водоснабжением, количество пожарных гидрантов – 4 шт., подъездов к</w:t>
      </w:r>
      <w:r>
        <w:rPr>
          <w:rFonts w:ascii="Times New Roman" w:hAnsi="Times New Roman"/>
          <w:sz w:val="28"/>
          <w:szCs w:val="28"/>
        </w:rPr>
        <w:t xml:space="preserve"> водоемам</w:t>
      </w:r>
      <w:r w:rsidRPr="00CB6F55">
        <w:rPr>
          <w:rFonts w:ascii="Times New Roman" w:hAnsi="Times New Roman"/>
          <w:sz w:val="28"/>
          <w:szCs w:val="28"/>
        </w:rPr>
        <w:t xml:space="preserve"> и водозаборных колонок на территории МО нет.</w:t>
      </w:r>
      <w:r w:rsidRPr="00CB6F55">
        <w:rPr>
          <w:rFonts w:ascii="Times New Roman" w:eastAsia="Calibri" w:hAnsi="Times New Roman"/>
          <w:sz w:val="28"/>
          <w:szCs w:val="28"/>
        </w:rPr>
        <w:t xml:space="preserve"> </w:t>
      </w:r>
    </w:p>
    <w:p w:rsidR="0088323E" w:rsidRPr="004B5943" w:rsidRDefault="0088323E" w:rsidP="00A70C19">
      <w:pPr>
        <w:pStyle w:val="ac"/>
        <w:tabs>
          <w:tab w:val="left" w:pos="709"/>
        </w:tabs>
        <w:spacing w:line="276" w:lineRule="auto"/>
        <w:ind w:left="0"/>
        <w:contextualSpacing/>
      </w:pPr>
      <w:r w:rsidRPr="004B5943">
        <w:t>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w:t>
      </w:r>
    </w:p>
    <w:p w:rsidR="0088323E" w:rsidRPr="004B5943" w:rsidRDefault="0088323E" w:rsidP="00A70C19">
      <w:pPr>
        <w:tabs>
          <w:tab w:val="left" w:pos="1128"/>
        </w:tabs>
        <w:spacing w:after="0"/>
        <w:ind w:right="-18" w:firstLine="709"/>
        <w:contextualSpacing/>
        <w:jc w:val="both"/>
        <w:rPr>
          <w:rFonts w:ascii="Times New Roman" w:hAnsi="Times New Roman"/>
          <w:sz w:val="28"/>
          <w:szCs w:val="28"/>
        </w:rPr>
      </w:pPr>
      <w:r w:rsidRPr="004B5943">
        <w:rPr>
          <w:rFonts w:ascii="Times New Roman" w:hAnsi="Times New Roman"/>
          <w:sz w:val="28"/>
          <w:szCs w:val="28"/>
        </w:rPr>
        <w:t>Необходимо произвести анализ существующей системы противопожарного водоснабжения на предмет соответствия требованиям Федерального закона от 22 июля 2008 г. N 123-ФЗ "Технический регламент о требованиях пожарной безопасности".</w:t>
      </w:r>
    </w:p>
    <w:p w:rsidR="0088323E" w:rsidRPr="00215D4F" w:rsidRDefault="0088323E" w:rsidP="00A70C19">
      <w:pPr>
        <w:tabs>
          <w:tab w:val="left" w:pos="709"/>
          <w:tab w:val="left" w:pos="1335"/>
        </w:tabs>
        <w:spacing w:after="0"/>
        <w:ind w:firstLine="709"/>
        <w:contextualSpacing/>
        <w:jc w:val="both"/>
        <w:rPr>
          <w:rFonts w:ascii="Times New Roman" w:hAnsi="Times New Roman"/>
          <w:sz w:val="28"/>
          <w:szCs w:val="28"/>
        </w:rPr>
      </w:pPr>
      <w:r w:rsidRPr="004B5943">
        <w:rPr>
          <w:rFonts w:ascii="Times New Roman" w:hAnsi="Times New Roman"/>
          <w:sz w:val="28"/>
          <w:szCs w:val="28"/>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Согласно </w:t>
      </w:r>
      <w:r w:rsidRPr="00215D4F">
        <w:rPr>
          <w:rFonts w:ascii="Times New Roman" w:hAnsi="Times New Roman"/>
          <w:sz w:val="28"/>
          <w:szCs w:val="28"/>
        </w:rPr>
        <w:t xml:space="preserve">нормативам в </w:t>
      </w:r>
      <w:r w:rsidR="00BE3778" w:rsidRPr="00215D4F">
        <w:rPr>
          <w:rFonts w:ascii="Times New Roman" w:hAnsi="Times New Roman"/>
          <w:sz w:val="28"/>
          <w:szCs w:val="28"/>
        </w:rPr>
        <w:t>Ефремово-Зыковском</w:t>
      </w:r>
      <w:r w:rsidRPr="00215D4F">
        <w:rPr>
          <w:rFonts w:ascii="Times New Roman" w:hAnsi="Times New Roman"/>
          <w:sz w:val="28"/>
          <w:szCs w:val="28"/>
        </w:rPr>
        <w:t xml:space="preserve"> сельсовете, с численностью населения </w:t>
      </w:r>
      <w:r w:rsidR="004B5943" w:rsidRPr="00215D4F">
        <w:rPr>
          <w:rFonts w:ascii="Times New Roman" w:hAnsi="Times New Roman"/>
          <w:sz w:val="28"/>
          <w:szCs w:val="28"/>
        </w:rPr>
        <w:t>533</w:t>
      </w:r>
      <w:r w:rsidRPr="00215D4F">
        <w:rPr>
          <w:rFonts w:ascii="Times New Roman" w:hAnsi="Times New Roman"/>
          <w:sz w:val="28"/>
          <w:szCs w:val="28"/>
        </w:rPr>
        <w:t xml:space="preserve"> человек, должен быть 1 автомобиль.</w:t>
      </w:r>
    </w:p>
    <w:p w:rsidR="0088323E" w:rsidRPr="00965FCF" w:rsidRDefault="0088323E" w:rsidP="00A70C19">
      <w:pPr>
        <w:tabs>
          <w:tab w:val="left" w:pos="709"/>
          <w:tab w:val="left" w:pos="1335"/>
        </w:tabs>
        <w:spacing w:after="0"/>
        <w:ind w:firstLine="709"/>
        <w:contextualSpacing/>
        <w:jc w:val="both"/>
        <w:rPr>
          <w:rFonts w:ascii="Times New Roman" w:hAnsi="Times New Roman"/>
          <w:sz w:val="28"/>
          <w:szCs w:val="28"/>
        </w:rPr>
      </w:pPr>
      <w:r w:rsidRPr="00215D4F">
        <w:rPr>
          <w:rFonts w:ascii="Times New Roman" w:hAnsi="Times New Roman"/>
          <w:sz w:val="28"/>
          <w:szCs w:val="28"/>
        </w:rPr>
        <w:t>Дислокация подразделений пожарной охраны определяется исходя из</w:t>
      </w:r>
      <w:r w:rsidRPr="00965FCF">
        <w:rPr>
          <w:rFonts w:ascii="Times New Roman" w:hAnsi="Times New Roman"/>
          <w:sz w:val="28"/>
          <w:szCs w:val="28"/>
        </w:rPr>
        <w:t xml:space="preserve"> условия, что время прибытия первого подразделения к месту вызова в сельских поселениях - 20 минут (ст. 76 “Технический регламент о требованиях пожарной безопасности № 1223-ФЗ”). Подразделения пожарной охраны населенных пунктов должны размещаться в зданиях пожарных депо.</w:t>
      </w:r>
    </w:p>
    <w:p w:rsidR="0088323E" w:rsidRPr="00965FCF" w:rsidRDefault="0088323E" w:rsidP="00A70C19">
      <w:pPr>
        <w:pStyle w:val="ConsPlusNormal"/>
        <w:widowControl/>
        <w:spacing w:line="276" w:lineRule="auto"/>
        <w:ind w:firstLine="709"/>
        <w:jc w:val="both"/>
        <w:rPr>
          <w:rFonts w:ascii="Times New Roman" w:hAnsi="Times New Roman" w:cs="Times New Roman"/>
          <w:sz w:val="28"/>
          <w:szCs w:val="28"/>
        </w:rPr>
      </w:pPr>
      <w:r w:rsidRPr="00965FCF">
        <w:rPr>
          <w:rStyle w:val="r"/>
          <w:rFonts w:ascii="Times New Roman" w:eastAsia="Calibri" w:hAnsi="Times New Roman" w:cs="Times New Roman"/>
          <w:sz w:val="28"/>
          <w:szCs w:val="28"/>
        </w:rPr>
        <w:t>Порядок и методика</w:t>
      </w:r>
      <w:r w:rsidRPr="00965FCF">
        <w:rPr>
          <w:rFonts w:ascii="Times New Roman" w:hAnsi="Times New Roman" w:cs="Times New Roman"/>
          <w:sz w:val="28"/>
          <w:szCs w:val="28"/>
        </w:rPr>
        <w:t xml:space="preserve">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88323E" w:rsidRPr="00965FCF" w:rsidRDefault="0088323E" w:rsidP="00A70C19">
      <w:pPr>
        <w:pStyle w:val="ConsPlusNormal"/>
        <w:widowControl/>
        <w:spacing w:line="276" w:lineRule="auto"/>
        <w:ind w:firstLine="709"/>
        <w:contextualSpacing/>
        <w:jc w:val="both"/>
        <w:rPr>
          <w:rFonts w:ascii="Times New Roman" w:hAnsi="Times New Roman" w:cs="Times New Roman"/>
          <w:sz w:val="28"/>
          <w:szCs w:val="28"/>
        </w:rPr>
      </w:pPr>
      <w:r w:rsidRPr="00965FCF">
        <w:rPr>
          <w:rFonts w:ascii="Times New Roman" w:hAnsi="Times New Roman" w:cs="Times New Roman"/>
          <w:sz w:val="28"/>
          <w:szCs w:val="28"/>
        </w:rPr>
        <w:t xml:space="preserve">В рамках генерального плана определить места дислокации подразделений пожарной охраны, а также точное время прибытия первого подразделения к месту вызова пожара в населенные пункты не предоставляется возможным, в связи с отсутствием необходимых данных для расчета. </w:t>
      </w:r>
    </w:p>
    <w:p w:rsidR="0088323E" w:rsidRPr="00FD099B" w:rsidRDefault="0088323E" w:rsidP="00A70C19">
      <w:pPr>
        <w:pStyle w:val="ConsPlusNormal"/>
        <w:widowControl/>
        <w:spacing w:line="276" w:lineRule="auto"/>
        <w:ind w:firstLine="709"/>
        <w:contextualSpacing/>
        <w:jc w:val="both"/>
        <w:rPr>
          <w:rFonts w:ascii="Times New Roman" w:hAnsi="Times New Roman" w:cs="Times New Roman"/>
          <w:color w:val="FF0000"/>
          <w:sz w:val="28"/>
          <w:szCs w:val="28"/>
        </w:rPr>
      </w:pPr>
    </w:p>
    <w:p w:rsidR="0088323E" w:rsidRPr="00965FCF" w:rsidRDefault="0088323E" w:rsidP="00A70C19">
      <w:pPr>
        <w:spacing w:after="0"/>
        <w:ind w:firstLine="709"/>
        <w:jc w:val="both"/>
        <w:rPr>
          <w:rFonts w:ascii="Times New Roman" w:hAnsi="Times New Roman"/>
          <w:b/>
          <w:sz w:val="28"/>
          <w:szCs w:val="28"/>
        </w:rPr>
      </w:pPr>
      <w:r w:rsidRPr="00965FCF">
        <w:rPr>
          <w:rFonts w:ascii="Times New Roman" w:hAnsi="Times New Roman"/>
          <w:b/>
          <w:sz w:val="28"/>
          <w:szCs w:val="28"/>
        </w:rPr>
        <w:t>Противопожарное водоснабжение</w:t>
      </w:r>
    </w:p>
    <w:p w:rsidR="0088323E" w:rsidRPr="00965FCF" w:rsidRDefault="0088323E" w:rsidP="005C7EF4">
      <w:pPr>
        <w:pStyle w:val="affc"/>
        <w:numPr>
          <w:ilvl w:val="0"/>
          <w:numId w:val="33"/>
        </w:numPr>
        <w:spacing w:after="0"/>
        <w:jc w:val="both"/>
        <w:rPr>
          <w:rFonts w:ascii="Times New Roman" w:hAnsi="Times New Roman"/>
          <w:sz w:val="28"/>
          <w:szCs w:val="28"/>
        </w:rPr>
      </w:pPr>
      <w:r w:rsidRPr="00965FCF">
        <w:rPr>
          <w:rFonts w:ascii="Times New Roman" w:hAnsi="Times New Roman"/>
          <w:sz w:val="28"/>
          <w:szCs w:val="28"/>
        </w:rPr>
        <w:t>На территориях поселений и городских округов должны быть источники наружного противопожарного водоснабжения (в ред. Федерального закона от 10.07.2012 N 117-ФЗ).</w:t>
      </w:r>
    </w:p>
    <w:p w:rsidR="0088323E" w:rsidRPr="00965FCF" w:rsidRDefault="0088323E" w:rsidP="005C7EF4">
      <w:pPr>
        <w:pStyle w:val="affc"/>
        <w:numPr>
          <w:ilvl w:val="0"/>
          <w:numId w:val="33"/>
        </w:numPr>
        <w:spacing w:after="0"/>
        <w:jc w:val="both"/>
        <w:rPr>
          <w:rFonts w:ascii="Times New Roman" w:hAnsi="Times New Roman"/>
          <w:sz w:val="28"/>
          <w:szCs w:val="28"/>
        </w:rPr>
      </w:pPr>
      <w:r w:rsidRPr="00965FCF">
        <w:rPr>
          <w:rFonts w:ascii="Times New Roman" w:hAnsi="Times New Roman"/>
          <w:sz w:val="28"/>
          <w:szCs w:val="28"/>
        </w:rPr>
        <w:t>К источникам наружного противопожарного водоснабжения относятся:</w:t>
      </w:r>
    </w:p>
    <w:p w:rsidR="0088323E" w:rsidRPr="00965FCF" w:rsidRDefault="0088323E" w:rsidP="00A70C19">
      <w:pPr>
        <w:pStyle w:val="affc"/>
        <w:spacing w:after="0"/>
        <w:jc w:val="both"/>
        <w:rPr>
          <w:rFonts w:ascii="Times New Roman" w:hAnsi="Times New Roman"/>
          <w:sz w:val="28"/>
          <w:szCs w:val="28"/>
        </w:rPr>
      </w:pPr>
      <w:r w:rsidRPr="00965FCF">
        <w:rPr>
          <w:rFonts w:ascii="Times New Roman" w:hAnsi="Times New Roman"/>
          <w:sz w:val="28"/>
          <w:szCs w:val="28"/>
        </w:rPr>
        <w:t>1)наружные водопроводные сети с пожарными гидрантами;</w:t>
      </w:r>
    </w:p>
    <w:p w:rsidR="0088323E" w:rsidRPr="00965FCF" w:rsidRDefault="0088323E" w:rsidP="00A70C19">
      <w:pPr>
        <w:pStyle w:val="affc"/>
        <w:spacing w:after="0"/>
        <w:jc w:val="both"/>
        <w:rPr>
          <w:rFonts w:ascii="Times New Roman" w:hAnsi="Times New Roman"/>
          <w:sz w:val="28"/>
          <w:szCs w:val="28"/>
        </w:rPr>
      </w:pPr>
      <w:r w:rsidRPr="00965FCF">
        <w:rPr>
          <w:rFonts w:ascii="Times New Roman" w:hAnsi="Times New Roman"/>
          <w:sz w:val="28"/>
          <w:szCs w:val="28"/>
        </w:rPr>
        <w:t>2)водные объекты, используемые для целей пожаротушения в соответствии с законодательством Российской Федерации;</w:t>
      </w:r>
    </w:p>
    <w:p w:rsidR="0088323E" w:rsidRPr="00965FCF" w:rsidRDefault="0088323E" w:rsidP="00A70C19">
      <w:pPr>
        <w:pStyle w:val="affc"/>
        <w:spacing w:after="0"/>
        <w:jc w:val="both"/>
        <w:rPr>
          <w:rFonts w:ascii="Times New Roman" w:hAnsi="Times New Roman"/>
          <w:sz w:val="28"/>
          <w:szCs w:val="28"/>
        </w:rPr>
      </w:pPr>
      <w:r w:rsidRPr="00965FCF">
        <w:rPr>
          <w:rFonts w:ascii="Times New Roman" w:hAnsi="Times New Roman"/>
          <w:sz w:val="28"/>
          <w:szCs w:val="28"/>
        </w:rPr>
        <w:t>3) противопожарные резервуары (п. 3 введен Федеральным законом от 10.07.2012 N 117-ФЗ).</w:t>
      </w:r>
    </w:p>
    <w:p w:rsidR="0088323E" w:rsidRPr="00965FCF" w:rsidRDefault="0088323E" w:rsidP="005C7EF4">
      <w:pPr>
        <w:pStyle w:val="affc"/>
        <w:numPr>
          <w:ilvl w:val="0"/>
          <w:numId w:val="33"/>
        </w:numPr>
        <w:spacing w:after="0"/>
        <w:jc w:val="both"/>
        <w:rPr>
          <w:rFonts w:ascii="Times New Roman" w:hAnsi="Times New Roman"/>
          <w:sz w:val="28"/>
          <w:szCs w:val="28"/>
        </w:rPr>
      </w:pPr>
      <w:r w:rsidRPr="00965FCF">
        <w:rPr>
          <w:rFonts w:ascii="Times New Roman" w:hAnsi="Times New Roman"/>
          <w:sz w:val="28"/>
          <w:szCs w:val="28"/>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88323E" w:rsidRPr="00965FCF" w:rsidRDefault="0088323E" w:rsidP="005C7EF4">
      <w:pPr>
        <w:pStyle w:val="affc"/>
        <w:numPr>
          <w:ilvl w:val="0"/>
          <w:numId w:val="33"/>
        </w:numPr>
        <w:spacing w:after="0"/>
        <w:jc w:val="both"/>
        <w:rPr>
          <w:rFonts w:ascii="Times New Roman" w:hAnsi="Times New Roman"/>
          <w:sz w:val="28"/>
          <w:szCs w:val="28"/>
        </w:rPr>
      </w:pPr>
      <w:r w:rsidRPr="00965FCF">
        <w:rPr>
          <w:rFonts w:ascii="Times New Roman" w:hAnsi="Times New Roman"/>
          <w:sz w:val="28"/>
          <w:szCs w:val="28"/>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w:t>
      </w:r>
      <w:r w:rsidR="00965FCF" w:rsidRPr="00965FCF">
        <w:rPr>
          <w:rFonts w:ascii="Times New Roman" w:hAnsi="Times New Roman"/>
          <w:sz w:val="28"/>
          <w:szCs w:val="28"/>
        </w:rPr>
        <w:t>одные или искусственные водоемы.</w:t>
      </w:r>
      <w:r w:rsidRPr="00965FCF">
        <w:rPr>
          <w:rFonts w:ascii="Times New Roman" w:hAnsi="Times New Roman"/>
          <w:sz w:val="28"/>
          <w:szCs w:val="28"/>
        </w:rPr>
        <w:t xml:space="preserve"> (в ред. Федерального закона от 10.07.2012 N 117-ФЗ).</w:t>
      </w:r>
    </w:p>
    <w:p w:rsidR="0088323E" w:rsidRPr="00965FCF" w:rsidRDefault="0088323E" w:rsidP="005C7EF4">
      <w:pPr>
        <w:pStyle w:val="affc"/>
        <w:numPr>
          <w:ilvl w:val="0"/>
          <w:numId w:val="33"/>
        </w:numPr>
        <w:spacing w:after="0"/>
        <w:jc w:val="both"/>
        <w:rPr>
          <w:rFonts w:ascii="Times New Roman" w:hAnsi="Times New Roman"/>
          <w:sz w:val="28"/>
          <w:szCs w:val="28"/>
        </w:rPr>
      </w:pPr>
      <w:r w:rsidRPr="00965FCF">
        <w:rPr>
          <w:rFonts w:ascii="Times New Roman" w:hAnsi="Times New Roman"/>
          <w:sz w:val="28"/>
          <w:szCs w:val="28"/>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 (часть 5 в ред. Федерального закона от 10.07.2012 N 117-ФЗ).</w:t>
      </w:r>
    </w:p>
    <w:p w:rsidR="0088323E" w:rsidRPr="00965FCF" w:rsidRDefault="0088323E" w:rsidP="00A70C19">
      <w:pPr>
        <w:pStyle w:val="ac"/>
        <w:spacing w:line="276" w:lineRule="auto"/>
        <w:ind w:left="0"/>
        <w:contextualSpacing/>
      </w:pPr>
      <w:r w:rsidRPr="00965FCF">
        <w:t>Расчетный расход воды на пожаротушение и расчетное количество одновременных пожаров принимается в соответствии ФЗ от 22.07.2008 г. № 123 – ФЗ «Технический регламент о требованиях пожарной безопасности» исходя из характера застройки и проектной численности населения.</w:t>
      </w:r>
    </w:p>
    <w:p w:rsidR="0088323E" w:rsidRPr="00965FCF" w:rsidRDefault="0088323E" w:rsidP="00F9798A">
      <w:pPr>
        <w:spacing w:after="0"/>
        <w:ind w:firstLine="709"/>
        <w:jc w:val="both"/>
        <w:rPr>
          <w:rFonts w:ascii="Times New Roman" w:hAnsi="Times New Roman"/>
          <w:sz w:val="28"/>
          <w:szCs w:val="28"/>
        </w:rPr>
      </w:pPr>
      <w:r w:rsidRPr="00965FCF">
        <w:rPr>
          <w:rFonts w:ascii="Times New Roman" w:hAnsi="Times New Roman"/>
          <w:b/>
          <w:i/>
          <w:sz w:val="28"/>
          <w:szCs w:val="28"/>
        </w:rPr>
        <w:t>Согласно СТП Пономаревского района</w:t>
      </w:r>
      <w:r w:rsidRPr="00965FCF">
        <w:rPr>
          <w:rFonts w:ascii="Times New Roman" w:hAnsi="Times New Roman"/>
          <w:sz w:val="28"/>
          <w:szCs w:val="28"/>
        </w:rPr>
        <w:t xml:space="preserve"> указаны следующие мероприятия противопожарной охраны:</w:t>
      </w:r>
    </w:p>
    <w:p w:rsidR="0088323E" w:rsidRPr="00965FCF"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усиление противопожарных мероприятий в местах массового сосредоточения людей;</w:t>
      </w:r>
    </w:p>
    <w:p w:rsidR="0088323E" w:rsidRPr="00965FCF"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контроль за соблюдением правил пожарной безопасности.</w:t>
      </w:r>
    </w:p>
    <w:p w:rsidR="0088323E" w:rsidRPr="00965FCF"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создание на предприятиях, в лесах и лесничествах пунктов сосредоточения противопожарного оборудования и инвентаря;</w:t>
      </w:r>
    </w:p>
    <w:p w:rsidR="0088323E" w:rsidRPr="00965FCF"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rsidR="0088323E" w:rsidRPr="00965FCF"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осуществление контроля за посещением лесов и пребыванием в них граждан с целью отдыха, охоты, рыбной ловли;</w:t>
      </w:r>
    </w:p>
    <w:p w:rsidR="0088323E" w:rsidRPr="00965FCF"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rsidR="0088323E" w:rsidRPr="006509B6" w:rsidRDefault="0088323E" w:rsidP="00A70C19">
      <w:pPr>
        <w:pStyle w:val="affc"/>
        <w:numPr>
          <w:ilvl w:val="0"/>
          <w:numId w:val="6"/>
        </w:numPr>
        <w:spacing w:after="0"/>
        <w:jc w:val="both"/>
        <w:rPr>
          <w:rFonts w:ascii="Times New Roman" w:hAnsi="Times New Roman"/>
          <w:sz w:val="28"/>
          <w:szCs w:val="28"/>
        </w:rPr>
      </w:pPr>
      <w:r w:rsidRPr="00965FCF">
        <w:rPr>
          <w:rFonts w:ascii="Times New Roman" w:hAnsi="Times New Roman"/>
          <w:sz w:val="28"/>
          <w:szCs w:val="28"/>
        </w:rPr>
        <w:t>осуществление государственного пожарного надзора за соблюдением гражданами требований и</w:t>
      </w:r>
      <w:r w:rsidRPr="006509B6">
        <w:rPr>
          <w:rFonts w:ascii="Times New Roman" w:hAnsi="Times New Roman"/>
          <w:sz w:val="28"/>
          <w:szCs w:val="28"/>
        </w:rPr>
        <w:t xml:space="preserve"> правил пожарной безопасности в лесах.</w:t>
      </w:r>
    </w:p>
    <w:p w:rsidR="0088323E" w:rsidRPr="00965FCF" w:rsidRDefault="0088323E" w:rsidP="00A70C19">
      <w:pPr>
        <w:tabs>
          <w:tab w:val="left" w:pos="709"/>
        </w:tabs>
        <w:spacing w:after="0"/>
        <w:jc w:val="both"/>
        <w:rPr>
          <w:rFonts w:ascii="Times New Roman" w:hAnsi="Times New Roman"/>
          <w:sz w:val="28"/>
          <w:szCs w:val="28"/>
        </w:rPr>
      </w:pPr>
    </w:p>
    <w:p w:rsidR="002A269B" w:rsidRPr="00601339" w:rsidRDefault="002A269B" w:rsidP="002A269B">
      <w:pPr>
        <w:spacing w:after="0"/>
        <w:ind w:firstLine="709"/>
        <w:jc w:val="both"/>
        <w:rPr>
          <w:rFonts w:ascii="Times New Roman" w:hAnsi="Times New Roman"/>
          <w:b/>
          <w:i/>
          <w:sz w:val="28"/>
          <w:szCs w:val="28"/>
        </w:rPr>
      </w:pPr>
      <w:r w:rsidRPr="00601339">
        <w:rPr>
          <w:rFonts w:ascii="Times New Roman" w:hAnsi="Times New Roman"/>
          <w:b/>
          <w:i/>
          <w:sz w:val="28"/>
          <w:szCs w:val="28"/>
        </w:rPr>
        <w:t>Перечень мероприятий по обеспечению пожарной безопасности</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 xml:space="preserve">Официальные сведения о размещении планируемых взрывопожароопасных объектов на территории МО </w:t>
      </w:r>
      <w:r>
        <w:rPr>
          <w:rFonts w:ascii="Times New Roman" w:hAnsi="Times New Roman"/>
          <w:sz w:val="28"/>
          <w:szCs w:val="28"/>
        </w:rPr>
        <w:t>Ефремово-</w:t>
      </w:r>
      <w:r w:rsidR="00FB0B7D">
        <w:rPr>
          <w:rFonts w:ascii="Times New Roman" w:hAnsi="Times New Roman"/>
          <w:sz w:val="28"/>
          <w:szCs w:val="28"/>
        </w:rPr>
        <w:t>Зыковский</w:t>
      </w:r>
      <w:r w:rsidR="00FB0B7D" w:rsidRPr="00601339">
        <w:rPr>
          <w:rFonts w:ascii="Times New Roman" w:hAnsi="Times New Roman"/>
          <w:sz w:val="28"/>
          <w:szCs w:val="28"/>
        </w:rPr>
        <w:t xml:space="preserve"> сельсовет</w:t>
      </w:r>
      <w:r w:rsidRPr="00601339">
        <w:rPr>
          <w:rFonts w:ascii="Times New Roman" w:hAnsi="Times New Roman"/>
          <w:sz w:val="28"/>
          <w:szCs w:val="28"/>
        </w:rPr>
        <w:t xml:space="preserve"> отсутствуют. Размещение таких объектов Схемой территориального планирования Оренбургской области не планируется.</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При разработке проектов планировки на территории, предлагаемые генеральным планом к освоению, необходимо руководст</w:t>
      </w:r>
      <w:r>
        <w:rPr>
          <w:rFonts w:ascii="Times New Roman" w:hAnsi="Times New Roman"/>
          <w:sz w:val="28"/>
          <w:szCs w:val="28"/>
        </w:rPr>
        <w:t>воваться положениями статьи 69 «</w:t>
      </w:r>
      <w:r w:rsidRPr="00601339">
        <w:rPr>
          <w:rFonts w:ascii="Times New Roman" w:hAnsi="Times New Roman"/>
          <w:sz w:val="28"/>
          <w:szCs w:val="28"/>
        </w:rPr>
        <w:t>Противопожарные расстояния между зданиями, сооружениями и лесничествами (лесопарками</w:t>
      </w:r>
      <w:r w:rsidR="00FB0B7D" w:rsidRPr="00601339">
        <w:rPr>
          <w:rFonts w:ascii="Times New Roman" w:hAnsi="Times New Roman"/>
          <w:sz w:val="28"/>
          <w:szCs w:val="28"/>
        </w:rPr>
        <w:t>)</w:t>
      </w:r>
      <w:r w:rsidR="00FB0B7D">
        <w:rPr>
          <w:rFonts w:ascii="Times New Roman" w:hAnsi="Times New Roman"/>
          <w:sz w:val="28"/>
          <w:szCs w:val="28"/>
        </w:rPr>
        <w:t>»</w:t>
      </w:r>
      <w:r w:rsidR="00FB0B7D" w:rsidRPr="00601339">
        <w:rPr>
          <w:rFonts w:ascii="Times New Roman" w:hAnsi="Times New Roman"/>
          <w:sz w:val="28"/>
          <w:szCs w:val="28"/>
        </w:rPr>
        <w:t xml:space="preserve"> Федерального</w:t>
      </w:r>
      <w:r w:rsidRPr="00601339">
        <w:rPr>
          <w:rFonts w:ascii="Times New Roman" w:hAnsi="Times New Roman"/>
          <w:sz w:val="28"/>
          <w:szCs w:val="28"/>
        </w:rPr>
        <w:t xml:space="preserve"> зако</w:t>
      </w:r>
      <w:r>
        <w:rPr>
          <w:rFonts w:ascii="Times New Roman" w:hAnsi="Times New Roman"/>
          <w:sz w:val="28"/>
          <w:szCs w:val="28"/>
        </w:rPr>
        <w:t>на от 22 июля 2008 г. N 123-ФЗ «</w:t>
      </w:r>
      <w:r w:rsidRPr="00601339">
        <w:rPr>
          <w:rFonts w:ascii="Times New Roman" w:hAnsi="Times New Roman"/>
          <w:sz w:val="28"/>
          <w:szCs w:val="28"/>
        </w:rPr>
        <w:t>Технический регламент о требованиях пожарной безопасности</w:t>
      </w:r>
      <w:r>
        <w:rPr>
          <w:rFonts w:ascii="Times New Roman" w:hAnsi="Times New Roman"/>
          <w:sz w:val="28"/>
          <w:szCs w:val="28"/>
        </w:rPr>
        <w:t>»</w:t>
      </w:r>
      <w:r w:rsidRPr="00601339">
        <w:rPr>
          <w:rFonts w:ascii="Times New Roman" w:hAnsi="Times New Roman"/>
          <w:sz w:val="28"/>
          <w:szCs w:val="28"/>
        </w:rPr>
        <w:t>.</w:t>
      </w:r>
    </w:p>
    <w:p w:rsidR="002A269B" w:rsidRPr="00601339" w:rsidRDefault="00FB0B7D"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 xml:space="preserve">При </w:t>
      </w:r>
      <w:r>
        <w:rPr>
          <w:rFonts w:ascii="Times New Roman" w:hAnsi="Times New Roman"/>
          <w:sz w:val="28"/>
          <w:szCs w:val="28"/>
        </w:rPr>
        <w:t>проектировании</w:t>
      </w:r>
      <w:r w:rsidR="002A269B" w:rsidRPr="00601339">
        <w:rPr>
          <w:rFonts w:ascii="Times New Roman" w:hAnsi="Times New Roman"/>
          <w:sz w:val="28"/>
          <w:szCs w:val="28"/>
        </w:rPr>
        <w:t xml:space="preserve"> межпоселковых </w:t>
      </w:r>
      <w:r w:rsidRPr="00601339">
        <w:rPr>
          <w:rFonts w:ascii="Times New Roman" w:hAnsi="Times New Roman"/>
          <w:sz w:val="28"/>
          <w:szCs w:val="28"/>
        </w:rPr>
        <w:t>газопроводов, необходимо</w:t>
      </w:r>
      <w:r w:rsidR="002A269B" w:rsidRPr="00601339">
        <w:rPr>
          <w:rFonts w:ascii="Times New Roman" w:hAnsi="Times New Roman"/>
          <w:sz w:val="28"/>
          <w:szCs w:val="28"/>
        </w:rPr>
        <w:t xml:space="preserve"> руководств</w:t>
      </w:r>
      <w:r w:rsidR="002A269B">
        <w:rPr>
          <w:rFonts w:ascii="Times New Roman" w:hAnsi="Times New Roman"/>
          <w:sz w:val="28"/>
          <w:szCs w:val="28"/>
        </w:rPr>
        <w:t>оваться положениями статьи 74 «</w:t>
      </w:r>
      <w:r w:rsidR="002A269B" w:rsidRPr="00601339">
        <w:rPr>
          <w:rFonts w:ascii="Times New Roman" w:hAnsi="Times New Roman"/>
          <w:sz w:val="28"/>
          <w:szCs w:val="28"/>
        </w:rPr>
        <w:t xml:space="preserve">Противопожарные расстояния от газопроводов, нефтепроводов, нефтепродуктопроводов, конденсатопроводов до соседних объектов </w:t>
      </w:r>
      <w:r w:rsidRPr="00601339">
        <w:rPr>
          <w:rFonts w:ascii="Times New Roman" w:hAnsi="Times New Roman"/>
          <w:sz w:val="28"/>
          <w:szCs w:val="28"/>
        </w:rPr>
        <w:t>защиты</w:t>
      </w:r>
      <w:r>
        <w:rPr>
          <w:rFonts w:ascii="Times New Roman" w:hAnsi="Times New Roman"/>
          <w:sz w:val="28"/>
          <w:szCs w:val="28"/>
        </w:rPr>
        <w:t>»</w:t>
      </w:r>
      <w:r w:rsidRPr="00601339">
        <w:rPr>
          <w:rFonts w:ascii="Times New Roman" w:hAnsi="Times New Roman"/>
          <w:sz w:val="28"/>
          <w:szCs w:val="28"/>
        </w:rPr>
        <w:t xml:space="preserve"> Федерального</w:t>
      </w:r>
      <w:r w:rsidR="002A269B" w:rsidRPr="00601339">
        <w:rPr>
          <w:rFonts w:ascii="Times New Roman" w:hAnsi="Times New Roman"/>
          <w:sz w:val="28"/>
          <w:szCs w:val="28"/>
        </w:rPr>
        <w:t xml:space="preserve"> зако</w:t>
      </w:r>
      <w:r w:rsidR="002A269B">
        <w:rPr>
          <w:rFonts w:ascii="Times New Roman" w:hAnsi="Times New Roman"/>
          <w:sz w:val="28"/>
          <w:szCs w:val="28"/>
        </w:rPr>
        <w:t>на от 22 июля 2008 г. N 123-ФЗ «</w:t>
      </w:r>
      <w:r w:rsidR="002A269B" w:rsidRPr="00601339">
        <w:rPr>
          <w:rFonts w:ascii="Times New Roman" w:hAnsi="Times New Roman"/>
          <w:sz w:val="28"/>
          <w:szCs w:val="28"/>
        </w:rPr>
        <w:t>Технический регламент о требованиях пожарной безопасности</w:t>
      </w:r>
      <w:r w:rsidR="002A269B">
        <w:rPr>
          <w:rFonts w:ascii="Times New Roman" w:hAnsi="Times New Roman"/>
          <w:sz w:val="28"/>
          <w:szCs w:val="28"/>
        </w:rPr>
        <w:t>»</w:t>
      </w:r>
      <w:r w:rsidR="002A269B" w:rsidRPr="00601339">
        <w:rPr>
          <w:rFonts w:ascii="Times New Roman" w:hAnsi="Times New Roman"/>
          <w:sz w:val="28"/>
          <w:szCs w:val="28"/>
        </w:rPr>
        <w:t>.</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 123-ФЗ от 22.07.08 г. «Технический регламент о требованиях пожарной безопасности».</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Предусмотреть строительство жилых домов на перспективных участках застройки I, II и III степени огнестойкости в соответствии с требованиями Федерального закона № 123-ФЗ от 22.07.08 г. «Технический регламент о требованиях пожарной безопасности».</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Предусмотреть строительство новых дорог с твердым покрытием шириной не менее 6 м. и реконструкцию существующих, отвечающим требованиям Федерального закона № 123-ФЗ от 22.07.08 г. «Технический регламент о требованиях пожарной безопасности».</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Производственные объекты, на территориях которых расположены здания, сооружения, и строения категорий А, Б и В по взрывопожарной и пожарной опасности в обязательном порядке должны произвести расчеты пожарных рисков в установленном законом порядке. При необходимости принять меры технического и организационного порядка по приведению расчетных значений пожарных рисков отвечающим требованиям Федерального закона № 123-ФЗ от 22.07.08 г. «Технический регламент о требованиях пожарной безопасности».</w:t>
      </w:r>
    </w:p>
    <w:p w:rsidR="002A269B" w:rsidRPr="00601339" w:rsidRDefault="002A269B" w:rsidP="005C7EF4">
      <w:pPr>
        <w:pStyle w:val="affc"/>
        <w:numPr>
          <w:ilvl w:val="0"/>
          <w:numId w:val="34"/>
        </w:numPr>
        <w:spacing w:after="0"/>
        <w:ind w:left="0" w:firstLine="709"/>
        <w:jc w:val="both"/>
        <w:rPr>
          <w:rFonts w:ascii="Times New Roman" w:hAnsi="Times New Roman"/>
          <w:sz w:val="28"/>
          <w:szCs w:val="28"/>
        </w:rPr>
      </w:pPr>
      <w:r w:rsidRPr="00601339">
        <w:rPr>
          <w:rFonts w:ascii="Times New Roman" w:hAnsi="Times New Roman"/>
          <w:sz w:val="28"/>
          <w:szCs w:val="28"/>
        </w:rPr>
        <w:t>Смонтировать дополнительно кольцевые водопроводные сети диаметром не менее 100 мм (в местах перспективной застройки и в существующей застройке) с установкой на них необходимого количества пожарных гидрантов в соответствии с требованиями Федерального закона № 123-ФЗ от 22.07.08 г. «Технический регламент о требованиях пожарной безопасности», СНиП 2.04.02-84* «Водоснабжение. Наружные сети и сооружения» по обеспечению водой на цели наружного пожаротушения любого объекта (жилого дома), находящегося в населенном пункте.</w:t>
      </w:r>
    </w:p>
    <w:p w:rsidR="006C659A" w:rsidRDefault="006C659A" w:rsidP="00A70C19">
      <w:pPr>
        <w:spacing w:after="0"/>
        <w:ind w:firstLine="709"/>
        <w:jc w:val="both"/>
        <w:rPr>
          <w:color w:val="FF0000"/>
        </w:rPr>
      </w:pPr>
    </w:p>
    <w:p w:rsidR="002A269B" w:rsidRPr="003E2F01" w:rsidRDefault="002A269B" w:rsidP="002A269B">
      <w:pPr>
        <w:pStyle w:val="3"/>
        <w:ind w:firstLine="709"/>
        <w:rPr>
          <w:rFonts w:ascii="Times New Roman" w:eastAsia="Calibri" w:hAnsi="Times New Roman"/>
          <w:sz w:val="28"/>
          <w:szCs w:val="28"/>
          <w:lang w:eastAsia="ru-RU"/>
        </w:rPr>
      </w:pPr>
      <w:bookmarkStart w:id="167" w:name="_Toc383435465"/>
      <w:bookmarkStart w:id="168" w:name="_Toc387843386"/>
      <w:r w:rsidRPr="003E2F01">
        <w:rPr>
          <w:rFonts w:ascii="Times New Roman" w:eastAsia="Calibri" w:hAnsi="Times New Roman"/>
          <w:sz w:val="28"/>
          <w:szCs w:val="28"/>
          <w:lang w:eastAsia="ru-RU"/>
        </w:rPr>
        <w:t>Мероприятия по снижению риска возникновения ЧС природного и техногенного характера</w:t>
      </w:r>
      <w:bookmarkEnd w:id="167"/>
      <w:bookmarkEnd w:id="168"/>
    </w:p>
    <w:p w:rsidR="002A269B" w:rsidRPr="00C6464E" w:rsidRDefault="002A269B" w:rsidP="00D60A66">
      <w:pPr>
        <w:pStyle w:val="S"/>
      </w:pPr>
      <w:r w:rsidRPr="00C6464E">
        <w:t>Разработка и реализация практических мер по повышению безопасности населения и защищенности территорий является сложной и многоаспектной задачей.</w:t>
      </w:r>
    </w:p>
    <w:p w:rsidR="002A269B" w:rsidRPr="00C6464E" w:rsidRDefault="002A269B" w:rsidP="00D60A66">
      <w:pPr>
        <w:pStyle w:val="S"/>
      </w:pPr>
      <w:r w:rsidRPr="00C6464E">
        <w:t>Для ее выполнения предполагается решение следующих основных мероприятий по уменьшению риска на территории:</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формирование нормативно – правовой и методической базы для обеспечения регулирования и нормирования рисков возникновения чрезвычайных ситуаций;</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создание и развитие научно – методических основ управления рисками при возникновении чрезвычайных ситуаций;</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разработка экономических механизмов регулирования деятельности по снижению рисков и смягчению последствий чрезвычайных ситуаций;</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 xml:space="preserve">совершенствование системы страховой защиты населения; </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совершенствование системы спасения населения при чрезвычайных ситуациях;</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создание и развитие систем прогнозирования и мониторинга чрезвычайных ситуаций;</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развитие систем информационного обеспечения;</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совершенствование систем связи и оповещения населения о чрезвычайных ситуациях;</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совершенствование материально – технического обеспечения деятельности по снижению рисков и смягчению последствий чрезвычайных ситуаций;</w:t>
      </w:r>
    </w:p>
    <w:p w:rsidR="002A269B" w:rsidRPr="00C6464E" w:rsidRDefault="002A269B" w:rsidP="002A269B">
      <w:pPr>
        <w:pStyle w:val="affc"/>
        <w:numPr>
          <w:ilvl w:val="0"/>
          <w:numId w:val="6"/>
        </w:numPr>
        <w:spacing w:after="0"/>
        <w:jc w:val="both"/>
        <w:rPr>
          <w:rFonts w:ascii="Times New Roman" w:hAnsi="Times New Roman"/>
          <w:sz w:val="28"/>
          <w:szCs w:val="28"/>
        </w:rPr>
      </w:pPr>
      <w:r w:rsidRPr="00C6464E">
        <w:rPr>
          <w:rFonts w:ascii="Times New Roman" w:hAnsi="Times New Roman"/>
          <w:sz w:val="28"/>
          <w:szCs w:val="28"/>
        </w:rPr>
        <w:t>совершенствование системы подготовки населения к действиям в чрезвычайных ситуациях.</w:t>
      </w:r>
    </w:p>
    <w:p w:rsidR="00AE02F7" w:rsidRPr="003A53E5" w:rsidRDefault="00AE02F7" w:rsidP="00AE02F7">
      <w:pPr>
        <w:pStyle w:val="1"/>
        <w:numPr>
          <w:ilvl w:val="0"/>
          <w:numId w:val="0"/>
        </w:numPr>
        <w:ind w:firstLine="709"/>
      </w:pPr>
      <w:r>
        <w:br w:type="page"/>
      </w:r>
      <w:bookmarkStart w:id="169" w:name="_Toc383435466"/>
      <w:bookmarkStart w:id="170" w:name="_Toc387843387"/>
      <w:r w:rsidRPr="003A53E5">
        <w:t>15. ПЛАНИРУЕМЫЕ ДЛЯ РАЗМЕЩЕНИЯ ОБЪЕКТЫ МЕСТНОГО ЗНАЧЕНИЯ ПОСЕЛЕНИЯ И ОЦЕНКА ВОЗМОЖНОГО ВЛИЯНИЯ НА КОМПЛЕКСНОЕ РАЗВИТИЕ ЭТИХ ТЕРРИТОРИЙ</w:t>
      </w:r>
      <w:bookmarkEnd w:id="169"/>
      <w:bookmarkEnd w:id="170"/>
    </w:p>
    <w:p w:rsidR="00AE02F7" w:rsidRPr="00C567D3" w:rsidRDefault="00AE02F7" w:rsidP="00F9798A">
      <w:pPr>
        <w:tabs>
          <w:tab w:val="left" w:pos="709"/>
        </w:tabs>
        <w:spacing w:after="0"/>
        <w:jc w:val="both"/>
        <w:rPr>
          <w:rFonts w:ascii="Times New Roman" w:hAnsi="Times New Roman"/>
          <w:sz w:val="28"/>
          <w:szCs w:val="28"/>
        </w:rPr>
      </w:pPr>
    </w:p>
    <w:p w:rsidR="00AE02F7" w:rsidRPr="003A53E5" w:rsidRDefault="00AE02F7" w:rsidP="00AE02F7">
      <w:pPr>
        <w:pStyle w:val="2"/>
        <w:ind w:firstLine="709"/>
      </w:pPr>
      <w:bookmarkStart w:id="171" w:name="_Toc364860922"/>
      <w:bookmarkStart w:id="172" w:name="_Toc383435467"/>
      <w:bookmarkStart w:id="173" w:name="_Toc387843388"/>
      <w:r w:rsidRPr="003A53E5">
        <w:t>15.1. Объекты в экономической сфере</w:t>
      </w:r>
      <w:bookmarkEnd w:id="171"/>
      <w:bookmarkEnd w:id="172"/>
      <w:bookmarkEnd w:id="173"/>
    </w:p>
    <w:p w:rsidR="00AE02F7" w:rsidRPr="00C567D3" w:rsidRDefault="00AE02F7" w:rsidP="00AE02F7">
      <w:pPr>
        <w:pStyle w:val="affc"/>
        <w:tabs>
          <w:tab w:val="left" w:pos="709"/>
        </w:tabs>
        <w:spacing w:after="0"/>
        <w:ind w:left="0" w:right="-1" w:firstLine="709"/>
        <w:jc w:val="both"/>
        <w:rPr>
          <w:rFonts w:ascii="Times New Roman" w:hAnsi="Times New Roman"/>
          <w:sz w:val="28"/>
          <w:szCs w:val="28"/>
        </w:rPr>
      </w:pPr>
      <w:bookmarkStart w:id="174" w:name="_Toc337211620"/>
      <w:r w:rsidRPr="00C567D3">
        <w:rPr>
          <w:rFonts w:ascii="Times New Roman" w:hAnsi="Times New Roman"/>
          <w:sz w:val="28"/>
          <w:szCs w:val="28"/>
        </w:rPr>
        <w:t xml:space="preserve">На данной территории возможно размещение объектов и производств агропромышленного комплекса и малого предпринимательства, соответствующих </w:t>
      </w:r>
      <w:r w:rsidRPr="00C567D3">
        <w:rPr>
          <w:rFonts w:ascii="Times New Roman" w:hAnsi="Times New Roman"/>
          <w:sz w:val="28"/>
          <w:szCs w:val="28"/>
          <w:lang w:val="en-US"/>
        </w:rPr>
        <w:t>III</w:t>
      </w:r>
      <w:r w:rsidRPr="00C567D3">
        <w:rPr>
          <w:rFonts w:ascii="Times New Roman" w:hAnsi="Times New Roman"/>
          <w:sz w:val="28"/>
          <w:szCs w:val="28"/>
        </w:rPr>
        <w:t xml:space="preserve">, </w:t>
      </w:r>
      <w:r w:rsidRPr="00C567D3">
        <w:rPr>
          <w:rFonts w:ascii="Times New Roman" w:hAnsi="Times New Roman"/>
          <w:sz w:val="28"/>
          <w:szCs w:val="28"/>
          <w:lang w:val="en-US"/>
        </w:rPr>
        <w:t>IV</w:t>
      </w:r>
      <w:r w:rsidRPr="00C567D3">
        <w:rPr>
          <w:rFonts w:ascii="Times New Roman" w:hAnsi="Times New Roman"/>
          <w:sz w:val="28"/>
          <w:szCs w:val="28"/>
        </w:rPr>
        <w:t xml:space="preserve"> и </w:t>
      </w:r>
      <w:r w:rsidRPr="00C567D3">
        <w:rPr>
          <w:rFonts w:ascii="Times New Roman" w:hAnsi="Times New Roman"/>
          <w:sz w:val="28"/>
          <w:szCs w:val="28"/>
          <w:lang w:val="en-US"/>
        </w:rPr>
        <w:t>V</w:t>
      </w:r>
      <w:r w:rsidRPr="00C567D3">
        <w:rPr>
          <w:rFonts w:ascii="Times New Roman" w:hAnsi="Times New Roman"/>
          <w:sz w:val="28"/>
          <w:szCs w:val="28"/>
        </w:rPr>
        <w:t xml:space="preserve"> классам санитарной классификации предприятий, сооружений и иных объектов.</w:t>
      </w:r>
    </w:p>
    <w:p w:rsidR="00AE02F7" w:rsidRPr="00C567D3" w:rsidRDefault="00AE02F7" w:rsidP="00AE02F7">
      <w:pPr>
        <w:pStyle w:val="affc"/>
        <w:tabs>
          <w:tab w:val="left" w:pos="709"/>
        </w:tabs>
        <w:spacing w:after="0"/>
        <w:ind w:left="0" w:right="-1" w:firstLine="709"/>
        <w:jc w:val="both"/>
        <w:rPr>
          <w:rFonts w:ascii="Times New Roman" w:hAnsi="Times New Roman"/>
          <w:sz w:val="28"/>
          <w:szCs w:val="28"/>
        </w:rPr>
      </w:pPr>
      <w:r w:rsidRPr="00C567D3">
        <w:rPr>
          <w:rFonts w:ascii="Times New Roman" w:hAnsi="Times New Roman"/>
          <w:sz w:val="28"/>
          <w:szCs w:val="28"/>
        </w:rPr>
        <w:t>К таким объектам отн</w:t>
      </w:r>
      <w:r>
        <w:rPr>
          <w:rFonts w:ascii="Times New Roman" w:hAnsi="Times New Roman"/>
          <w:sz w:val="28"/>
          <w:szCs w:val="28"/>
        </w:rPr>
        <w:t>осятся следующие объекты</w:t>
      </w:r>
      <w:r w:rsidRPr="00C567D3">
        <w:rPr>
          <w:rFonts w:ascii="Times New Roman" w:hAnsi="Times New Roman"/>
          <w:sz w:val="28"/>
          <w:szCs w:val="28"/>
        </w:rPr>
        <w:t>:</w:t>
      </w:r>
    </w:p>
    <w:p w:rsidR="00AE02F7" w:rsidRDefault="00AE02F7" w:rsidP="005C7EF4">
      <w:pPr>
        <w:pStyle w:val="affc"/>
        <w:numPr>
          <w:ilvl w:val="0"/>
          <w:numId w:val="60"/>
        </w:numPr>
        <w:spacing w:after="0"/>
        <w:jc w:val="both"/>
        <w:rPr>
          <w:rFonts w:ascii="Times New Roman" w:hAnsi="Times New Roman"/>
          <w:sz w:val="28"/>
          <w:szCs w:val="28"/>
        </w:rPr>
      </w:pPr>
      <w:r>
        <w:rPr>
          <w:rFonts w:ascii="Times New Roman" w:hAnsi="Times New Roman"/>
          <w:sz w:val="28"/>
          <w:szCs w:val="28"/>
        </w:rPr>
        <w:t>С</w:t>
      </w:r>
      <w:r w:rsidRPr="00C567D3">
        <w:rPr>
          <w:rFonts w:ascii="Times New Roman" w:hAnsi="Times New Roman"/>
          <w:sz w:val="28"/>
          <w:szCs w:val="28"/>
        </w:rPr>
        <w:t>вин</w:t>
      </w:r>
      <w:r>
        <w:rPr>
          <w:rFonts w:ascii="Times New Roman" w:hAnsi="Times New Roman"/>
          <w:sz w:val="28"/>
          <w:szCs w:val="28"/>
        </w:rPr>
        <w:t xml:space="preserve">офермы до 4 тыс. голов. </w:t>
      </w:r>
    </w:p>
    <w:p w:rsidR="00AE02F7" w:rsidRDefault="00AE02F7" w:rsidP="005C7EF4">
      <w:pPr>
        <w:pStyle w:val="affc"/>
        <w:numPr>
          <w:ilvl w:val="0"/>
          <w:numId w:val="60"/>
        </w:numPr>
        <w:spacing w:after="0"/>
        <w:jc w:val="both"/>
        <w:rPr>
          <w:rFonts w:ascii="Times New Roman" w:hAnsi="Times New Roman"/>
          <w:sz w:val="28"/>
          <w:szCs w:val="28"/>
        </w:rPr>
      </w:pPr>
      <w:r>
        <w:rPr>
          <w:rFonts w:ascii="Times New Roman" w:hAnsi="Times New Roman"/>
          <w:sz w:val="28"/>
          <w:szCs w:val="28"/>
        </w:rPr>
        <w:t>Ф</w:t>
      </w:r>
      <w:r w:rsidRPr="00C567D3">
        <w:rPr>
          <w:rFonts w:ascii="Times New Roman" w:hAnsi="Times New Roman"/>
          <w:sz w:val="28"/>
          <w:szCs w:val="28"/>
        </w:rPr>
        <w:t xml:space="preserve">ермы крупного рогатого скота менее </w:t>
      </w:r>
      <w:r>
        <w:rPr>
          <w:rFonts w:ascii="Times New Roman" w:hAnsi="Times New Roman"/>
          <w:sz w:val="28"/>
          <w:szCs w:val="28"/>
        </w:rPr>
        <w:t>1200 голов (всех специализаций).</w:t>
      </w:r>
    </w:p>
    <w:p w:rsidR="00AE02F7" w:rsidRPr="00C567D3" w:rsidRDefault="00AE02F7" w:rsidP="005C7EF4">
      <w:pPr>
        <w:pStyle w:val="affc"/>
        <w:numPr>
          <w:ilvl w:val="0"/>
          <w:numId w:val="60"/>
        </w:numPr>
        <w:spacing w:after="0"/>
        <w:jc w:val="both"/>
        <w:rPr>
          <w:rFonts w:ascii="Times New Roman" w:hAnsi="Times New Roman"/>
          <w:sz w:val="28"/>
          <w:szCs w:val="28"/>
        </w:rPr>
      </w:pPr>
      <w:r>
        <w:rPr>
          <w:rFonts w:ascii="Times New Roman" w:hAnsi="Times New Roman"/>
          <w:sz w:val="28"/>
          <w:szCs w:val="28"/>
        </w:rPr>
        <w:t>Ф</w:t>
      </w:r>
      <w:r w:rsidRPr="00C567D3">
        <w:rPr>
          <w:rFonts w:ascii="Times New Roman" w:hAnsi="Times New Roman"/>
          <w:sz w:val="28"/>
          <w:szCs w:val="28"/>
        </w:rPr>
        <w:t>ермы коневодческие.</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Фермы овцеводческие на 5 - 30 тыс. голов.</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Фермы птицеводческие до 100 тыс. кур-несушек и до 1 млн. бройлеров.</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Зверофермы.</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Тепличные и парниковые хозяйства.</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Склады для хранения минеральных удобрений, ядохимикатов до 50</w:t>
      </w:r>
      <w:r w:rsidR="00F9798A">
        <w:rPr>
          <w:rFonts w:ascii="Times New Roman" w:hAnsi="Times New Roman"/>
          <w:sz w:val="28"/>
          <w:szCs w:val="28"/>
        </w:rPr>
        <w:t xml:space="preserve"> </w:t>
      </w:r>
      <w:r w:rsidRPr="00C567D3">
        <w:rPr>
          <w:rFonts w:ascii="Times New Roman" w:hAnsi="Times New Roman"/>
          <w:sz w:val="28"/>
          <w:szCs w:val="28"/>
        </w:rPr>
        <w:t>т.</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Мелиоративные объекты с использованием животноводческих стоков.</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Цехи по приготовлению кормов, включая использование пищевых отходов.</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Хозяйства с содержанием животных (свинарники, коровники, питомники, конюшни, зверофермы) до 100 голов.</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Склады горюче-смазочных материалов.</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Хранилища фруктов, овощей, картофеля, зерна.</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Материальные склады.</w:t>
      </w:r>
    </w:p>
    <w:p w:rsidR="00AE02F7" w:rsidRPr="00C567D3" w:rsidRDefault="00AE02F7" w:rsidP="005C7EF4">
      <w:pPr>
        <w:pStyle w:val="affc"/>
        <w:numPr>
          <w:ilvl w:val="0"/>
          <w:numId w:val="60"/>
        </w:numPr>
        <w:spacing w:after="0"/>
        <w:jc w:val="both"/>
        <w:rPr>
          <w:rFonts w:ascii="Times New Roman" w:hAnsi="Times New Roman"/>
          <w:sz w:val="28"/>
          <w:szCs w:val="28"/>
        </w:rPr>
      </w:pPr>
      <w:r w:rsidRPr="00C567D3">
        <w:rPr>
          <w:rFonts w:ascii="Times New Roman" w:hAnsi="Times New Roman"/>
          <w:sz w:val="28"/>
          <w:szCs w:val="28"/>
        </w:rPr>
        <w:t>Хозяйства с содержанием животных (свинарники, коровники, питомники, конюшни, зверофермы) до 50 голов.</w:t>
      </w:r>
    </w:p>
    <w:p w:rsidR="00AE02F7" w:rsidRPr="00C567D3" w:rsidRDefault="00AE02F7" w:rsidP="00AE02F7">
      <w:pPr>
        <w:pStyle w:val="affc"/>
        <w:tabs>
          <w:tab w:val="left" w:pos="709"/>
        </w:tabs>
        <w:spacing w:after="0"/>
        <w:ind w:left="0" w:right="-1" w:firstLine="709"/>
        <w:jc w:val="both"/>
        <w:rPr>
          <w:rFonts w:ascii="Times New Roman" w:hAnsi="Times New Roman"/>
          <w:sz w:val="28"/>
          <w:szCs w:val="28"/>
        </w:rPr>
      </w:pPr>
      <w:r w:rsidRPr="00C567D3">
        <w:rPr>
          <w:rFonts w:ascii="Times New Roman" w:hAnsi="Times New Roman"/>
          <w:sz w:val="28"/>
          <w:szCs w:val="28"/>
        </w:rPr>
        <w:t>Определение более конкретного использование территории возможно на следующих стадиях проектирования.</w:t>
      </w:r>
    </w:p>
    <w:p w:rsidR="00AE02F7" w:rsidRPr="00C567D3" w:rsidRDefault="00AE02F7" w:rsidP="00AE02F7">
      <w:pPr>
        <w:pStyle w:val="affc"/>
        <w:tabs>
          <w:tab w:val="left" w:pos="709"/>
        </w:tabs>
        <w:spacing w:after="0"/>
        <w:ind w:left="0" w:right="-1"/>
        <w:jc w:val="both"/>
        <w:rPr>
          <w:rFonts w:ascii="Times New Roman" w:hAnsi="Times New Roman"/>
          <w:sz w:val="28"/>
          <w:szCs w:val="28"/>
        </w:rPr>
      </w:pPr>
      <w:r>
        <w:rPr>
          <w:rFonts w:ascii="Times New Roman" w:hAnsi="Times New Roman"/>
          <w:sz w:val="28"/>
          <w:szCs w:val="28"/>
        </w:rPr>
        <w:tab/>
      </w:r>
      <w:r w:rsidRPr="00C567D3">
        <w:rPr>
          <w:rFonts w:ascii="Times New Roman" w:hAnsi="Times New Roman"/>
          <w:sz w:val="28"/>
          <w:szCs w:val="28"/>
        </w:rPr>
        <w:t xml:space="preserve">Перспективы развития МО </w:t>
      </w:r>
      <w:r w:rsidR="00012B9E">
        <w:rPr>
          <w:rFonts w:ascii="Times New Roman" w:hAnsi="Times New Roman"/>
          <w:sz w:val="28"/>
          <w:szCs w:val="28"/>
        </w:rPr>
        <w:t>Ефремово-Зыковский</w:t>
      </w:r>
      <w:r w:rsidRPr="00C567D3">
        <w:rPr>
          <w:rFonts w:ascii="Times New Roman" w:hAnsi="Times New Roman"/>
          <w:sz w:val="28"/>
          <w:szCs w:val="28"/>
        </w:rPr>
        <w:t xml:space="preserve"> сельсовет связаны с агропромышленным комплексом (растениеводством</w:t>
      </w:r>
      <w:r w:rsidR="00FB0B7D">
        <w:rPr>
          <w:rFonts w:ascii="Times New Roman" w:hAnsi="Times New Roman"/>
          <w:sz w:val="28"/>
          <w:szCs w:val="28"/>
        </w:rPr>
        <w:t xml:space="preserve"> и животноводством</w:t>
      </w:r>
      <w:r w:rsidRPr="00C567D3">
        <w:rPr>
          <w:rFonts w:ascii="Times New Roman" w:hAnsi="Times New Roman"/>
          <w:sz w:val="28"/>
          <w:szCs w:val="28"/>
        </w:rPr>
        <w:t xml:space="preserve">). </w:t>
      </w:r>
    </w:p>
    <w:p w:rsidR="00AE02F7" w:rsidRPr="00C567D3" w:rsidRDefault="00AE02F7" w:rsidP="00080C25">
      <w:pPr>
        <w:pStyle w:val="affc"/>
        <w:tabs>
          <w:tab w:val="left" w:pos="709"/>
        </w:tabs>
        <w:spacing w:after="0"/>
        <w:ind w:left="0"/>
        <w:jc w:val="both"/>
        <w:rPr>
          <w:rFonts w:ascii="Times New Roman" w:hAnsi="Times New Roman"/>
          <w:sz w:val="28"/>
          <w:szCs w:val="28"/>
        </w:rPr>
      </w:pPr>
      <w:r>
        <w:rPr>
          <w:rFonts w:ascii="Times New Roman" w:hAnsi="Times New Roman"/>
          <w:sz w:val="28"/>
          <w:szCs w:val="28"/>
        </w:rPr>
        <w:tab/>
      </w:r>
      <w:r w:rsidRPr="00C567D3">
        <w:rPr>
          <w:rFonts w:ascii="Times New Roman" w:hAnsi="Times New Roman"/>
          <w:sz w:val="28"/>
          <w:szCs w:val="28"/>
        </w:rPr>
        <w:t>Необходима научно обоснованная специализация сельского хозяйства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AE02F7" w:rsidRPr="00C567D3" w:rsidRDefault="00AE02F7" w:rsidP="00AE02F7">
      <w:pPr>
        <w:pStyle w:val="affc"/>
        <w:tabs>
          <w:tab w:val="left" w:pos="709"/>
        </w:tabs>
        <w:spacing w:after="0"/>
        <w:ind w:left="0"/>
        <w:jc w:val="both"/>
        <w:rPr>
          <w:rFonts w:ascii="Times New Roman" w:hAnsi="Times New Roman"/>
          <w:sz w:val="28"/>
          <w:szCs w:val="28"/>
        </w:rPr>
      </w:pPr>
    </w:p>
    <w:p w:rsidR="00AE02F7" w:rsidRPr="00225A03" w:rsidRDefault="00AE02F7" w:rsidP="00AE02F7">
      <w:pPr>
        <w:tabs>
          <w:tab w:val="left" w:pos="709"/>
        </w:tabs>
        <w:spacing w:after="0"/>
        <w:ind w:firstLine="709"/>
        <w:contextualSpacing/>
        <w:jc w:val="both"/>
        <w:rPr>
          <w:rFonts w:ascii="Times New Roman" w:hAnsi="Times New Roman"/>
          <w:b/>
          <w:sz w:val="28"/>
          <w:szCs w:val="28"/>
        </w:rPr>
      </w:pPr>
      <w:r w:rsidRPr="00225A03">
        <w:rPr>
          <w:rFonts w:ascii="Times New Roman" w:hAnsi="Times New Roman"/>
          <w:b/>
          <w:sz w:val="28"/>
          <w:szCs w:val="28"/>
        </w:rPr>
        <w:t>Основные ресурсы и направление развития</w:t>
      </w:r>
    </w:p>
    <w:p w:rsidR="00AE02F7" w:rsidRPr="004110F0" w:rsidRDefault="00AE02F7" w:rsidP="00AE02F7">
      <w:pPr>
        <w:shd w:val="clear" w:color="auto" w:fill="FFFFFF"/>
        <w:spacing w:after="0"/>
        <w:ind w:firstLine="709"/>
        <w:jc w:val="both"/>
        <w:rPr>
          <w:rFonts w:ascii="Times New Roman" w:hAnsi="Times New Roman" w:cs="Times New Roman"/>
          <w:sz w:val="24"/>
          <w:szCs w:val="24"/>
          <w:lang w:eastAsia="ru-RU"/>
        </w:rPr>
      </w:pPr>
      <w:r w:rsidRPr="00E94BB5">
        <w:rPr>
          <w:rFonts w:ascii="Times New Roman" w:hAnsi="Times New Roman" w:cs="Times New Roman"/>
          <w:b/>
          <w:sz w:val="28"/>
          <w:szCs w:val="28"/>
          <w:lang w:eastAsia="ru-RU"/>
        </w:rPr>
        <w:t>Согласно Стратегии социально-экономического развития муниципального образования Пономаревский район до 2020 года</w:t>
      </w:r>
      <w:r w:rsidRPr="004110F0">
        <w:rPr>
          <w:rFonts w:ascii="Times New Roman" w:hAnsi="Times New Roman" w:cs="Times New Roman"/>
          <w:sz w:val="28"/>
          <w:szCs w:val="28"/>
          <w:lang w:eastAsia="ru-RU"/>
        </w:rPr>
        <w:t xml:space="preserve"> предусмотрено развитие сельскохозяйственного производства </w:t>
      </w:r>
      <w:r w:rsidR="00FB0B7D" w:rsidRPr="004110F0">
        <w:rPr>
          <w:rFonts w:ascii="Times New Roman" w:hAnsi="Times New Roman" w:cs="Times New Roman"/>
          <w:sz w:val="28"/>
          <w:szCs w:val="28"/>
          <w:lang w:eastAsia="ru-RU"/>
        </w:rPr>
        <w:t>и создание</w:t>
      </w:r>
      <w:r w:rsidRPr="004110F0">
        <w:rPr>
          <w:rFonts w:ascii="Times New Roman" w:hAnsi="Times New Roman" w:cs="Times New Roman"/>
          <w:sz w:val="28"/>
          <w:szCs w:val="28"/>
          <w:lang w:eastAsia="ru-RU"/>
        </w:rPr>
        <w:t xml:space="preserve"> перспективных промышленных производств.</w:t>
      </w:r>
    </w:p>
    <w:p w:rsidR="00AE02F7" w:rsidRPr="004110F0" w:rsidRDefault="00AE02F7" w:rsidP="00AE02F7">
      <w:pPr>
        <w:shd w:val="clear" w:color="auto" w:fill="FFFFFF"/>
        <w:spacing w:after="0"/>
        <w:ind w:firstLine="709"/>
        <w:jc w:val="both"/>
        <w:rPr>
          <w:rFonts w:ascii="Georgia" w:hAnsi="Georgia" w:cs="Times New Roman"/>
          <w:sz w:val="20"/>
          <w:szCs w:val="20"/>
          <w:lang w:eastAsia="ru-RU"/>
        </w:rPr>
      </w:pPr>
      <w:r w:rsidRPr="004110F0">
        <w:rPr>
          <w:rFonts w:ascii="Times New Roman" w:hAnsi="Times New Roman" w:cs="Times New Roman"/>
          <w:sz w:val="28"/>
          <w:szCs w:val="28"/>
          <w:lang w:eastAsia="ru-RU"/>
        </w:rPr>
        <w:t>Одним из основных направлений повышения устойчивости развития сельских территорий является укрепление сельской экономики с последующей ее диверсификацией, технологическое обновление ее отраслей, в первую очередь в агропромышленном комплексе.</w:t>
      </w:r>
    </w:p>
    <w:p w:rsidR="00AE02F7" w:rsidRPr="004110F0" w:rsidRDefault="00AE02F7" w:rsidP="00AE02F7">
      <w:pPr>
        <w:shd w:val="clear" w:color="auto" w:fill="FFFFFF"/>
        <w:spacing w:after="0"/>
        <w:ind w:firstLine="709"/>
        <w:jc w:val="both"/>
        <w:rPr>
          <w:rFonts w:ascii="Georgia" w:hAnsi="Georgia" w:cs="Times New Roman"/>
          <w:sz w:val="20"/>
          <w:szCs w:val="20"/>
          <w:lang w:eastAsia="ru-RU"/>
        </w:rPr>
      </w:pPr>
      <w:r w:rsidRPr="004110F0">
        <w:rPr>
          <w:rFonts w:ascii="Times New Roman" w:hAnsi="Times New Roman" w:cs="Times New Roman"/>
          <w:sz w:val="28"/>
          <w:szCs w:val="28"/>
          <w:lang w:eastAsia="ru-RU"/>
        </w:rPr>
        <w:t>Необходимо разработать меры по поэтапному переходу от преимущественно монофункциональной модели сельской экономики к полифункциональной и диверсифицированной. Это предполагает создание в сельской местности максимально возможного набора разнообразных хозяйственных форм и видов деятельности, удовлетворяющих потребности населения в сфере занятости. Первым шагом в этом направлении является - семейная ферма.</w:t>
      </w:r>
    </w:p>
    <w:p w:rsidR="00AE02F7" w:rsidRPr="004110F0" w:rsidRDefault="00AE02F7" w:rsidP="00AE02F7">
      <w:pPr>
        <w:shd w:val="clear" w:color="auto" w:fill="FFFFFF"/>
        <w:spacing w:after="0"/>
        <w:jc w:val="both"/>
        <w:rPr>
          <w:rFonts w:ascii="Times New Roman" w:hAnsi="Times New Roman" w:cs="Times New Roman"/>
          <w:sz w:val="28"/>
          <w:szCs w:val="28"/>
          <w:lang w:eastAsia="ru-RU"/>
        </w:rPr>
      </w:pPr>
    </w:p>
    <w:p w:rsidR="00AE02F7" w:rsidRPr="004110F0" w:rsidRDefault="00AE02F7" w:rsidP="00AE02F7">
      <w:pPr>
        <w:shd w:val="clear" w:color="auto" w:fill="FFFFFF"/>
        <w:spacing w:after="0"/>
        <w:ind w:firstLine="708"/>
        <w:jc w:val="both"/>
        <w:rPr>
          <w:rFonts w:ascii="Times New Roman" w:hAnsi="Times New Roman" w:cs="Times New Roman"/>
          <w:i/>
          <w:sz w:val="24"/>
          <w:szCs w:val="24"/>
          <w:lang w:eastAsia="ru-RU"/>
        </w:rPr>
      </w:pPr>
      <w:r>
        <w:rPr>
          <w:rFonts w:ascii="Times New Roman" w:hAnsi="Times New Roman" w:cs="Times New Roman"/>
          <w:i/>
          <w:sz w:val="28"/>
          <w:szCs w:val="28"/>
          <w:lang w:eastAsia="ru-RU"/>
        </w:rPr>
        <w:t>Таблица.</w:t>
      </w:r>
      <w:r w:rsidRPr="004110F0">
        <w:rPr>
          <w:rFonts w:ascii="Times New Roman" w:hAnsi="Times New Roman" w:cs="Times New Roman"/>
          <w:i/>
          <w:sz w:val="28"/>
          <w:szCs w:val="28"/>
          <w:lang w:eastAsia="ru-RU"/>
        </w:rPr>
        <w:t xml:space="preserve"> Система</w:t>
      </w:r>
      <w:r>
        <w:rPr>
          <w:rFonts w:ascii="Times New Roman" w:hAnsi="Times New Roman" w:cs="Times New Roman"/>
          <w:i/>
          <w:sz w:val="28"/>
          <w:szCs w:val="28"/>
          <w:lang w:eastAsia="ru-RU"/>
        </w:rPr>
        <w:t xml:space="preserve"> </w:t>
      </w:r>
      <w:r w:rsidRPr="004110F0">
        <w:rPr>
          <w:rFonts w:ascii="Times New Roman" w:hAnsi="Times New Roman" w:cs="Times New Roman"/>
          <w:i/>
          <w:sz w:val="28"/>
          <w:szCs w:val="28"/>
          <w:lang w:eastAsia="ru-RU"/>
        </w:rPr>
        <w:t>мер и мероприятий по развитию сельскохозяйственного производства, созданию перспективных промышленных производств в МО Пономаревский район</w:t>
      </w:r>
    </w:p>
    <w:p w:rsidR="00AE02F7" w:rsidRPr="004110F0" w:rsidRDefault="00AE02F7" w:rsidP="00AE02F7">
      <w:pPr>
        <w:shd w:val="clear" w:color="auto" w:fill="FFFFFF"/>
        <w:spacing w:after="0"/>
        <w:jc w:val="center"/>
        <w:rPr>
          <w:rFonts w:ascii="Times New Roman" w:hAnsi="Times New Roman" w:cs="Times New Roman"/>
          <w:sz w:val="24"/>
          <w:szCs w:val="24"/>
          <w:lang w:eastAsia="ru-RU"/>
        </w:rPr>
      </w:pPr>
      <w:r w:rsidRPr="004110F0">
        <w:rPr>
          <w:rFonts w:ascii="Times New Roman" w:hAnsi="Times New Roman" w:cs="Times New Roman"/>
          <w:sz w:val="28"/>
          <w:szCs w:val="28"/>
          <w:lang w:eastAsia="ru-RU"/>
        </w:rPr>
        <w:t> </w:t>
      </w:r>
    </w:p>
    <w:tbl>
      <w:tblPr>
        <w:tblW w:w="5000" w:type="pct"/>
        <w:jc w:val="center"/>
        <w:tblCellMar>
          <w:left w:w="0" w:type="dxa"/>
          <w:right w:w="0" w:type="dxa"/>
        </w:tblCellMar>
        <w:tblLook w:val="04A0" w:firstRow="1" w:lastRow="0" w:firstColumn="1" w:lastColumn="0" w:noHBand="0" w:noVBand="1"/>
      </w:tblPr>
      <w:tblGrid>
        <w:gridCol w:w="2647"/>
        <w:gridCol w:w="6821"/>
      </w:tblGrid>
      <w:tr w:rsidR="00AE02F7" w:rsidRPr="004110F0" w:rsidTr="00362149">
        <w:trPr>
          <w:trHeight w:val="1028"/>
          <w:tblHeader/>
          <w:jc w:val="center"/>
        </w:trPr>
        <w:tc>
          <w:tcPr>
            <w:tcW w:w="1398" w:type="pct"/>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rsidR="00AE02F7" w:rsidRPr="004110F0" w:rsidRDefault="00AE02F7" w:rsidP="00362149">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Наименование комплекса мероприятий для реализации задачи</w:t>
            </w:r>
          </w:p>
        </w:tc>
        <w:tc>
          <w:tcPr>
            <w:tcW w:w="3602" w:type="pct"/>
            <w:tcBorders>
              <w:top w:val="single" w:sz="8" w:space="0" w:color="auto"/>
              <w:left w:val="nil"/>
              <w:bottom w:val="single" w:sz="8" w:space="0" w:color="auto"/>
              <w:right w:val="single" w:sz="8" w:space="0" w:color="auto"/>
            </w:tcBorders>
            <w:shd w:val="clear" w:color="auto" w:fill="C6D9F1"/>
            <w:tcMar>
              <w:top w:w="0" w:type="dxa"/>
              <w:left w:w="57" w:type="dxa"/>
              <w:bottom w:w="0" w:type="dxa"/>
              <w:right w:w="57" w:type="dxa"/>
            </w:tcMar>
            <w:vAlign w:val="center"/>
            <w:hideMark/>
          </w:tcPr>
          <w:p w:rsidR="00AE02F7" w:rsidRPr="004110F0" w:rsidRDefault="00AE02F7" w:rsidP="00362149">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Мероприятия на долгосрочную и среднесрочную перспективы</w:t>
            </w:r>
          </w:p>
        </w:tc>
      </w:tr>
      <w:tr w:rsidR="00AE02F7" w:rsidRPr="004110F0" w:rsidTr="00362149">
        <w:trPr>
          <w:trHeight w:val="673"/>
          <w:jc w:val="center"/>
        </w:trPr>
        <w:tc>
          <w:tcPr>
            <w:tcW w:w="5000" w:type="pct"/>
            <w:gridSpan w:val="2"/>
            <w:tcBorders>
              <w:top w:val="nil"/>
              <w:left w:val="single" w:sz="8" w:space="0" w:color="auto"/>
              <w:bottom w:val="single" w:sz="8" w:space="0" w:color="auto"/>
              <w:right w:val="single" w:sz="8" w:space="0" w:color="auto"/>
            </w:tcBorders>
            <w:shd w:val="clear" w:color="auto" w:fill="DBE5F1"/>
            <w:tcMar>
              <w:top w:w="0" w:type="dxa"/>
              <w:left w:w="57" w:type="dxa"/>
              <w:bottom w:w="0" w:type="dxa"/>
              <w:right w:w="57" w:type="dxa"/>
            </w:tcMar>
            <w:vAlign w:val="center"/>
          </w:tcPr>
          <w:p w:rsidR="00AE02F7" w:rsidRPr="004110F0" w:rsidRDefault="00AE02F7" w:rsidP="00362149">
            <w:pPr>
              <w:spacing w:after="0"/>
              <w:jc w:val="center"/>
              <w:rPr>
                <w:rFonts w:ascii="Times New Roman" w:hAnsi="Times New Roman" w:cs="Times New Roman"/>
                <w:b/>
                <w:bCs/>
                <w:i/>
                <w:iCs/>
                <w:sz w:val="24"/>
                <w:szCs w:val="24"/>
                <w:lang w:eastAsia="ru-RU"/>
              </w:rPr>
            </w:pPr>
            <w:r w:rsidRPr="004110F0">
              <w:rPr>
                <w:rFonts w:ascii="Times New Roman" w:hAnsi="Times New Roman" w:cs="Times New Roman"/>
                <w:b/>
                <w:bCs/>
                <w:i/>
                <w:iCs/>
                <w:sz w:val="24"/>
                <w:szCs w:val="24"/>
                <w:lang w:eastAsia="ru-RU"/>
              </w:rPr>
              <w:t>Развитие высокоэффективного сельскохозяйственного производства на индустриальной основе</w:t>
            </w:r>
          </w:p>
        </w:tc>
      </w:tr>
      <w:tr w:rsidR="00AE02F7" w:rsidRPr="004110F0" w:rsidTr="00362149">
        <w:trPr>
          <w:trHeight w:val="1256"/>
          <w:jc w:val="center"/>
        </w:trPr>
        <w:tc>
          <w:tcPr>
            <w:tcW w:w="1398"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AE02F7" w:rsidRPr="004110F0" w:rsidRDefault="00AE02F7" w:rsidP="00362149">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Подде</w:t>
            </w:r>
            <w:r>
              <w:rPr>
                <w:rFonts w:ascii="Times New Roman" w:hAnsi="Times New Roman" w:cs="Times New Roman"/>
                <w:b/>
                <w:bCs/>
                <w:sz w:val="24"/>
                <w:szCs w:val="24"/>
                <w:lang w:eastAsia="ru-RU"/>
              </w:rPr>
              <w:t>ржка действующих сельскохозяйст</w:t>
            </w:r>
            <w:r w:rsidRPr="004110F0">
              <w:rPr>
                <w:rFonts w:ascii="Times New Roman" w:hAnsi="Times New Roman" w:cs="Times New Roman"/>
                <w:b/>
                <w:bCs/>
                <w:sz w:val="24"/>
                <w:szCs w:val="24"/>
                <w:lang w:eastAsia="ru-RU"/>
              </w:rPr>
              <w:t>венных предприятий и развитие новых производств</w:t>
            </w: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Разработать программу обеспечения хозяйств района высокоурожайными засухоустойчивыми сортами зерновых культур, освоить технологию их возделывания с привлечением специалистов Оренбургского научно-исследовательского института сельского хозяйства</w:t>
            </w:r>
          </w:p>
        </w:tc>
      </w:tr>
      <w:tr w:rsidR="00AE02F7" w:rsidRPr="004110F0" w:rsidTr="00362149">
        <w:trPr>
          <w:trHeight w:val="608"/>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 xml:space="preserve">Разработать и внедрить </w:t>
            </w:r>
            <w:r w:rsidR="00FB0B7D" w:rsidRPr="004110F0">
              <w:rPr>
                <w:rFonts w:ascii="Times New Roman" w:hAnsi="Times New Roman" w:cs="Times New Roman"/>
                <w:sz w:val="24"/>
                <w:szCs w:val="24"/>
                <w:lang w:eastAsia="ru-RU"/>
              </w:rPr>
              <w:t>высоко</w:t>
            </w:r>
            <w:r w:rsidR="00FB0B7D">
              <w:rPr>
                <w:rFonts w:ascii="Times New Roman" w:hAnsi="Times New Roman" w:cs="Times New Roman"/>
                <w:sz w:val="24"/>
                <w:szCs w:val="24"/>
                <w:lang w:eastAsia="ru-RU"/>
              </w:rPr>
              <w:t>продуктивные</w:t>
            </w:r>
            <w:r w:rsidRPr="004110F0">
              <w:rPr>
                <w:rFonts w:ascii="Times New Roman" w:hAnsi="Times New Roman" w:cs="Times New Roman"/>
                <w:sz w:val="24"/>
                <w:szCs w:val="24"/>
                <w:lang w:eastAsia="ru-RU"/>
              </w:rPr>
              <w:t xml:space="preserve"> коротко ротационные севообороты с различным уровнем интенсивности, с применением минеральных удобрений, сидерации и ресурсосберегающих приемов основной и предпосевной обработки почв, </w:t>
            </w:r>
            <w:r w:rsidR="00FB0B7D" w:rsidRPr="004110F0">
              <w:rPr>
                <w:rFonts w:ascii="Times New Roman" w:hAnsi="Times New Roman" w:cs="Times New Roman"/>
                <w:sz w:val="24"/>
                <w:szCs w:val="24"/>
                <w:lang w:eastAsia="ru-RU"/>
              </w:rPr>
              <w:t>способствующие</w:t>
            </w:r>
            <w:r w:rsidR="00FB0B7D">
              <w:rPr>
                <w:rFonts w:ascii="Times New Roman" w:hAnsi="Times New Roman" w:cs="Times New Roman"/>
                <w:sz w:val="24"/>
                <w:szCs w:val="24"/>
                <w:lang w:eastAsia="ru-RU"/>
              </w:rPr>
              <w:t xml:space="preserve"> </w:t>
            </w:r>
            <w:r w:rsidR="00FB0B7D" w:rsidRPr="004110F0">
              <w:rPr>
                <w:rFonts w:ascii="Times New Roman" w:hAnsi="Times New Roman" w:cs="Times New Roman"/>
                <w:sz w:val="24"/>
                <w:szCs w:val="24"/>
                <w:lang w:eastAsia="ru-RU"/>
              </w:rPr>
              <w:t>восстановлению</w:t>
            </w:r>
            <w:r w:rsidRPr="004110F0">
              <w:rPr>
                <w:rFonts w:ascii="Times New Roman" w:hAnsi="Times New Roman" w:cs="Times New Roman"/>
                <w:sz w:val="24"/>
                <w:szCs w:val="24"/>
                <w:lang w:eastAsia="ru-RU"/>
              </w:rPr>
              <w:t xml:space="preserve"> плодородия и повышению урожайности культур с привлечением специалистов Оренбургского научно-исследовательского института сельского хозяйства</w:t>
            </w:r>
          </w:p>
        </w:tc>
      </w:tr>
      <w:tr w:rsidR="00AE02F7" w:rsidRPr="004110F0" w:rsidTr="00362149">
        <w:trPr>
          <w:trHeight w:val="1435"/>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планов внедрения современных инновационных технологий в сельском хозяйстве, в основу которых заложены принципы почвозащиты, ресурсосбережения, сохранения и повышения плодородия почв при внедрени</w:t>
            </w:r>
            <w:r>
              <w:rPr>
                <w:rFonts w:ascii="Times New Roman" w:hAnsi="Times New Roman" w:cs="Times New Roman"/>
                <w:sz w:val="24"/>
                <w:szCs w:val="24"/>
                <w:lang w:eastAsia="ru-RU"/>
              </w:rPr>
              <w:t>и адаптивно-ландшафтной системы</w:t>
            </w:r>
          </w:p>
        </w:tc>
      </w:tr>
      <w:tr w:rsidR="00AE02F7" w:rsidRPr="004110F0" w:rsidTr="00362149">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плана освоения неиспользуемого потенциала в производствах новых для района видов сельскохозяйственной продукции: овощи, картофель</w:t>
            </w:r>
          </w:p>
        </w:tc>
      </w:tr>
      <w:tr w:rsidR="00AE02F7" w:rsidRPr="004110F0" w:rsidTr="00362149">
        <w:trPr>
          <w:trHeight w:val="315"/>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и внедрение программы по созданию инфраструктуры агропродовольственного рынка (хранение, транспортировка, подработка, сбыт сельскохозяйственной продукции)</w:t>
            </w:r>
          </w:p>
        </w:tc>
      </w:tr>
      <w:tr w:rsidR="00AE02F7" w:rsidRPr="004110F0" w:rsidTr="00362149">
        <w:trPr>
          <w:trHeight w:val="588"/>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перспективного плана обновления производственных кадров предприятий всех форм собственности</w:t>
            </w:r>
          </w:p>
        </w:tc>
      </w:tr>
      <w:tr w:rsidR="00AE02F7" w:rsidRPr="004110F0" w:rsidTr="00362149">
        <w:trPr>
          <w:trHeight w:val="588"/>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Участие в областных программах по поддержке и развитию семейных ферм</w:t>
            </w:r>
          </w:p>
        </w:tc>
      </w:tr>
      <w:tr w:rsidR="00AE02F7" w:rsidRPr="004110F0" w:rsidTr="00362149">
        <w:trPr>
          <w:trHeight w:val="187"/>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rPr>
                <w:rFonts w:ascii="Times New Roman" w:hAnsi="Times New Roman" w:cs="Times New Roman"/>
                <w:sz w:val="24"/>
                <w:szCs w:val="24"/>
                <w:lang w:eastAsia="ru-RU"/>
              </w:rPr>
            </w:pPr>
            <w:r w:rsidRPr="004110F0">
              <w:rPr>
                <w:rFonts w:ascii="Times New Roman" w:hAnsi="Times New Roman" w:cs="Times New Roman"/>
                <w:sz w:val="24"/>
                <w:szCs w:val="24"/>
                <w:lang w:eastAsia="ru-RU"/>
              </w:rPr>
              <w:t>Создание гарантийных и залоговых фондов для обеспечения кредитов, привлекаемых малыми формами хозяйствования на селе, за счет средств местного бюд</w:t>
            </w:r>
            <w:r>
              <w:rPr>
                <w:rFonts w:ascii="Times New Roman" w:hAnsi="Times New Roman" w:cs="Times New Roman"/>
                <w:sz w:val="24"/>
                <w:szCs w:val="24"/>
                <w:lang w:eastAsia="ru-RU"/>
              </w:rPr>
              <w:t>жета и муниципального имущества</w:t>
            </w:r>
          </w:p>
        </w:tc>
      </w:tr>
      <w:tr w:rsidR="00AE02F7" w:rsidRPr="004110F0" w:rsidTr="00362149">
        <w:trPr>
          <w:trHeight w:val="469"/>
          <w:jc w:val="center"/>
        </w:trPr>
        <w:tc>
          <w:tcPr>
            <w:tcW w:w="5000" w:type="pct"/>
            <w:gridSpan w:val="2"/>
            <w:tcBorders>
              <w:top w:val="nil"/>
              <w:left w:val="single" w:sz="8" w:space="0" w:color="auto"/>
              <w:bottom w:val="single" w:sz="8" w:space="0" w:color="auto"/>
              <w:right w:val="single" w:sz="8" w:space="0" w:color="auto"/>
            </w:tcBorders>
            <w:shd w:val="clear" w:color="auto" w:fill="DBE5F1"/>
            <w:tcMar>
              <w:top w:w="0" w:type="dxa"/>
              <w:left w:w="57" w:type="dxa"/>
              <w:bottom w:w="0" w:type="dxa"/>
              <w:right w:w="57" w:type="dxa"/>
            </w:tcMar>
            <w:vAlign w:val="center"/>
          </w:tcPr>
          <w:p w:rsidR="00AE02F7" w:rsidRPr="00974948" w:rsidRDefault="00AE02F7" w:rsidP="00362149">
            <w:pPr>
              <w:jc w:val="center"/>
            </w:pPr>
            <w:r w:rsidRPr="004110F0">
              <w:rPr>
                <w:rFonts w:ascii="Times New Roman" w:hAnsi="Times New Roman" w:cs="Times New Roman"/>
                <w:b/>
                <w:bCs/>
                <w:i/>
                <w:iCs/>
                <w:sz w:val="24"/>
                <w:szCs w:val="24"/>
                <w:lang w:eastAsia="ru-RU"/>
              </w:rPr>
              <w:t>Развитие действующих и создание перспективных промышленных производств</w:t>
            </w:r>
          </w:p>
        </w:tc>
      </w:tr>
      <w:tr w:rsidR="00AE02F7" w:rsidRPr="004110F0" w:rsidTr="00080C25">
        <w:trPr>
          <w:trHeight w:val="319"/>
          <w:jc w:val="center"/>
        </w:trPr>
        <w:tc>
          <w:tcPr>
            <w:tcW w:w="1398"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AE02F7" w:rsidRPr="004110F0" w:rsidRDefault="00AE02F7" w:rsidP="00362149">
            <w:pPr>
              <w:spacing w:after="0"/>
              <w:jc w:val="center"/>
              <w:rPr>
                <w:rFonts w:ascii="Times New Roman" w:hAnsi="Times New Roman" w:cs="Times New Roman"/>
                <w:sz w:val="24"/>
                <w:szCs w:val="24"/>
                <w:lang w:eastAsia="ru-RU"/>
              </w:rPr>
            </w:pPr>
            <w:r w:rsidRPr="004110F0">
              <w:rPr>
                <w:rFonts w:ascii="Times New Roman" w:hAnsi="Times New Roman" w:cs="Times New Roman"/>
                <w:b/>
                <w:bCs/>
                <w:sz w:val="24"/>
                <w:szCs w:val="24"/>
                <w:lang w:eastAsia="ru-RU"/>
              </w:rPr>
              <w:t>Развитие действующих и создание новых производств</w:t>
            </w: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плана освоения производств по переработке местного сельскохозяйственного сырья, что приведет к</w:t>
            </w:r>
            <w:r>
              <w:rPr>
                <w:rFonts w:ascii="Times New Roman" w:hAnsi="Times New Roman" w:cs="Times New Roman"/>
                <w:sz w:val="24"/>
                <w:szCs w:val="24"/>
                <w:lang w:eastAsia="ru-RU"/>
              </w:rPr>
              <w:t xml:space="preserve"> </w:t>
            </w:r>
            <w:r w:rsidRPr="004110F0">
              <w:rPr>
                <w:rFonts w:ascii="Times New Roman" w:hAnsi="Times New Roman" w:cs="Times New Roman"/>
                <w:sz w:val="24"/>
                <w:szCs w:val="24"/>
                <w:lang w:eastAsia="ru-RU"/>
              </w:rPr>
              <w:t>удлинению производственной цепочки и созданию дополнительной добавленной стоимости</w:t>
            </w:r>
          </w:p>
        </w:tc>
      </w:tr>
      <w:tr w:rsidR="00AE02F7" w:rsidRPr="004110F0" w:rsidTr="00362149">
        <w:trPr>
          <w:trHeight w:val="944"/>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Разработка плана создания с организациями соседних районов совместных производств, работающих на местном сельскохозяйственном сырье, и торговых марок</w:t>
            </w:r>
          </w:p>
        </w:tc>
      </w:tr>
      <w:tr w:rsidR="00AE02F7" w:rsidRPr="004110F0" w:rsidTr="00362149">
        <w:trPr>
          <w:trHeight w:val="624"/>
          <w:jc w:val="center"/>
        </w:trPr>
        <w:tc>
          <w:tcPr>
            <w:tcW w:w="1398" w:type="pct"/>
            <w:vMerge/>
            <w:tcBorders>
              <w:top w:val="nil"/>
              <w:left w:val="single" w:sz="8" w:space="0" w:color="auto"/>
              <w:bottom w:val="single" w:sz="8" w:space="0" w:color="auto"/>
              <w:right w:val="single" w:sz="8" w:space="0" w:color="auto"/>
            </w:tcBorders>
            <w:vAlign w:val="center"/>
            <w:hideMark/>
          </w:tcPr>
          <w:p w:rsidR="00AE02F7" w:rsidRPr="004110F0" w:rsidRDefault="00AE02F7" w:rsidP="00362149">
            <w:pPr>
              <w:spacing w:after="0"/>
              <w:rPr>
                <w:rFonts w:ascii="Times New Roman" w:hAnsi="Times New Roman" w:cs="Times New Roman"/>
                <w:sz w:val="24"/>
                <w:szCs w:val="24"/>
                <w:lang w:eastAsia="ru-RU"/>
              </w:rPr>
            </w:pPr>
          </w:p>
        </w:tc>
        <w:tc>
          <w:tcPr>
            <w:tcW w:w="3602" w:type="pct"/>
            <w:tcBorders>
              <w:top w:val="nil"/>
              <w:left w:val="nil"/>
              <w:bottom w:val="single" w:sz="8" w:space="0" w:color="auto"/>
              <w:right w:val="single" w:sz="8" w:space="0" w:color="auto"/>
            </w:tcBorders>
            <w:shd w:val="clear" w:color="auto" w:fill="FFFFFF"/>
            <w:tcMar>
              <w:top w:w="20" w:type="dxa"/>
              <w:left w:w="57" w:type="dxa"/>
              <w:bottom w:w="20" w:type="dxa"/>
              <w:right w:w="57" w:type="dxa"/>
            </w:tcMar>
            <w:vAlign w:val="center"/>
            <w:hideMark/>
          </w:tcPr>
          <w:p w:rsidR="00AE02F7" w:rsidRPr="004110F0" w:rsidRDefault="00AE02F7" w:rsidP="00362149">
            <w:pPr>
              <w:spacing w:after="0"/>
              <w:jc w:val="both"/>
              <w:rPr>
                <w:rFonts w:ascii="Times New Roman" w:hAnsi="Times New Roman" w:cs="Times New Roman"/>
                <w:sz w:val="24"/>
                <w:szCs w:val="24"/>
                <w:lang w:eastAsia="ru-RU"/>
              </w:rPr>
            </w:pPr>
            <w:r w:rsidRPr="004110F0">
              <w:rPr>
                <w:rFonts w:ascii="Times New Roman" w:hAnsi="Times New Roman" w:cs="Times New Roman"/>
                <w:sz w:val="24"/>
                <w:szCs w:val="24"/>
                <w:lang w:eastAsia="ru-RU"/>
              </w:rPr>
              <w:t>Участие в областных программах по поддержке и развитию сельскохозяйственного производства</w:t>
            </w:r>
          </w:p>
        </w:tc>
      </w:tr>
    </w:tbl>
    <w:p w:rsidR="00AE02F7" w:rsidRPr="004110F0" w:rsidRDefault="00AE02F7" w:rsidP="00AE02F7">
      <w:pPr>
        <w:shd w:val="clear" w:color="auto" w:fill="FFFFFF"/>
        <w:spacing w:after="240"/>
        <w:rPr>
          <w:rFonts w:ascii="Times New Roman" w:hAnsi="Times New Roman" w:cs="Times New Roman"/>
          <w:sz w:val="24"/>
          <w:szCs w:val="24"/>
          <w:lang w:eastAsia="ru-RU"/>
        </w:rPr>
      </w:pPr>
      <w:r w:rsidRPr="004110F0">
        <w:rPr>
          <w:rFonts w:ascii="Times New Roman" w:hAnsi="Times New Roman" w:cs="Times New Roman"/>
          <w:sz w:val="24"/>
          <w:szCs w:val="24"/>
          <w:lang w:eastAsia="ru-RU"/>
        </w:rPr>
        <w:t> </w:t>
      </w:r>
    </w:p>
    <w:p w:rsidR="00AE02F7" w:rsidRPr="003A53E5" w:rsidRDefault="00AE02F7" w:rsidP="00AE02F7">
      <w:pPr>
        <w:pStyle w:val="2"/>
        <w:ind w:firstLine="709"/>
        <w:rPr>
          <w:rStyle w:val="affb"/>
          <w:smallCaps w:val="0"/>
          <w:spacing w:val="0"/>
        </w:rPr>
      </w:pPr>
      <w:bookmarkStart w:id="175" w:name="_Toc364860923"/>
      <w:bookmarkStart w:id="176" w:name="_Toc383435468"/>
      <w:bookmarkStart w:id="177" w:name="_Toc387843389"/>
      <w:r w:rsidRPr="003A53E5">
        <w:rPr>
          <w:rStyle w:val="affb"/>
          <w:smallCaps w:val="0"/>
          <w:spacing w:val="0"/>
        </w:rPr>
        <w:t>15.2. Объекты рекреации</w:t>
      </w:r>
      <w:bookmarkEnd w:id="175"/>
      <w:bookmarkEnd w:id="176"/>
      <w:bookmarkEnd w:id="177"/>
    </w:p>
    <w:p w:rsidR="00AE02F7" w:rsidRPr="00F24B6C" w:rsidRDefault="00AE02F7" w:rsidP="00AE02F7">
      <w:pPr>
        <w:tabs>
          <w:tab w:val="left" w:pos="709"/>
        </w:tabs>
        <w:spacing w:after="0"/>
        <w:ind w:firstLine="709"/>
        <w:jc w:val="both"/>
        <w:rPr>
          <w:rFonts w:ascii="Times New Roman" w:hAnsi="Times New Roman"/>
          <w:sz w:val="28"/>
          <w:szCs w:val="28"/>
        </w:rPr>
      </w:pPr>
      <w:bookmarkStart w:id="178" w:name="_Toc342651753"/>
      <w:r>
        <w:rPr>
          <w:rFonts w:ascii="Times New Roman" w:hAnsi="Times New Roman"/>
          <w:sz w:val="28"/>
          <w:szCs w:val="28"/>
        </w:rPr>
        <w:t>Проектом пред</w:t>
      </w:r>
      <w:r w:rsidRPr="00F24B6C">
        <w:rPr>
          <w:rFonts w:ascii="Times New Roman" w:hAnsi="Times New Roman"/>
          <w:sz w:val="28"/>
          <w:szCs w:val="28"/>
        </w:rPr>
        <w:t xml:space="preserve">лагается развитие туристического комплекса с учетом участия в реализации областной целевой программы «Развитие туризма в Оренбургской области на 2011-2016 годы».  </w:t>
      </w:r>
    </w:p>
    <w:p w:rsidR="00AE02F7" w:rsidRDefault="00AE02F7" w:rsidP="00AE02F7">
      <w:pPr>
        <w:pStyle w:val="ac"/>
        <w:spacing w:line="276" w:lineRule="auto"/>
        <w:ind w:left="0" w:right="-3"/>
      </w:pPr>
      <w:r w:rsidRPr="00F24B6C">
        <w:t>Целью программы является развитие индустрии туризма с целью удовлетворения потребностей населения в туристических услугах посредством повышения инвестиционной привлекательности экономики области, сохранения и развития культурного наследия, распространения лучших традиций многонациональной культуры области, улучшения торговых и иных экономических связей с зарубежными странами.</w:t>
      </w:r>
    </w:p>
    <w:p w:rsidR="00AE02F7" w:rsidRPr="00F24B6C" w:rsidRDefault="00AE02F7" w:rsidP="00AE02F7">
      <w:pPr>
        <w:pStyle w:val="ac"/>
        <w:spacing w:line="276" w:lineRule="auto"/>
        <w:ind w:left="0" w:right="-3"/>
      </w:pPr>
      <w:r w:rsidRPr="00F24B6C">
        <w:t xml:space="preserve">Для достижения указанной цели необходимо решить </w:t>
      </w:r>
      <w:r w:rsidRPr="00F24B6C">
        <w:rPr>
          <w:b/>
          <w:i/>
        </w:rPr>
        <w:t>следующие задачи:</w:t>
      </w:r>
    </w:p>
    <w:p w:rsidR="00AE02F7" w:rsidRPr="006D5780" w:rsidRDefault="00AE02F7" w:rsidP="005C7EF4">
      <w:pPr>
        <w:pStyle w:val="affc"/>
        <w:numPr>
          <w:ilvl w:val="0"/>
          <w:numId w:val="61"/>
        </w:numPr>
        <w:spacing w:after="0"/>
        <w:jc w:val="both"/>
        <w:rPr>
          <w:rFonts w:ascii="Times New Roman" w:hAnsi="Times New Roman"/>
          <w:sz w:val="28"/>
          <w:szCs w:val="28"/>
        </w:rPr>
      </w:pPr>
      <w:r w:rsidRPr="006D5780">
        <w:rPr>
          <w:rFonts w:ascii="Times New Roman" w:hAnsi="Times New Roman"/>
          <w:sz w:val="28"/>
          <w:szCs w:val="28"/>
        </w:rPr>
        <w:t>Организация исследований и разработка проектов, направленных на развитие внутреннего и въездного туризма.  Для этого необходимо определение стратегических направлений привлечения государственных и частных инвестиций.</w:t>
      </w:r>
    </w:p>
    <w:p w:rsidR="00AE02F7" w:rsidRPr="006D5780" w:rsidRDefault="00AE02F7" w:rsidP="005C7EF4">
      <w:pPr>
        <w:pStyle w:val="affc"/>
        <w:numPr>
          <w:ilvl w:val="0"/>
          <w:numId w:val="61"/>
        </w:numPr>
        <w:spacing w:after="0"/>
        <w:jc w:val="both"/>
        <w:rPr>
          <w:rFonts w:ascii="Times New Roman" w:hAnsi="Times New Roman"/>
          <w:sz w:val="28"/>
          <w:szCs w:val="28"/>
        </w:rPr>
      </w:pPr>
      <w:r w:rsidRPr="006D5780">
        <w:rPr>
          <w:rFonts w:ascii="Times New Roman" w:hAnsi="Times New Roman"/>
          <w:sz w:val="28"/>
          <w:szCs w:val="28"/>
        </w:rPr>
        <w:t>Привлечение на договорной основе потенциала муниципальных образований, российских и иностранных инвесторов. Строительство туристских объектов.</w:t>
      </w:r>
    </w:p>
    <w:p w:rsidR="00AE02F7" w:rsidRPr="006D5780" w:rsidRDefault="00AE02F7" w:rsidP="005C7EF4">
      <w:pPr>
        <w:pStyle w:val="affc"/>
        <w:numPr>
          <w:ilvl w:val="0"/>
          <w:numId w:val="61"/>
        </w:numPr>
        <w:spacing w:after="0"/>
        <w:jc w:val="both"/>
        <w:rPr>
          <w:rFonts w:ascii="Times New Roman" w:hAnsi="Times New Roman"/>
          <w:sz w:val="28"/>
          <w:szCs w:val="28"/>
        </w:rPr>
      </w:pPr>
      <w:r w:rsidRPr="006D5780">
        <w:rPr>
          <w:rFonts w:ascii="Times New Roman" w:hAnsi="Times New Roman"/>
          <w:sz w:val="28"/>
          <w:szCs w:val="28"/>
        </w:rPr>
        <w:t>Позиционирование Оренбургской области как привлекательного региона для туризма и отдыха, что предполагает осуществление активной рекламно-информационной деятельности.</w:t>
      </w:r>
    </w:p>
    <w:p w:rsidR="00AE02F7" w:rsidRPr="00F24B6C" w:rsidRDefault="00AE02F7" w:rsidP="005C7EF4">
      <w:pPr>
        <w:pStyle w:val="affc"/>
        <w:numPr>
          <w:ilvl w:val="0"/>
          <w:numId w:val="61"/>
        </w:numPr>
        <w:spacing w:after="0"/>
        <w:jc w:val="both"/>
      </w:pPr>
      <w:r w:rsidRPr="006D5780">
        <w:rPr>
          <w:rFonts w:ascii="Times New Roman" w:hAnsi="Times New Roman"/>
          <w:sz w:val="28"/>
          <w:szCs w:val="28"/>
        </w:rPr>
        <w:t>Совершенствование нормативно-правовой</w:t>
      </w:r>
      <w:r w:rsidRPr="00F24B6C">
        <w:t xml:space="preserve"> </w:t>
      </w:r>
      <w:r w:rsidRPr="00A3777E">
        <w:rPr>
          <w:rFonts w:ascii="Times New Roman" w:hAnsi="Times New Roman"/>
          <w:sz w:val="28"/>
          <w:szCs w:val="28"/>
        </w:rPr>
        <w:t>базы</w:t>
      </w:r>
      <w:r w:rsidRPr="00F24B6C">
        <w:t>.</w:t>
      </w:r>
    </w:p>
    <w:p w:rsidR="00AE02F7" w:rsidRPr="00B7103D" w:rsidRDefault="00AE02F7" w:rsidP="00AE02F7">
      <w:pPr>
        <w:widowControl w:val="0"/>
        <w:adjustRightInd w:val="0"/>
        <w:spacing w:after="0"/>
        <w:contextualSpacing/>
        <w:jc w:val="both"/>
        <w:rPr>
          <w:rFonts w:ascii="Times New Roman" w:hAnsi="Times New Roman"/>
          <w:color w:val="FF0000"/>
          <w:sz w:val="28"/>
          <w:szCs w:val="28"/>
        </w:rPr>
      </w:pPr>
    </w:p>
    <w:p w:rsidR="00AE02F7" w:rsidRPr="004529E8" w:rsidRDefault="00AE02F7" w:rsidP="00AE02F7">
      <w:pPr>
        <w:pStyle w:val="2"/>
        <w:ind w:firstLine="709"/>
        <w:rPr>
          <w:rStyle w:val="affb"/>
          <w:smallCaps w:val="0"/>
          <w:spacing w:val="0"/>
        </w:rPr>
      </w:pPr>
      <w:bookmarkStart w:id="179" w:name="_Toc364860924"/>
      <w:bookmarkStart w:id="180" w:name="_Toc383435469"/>
      <w:bookmarkStart w:id="181" w:name="_Toc387843390"/>
      <w:r w:rsidRPr="004529E8">
        <w:rPr>
          <w:rStyle w:val="affb"/>
          <w:smallCaps w:val="0"/>
          <w:spacing w:val="0"/>
        </w:rPr>
        <w:t>15.3. Объекты социальной сферы</w:t>
      </w:r>
      <w:bookmarkEnd w:id="174"/>
      <w:bookmarkEnd w:id="178"/>
      <w:bookmarkEnd w:id="179"/>
      <w:bookmarkEnd w:id="180"/>
      <w:bookmarkEnd w:id="181"/>
    </w:p>
    <w:p w:rsidR="00AE02F7" w:rsidRPr="004529E8" w:rsidRDefault="00AE02F7" w:rsidP="00AE02F7"/>
    <w:p w:rsidR="00AE02F7" w:rsidRPr="004529E8" w:rsidRDefault="00AE02F7" w:rsidP="00AE02F7">
      <w:pPr>
        <w:pStyle w:val="3"/>
        <w:spacing w:before="0" w:after="0"/>
        <w:ind w:firstLine="708"/>
        <w:rPr>
          <w:rFonts w:ascii="Times New Roman" w:hAnsi="Times New Roman"/>
          <w:sz w:val="28"/>
          <w:szCs w:val="28"/>
        </w:rPr>
      </w:pPr>
      <w:bookmarkStart w:id="182" w:name="_Toc383435470"/>
      <w:bookmarkStart w:id="183" w:name="_Toc387843391"/>
      <w:r w:rsidRPr="004529E8">
        <w:rPr>
          <w:rFonts w:ascii="Times New Roman" w:hAnsi="Times New Roman"/>
          <w:sz w:val="28"/>
          <w:szCs w:val="28"/>
        </w:rPr>
        <w:t>Образование</w:t>
      </w:r>
      <w:bookmarkEnd w:id="182"/>
      <w:bookmarkEnd w:id="183"/>
    </w:p>
    <w:p w:rsidR="00A4600C" w:rsidRDefault="00012B9E" w:rsidP="00A4600C">
      <w:pPr>
        <w:tabs>
          <w:tab w:val="left" w:pos="709"/>
        </w:tabs>
        <w:spacing w:after="0"/>
        <w:ind w:firstLine="709"/>
        <w:jc w:val="both"/>
        <w:rPr>
          <w:rFonts w:ascii="Times New Roman" w:hAnsi="Times New Roman"/>
          <w:sz w:val="28"/>
          <w:szCs w:val="28"/>
        </w:rPr>
      </w:pPr>
      <w:r w:rsidRPr="00ED3552">
        <w:rPr>
          <w:rFonts w:ascii="Times New Roman" w:hAnsi="Times New Roman"/>
          <w:bCs/>
          <w:sz w:val="28"/>
          <w:szCs w:val="28"/>
        </w:rPr>
        <w:t>Проектом предполагается развитие системы образования с учетом реализации приоритетного национального проекта «</w:t>
      </w:r>
      <w:r w:rsidRPr="00ED3552">
        <w:rPr>
          <w:rFonts w:ascii="Times New Roman" w:hAnsi="Times New Roman"/>
          <w:sz w:val="28"/>
          <w:szCs w:val="28"/>
        </w:rPr>
        <w:t>Образование</w:t>
      </w:r>
      <w:r w:rsidRPr="00ED3552">
        <w:rPr>
          <w:rFonts w:ascii="Times New Roman" w:hAnsi="Times New Roman"/>
          <w:bCs/>
          <w:sz w:val="28"/>
          <w:szCs w:val="28"/>
        </w:rPr>
        <w:t>».</w:t>
      </w:r>
    </w:p>
    <w:p w:rsidR="00A4600C" w:rsidRDefault="00A4600C" w:rsidP="00A4600C">
      <w:pPr>
        <w:pStyle w:val="affc"/>
        <w:shd w:val="clear" w:color="auto" w:fill="FFFFFF"/>
        <w:snapToGrid w:val="0"/>
        <w:spacing w:after="0"/>
        <w:ind w:left="0" w:right="45" w:firstLine="709"/>
        <w:jc w:val="both"/>
        <w:rPr>
          <w:rFonts w:ascii="Times New Roman" w:hAnsi="Times New Roman"/>
          <w:sz w:val="28"/>
          <w:szCs w:val="28"/>
        </w:rPr>
      </w:pPr>
      <w:r w:rsidRPr="00C84E36">
        <w:rPr>
          <w:rFonts w:ascii="Times New Roman" w:hAnsi="Times New Roman"/>
          <w:sz w:val="28"/>
          <w:szCs w:val="28"/>
        </w:rPr>
        <w:t xml:space="preserve">В связи с тем, что срок эксплуатации здания Ефремово-Зыковской средней общеобразовательной школы составляет 50 лет, необходимо проведение технического обследования здания с целью выявления уровня технического состояния конструкций. По результатам выводов технической экспертизы необходимо составить план мероприятий </w:t>
      </w:r>
      <w:r>
        <w:rPr>
          <w:rFonts w:ascii="Times New Roman" w:hAnsi="Times New Roman"/>
          <w:sz w:val="28"/>
          <w:szCs w:val="28"/>
        </w:rPr>
        <w:t xml:space="preserve">по </w:t>
      </w:r>
      <w:r w:rsidRPr="00C84E36">
        <w:rPr>
          <w:rFonts w:ascii="Times New Roman" w:hAnsi="Times New Roman"/>
          <w:sz w:val="28"/>
          <w:szCs w:val="28"/>
        </w:rPr>
        <w:t xml:space="preserve">капитальному </w:t>
      </w:r>
      <w:r w:rsidRPr="004C3770">
        <w:rPr>
          <w:rFonts w:ascii="Times New Roman" w:hAnsi="Times New Roman"/>
          <w:sz w:val="28"/>
          <w:szCs w:val="28"/>
        </w:rPr>
        <w:t xml:space="preserve">ремонту </w:t>
      </w:r>
      <w:r>
        <w:rPr>
          <w:rFonts w:ascii="Times New Roman" w:hAnsi="Times New Roman"/>
          <w:sz w:val="28"/>
          <w:szCs w:val="28"/>
        </w:rPr>
        <w:t>объекта</w:t>
      </w:r>
      <w:r w:rsidRPr="004C3770">
        <w:rPr>
          <w:rFonts w:ascii="Times New Roman" w:hAnsi="Times New Roman"/>
          <w:sz w:val="28"/>
          <w:szCs w:val="28"/>
        </w:rPr>
        <w:t xml:space="preserve"> образования. </w:t>
      </w:r>
    </w:p>
    <w:p w:rsidR="00A4600C" w:rsidRPr="00ED3552" w:rsidRDefault="00A4600C" w:rsidP="00A4600C">
      <w:pPr>
        <w:shd w:val="clear" w:color="auto" w:fill="FFFFFF"/>
        <w:tabs>
          <w:tab w:val="left" w:pos="709"/>
        </w:tabs>
        <w:spacing w:after="0"/>
        <w:ind w:firstLine="709"/>
        <w:contextualSpacing/>
        <w:jc w:val="both"/>
        <w:rPr>
          <w:rFonts w:ascii="Times New Roman" w:hAnsi="Times New Roman"/>
          <w:sz w:val="28"/>
          <w:szCs w:val="28"/>
          <w:shd w:val="clear" w:color="auto" w:fill="FFFFFF"/>
        </w:rPr>
      </w:pPr>
      <w:r w:rsidRPr="00ED3552">
        <w:rPr>
          <w:rFonts w:ascii="Times New Roman" w:hAnsi="Times New Roman"/>
          <w:sz w:val="28"/>
          <w:szCs w:val="28"/>
          <w:shd w:val="clear" w:color="auto" w:fill="FFFFFF"/>
        </w:rPr>
        <w:t>При росте</w:t>
      </w:r>
      <w:r w:rsidRPr="00ED3552">
        <w:rPr>
          <w:rFonts w:ascii="Times New Roman" w:hAnsi="Times New Roman"/>
          <w:sz w:val="28"/>
          <w:szCs w:val="28"/>
        </w:rPr>
        <w:t xml:space="preserve"> </w:t>
      </w:r>
      <w:r>
        <w:rPr>
          <w:rFonts w:ascii="Times New Roman" w:hAnsi="Times New Roman"/>
          <w:sz w:val="28"/>
          <w:szCs w:val="28"/>
          <w:shd w:val="clear" w:color="auto" w:fill="FFFFFF"/>
        </w:rPr>
        <w:t>населения</w:t>
      </w:r>
      <w:r w:rsidRPr="00ED3552">
        <w:rPr>
          <w:rFonts w:ascii="Times New Roman" w:hAnsi="Times New Roman"/>
          <w:sz w:val="28"/>
          <w:szCs w:val="28"/>
          <w:shd w:val="clear" w:color="auto" w:fill="FFFFFF"/>
        </w:rPr>
        <w:t xml:space="preserve"> потребность в </w:t>
      </w:r>
      <w:r>
        <w:rPr>
          <w:rFonts w:ascii="Times New Roman" w:hAnsi="Times New Roman"/>
          <w:sz w:val="28"/>
          <w:szCs w:val="28"/>
          <w:shd w:val="clear" w:color="auto" w:fill="FFFFFF"/>
        </w:rPr>
        <w:t>до</w:t>
      </w:r>
      <w:r w:rsidRPr="00ED3552">
        <w:rPr>
          <w:rFonts w:ascii="Times New Roman" w:hAnsi="Times New Roman"/>
          <w:sz w:val="28"/>
          <w:szCs w:val="28"/>
          <w:shd w:val="clear" w:color="auto" w:fill="FFFFFF"/>
        </w:rPr>
        <w:t>школьных</w:t>
      </w:r>
      <w:r>
        <w:rPr>
          <w:rFonts w:ascii="Times New Roman" w:hAnsi="Times New Roman"/>
          <w:sz w:val="28"/>
          <w:szCs w:val="28"/>
          <w:shd w:val="clear" w:color="auto" w:fill="FFFFFF"/>
        </w:rPr>
        <w:t xml:space="preserve"> детских учреждениях </w:t>
      </w:r>
      <w:r w:rsidRPr="00ED3552">
        <w:rPr>
          <w:rFonts w:ascii="Times New Roman" w:hAnsi="Times New Roman"/>
          <w:sz w:val="28"/>
          <w:szCs w:val="28"/>
          <w:shd w:val="clear" w:color="auto" w:fill="FFFFFF"/>
        </w:rPr>
        <w:t xml:space="preserve">будет </w:t>
      </w:r>
      <w:r>
        <w:rPr>
          <w:rFonts w:ascii="Times New Roman" w:hAnsi="Times New Roman"/>
          <w:sz w:val="28"/>
          <w:szCs w:val="28"/>
          <w:shd w:val="clear" w:color="auto" w:fill="FFFFFF"/>
        </w:rPr>
        <w:t>недостаточна, поэтому проектом предлагается реконструкция детского дошкольного учреждения в селе Ефремово-Зыково с увеличением проектной мощности до 24 мест.</w:t>
      </w:r>
    </w:p>
    <w:p w:rsidR="00A4600C" w:rsidRDefault="00A4600C" w:rsidP="00A4600C">
      <w:pPr>
        <w:tabs>
          <w:tab w:val="left" w:pos="709"/>
        </w:tabs>
        <w:spacing w:after="0"/>
        <w:contextualSpacing/>
        <w:jc w:val="both"/>
        <w:rPr>
          <w:rFonts w:ascii="Times New Roman" w:hAnsi="Times New Roman"/>
          <w:sz w:val="28"/>
          <w:szCs w:val="28"/>
        </w:rPr>
      </w:pPr>
      <w:r w:rsidRPr="007521ED">
        <w:rPr>
          <w:rFonts w:ascii="Times New Roman" w:hAnsi="Times New Roman"/>
          <w:color w:val="FF0000"/>
          <w:sz w:val="28"/>
          <w:szCs w:val="28"/>
        </w:rPr>
        <w:tab/>
      </w:r>
      <w:r w:rsidRPr="00C84E36">
        <w:rPr>
          <w:rFonts w:ascii="Times New Roman" w:hAnsi="Times New Roman"/>
          <w:sz w:val="28"/>
          <w:szCs w:val="28"/>
        </w:rPr>
        <w:t>Необходимо удовлетворение потребности населения в местах в детск</w:t>
      </w:r>
      <w:r>
        <w:rPr>
          <w:rFonts w:ascii="Times New Roman" w:hAnsi="Times New Roman"/>
          <w:sz w:val="28"/>
          <w:szCs w:val="28"/>
        </w:rPr>
        <w:t>их садах и школах</w:t>
      </w:r>
      <w:r w:rsidRPr="00C84E36">
        <w:rPr>
          <w:rFonts w:ascii="Times New Roman" w:hAnsi="Times New Roman"/>
          <w:sz w:val="28"/>
          <w:szCs w:val="28"/>
        </w:rPr>
        <w:t>, с учетом транспортной доступности.</w:t>
      </w:r>
      <w:r>
        <w:rPr>
          <w:rFonts w:ascii="Times New Roman" w:hAnsi="Times New Roman"/>
          <w:sz w:val="28"/>
          <w:szCs w:val="28"/>
        </w:rPr>
        <w:t xml:space="preserve"> Поэтому н</w:t>
      </w:r>
      <w:r w:rsidRPr="00C84E36">
        <w:rPr>
          <w:rFonts w:ascii="Times New Roman" w:hAnsi="Times New Roman"/>
          <w:sz w:val="28"/>
          <w:szCs w:val="28"/>
        </w:rPr>
        <w:t>еобходима организация транспортного обеспечения по доставке детей школьного и дошкольного возраста от населенных пунктов, где отсутствуют школы и детские сады до ближайших административных центров.</w:t>
      </w:r>
    </w:p>
    <w:p w:rsidR="00AE02F7" w:rsidRPr="009A1D10" w:rsidRDefault="00AE02F7" w:rsidP="00C82438">
      <w:pPr>
        <w:pStyle w:val="affc"/>
        <w:widowControl w:val="0"/>
        <w:tabs>
          <w:tab w:val="left" w:pos="709"/>
        </w:tabs>
        <w:spacing w:after="0"/>
        <w:ind w:left="0"/>
        <w:jc w:val="both"/>
        <w:rPr>
          <w:rFonts w:ascii="Times New Roman" w:hAnsi="Times New Roman"/>
          <w:sz w:val="28"/>
          <w:szCs w:val="28"/>
        </w:rPr>
      </w:pPr>
    </w:p>
    <w:p w:rsidR="00AE02F7" w:rsidRPr="00B7103D" w:rsidRDefault="00AE02F7" w:rsidP="00AE02F7">
      <w:pPr>
        <w:pStyle w:val="3"/>
        <w:spacing w:before="0" w:after="0"/>
        <w:ind w:firstLine="708"/>
        <w:rPr>
          <w:rFonts w:ascii="Times New Roman" w:hAnsi="Times New Roman"/>
          <w:b w:val="0"/>
          <w:bCs w:val="0"/>
          <w:i/>
          <w:iCs/>
          <w:sz w:val="28"/>
          <w:szCs w:val="28"/>
        </w:rPr>
      </w:pPr>
      <w:bookmarkStart w:id="184" w:name="_Toc383435471"/>
      <w:bookmarkStart w:id="185" w:name="_Toc387843392"/>
      <w:r w:rsidRPr="00B7103D">
        <w:rPr>
          <w:rFonts w:ascii="Times New Roman" w:hAnsi="Times New Roman"/>
          <w:sz w:val="28"/>
          <w:szCs w:val="28"/>
        </w:rPr>
        <w:t>Дополнительное образование</w:t>
      </w:r>
      <w:bookmarkEnd w:id="184"/>
      <w:bookmarkEnd w:id="185"/>
      <w:r w:rsidRPr="00B7103D">
        <w:rPr>
          <w:rFonts w:ascii="Times New Roman" w:hAnsi="Times New Roman"/>
          <w:b w:val="0"/>
          <w:bCs w:val="0"/>
          <w:i/>
          <w:iCs/>
          <w:sz w:val="28"/>
          <w:szCs w:val="28"/>
        </w:rPr>
        <w:t xml:space="preserve"> </w:t>
      </w:r>
    </w:p>
    <w:p w:rsidR="002944CF" w:rsidRPr="000F4B80" w:rsidRDefault="002944CF" w:rsidP="002944CF">
      <w:pPr>
        <w:spacing w:after="0"/>
        <w:ind w:firstLine="708"/>
        <w:jc w:val="both"/>
        <w:rPr>
          <w:rFonts w:ascii="Times New Roman" w:hAnsi="Times New Roman"/>
          <w:color w:val="000000"/>
          <w:sz w:val="28"/>
          <w:szCs w:val="28"/>
        </w:rPr>
      </w:pPr>
      <w:r w:rsidRPr="00627A40">
        <w:rPr>
          <w:rFonts w:ascii="Times New Roman" w:hAnsi="Times New Roman"/>
          <w:sz w:val="28"/>
          <w:szCs w:val="28"/>
        </w:rPr>
        <w:t xml:space="preserve">Всего </w:t>
      </w:r>
      <w:r w:rsidR="00FB0B7D" w:rsidRPr="00627A40">
        <w:rPr>
          <w:rFonts w:ascii="Times New Roman" w:hAnsi="Times New Roman"/>
          <w:sz w:val="28"/>
          <w:szCs w:val="28"/>
        </w:rPr>
        <w:t>в системе</w:t>
      </w:r>
      <w:r w:rsidRPr="00627A40">
        <w:rPr>
          <w:rFonts w:ascii="Times New Roman" w:hAnsi="Times New Roman"/>
          <w:sz w:val="28"/>
          <w:szCs w:val="28"/>
        </w:rPr>
        <w:t xml:space="preserve"> дополнительного образования </w:t>
      </w:r>
      <w:r w:rsidR="00FB0B7D" w:rsidRPr="00627A40">
        <w:rPr>
          <w:rFonts w:ascii="Times New Roman" w:hAnsi="Times New Roman"/>
          <w:sz w:val="28"/>
          <w:szCs w:val="28"/>
        </w:rPr>
        <w:t xml:space="preserve">занято около </w:t>
      </w:r>
      <w:r w:rsidR="00FB0B7D">
        <w:rPr>
          <w:rFonts w:ascii="Times New Roman" w:hAnsi="Times New Roman"/>
          <w:sz w:val="28"/>
          <w:szCs w:val="28"/>
        </w:rPr>
        <w:t>48</w:t>
      </w:r>
      <w:r>
        <w:rPr>
          <w:rFonts w:ascii="Times New Roman" w:hAnsi="Times New Roman"/>
          <w:sz w:val="28"/>
          <w:szCs w:val="28"/>
        </w:rPr>
        <w:t xml:space="preserve"> детей, т.е. </w:t>
      </w:r>
      <w:r w:rsidRPr="00627A40">
        <w:rPr>
          <w:rFonts w:ascii="Times New Roman" w:hAnsi="Times New Roman"/>
          <w:sz w:val="28"/>
          <w:szCs w:val="28"/>
        </w:rPr>
        <w:t>наблюдается п</w:t>
      </w:r>
      <w:r>
        <w:rPr>
          <w:rFonts w:ascii="Times New Roman" w:hAnsi="Times New Roman"/>
          <w:sz w:val="28"/>
          <w:szCs w:val="28"/>
        </w:rPr>
        <w:t>ревышение социальной нормы</w:t>
      </w:r>
      <w:r w:rsidRPr="00627A40">
        <w:rPr>
          <w:rFonts w:ascii="Times New Roman" w:hAnsi="Times New Roman"/>
          <w:sz w:val="28"/>
          <w:szCs w:val="28"/>
        </w:rPr>
        <w:t xml:space="preserve">. Согласно Нормативам градостроительного проектирования Оренбургской области в системе дополнительного образования должно заниматься </w:t>
      </w:r>
      <w:r>
        <w:rPr>
          <w:rFonts w:ascii="Times New Roman" w:hAnsi="Times New Roman"/>
          <w:sz w:val="28"/>
          <w:szCs w:val="28"/>
        </w:rPr>
        <w:t>12 % от общего числа школьников.</w:t>
      </w:r>
      <w:r w:rsidRPr="00627A40">
        <w:rPr>
          <w:rFonts w:ascii="Times New Roman" w:hAnsi="Times New Roman"/>
          <w:sz w:val="28"/>
          <w:szCs w:val="28"/>
        </w:rPr>
        <w:t xml:space="preserve"> </w:t>
      </w:r>
      <w:r>
        <w:rPr>
          <w:rFonts w:ascii="Times New Roman" w:hAnsi="Times New Roman"/>
          <w:sz w:val="28"/>
          <w:szCs w:val="28"/>
        </w:rPr>
        <w:t>Исходя из требуемой мощности на 2013 год (72 школьника), требуемая мощность по внешкольным учреждениям образования МО составляет 9 человек.</w:t>
      </w:r>
      <w:r w:rsidRPr="00C173BC">
        <w:rPr>
          <w:rFonts w:ascii="Times New Roman" w:hAnsi="Times New Roman"/>
          <w:color w:val="FF0000"/>
          <w:sz w:val="28"/>
          <w:szCs w:val="28"/>
        </w:rPr>
        <w:t xml:space="preserve"> </w:t>
      </w:r>
      <w:r w:rsidRPr="00627A40">
        <w:rPr>
          <w:rFonts w:ascii="Times New Roman" w:hAnsi="Times New Roman"/>
          <w:sz w:val="28"/>
          <w:szCs w:val="28"/>
        </w:rPr>
        <w:t>Таким образом, 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w:t>
      </w:r>
      <w:r>
        <w:rPr>
          <w:rFonts w:ascii="Times New Roman" w:hAnsi="Times New Roman"/>
          <w:sz w:val="28"/>
          <w:szCs w:val="28"/>
        </w:rPr>
        <w:t xml:space="preserve"> (39 школьников).</w:t>
      </w:r>
      <w:r w:rsidRPr="00627A40">
        <w:rPr>
          <w:rFonts w:ascii="Times New Roman" w:hAnsi="Times New Roman"/>
          <w:sz w:val="28"/>
          <w:szCs w:val="28"/>
        </w:rPr>
        <w:t xml:space="preserve">  В этой ситуации очевидна необходимость открытия новых учреждений дополнительного образования, что </w:t>
      </w:r>
      <w:r w:rsidR="00FB0B7D" w:rsidRPr="00627A40">
        <w:rPr>
          <w:rFonts w:ascii="Times New Roman" w:hAnsi="Times New Roman"/>
          <w:sz w:val="28"/>
          <w:szCs w:val="28"/>
        </w:rPr>
        <w:t>решается администрацией</w:t>
      </w:r>
      <w:r w:rsidRPr="00627A40">
        <w:rPr>
          <w:rFonts w:ascii="Times New Roman" w:hAnsi="Times New Roman"/>
          <w:sz w:val="28"/>
          <w:szCs w:val="28"/>
        </w:rPr>
        <w:t xml:space="preserve"> муниципального образования, после проведения соответствующего анализа сложившейся ситуации</w:t>
      </w:r>
      <w:r>
        <w:rPr>
          <w:rFonts w:ascii="Times New Roman" w:hAnsi="Times New Roman"/>
          <w:sz w:val="28"/>
          <w:szCs w:val="28"/>
        </w:rPr>
        <w:t xml:space="preserve">. </w:t>
      </w:r>
      <w:r w:rsidRPr="000F4B80">
        <w:rPr>
          <w:rFonts w:ascii="Times New Roman" w:hAnsi="Times New Roman"/>
          <w:color w:val="000000"/>
          <w:sz w:val="28"/>
          <w:szCs w:val="28"/>
        </w:rPr>
        <w:t>Это могут быть художественные, дизайнерские и т. д. классы.</w:t>
      </w:r>
    </w:p>
    <w:p w:rsidR="00AE02F7" w:rsidRPr="001235EB" w:rsidRDefault="00AE02F7" w:rsidP="00AE02F7">
      <w:pPr>
        <w:tabs>
          <w:tab w:val="left" w:pos="709"/>
        </w:tabs>
        <w:spacing w:after="0"/>
        <w:jc w:val="both"/>
        <w:rPr>
          <w:rFonts w:ascii="Times New Roman" w:hAnsi="Times New Roman"/>
          <w:sz w:val="28"/>
          <w:szCs w:val="28"/>
        </w:rPr>
      </w:pPr>
    </w:p>
    <w:p w:rsidR="00AE02F7" w:rsidRPr="001235EB" w:rsidRDefault="00AE02F7" w:rsidP="00AE02F7">
      <w:pPr>
        <w:pStyle w:val="3"/>
        <w:spacing w:before="0" w:after="0"/>
        <w:ind w:firstLine="708"/>
        <w:rPr>
          <w:rFonts w:ascii="Times New Roman" w:hAnsi="Times New Roman"/>
          <w:b w:val="0"/>
          <w:i/>
          <w:sz w:val="28"/>
          <w:szCs w:val="28"/>
        </w:rPr>
      </w:pPr>
      <w:bookmarkStart w:id="186" w:name="_Toc383435472"/>
      <w:bookmarkStart w:id="187" w:name="_Toc387843393"/>
      <w:r w:rsidRPr="001235EB">
        <w:rPr>
          <w:rFonts w:ascii="Times New Roman" w:hAnsi="Times New Roman"/>
          <w:sz w:val="28"/>
          <w:szCs w:val="28"/>
        </w:rPr>
        <w:t>Культура</w:t>
      </w:r>
      <w:bookmarkEnd w:id="186"/>
      <w:bookmarkEnd w:id="187"/>
    </w:p>
    <w:p w:rsidR="0093084A" w:rsidRPr="007B06DF" w:rsidRDefault="0093084A" w:rsidP="0093084A">
      <w:pPr>
        <w:widowControl w:val="0"/>
        <w:tabs>
          <w:tab w:val="left" w:pos="709"/>
        </w:tabs>
        <w:autoSpaceDE w:val="0"/>
        <w:autoSpaceDN w:val="0"/>
        <w:adjustRightInd w:val="0"/>
        <w:spacing w:after="0"/>
        <w:ind w:firstLine="709"/>
        <w:jc w:val="both"/>
        <w:rPr>
          <w:rFonts w:ascii="Times New Roman" w:hAnsi="Times New Roman"/>
          <w:sz w:val="28"/>
          <w:szCs w:val="28"/>
          <w:lang w:eastAsia="ru-RU"/>
        </w:rPr>
      </w:pPr>
      <w:bookmarkStart w:id="188" w:name="_Toc383435473"/>
      <w:r w:rsidRPr="007B06DF">
        <w:rPr>
          <w:rFonts w:ascii="Times New Roman" w:hAnsi="Times New Roman"/>
          <w:bCs/>
          <w:sz w:val="28"/>
          <w:szCs w:val="28"/>
        </w:rPr>
        <w:t xml:space="preserve">Проектом предполагается развитие объектов культуры с учетом реализации приоритетного национального проекта </w:t>
      </w:r>
      <w:r w:rsidRPr="007B06DF">
        <w:rPr>
          <w:rFonts w:ascii="Times New Roman" w:hAnsi="Times New Roman"/>
          <w:bCs/>
          <w:sz w:val="28"/>
          <w:szCs w:val="28"/>
          <w:lang w:eastAsia="ru-RU"/>
        </w:rPr>
        <w:t>«Культура Оренбуржья»</w:t>
      </w:r>
      <w:r w:rsidRPr="007B06DF">
        <w:rPr>
          <w:rFonts w:ascii="Times New Roman" w:hAnsi="Times New Roman"/>
          <w:sz w:val="28"/>
          <w:szCs w:val="28"/>
          <w:lang w:eastAsia="ru-RU"/>
        </w:rPr>
        <w:t>:</w:t>
      </w:r>
    </w:p>
    <w:p w:rsidR="0093084A" w:rsidRPr="007B06DF" w:rsidRDefault="00927EED" w:rsidP="00927EED">
      <w:pPr>
        <w:pStyle w:val="affc"/>
        <w:spacing w:after="0"/>
        <w:ind w:left="360"/>
        <w:jc w:val="both"/>
        <w:rPr>
          <w:rFonts w:ascii="Times New Roman" w:hAnsi="Times New Roman"/>
          <w:sz w:val="28"/>
          <w:szCs w:val="28"/>
        </w:rPr>
      </w:pPr>
      <w:r>
        <w:rPr>
          <w:rFonts w:ascii="Times New Roman" w:hAnsi="Times New Roman"/>
          <w:sz w:val="28"/>
          <w:szCs w:val="28"/>
        </w:rPr>
        <w:t>1.</w:t>
      </w:r>
      <w:r w:rsidR="0093084A" w:rsidRPr="007B06DF">
        <w:rPr>
          <w:rFonts w:ascii="Times New Roman" w:hAnsi="Times New Roman"/>
          <w:sz w:val="28"/>
          <w:szCs w:val="28"/>
        </w:rPr>
        <w:t>пополнение фонда существующих библиотек специальной, детской и учебной литературой, а также документами на различных носителях, в том числе обучающими и развлекательными программами и играми;</w:t>
      </w:r>
    </w:p>
    <w:p w:rsidR="0093084A" w:rsidRPr="007B06DF" w:rsidRDefault="00927EED" w:rsidP="00927EED">
      <w:pPr>
        <w:pStyle w:val="affc"/>
        <w:spacing w:after="0"/>
        <w:ind w:left="360"/>
        <w:jc w:val="both"/>
        <w:rPr>
          <w:rFonts w:ascii="Times New Roman" w:hAnsi="Times New Roman"/>
          <w:sz w:val="28"/>
          <w:szCs w:val="28"/>
        </w:rPr>
      </w:pPr>
      <w:r>
        <w:rPr>
          <w:rFonts w:ascii="Times New Roman" w:hAnsi="Times New Roman"/>
          <w:sz w:val="28"/>
          <w:szCs w:val="28"/>
        </w:rPr>
        <w:t>2.</w:t>
      </w:r>
      <w:r w:rsidR="0093084A" w:rsidRPr="007B06DF">
        <w:rPr>
          <w:rFonts w:ascii="Times New Roman" w:hAnsi="Times New Roman"/>
          <w:sz w:val="28"/>
          <w:szCs w:val="28"/>
        </w:rPr>
        <w:t xml:space="preserve">улучшение материальной базы и технического обеспечения </w:t>
      </w:r>
      <w:r w:rsidRPr="007B06DF">
        <w:rPr>
          <w:rFonts w:ascii="Times New Roman" w:hAnsi="Times New Roman"/>
          <w:sz w:val="28"/>
          <w:szCs w:val="28"/>
        </w:rPr>
        <w:t>учреждений культуры</w:t>
      </w:r>
      <w:r w:rsidR="0093084A" w:rsidRPr="007B06DF">
        <w:rPr>
          <w:rFonts w:ascii="Times New Roman" w:hAnsi="Times New Roman"/>
          <w:sz w:val="28"/>
          <w:szCs w:val="28"/>
        </w:rPr>
        <w:t>;</w:t>
      </w:r>
    </w:p>
    <w:p w:rsidR="0093084A" w:rsidRPr="007B06DF" w:rsidRDefault="00927EED" w:rsidP="00927EED">
      <w:pPr>
        <w:pStyle w:val="affc"/>
        <w:spacing w:after="0"/>
        <w:ind w:left="360"/>
        <w:jc w:val="both"/>
        <w:rPr>
          <w:rFonts w:ascii="Times New Roman" w:hAnsi="Times New Roman"/>
          <w:sz w:val="28"/>
          <w:szCs w:val="28"/>
        </w:rPr>
      </w:pPr>
      <w:r>
        <w:rPr>
          <w:rFonts w:ascii="Times New Roman" w:hAnsi="Times New Roman"/>
          <w:sz w:val="28"/>
          <w:szCs w:val="28"/>
        </w:rPr>
        <w:t>3.</w:t>
      </w:r>
      <w:r w:rsidR="0093084A" w:rsidRPr="007B06DF">
        <w:rPr>
          <w:rFonts w:ascii="Times New Roman" w:hAnsi="Times New Roman"/>
          <w:sz w:val="28"/>
          <w:szCs w:val="28"/>
        </w:rPr>
        <w:t>проведение инвентаризации, паспортизации и реструктуризации сельских учреждений культуры;</w:t>
      </w:r>
    </w:p>
    <w:p w:rsidR="0093084A" w:rsidRPr="007B06DF" w:rsidRDefault="00927EED" w:rsidP="00927EED">
      <w:pPr>
        <w:pStyle w:val="affc"/>
        <w:spacing w:after="0"/>
        <w:ind w:left="360"/>
        <w:jc w:val="both"/>
        <w:rPr>
          <w:rFonts w:ascii="Times New Roman" w:hAnsi="Times New Roman"/>
          <w:sz w:val="28"/>
          <w:szCs w:val="28"/>
        </w:rPr>
      </w:pPr>
      <w:r>
        <w:rPr>
          <w:rFonts w:ascii="Times New Roman" w:hAnsi="Times New Roman"/>
          <w:sz w:val="28"/>
          <w:szCs w:val="28"/>
        </w:rPr>
        <w:t>4.</w:t>
      </w:r>
      <w:r w:rsidR="0093084A" w:rsidRPr="007B06DF">
        <w:rPr>
          <w:rFonts w:ascii="Times New Roman" w:hAnsi="Times New Roman"/>
          <w:sz w:val="28"/>
          <w:szCs w:val="28"/>
        </w:rPr>
        <w:t>развитие мобильных форм культурно-досугового обслуживания сельского населения на базе современных средств доставки в села из учреждений культуры областного центра лучших образцов культуры;</w:t>
      </w:r>
    </w:p>
    <w:p w:rsidR="0093084A" w:rsidRPr="006862B8" w:rsidRDefault="00927EED" w:rsidP="00927EED">
      <w:pPr>
        <w:pStyle w:val="affc"/>
        <w:spacing w:after="0"/>
        <w:ind w:left="360"/>
        <w:jc w:val="both"/>
        <w:rPr>
          <w:rFonts w:ascii="Times New Roman" w:hAnsi="Times New Roman"/>
          <w:sz w:val="28"/>
          <w:szCs w:val="28"/>
        </w:rPr>
      </w:pPr>
      <w:r>
        <w:rPr>
          <w:rFonts w:ascii="Times New Roman" w:hAnsi="Times New Roman"/>
          <w:sz w:val="28"/>
          <w:szCs w:val="28"/>
        </w:rPr>
        <w:t>5.</w:t>
      </w:r>
      <w:r w:rsidR="0093084A" w:rsidRPr="007B06DF">
        <w:rPr>
          <w:rFonts w:ascii="Times New Roman" w:hAnsi="Times New Roman"/>
          <w:sz w:val="28"/>
          <w:szCs w:val="28"/>
        </w:rPr>
        <w:t>обеспечение сельских уч</w:t>
      </w:r>
      <w:r w:rsidR="0093084A">
        <w:rPr>
          <w:rFonts w:ascii="Times New Roman" w:hAnsi="Times New Roman"/>
          <w:sz w:val="28"/>
          <w:szCs w:val="28"/>
        </w:rPr>
        <w:t xml:space="preserve">реждений культуры современными </w:t>
      </w:r>
      <w:r w:rsidR="0093084A" w:rsidRPr="006862B8">
        <w:rPr>
          <w:rFonts w:ascii="Times New Roman" w:hAnsi="Times New Roman"/>
          <w:sz w:val="28"/>
          <w:szCs w:val="28"/>
        </w:rPr>
        <w:t>специальными автосредствами.</w:t>
      </w:r>
    </w:p>
    <w:p w:rsidR="00927EED" w:rsidRPr="006862B8" w:rsidRDefault="00927EED" w:rsidP="00927EED">
      <w:pPr>
        <w:pStyle w:val="affc"/>
        <w:spacing w:after="0"/>
        <w:ind w:left="0" w:firstLine="708"/>
        <w:jc w:val="both"/>
        <w:rPr>
          <w:rFonts w:ascii="Times New Roman" w:hAnsi="Times New Roman"/>
          <w:sz w:val="28"/>
          <w:szCs w:val="28"/>
          <w:shd w:val="clear" w:color="auto" w:fill="FFFFFF"/>
        </w:rPr>
      </w:pPr>
      <w:r w:rsidRPr="006862B8">
        <w:rPr>
          <w:rFonts w:ascii="Times New Roman" w:eastAsia="Times New Roman" w:hAnsi="Times New Roman" w:cs="Calibri"/>
          <w:sz w:val="28"/>
          <w:szCs w:val="28"/>
        </w:rPr>
        <w:t>На данный момент процент загруженности объектов культуры поселения составляет в среднем 57,2 %. При планируемом росте населения на расчетный срок объектов культуры будет не</w:t>
      </w:r>
      <w:r>
        <w:rPr>
          <w:rFonts w:ascii="Times New Roman" w:eastAsia="Times New Roman" w:hAnsi="Times New Roman" w:cs="Calibri"/>
          <w:sz w:val="28"/>
          <w:szCs w:val="28"/>
        </w:rPr>
        <w:t>достаточно, п</w:t>
      </w:r>
      <w:r w:rsidRPr="006862B8">
        <w:rPr>
          <w:rFonts w:ascii="Times New Roman" w:hAnsi="Times New Roman"/>
          <w:sz w:val="28"/>
          <w:szCs w:val="28"/>
          <w:shd w:val="clear" w:color="auto" w:fill="FFFFFF"/>
        </w:rPr>
        <w:t>оэтому проектом предлагается:</w:t>
      </w:r>
    </w:p>
    <w:p w:rsidR="00927EED" w:rsidRPr="006862B8" w:rsidRDefault="00927EED" w:rsidP="005C7EF4">
      <w:pPr>
        <w:pStyle w:val="affc"/>
        <w:numPr>
          <w:ilvl w:val="0"/>
          <w:numId w:val="61"/>
        </w:numPr>
        <w:spacing w:after="0"/>
        <w:jc w:val="both"/>
        <w:rPr>
          <w:rFonts w:ascii="Times New Roman" w:hAnsi="Times New Roman"/>
          <w:sz w:val="28"/>
          <w:szCs w:val="28"/>
        </w:rPr>
      </w:pPr>
      <w:r w:rsidRPr="006862B8">
        <w:rPr>
          <w:rFonts w:ascii="Times New Roman" w:hAnsi="Times New Roman"/>
          <w:sz w:val="28"/>
          <w:szCs w:val="28"/>
        </w:rPr>
        <w:t>реконструкция сельского дома</w:t>
      </w:r>
      <w:r>
        <w:rPr>
          <w:rFonts w:ascii="Times New Roman" w:hAnsi="Times New Roman"/>
          <w:sz w:val="28"/>
          <w:szCs w:val="28"/>
        </w:rPr>
        <w:t xml:space="preserve"> культуры в селе Ефремово-Зыково</w:t>
      </w:r>
      <w:r w:rsidRPr="006862B8">
        <w:rPr>
          <w:rFonts w:ascii="Times New Roman" w:hAnsi="Times New Roman"/>
          <w:sz w:val="28"/>
          <w:szCs w:val="28"/>
        </w:rPr>
        <w:t xml:space="preserve"> с увеличением проектной мощности до 140 мест;</w:t>
      </w:r>
    </w:p>
    <w:p w:rsidR="00927EED" w:rsidRPr="006862B8" w:rsidRDefault="00927EED" w:rsidP="005C7EF4">
      <w:pPr>
        <w:pStyle w:val="affc"/>
        <w:numPr>
          <w:ilvl w:val="0"/>
          <w:numId w:val="61"/>
        </w:numPr>
        <w:spacing w:after="0"/>
        <w:jc w:val="both"/>
        <w:rPr>
          <w:rFonts w:ascii="Times New Roman" w:hAnsi="Times New Roman"/>
          <w:sz w:val="28"/>
          <w:szCs w:val="28"/>
        </w:rPr>
      </w:pPr>
      <w:r w:rsidRPr="006862B8">
        <w:rPr>
          <w:rFonts w:ascii="Times New Roman" w:hAnsi="Times New Roman"/>
          <w:sz w:val="28"/>
          <w:szCs w:val="28"/>
        </w:rPr>
        <w:t xml:space="preserve">реконструкция </w:t>
      </w:r>
      <w:r>
        <w:rPr>
          <w:rFonts w:ascii="Times New Roman" w:hAnsi="Times New Roman"/>
          <w:sz w:val="28"/>
          <w:szCs w:val="28"/>
        </w:rPr>
        <w:t>сельского клуба селе</w:t>
      </w:r>
      <w:r w:rsidRPr="006862B8">
        <w:rPr>
          <w:rFonts w:ascii="Times New Roman" w:hAnsi="Times New Roman"/>
          <w:sz w:val="28"/>
          <w:szCs w:val="28"/>
        </w:rPr>
        <w:t xml:space="preserve"> Сорокино до 40 мест;</w:t>
      </w:r>
    </w:p>
    <w:p w:rsidR="00927EED" w:rsidRPr="006862B8" w:rsidRDefault="00927EED" w:rsidP="005C7EF4">
      <w:pPr>
        <w:pStyle w:val="affc"/>
        <w:numPr>
          <w:ilvl w:val="0"/>
          <w:numId w:val="61"/>
        </w:numPr>
        <w:spacing w:after="0"/>
        <w:jc w:val="both"/>
        <w:rPr>
          <w:rFonts w:ascii="Times New Roman" w:hAnsi="Times New Roman"/>
          <w:sz w:val="28"/>
          <w:szCs w:val="28"/>
        </w:rPr>
      </w:pPr>
      <w:r w:rsidRPr="006862B8">
        <w:rPr>
          <w:rFonts w:ascii="Times New Roman" w:hAnsi="Times New Roman"/>
          <w:sz w:val="28"/>
          <w:szCs w:val="28"/>
        </w:rPr>
        <w:t xml:space="preserve">капитальный ремонт библиотеки в </w:t>
      </w:r>
      <w:r>
        <w:rPr>
          <w:rFonts w:ascii="Times New Roman" w:hAnsi="Times New Roman"/>
          <w:sz w:val="28"/>
          <w:szCs w:val="28"/>
        </w:rPr>
        <w:t xml:space="preserve"> селе</w:t>
      </w:r>
      <w:r w:rsidRPr="006862B8">
        <w:rPr>
          <w:rFonts w:ascii="Times New Roman" w:hAnsi="Times New Roman"/>
          <w:sz w:val="28"/>
          <w:szCs w:val="28"/>
        </w:rPr>
        <w:t xml:space="preserve"> Ефремово-Зыково;</w:t>
      </w:r>
    </w:p>
    <w:p w:rsidR="00927EED" w:rsidRPr="006862B8" w:rsidRDefault="00927EED" w:rsidP="005C7EF4">
      <w:pPr>
        <w:pStyle w:val="affc"/>
        <w:numPr>
          <w:ilvl w:val="0"/>
          <w:numId w:val="61"/>
        </w:numPr>
        <w:spacing w:after="0"/>
        <w:jc w:val="both"/>
        <w:rPr>
          <w:rFonts w:ascii="Times New Roman" w:hAnsi="Times New Roman"/>
          <w:sz w:val="28"/>
          <w:szCs w:val="28"/>
          <w:lang w:eastAsia="ru-RU"/>
        </w:rPr>
      </w:pPr>
      <w:r w:rsidRPr="006862B8">
        <w:rPr>
          <w:rFonts w:ascii="Times New Roman" w:hAnsi="Times New Roman"/>
          <w:sz w:val="28"/>
          <w:szCs w:val="28"/>
        </w:rPr>
        <w:t>кап</w:t>
      </w:r>
      <w:r>
        <w:rPr>
          <w:rFonts w:ascii="Times New Roman" w:hAnsi="Times New Roman"/>
          <w:sz w:val="28"/>
          <w:szCs w:val="28"/>
        </w:rPr>
        <w:t>итальный ремонт  библиотеки в селе</w:t>
      </w:r>
      <w:r w:rsidRPr="006862B8">
        <w:rPr>
          <w:rFonts w:ascii="Times New Roman" w:hAnsi="Times New Roman"/>
          <w:sz w:val="28"/>
          <w:szCs w:val="28"/>
        </w:rPr>
        <w:t xml:space="preserve"> Сорокино.</w:t>
      </w:r>
    </w:p>
    <w:p w:rsidR="00927EED" w:rsidRPr="007B06DF" w:rsidRDefault="00927EED" w:rsidP="00927EED">
      <w:pPr>
        <w:pStyle w:val="affc"/>
        <w:shd w:val="clear" w:color="auto" w:fill="FFFFFF"/>
        <w:snapToGrid w:val="0"/>
        <w:spacing w:after="0"/>
        <w:ind w:left="0" w:right="45" w:firstLine="709"/>
        <w:jc w:val="both"/>
        <w:rPr>
          <w:rFonts w:ascii="Times New Roman" w:hAnsi="Times New Roman"/>
          <w:sz w:val="28"/>
          <w:szCs w:val="28"/>
        </w:rPr>
      </w:pPr>
      <w:r w:rsidRPr="006862B8">
        <w:rPr>
          <w:rFonts w:ascii="Times New Roman" w:hAnsi="Times New Roman"/>
          <w:sz w:val="28"/>
          <w:szCs w:val="28"/>
        </w:rPr>
        <w:t xml:space="preserve">Необходимо проведение технического обследования зданий </w:t>
      </w:r>
      <w:r w:rsidRPr="006862B8">
        <w:rPr>
          <w:rFonts w:ascii="Times New Roman" w:hAnsi="Times New Roman"/>
          <w:bCs/>
          <w:sz w:val="28"/>
          <w:szCs w:val="20"/>
        </w:rPr>
        <w:t>клубных</w:t>
      </w:r>
      <w:r w:rsidRPr="007B06DF">
        <w:rPr>
          <w:rFonts w:ascii="Times New Roman" w:hAnsi="Times New Roman"/>
          <w:bCs/>
          <w:sz w:val="28"/>
          <w:szCs w:val="20"/>
        </w:rPr>
        <w:t xml:space="preserve"> учреждений </w:t>
      </w:r>
      <w:r w:rsidRPr="007B06DF">
        <w:rPr>
          <w:rFonts w:ascii="Times New Roman" w:hAnsi="Times New Roman"/>
          <w:sz w:val="28"/>
          <w:szCs w:val="28"/>
        </w:rPr>
        <w:t>с целью выявления уровня технического состояния конструкций зданий. По результатам выводов технической экспертизы необходимо составить план мероприятий по реконстру</w:t>
      </w:r>
      <w:r>
        <w:rPr>
          <w:rFonts w:ascii="Times New Roman" w:hAnsi="Times New Roman"/>
          <w:sz w:val="28"/>
          <w:szCs w:val="28"/>
        </w:rPr>
        <w:t>кции, капитальному ремонту</w:t>
      </w:r>
      <w:r w:rsidRPr="007B06DF">
        <w:rPr>
          <w:rFonts w:ascii="Times New Roman" w:hAnsi="Times New Roman"/>
          <w:sz w:val="28"/>
          <w:szCs w:val="28"/>
        </w:rPr>
        <w:t xml:space="preserve">. </w:t>
      </w:r>
    </w:p>
    <w:p w:rsidR="00927EED" w:rsidRDefault="00927EED" w:rsidP="00927EED">
      <w:pPr>
        <w:pStyle w:val="affc"/>
        <w:spacing w:after="0"/>
        <w:ind w:left="0" w:firstLine="709"/>
        <w:jc w:val="both"/>
        <w:rPr>
          <w:rFonts w:ascii="Times New Roman" w:hAnsi="Times New Roman"/>
          <w:sz w:val="28"/>
          <w:szCs w:val="28"/>
        </w:rPr>
      </w:pPr>
      <w:r w:rsidRPr="00E06507">
        <w:rPr>
          <w:rFonts w:ascii="Times New Roman" w:hAnsi="Times New Roman"/>
          <w:sz w:val="28"/>
          <w:szCs w:val="28"/>
        </w:rPr>
        <w:t>Укрепление материально-технической базы позволит соответствовать нормативным требованиям учреждений, утвержденных Министерством культуры РФ.</w:t>
      </w:r>
    </w:p>
    <w:p w:rsidR="00927EED" w:rsidRPr="001B41B1" w:rsidRDefault="00927EED" w:rsidP="00927EED">
      <w:pPr>
        <w:pStyle w:val="affc"/>
        <w:spacing w:after="0"/>
        <w:ind w:left="0" w:firstLine="708"/>
        <w:jc w:val="both"/>
        <w:rPr>
          <w:rFonts w:ascii="Times New Roman" w:eastAsia="Times New Roman" w:hAnsi="Times New Roman" w:cs="Calibri"/>
          <w:sz w:val="28"/>
          <w:szCs w:val="28"/>
        </w:rPr>
      </w:pPr>
      <w:r w:rsidRPr="002C093E">
        <w:rPr>
          <w:rFonts w:ascii="Times New Roman" w:eastAsia="Times New Roman" w:hAnsi="Times New Roman" w:cs="Calibri"/>
          <w:sz w:val="28"/>
          <w:szCs w:val="28"/>
        </w:rPr>
        <w:t xml:space="preserve">Согласно </w:t>
      </w:r>
      <w:r w:rsidRPr="009B2DEC">
        <w:rPr>
          <w:rFonts w:ascii="Times New Roman" w:eastAsia="Times New Roman" w:hAnsi="Times New Roman" w:cs="Calibri"/>
          <w:b/>
          <w:sz w:val="28"/>
          <w:szCs w:val="28"/>
        </w:rPr>
        <w:t xml:space="preserve">Схеме территориального планирования Пономаревского района </w:t>
      </w:r>
      <w:r w:rsidRPr="002C093E">
        <w:rPr>
          <w:rFonts w:ascii="Times New Roman" w:eastAsia="Times New Roman" w:hAnsi="Times New Roman" w:cs="Calibri"/>
          <w:sz w:val="28"/>
          <w:szCs w:val="28"/>
        </w:rPr>
        <w:t xml:space="preserve">для более успешного выполнения всех мероприятий, необходимых для нормальной работы учреждений культуры, направленных на удовлетворение потребностей населения требуется увеличение финансирования сферы культуры, принятие более четких понятий полномочия района и поселений в сфере культуры. </w:t>
      </w:r>
    </w:p>
    <w:p w:rsidR="0093084A" w:rsidRPr="002C093E" w:rsidRDefault="0093084A" w:rsidP="00462497">
      <w:pPr>
        <w:pStyle w:val="affc"/>
        <w:spacing w:after="0"/>
        <w:ind w:left="0"/>
        <w:jc w:val="both"/>
        <w:rPr>
          <w:rFonts w:ascii="Times New Roman" w:eastAsia="Times New Roman" w:hAnsi="Times New Roman" w:cs="Calibri"/>
          <w:sz w:val="28"/>
          <w:szCs w:val="28"/>
        </w:rPr>
      </w:pPr>
    </w:p>
    <w:p w:rsidR="00AE02F7" w:rsidRPr="001235EB" w:rsidRDefault="00AE02F7" w:rsidP="00AE02F7">
      <w:pPr>
        <w:pStyle w:val="3"/>
        <w:spacing w:before="0" w:after="0"/>
        <w:ind w:firstLine="708"/>
        <w:rPr>
          <w:rFonts w:ascii="Times New Roman" w:hAnsi="Times New Roman"/>
          <w:sz w:val="28"/>
          <w:szCs w:val="28"/>
        </w:rPr>
      </w:pPr>
      <w:bookmarkStart w:id="189" w:name="_Toc387843394"/>
      <w:r w:rsidRPr="001235EB">
        <w:rPr>
          <w:rFonts w:ascii="Times New Roman" w:hAnsi="Times New Roman"/>
          <w:sz w:val="28"/>
          <w:szCs w:val="28"/>
        </w:rPr>
        <w:t>Спорт</w:t>
      </w:r>
      <w:bookmarkEnd w:id="188"/>
      <w:bookmarkEnd w:id="189"/>
    </w:p>
    <w:p w:rsidR="0093084A" w:rsidRPr="00F60C93" w:rsidRDefault="0093084A" w:rsidP="0093084A">
      <w:pPr>
        <w:pStyle w:val="affc"/>
        <w:spacing w:after="0"/>
        <w:ind w:left="0" w:firstLine="709"/>
        <w:jc w:val="both"/>
        <w:rPr>
          <w:rFonts w:ascii="Times New Roman" w:hAnsi="Times New Roman"/>
          <w:sz w:val="28"/>
          <w:szCs w:val="28"/>
        </w:rPr>
      </w:pPr>
      <w:r w:rsidRPr="00F60C93">
        <w:rPr>
          <w:rFonts w:ascii="Times New Roman" w:hAnsi="Times New Roman"/>
          <w:sz w:val="28"/>
          <w:szCs w:val="28"/>
        </w:rPr>
        <w:t xml:space="preserve">При планируемом росте населения на расчетный срок </w:t>
      </w:r>
      <w:r w:rsidR="00462497" w:rsidRPr="00F60C93">
        <w:rPr>
          <w:rFonts w:ascii="Times New Roman" w:hAnsi="Times New Roman"/>
          <w:sz w:val="28"/>
          <w:szCs w:val="28"/>
        </w:rPr>
        <w:t>данного спортивного</w:t>
      </w:r>
      <w:r w:rsidRPr="00F60C93">
        <w:rPr>
          <w:rFonts w:ascii="Times New Roman" w:hAnsi="Times New Roman"/>
          <w:sz w:val="28"/>
          <w:szCs w:val="28"/>
        </w:rPr>
        <w:t xml:space="preserve"> </w:t>
      </w:r>
      <w:r w:rsidR="00462497" w:rsidRPr="00F60C93">
        <w:rPr>
          <w:rFonts w:ascii="Times New Roman" w:hAnsi="Times New Roman"/>
          <w:sz w:val="28"/>
          <w:szCs w:val="28"/>
        </w:rPr>
        <w:t>учреждения будет</w:t>
      </w:r>
      <w:r w:rsidRPr="00F60C93">
        <w:rPr>
          <w:rFonts w:ascii="Times New Roman" w:hAnsi="Times New Roman"/>
          <w:sz w:val="28"/>
          <w:szCs w:val="28"/>
        </w:rPr>
        <w:t xml:space="preserve"> достаточно. </w:t>
      </w:r>
    </w:p>
    <w:p w:rsidR="0093084A" w:rsidRPr="00F60C93" w:rsidRDefault="0093084A" w:rsidP="0093084A">
      <w:pPr>
        <w:pStyle w:val="affc"/>
        <w:spacing w:after="0"/>
        <w:ind w:left="0" w:firstLine="709"/>
        <w:jc w:val="both"/>
        <w:rPr>
          <w:rFonts w:ascii="Times New Roman" w:hAnsi="Times New Roman"/>
          <w:sz w:val="28"/>
          <w:szCs w:val="28"/>
        </w:rPr>
      </w:pPr>
      <w:r w:rsidRPr="00F60C93">
        <w:rPr>
          <w:rFonts w:ascii="Times New Roman" w:hAnsi="Times New Roman"/>
          <w:b/>
          <w:i/>
          <w:sz w:val="28"/>
          <w:szCs w:val="28"/>
        </w:rPr>
        <w:t>Проектом предлагается</w:t>
      </w:r>
      <w:r w:rsidRPr="00F60C93">
        <w:rPr>
          <w:rFonts w:ascii="Times New Roman" w:hAnsi="Times New Roman"/>
          <w:sz w:val="28"/>
          <w:szCs w:val="28"/>
        </w:rPr>
        <w:t>:</w:t>
      </w:r>
    </w:p>
    <w:p w:rsidR="0093084A" w:rsidRPr="008801FB" w:rsidRDefault="0093084A" w:rsidP="0074306A">
      <w:pPr>
        <w:pStyle w:val="affc"/>
        <w:numPr>
          <w:ilvl w:val="0"/>
          <w:numId w:val="25"/>
        </w:numPr>
        <w:spacing w:after="0"/>
        <w:jc w:val="both"/>
        <w:rPr>
          <w:rFonts w:ascii="Times New Roman" w:hAnsi="Times New Roman"/>
          <w:sz w:val="28"/>
          <w:szCs w:val="28"/>
        </w:rPr>
      </w:pPr>
      <w:r w:rsidRPr="000A3441">
        <w:rPr>
          <w:rFonts w:ascii="Times New Roman" w:hAnsi="Times New Roman"/>
          <w:sz w:val="28"/>
          <w:szCs w:val="28"/>
        </w:rPr>
        <w:t xml:space="preserve">дальнейшее развитие физкультуры и массового спорта среди различных возрастных и социальных категорий населения района, </w:t>
      </w:r>
      <w:r w:rsidRPr="008801FB">
        <w:rPr>
          <w:rFonts w:ascii="Times New Roman" w:hAnsi="Times New Roman"/>
          <w:sz w:val="28"/>
          <w:szCs w:val="28"/>
        </w:rPr>
        <w:t>организация и проведение физкультурных, физкультурно-оздоровит</w:t>
      </w:r>
      <w:r>
        <w:rPr>
          <w:rFonts w:ascii="Times New Roman" w:hAnsi="Times New Roman"/>
          <w:sz w:val="28"/>
          <w:szCs w:val="28"/>
        </w:rPr>
        <w:t>ельных и спортивных мероприятий;</w:t>
      </w:r>
    </w:p>
    <w:p w:rsidR="0093084A" w:rsidRPr="008801FB" w:rsidRDefault="0093084A" w:rsidP="0074306A">
      <w:pPr>
        <w:pStyle w:val="affc"/>
        <w:numPr>
          <w:ilvl w:val="0"/>
          <w:numId w:val="25"/>
        </w:numPr>
        <w:spacing w:after="0"/>
        <w:jc w:val="both"/>
        <w:rPr>
          <w:rFonts w:ascii="Times New Roman" w:hAnsi="Times New Roman"/>
          <w:sz w:val="28"/>
          <w:szCs w:val="28"/>
        </w:rPr>
      </w:pPr>
      <w:r>
        <w:rPr>
          <w:rFonts w:ascii="Times New Roman" w:hAnsi="Times New Roman"/>
          <w:sz w:val="28"/>
          <w:szCs w:val="28"/>
        </w:rPr>
        <w:t>у</w:t>
      </w:r>
      <w:r w:rsidRPr="008801FB">
        <w:rPr>
          <w:rFonts w:ascii="Times New Roman" w:hAnsi="Times New Roman"/>
          <w:sz w:val="28"/>
          <w:szCs w:val="28"/>
        </w:rPr>
        <w:t>крепление материально-технической базы учреждений</w:t>
      </w:r>
      <w:r>
        <w:rPr>
          <w:rFonts w:ascii="Times New Roman" w:hAnsi="Times New Roman"/>
          <w:sz w:val="28"/>
          <w:szCs w:val="28"/>
        </w:rPr>
        <w:t xml:space="preserve"> для занятия населения спортом;</w:t>
      </w:r>
    </w:p>
    <w:p w:rsidR="0093084A" w:rsidRPr="000A3441" w:rsidRDefault="0093084A" w:rsidP="0074306A">
      <w:pPr>
        <w:pStyle w:val="affc"/>
        <w:numPr>
          <w:ilvl w:val="0"/>
          <w:numId w:val="25"/>
        </w:numPr>
        <w:spacing w:after="0"/>
        <w:jc w:val="both"/>
        <w:rPr>
          <w:rFonts w:ascii="Times New Roman" w:hAnsi="Times New Roman"/>
          <w:sz w:val="28"/>
          <w:szCs w:val="28"/>
        </w:rPr>
      </w:pPr>
      <w:r w:rsidRPr="000A3441">
        <w:rPr>
          <w:rFonts w:ascii="Times New Roman" w:hAnsi="Times New Roman"/>
          <w:sz w:val="28"/>
          <w:szCs w:val="28"/>
        </w:rPr>
        <w:t xml:space="preserve">организация мест отдыха (строительство парков отдыха) </w:t>
      </w:r>
      <w:r>
        <w:rPr>
          <w:rFonts w:ascii="Times New Roman" w:hAnsi="Times New Roman"/>
          <w:sz w:val="28"/>
          <w:szCs w:val="28"/>
        </w:rPr>
        <w:t xml:space="preserve">на прогнозный период </w:t>
      </w:r>
      <w:r w:rsidRPr="000A3441">
        <w:rPr>
          <w:rFonts w:ascii="Times New Roman" w:hAnsi="Times New Roman"/>
          <w:sz w:val="28"/>
          <w:szCs w:val="28"/>
        </w:rPr>
        <w:t xml:space="preserve"> во всех центрах сельских поселений.</w:t>
      </w:r>
    </w:p>
    <w:p w:rsidR="00AE02F7" w:rsidRPr="001235EB" w:rsidRDefault="00AE02F7" w:rsidP="00AE02F7">
      <w:pPr>
        <w:pStyle w:val="affc"/>
        <w:spacing w:after="0"/>
        <w:ind w:left="0" w:firstLine="709"/>
        <w:jc w:val="both"/>
        <w:rPr>
          <w:rFonts w:ascii="Times New Roman" w:hAnsi="Times New Roman"/>
          <w:b/>
          <w:sz w:val="28"/>
          <w:szCs w:val="28"/>
        </w:rPr>
      </w:pPr>
    </w:p>
    <w:p w:rsidR="00AE02F7" w:rsidRPr="001235EB" w:rsidRDefault="00AE02F7" w:rsidP="00AE02F7">
      <w:pPr>
        <w:pStyle w:val="3"/>
        <w:spacing w:before="0" w:after="0"/>
        <w:ind w:firstLine="708"/>
        <w:rPr>
          <w:rFonts w:ascii="Times New Roman" w:hAnsi="Times New Roman"/>
          <w:sz w:val="28"/>
          <w:szCs w:val="28"/>
        </w:rPr>
      </w:pPr>
      <w:bookmarkStart w:id="190" w:name="_Toc383435474"/>
      <w:bookmarkStart w:id="191" w:name="_Toc387843395"/>
      <w:r w:rsidRPr="001235EB">
        <w:rPr>
          <w:rFonts w:ascii="Times New Roman" w:hAnsi="Times New Roman"/>
          <w:sz w:val="28"/>
          <w:szCs w:val="28"/>
        </w:rPr>
        <w:t>Здравоохранение</w:t>
      </w:r>
      <w:bookmarkEnd w:id="190"/>
      <w:bookmarkEnd w:id="191"/>
    </w:p>
    <w:p w:rsidR="003518BF" w:rsidRPr="000A1E2C" w:rsidRDefault="0044744A" w:rsidP="003518BF">
      <w:pPr>
        <w:shd w:val="clear" w:color="auto" w:fill="FFFFFF"/>
        <w:tabs>
          <w:tab w:val="left" w:pos="709"/>
          <w:tab w:val="left" w:pos="9072"/>
        </w:tabs>
        <w:spacing w:after="0"/>
        <w:ind w:right="-1" w:firstLine="1"/>
        <w:contextualSpacing/>
        <w:jc w:val="both"/>
        <w:rPr>
          <w:rFonts w:ascii="Times New Roman" w:hAnsi="Times New Roman"/>
          <w:sz w:val="28"/>
          <w:szCs w:val="28"/>
          <w:lang w:eastAsia="ru-RU"/>
        </w:rPr>
      </w:pPr>
      <w:r>
        <w:rPr>
          <w:rFonts w:ascii="Times New Roman" w:hAnsi="Times New Roman"/>
          <w:bCs/>
          <w:sz w:val="28"/>
          <w:szCs w:val="28"/>
        </w:rPr>
        <w:tab/>
      </w:r>
      <w:r w:rsidR="003518BF" w:rsidRPr="000A1E2C">
        <w:rPr>
          <w:rFonts w:ascii="Times New Roman" w:hAnsi="Times New Roman"/>
          <w:bCs/>
          <w:sz w:val="28"/>
          <w:szCs w:val="28"/>
        </w:rPr>
        <w:t xml:space="preserve">Проектом </w:t>
      </w:r>
      <w:r w:rsidR="00462497" w:rsidRPr="000A1E2C">
        <w:rPr>
          <w:rFonts w:ascii="Times New Roman" w:hAnsi="Times New Roman"/>
          <w:bCs/>
          <w:sz w:val="28"/>
          <w:szCs w:val="28"/>
        </w:rPr>
        <w:t>предполагается развитие</w:t>
      </w:r>
      <w:r w:rsidR="003518BF" w:rsidRPr="000A1E2C">
        <w:rPr>
          <w:rFonts w:ascii="Times New Roman" w:hAnsi="Times New Roman"/>
          <w:bCs/>
          <w:sz w:val="28"/>
          <w:szCs w:val="28"/>
        </w:rPr>
        <w:t xml:space="preserve"> системы здравоохранения с учетом реализации приоритетного национального проекта «</w:t>
      </w:r>
      <w:r w:rsidR="003518BF" w:rsidRPr="000A1E2C">
        <w:rPr>
          <w:rFonts w:ascii="Times New Roman" w:hAnsi="Times New Roman"/>
          <w:sz w:val="28"/>
          <w:szCs w:val="28"/>
        </w:rPr>
        <w:t>Здоровье</w:t>
      </w:r>
      <w:r w:rsidR="003518BF" w:rsidRPr="000A1E2C">
        <w:rPr>
          <w:rFonts w:ascii="Times New Roman" w:hAnsi="Times New Roman"/>
          <w:bCs/>
          <w:sz w:val="28"/>
          <w:szCs w:val="28"/>
        </w:rPr>
        <w:t>» и</w:t>
      </w:r>
      <w:r w:rsidR="003518BF" w:rsidRPr="000A1E2C">
        <w:rPr>
          <w:rFonts w:ascii="Times New Roman" w:hAnsi="Times New Roman"/>
          <w:sz w:val="28"/>
          <w:szCs w:val="28"/>
        </w:rPr>
        <w:t xml:space="preserve"> муниципальных целевых программ, с </w:t>
      </w:r>
      <w:r w:rsidR="00462497" w:rsidRPr="000A1E2C">
        <w:rPr>
          <w:rFonts w:ascii="Times New Roman" w:hAnsi="Times New Roman"/>
          <w:sz w:val="28"/>
          <w:szCs w:val="28"/>
        </w:rPr>
        <w:t>целью улучшению</w:t>
      </w:r>
      <w:r w:rsidR="003518BF" w:rsidRPr="000A1E2C">
        <w:rPr>
          <w:rFonts w:ascii="Times New Roman" w:hAnsi="Times New Roman"/>
          <w:sz w:val="28"/>
          <w:szCs w:val="28"/>
        </w:rPr>
        <w:t xml:space="preserve"> демографической ситуации и модернизации объектов здравоохранения. Предполагается у</w:t>
      </w:r>
      <w:r w:rsidR="003518BF" w:rsidRPr="000A1E2C">
        <w:rPr>
          <w:rFonts w:ascii="Times New Roman" w:hAnsi="Times New Roman"/>
          <w:sz w:val="28"/>
          <w:szCs w:val="28"/>
          <w:lang w:eastAsia="ru-RU"/>
        </w:rPr>
        <w:t xml:space="preserve">частие в реализации мероприятий областных программ: </w:t>
      </w:r>
    </w:p>
    <w:p w:rsidR="003518BF" w:rsidRDefault="003518BF" w:rsidP="003518BF">
      <w:pPr>
        <w:pStyle w:val="affc"/>
        <w:numPr>
          <w:ilvl w:val="0"/>
          <w:numId w:val="29"/>
        </w:numPr>
        <w:spacing w:after="0"/>
        <w:jc w:val="both"/>
        <w:rPr>
          <w:rFonts w:ascii="Times New Roman" w:hAnsi="Times New Roman"/>
          <w:sz w:val="28"/>
          <w:szCs w:val="28"/>
        </w:rPr>
      </w:pPr>
      <w:r w:rsidRPr="000A1E2C">
        <w:rPr>
          <w:rFonts w:ascii="Times New Roman" w:hAnsi="Times New Roman"/>
          <w:sz w:val="28"/>
          <w:szCs w:val="28"/>
        </w:rPr>
        <w:t>Областная целевая программа «Предупреждение распространения заболевания, вызываемого вирусом иммунодефицита человека (ВИЧ-</w:t>
      </w:r>
      <w:r>
        <w:rPr>
          <w:rFonts w:ascii="Times New Roman" w:hAnsi="Times New Roman"/>
          <w:sz w:val="28"/>
          <w:szCs w:val="28"/>
        </w:rPr>
        <w:t>инфекция)» на 2011–2014 год;</w:t>
      </w:r>
    </w:p>
    <w:p w:rsidR="00927EED" w:rsidRPr="00927EED" w:rsidRDefault="003518BF" w:rsidP="00927EED">
      <w:pPr>
        <w:pStyle w:val="affc"/>
        <w:numPr>
          <w:ilvl w:val="0"/>
          <w:numId w:val="29"/>
        </w:numPr>
        <w:spacing w:after="0"/>
        <w:jc w:val="both"/>
        <w:rPr>
          <w:rFonts w:ascii="Times New Roman" w:hAnsi="Times New Roman"/>
          <w:sz w:val="28"/>
          <w:szCs w:val="28"/>
        </w:rPr>
      </w:pPr>
      <w:r w:rsidRPr="007502AF">
        <w:rPr>
          <w:rFonts w:ascii="Times New Roman" w:hAnsi="Times New Roman"/>
          <w:sz w:val="28"/>
          <w:szCs w:val="28"/>
        </w:rPr>
        <w:t>«Дети Оренбуржья на 2011-2013 годы» и др.</w:t>
      </w:r>
    </w:p>
    <w:p w:rsidR="00927EED" w:rsidRPr="00876802" w:rsidRDefault="00927EED" w:rsidP="00927EED">
      <w:pPr>
        <w:pStyle w:val="affc"/>
        <w:spacing w:after="0"/>
        <w:ind w:left="0" w:firstLine="708"/>
        <w:jc w:val="both"/>
        <w:rPr>
          <w:rFonts w:ascii="Times New Roman" w:hAnsi="Times New Roman"/>
          <w:sz w:val="28"/>
          <w:szCs w:val="28"/>
          <w:shd w:val="clear" w:color="auto" w:fill="FFFFFF"/>
        </w:rPr>
      </w:pPr>
      <w:r>
        <w:rPr>
          <w:rFonts w:ascii="Times New Roman" w:hAnsi="Times New Roman"/>
          <w:b/>
          <w:sz w:val="28"/>
          <w:szCs w:val="28"/>
          <w:shd w:val="clear" w:color="auto" w:fill="FFFFFF"/>
        </w:rPr>
        <w:t>Генеральным планом</w:t>
      </w:r>
      <w:r w:rsidRPr="00876802">
        <w:rPr>
          <w:rFonts w:ascii="Times New Roman" w:hAnsi="Times New Roman"/>
          <w:sz w:val="28"/>
          <w:szCs w:val="28"/>
          <w:shd w:val="clear" w:color="auto" w:fill="FFFFFF"/>
        </w:rPr>
        <w:t xml:space="preserve"> предлагается капитальный ремонт </w:t>
      </w:r>
      <w:r w:rsidRPr="00876802">
        <w:rPr>
          <w:rFonts w:ascii="Times New Roman" w:hAnsi="Times New Roman"/>
          <w:sz w:val="28"/>
          <w:szCs w:val="28"/>
          <w:lang w:eastAsia="ru-RU"/>
        </w:rPr>
        <w:t>здания ФАП</w:t>
      </w:r>
      <w:r w:rsidRPr="00876802">
        <w:rPr>
          <w:rFonts w:ascii="Times New Roman" w:hAnsi="Times New Roman"/>
          <w:sz w:val="28"/>
          <w:szCs w:val="28"/>
        </w:rPr>
        <w:t xml:space="preserve"> в селе Ефремово-Зыково.</w:t>
      </w:r>
    </w:p>
    <w:p w:rsidR="00927EED" w:rsidRPr="007502AF" w:rsidRDefault="00927EED" w:rsidP="00927EED">
      <w:pPr>
        <w:pStyle w:val="affc"/>
        <w:spacing w:after="0"/>
        <w:ind w:left="0" w:firstLine="709"/>
        <w:jc w:val="both"/>
        <w:rPr>
          <w:rFonts w:ascii="Times New Roman" w:hAnsi="Times New Roman"/>
          <w:sz w:val="28"/>
          <w:szCs w:val="28"/>
        </w:rPr>
      </w:pPr>
      <w:r w:rsidRPr="007502AF">
        <w:rPr>
          <w:rFonts w:ascii="Times New Roman" w:hAnsi="Times New Roman"/>
          <w:sz w:val="28"/>
          <w:szCs w:val="28"/>
        </w:rPr>
        <w:t>Главной задачей органов местного самоуправления МО является сохранение существующих объектов здравоохранения и обеспечение их материально-технической базы.</w:t>
      </w:r>
    </w:p>
    <w:p w:rsidR="00927EED" w:rsidRPr="007502AF" w:rsidRDefault="00927EED" w:rsidP="00927EED">
      <w:pPr>
        <w:pStyle w:val="affc"/>
        <w:shd w:val="clear" w:color="auto" w:fill="FFFFFF"/>
        <w:snapToGrid w:val="0"/>
        <w:spacing w:after="0"/>
        <w:ind w:left="0" w:right="45" w:firstLine="709"/>
        <w:jc w:val="both"/>
        <w:rPr>
          <w:rFonts w:ascii="Times New Roman" w:hAnsi="Times New Roman"/>
          <w:sz w:val="28"/>
          <w:szCs w:val="28"/>
        </w:rPr>
      </w:pPr>
      <w:r>
        <w:rPr>
          <w:rFonts w:ascii="Times New Roman" w:hAnsi="Times New Roman"/>
          <w:sz w:val="28"/>
          <w:szCs w:val="28"/>
        </w:rPr>
        <w:t xml:space="preserve">В Ефремово-Зыковском сельсовете </w:t>
      </w:r>
      <w:r w:rsidRPr="007502AF">
        <w:rPr>
          <w:rFonts w:ascii="Times New Roman" w:hAnsi="Times New Roman"/>
          <w:sz w:val="28"/>
          <w:szCs w:val="28"/>
        </w:rPr>
        <w:t>необходимо обеспечить безбарьерный доступ инвалидов к объектам социальной, транспортной инфраструктуры и информации</w:t>
      </w:r>
      <w:r w:rsidRPr="007502AF">
        <w:rPr>
          <w:b/>
          <w:i/>
          <w:sz w:val="24"/>
          <w:szCs w:val="24"/>
        </w:rPr>
        <w:t xml:space="preserve"> </w:t>
      </w:r>
      <w:r w:rsidRPr="007502AF">
        <w:rPr>
          <w:rFonts w:ascii="Times New Roman" w:hAnsi="Times New Roman"/>
          <w:sz w:val="28"/>
          <w:szCs w:val="28"/>
        </w:rPr>
        <w:t>в рамках программы по формированию доступной среды жизнедеятельности для инвалидов.</w:t>
      </w:r>
    </w:p>
    <w:p w:rsidR="00AE02F7" w:rsidRPr="00B7103D" w:rsidRDefault="00AE02F7" w:rsidP="003518BF">
      <w:pPr>
        <w:shd w:val="clear" w:color="auto" w:fill="FFFFFF"/>
        <w:tabs>
          <w:tab w:val="left" w:pos="709"/>
          <w:tab w:val="left" w:pos="9072"/>
        </w:tabs>
        <w:spacing w:after="0"/>
        <w:ind w:right="-1" w:firstLine="1"/>
        <w:contextualSpacing/>
        <w:jc w:val="both"/>
        <w:rPr>
          <w:rFonts w:ascii="Times New Roman" w:hAnsi="Times New Roman" w:cs="Times New Roman"/>
          <w:bCs/>
          <w:i/>
          <w:color w:val="FF0000"/>
          <w:spacing w:val="-2"/>
          <w:sz w:val="28"/>
          <w:szCs w:val="28"/>
        </w:rPr>
      </w:pPr>
    </w:p>
    <w:p w:rsidR="00AE02F7" w:rsidRPr="00E459F5" w:rsidRDefault="00AE02F7" w:rsidP="00AE02F7">
      <w:pPr>
        <w:pStyle w:val="3"/>
        <w:spacing w:before="0" w:after="0"/>
        <w:ind w:firstLine="708"/>
        <w:rPr>
          <w:rFonts w:ascii="Times New Roman" w:hAnsi="Times New Roman"/>
          <w:b w:val="0"/>
          <w:i/>
          <w:sz w:val="28"/>
          <w:szCs w:val="28"/>
        </w:rPr>
      </w:pPr>
      <w:bookmarkStart w:id="192" w:name="_Toc383435475"/>
      <w:bookmarkStart w:id="193" w:name="_Toc387843396"/>
      <w:r w:rsidRPr="00E459F5">
        <w:rPr>
          <w:rFonts w:ascii="Times New Roman" w:hAnsi="Times New Roman"/>
          <w:sz w:val="28"/>
          <w:szCs w:val="28"/>
        </w:rPr>
        <w:t>Предприятия общественного питания и торговли</w:t>
      </w:r>
      <w:bookmarkEnd w:id="192"/>
      <w:bookmarkEnd w:id="193"/>
    </w:p>
    <w:p w:rsidR="00927EED" w:rsidRPr="00500175" w:rsidRDefault="00AE02F7" w:rsidP="00927EED">
      <w:pPr>
        <w:tabs>
          <w:tab w:val="left" w:pos="709"/>
        </w:tabs>
        <w:spacing w:after="0"/>
        <w:contextualSpacing/>
        <w:jc w:val="both"/>
        <w:rPr>
          <w:rFonts w:ascii="Times New Roman" w:hAnsi="Times New Roman"/>
          <w:b/>
          <w:color w:val="FF0000"/>
          <w:sz w:val="28"/>
          <w:szCs w:val="28"/>
        </w:rPr>
      </w:pPr>
      <w:r>
        <w:rPr>
          <w:rFonts w:ascii="Times New Roman" w:hAnsi="Times New Roman"/>
          <w:color w:val="FF0000"/>
          <w:sz w:val="28"/>
          <w:szCs w:val="28"/>
        </w:rPr>
        <w:tab/>
      </w:r>
      <w:r w:rsidR="00927EED" w:rsidRPr="00500175">
        <w:rPr>
          <w:rFonts w:ascii="Times New Roman" w:hAnsi="Times New Roman"/>
          <w:sz w:val="28"/>
          <w:szCs w:val="28"/>
        </w:rPr>
        <w:t>Согласно нормативам градостроительного проектирования Оренбургской области рекомендуемый показатель торговой площади магазинов на 1000 жителей составляет 300 м</w:t>
      </w:r>
      <w:r w:rsidR="00927EED" w:rsidRPr="00500175">
        <w:rPr>
          <w:rFonts w:ascii="Times New Roman" w:hAnsi="Times New Roman"/>
          <w:sz w:val="28"/>
          <w:szCs w:val="28"/>
          <w:vertAlign w:val="superscript"/>
        </w:rPr>
        <w:t>2</w:t>
      </w:r>
      <w:r w:rsidR="00927EED" w:rsidRPr="00500175">
        <w:rPr>
          <w:rFonts w:ascii="Times New Roman" w:hAnsi="Times New Roman"/>
          <w:sz w:val="28"/>
          <w:szCs w:val="28"/>
        </w:rPr>
        <w:t>.</w:t>
      </w:r>
      <w:r w:rsidR="00927EED" w:rsidRPr="0046682E">
        <w:rPr>
          <w:rFonts w:ascii="Times New Roman" w:hAnsi="Times New Roman"/>
          <w:color w:val="FF0000"/>
          <w:sz w:val="28"/>
          <w:szCs w:val="28"/>
        </w:rPr>
        <w:t xml:space="preserve"> </w:t>
      </w:r>
      <w:r w:rsidR="00927EED" w:rsidRPr="00500175">
        <w:rPr>
          <w:rFonts w:ascii="Times New Roman" w:hAnsi="Times New Roman"/>
          <w:sz w:val="28"/>
          <w:szCs w:val="28"/>
        </w:rPr>
        <w:t xml:space="preserve">При планируемом росте населения на расчетный срок объектов торговли будет недостаточно, общая требуемая потребность составит </w:t>
      </w:r>
      <w:r w:rsidR="00927EED">
        <w:rPr>
          <w:rFonts w:ascii="Times New Roman" w:hAnsi="Times New Roman"/>
          <w:sz w:val="28"/>
          <w:szCs w:val="28"/>
        </w:rPr>
        <w:t>182</w:t>
      </w:r>
      <w:r w:rsidR="00927EED" w:rsidRPr="00500175">
        <w:rPr>
          <w:rFonts w:ascii="Times New Roman" w:hAnsi="Times New Roman"/>
          <w:sz w:val="28"/>
          <w:szCs w:val="28"/>
        </w:rPr>
        <w:t xml:space="preserve"> м</w:t>
      </w:r>
      <w:r w:rsidR="00927EED" w:rsidRPr="00500175">
        <w:rPr>
          <w:rFonts w:ascii="Times New Roman" w:hAnsi="Times New Roman"/>
          <w:sz w:val="28"/>
          <w:szCs w:val="28"/>
          <w:vertAlign w:val="superscript"/>
        </w:rPr>
        <w:t>2</w:t>
      </w:r>
      <w:r w:rsidR="00927EED" w:rsidRPr="00500175">
        <w:rPr>
          <w:rFonts w:ascii="Times New Roman" w:hAnsi="Times New Roman"/>
          <w:sz w:val="28"/>
          <w:szCs w:val="28"/>
        </w:rPr>
        <w:t>.</w:t>
      </w:r>
      <w:r w:rsidR="00927EED" w:rsidRPr="00500175">
        <w:rPr>
          <w:rFonts w:ascii="Times New Roman" w:hAnsi="Times New Roman"/>
          <w:iCs/>
          <w:sz w:val="28"/>
          <w:szCs w:val="28"/>
        </w:rPr>
        <w:t xml:space="preserve"> </w:t>
      </w:r>
    </w:p>
    <w:p w:rsidR="00927EED" w:rsidRPr="006657F6" w:rsidRDefault="00927EED" w:rsidP="00927EED">
      <w:pPr>
        <w:tabs>
          <w:tab w:val="left" w:pos="709"/>
        </w:tabs>
        <w:spacing w:after="0"/>
        <w:ind w:firstLine="709"/>
        <w:contextualSpacing/>
        <w:jc w:val="both"/>
        <w:rPr>
          <w:rFonts w:ascii="Times New Roman" w:hAnsi="Times New Roman"/>
          <w:iCs/>
          <w:sz w:val="28"/>
          <w:szCs w:val="28"/>
        </w:rPr>
      </w:pPr>
      <w:r w:rsidRPr="006657F6">
        <w:rPr>
          <w:rFonts w:ascii="Times New Roman" w:hAnsi="Times New Roman"/>
          <w:iCs/>
          <w:sz w:val="28"/>
          <w:szCs w:val="28"/>
        </w:rPr>
        <w:t>При планируемом росте населения в сельсовете необходима организация объекта общественного питания на 23-24 посадочных мест</w:t>
      </w:r>
      <w:r>
        <w:rPr>
          <w:rFonts w:ascii="Times New Roman" w:hAnsi="Times New Roman"/>
          <w:iCs/>
          <w:sz w:val="28"/>
          <w:szCs w:val="28"/>
        </w:rPr>
        <w:t>а</w:t>
      </w:r>
      <w:r w:rsidRPr="006657F6">
        <w:rPr>
          <w:rFonts w:ascii="Times New Roman" w:hAnsi="Times New Roman"/>
          <w:iCs/>
          <w:sz w:val="28"/>
          <w:szCs w:val="28"/>
        </w:rPr>
        <w:t>.</w:t>
      </w:r>
    </w:p>
    <w:p w:rsidR="00927EED" w:rsidRDefault="00927EED" w:rsidP="00927EED">
      <w:pPr>
        <w:shd w:val="clear" w:color="auto" w:fill="FFFFFF"/>
        <w:tabs>
          <w:tab w:val="left" w:pos="709"/>
          <w:tab w:val="num" w:pos="851"/>
          <w:tab w:val="left" w:pos="1843"/>
        </w:tabs>
        <w:spacing w:after="0"/>
        <w:contextualSpacing/>
        <w:jc w:val="both"/>
        <w:rPr>
          <w:rFonts w:ascii="Times New Roman" w:hAnsi="Times New Roman"/>
          <w:sz w:val="28"/>
          <w:szCs w:val="28"/>
        </w:rPr>
      </w:pPr>
      <w:r>
        <w:rPr>
          <w:rFonts w:ascii="Times New Roman" w:hAnsi="Times New Roman"/>
          <w:sz w:val="28"/>
          <w:szCs w:val="28"/>
        </w:rPr>
        <w:tab/>
      </w:r>
      <w:r w:rsidRPr="001255EF">
        <w:rPr>
          <w:rFonts w:ascii="Times New Roman" w:hAnsi="Times New Roman"/>
          <w:sz w:val="28"/>
          <w:szCs w:val="28"/>
        </w:rPr>
        <w:tab/>
        <w:t>Данные вопросы решаются администрацией муниципального образования, после проведения соответствующего анализа.</w:t>
      </w:r>
    </w:p>
    <w:p w:rsidR="00AE02F7" w:rsidRPr="00B7103D" w:rsidRDefault="00AE02F7" w:rsidP="00AE02F7">
      <w:pPr>
        <w:tabs>
          <w:tab w:val="left" w:pos="709"/>
        </w:tabs>
        <w:spacing w:after="0"/>
        <w:contextualSpacing/>
        <w:jc w:val="both"/>
        <w:rPr>
          <w:rFonts w:ascii="Times New Roman" w:hAnsi="Times New Roman"/>
          <w:color w:val="FF0000"/>
          <w:sz w:val="28"/>
          <w:szCs w:val="28"/>
        </w:rPr>
      </w:pPr>
    </w:p>
    <w:p w:rsidR="00AE02F7" w:rsidRPr="00E459F5" w:rsidRDefault="00AE02F7" w:rsidP="00AE02F7">
      <w:pPr>
        <w:pStyle w:val="3"/>
        <w:spacing w:before="0" w:after="0"/>
        <w:ind w:firstLine="708"/>
        <w:rPr>
          <w:rFonts w:ascii="Times New Roman" w:hAnsi="Times New Roman"/>
          <w:i/>
          <w:sz w:val="28"/>
          <w:szCs w:val="28"/>
        </w:rPr>
      </w:pPr>
      <w:bookmarkStart w:id="194" w:name="_Toc383435476"/>
      <w:bookmarkStart w:id="195" w:name="_Toc387843397"/>
      <w:r w:rsidRPr="00E459F5">
        <w:rPr>
          <w:rFonts w:ascii="Times New Roman" w:hAnsi="Times New Roman"/>
          <w:sz w:val="28"/>
          <w:szCs w:val="28"/>
        </w:rPr>
        <w:t>Бытовое обслуживание</w:t>
      </w:r>
      <w:bookmarkEnd w:id="194"/>
      <w:bookmarkEnd w:id="195"/>
      <w:r w:rsidRPr="00E459F5">
        <w:rPr>
          <w:rFonts w:ascii="Times New Roman" w:hAnsi="Times New Roman"/>
          <w:b w:val="0"/>
          <w:i/>
          <w:sz w:val="28"/>
          <w:szCs w:val="28"/>
        </w:rPr>
        <w:tab/>
      </w:r>
    </w:p>
    <w:p w:rsidR="00F457FB" w:rsidRPr="00083945" w:rsidRDefault="00F457FB" w:rsidP="00462497">
      <w:pPr>
        <w:tabs>
          <w:tab w:val="left" w:pos="709"/>
        </w:tabs>
        <w:spacing w:after="0"/>
        <w:ind w:firstLine="709"/>
        <w:contextualSpacing/>
        <w:jc w:val="both"/>
        <w:rPr>
          <w:rFonts w:ascii="Times New Roman" w:hAnsi="Times New Roman"/>
          <w:sz w:val="28"/>
          <w:szCs w:val="28"/>
        </w:rPr>
      </w:pPr>
      <w:r w:rsidRPr="00083945">
        <w:rPr>
          <w:rFonts w:ascii="Times New Roman" w:hAnsi="Times New Roman"/>
          <w:sz w:val="28"/>
          <w:szCs w:val="28"/>
        </w:rPr>
        <w:t xml:space="preserve">Согласно </w:t>
      </w:r>
      <w:r w:rsidR="00462497" w:rsidRPr="00083945">
        <w:rPr>
          <w:rFonts w:ascii="Times New Roman" w:hAnsi="Times New Roman"/>
          <w:sz w:val="28"/>
          <w:szCs w:val="28"/>
        </w:rPr>
        <w:t>нормативам градостроительного</w:t>
      </w:r>
      <w:r w:rsidRPr="00083945">
        <w:rPr>
          <w:rFonts w:ascii="Times New Roman" w:hAnsi="Times New Roman"/>
          <w:sz w:val="28"/>
          <w:szCs w:val="28"/>
        </w:rPr>
        <w:t xml:space="preserve"> проектирования Оренбургской области существуют рекомендуемые показатели по объектам бытовог</w:t>
      </w:r>
      <w:r w:rsidR="00462497">
        <w:rPr>
          <w:rFonts w:ascii="Times New Roman" w:hAnsi="Times New Roman"/>
          <w:sz w:val="28"/>
          <w:szCs w:val="28"/>
        </w:rPr>
        <w:t>о и коммунального обслуживания.</w:t>
      </w:r>
      <w:r w:rsidRPr="00083945">
        <w:rPr>
          <w:rFonts w:ascii="Times New Roman" w:hAnsi="Times New Roman"/>
          <w:sz w:val="28"/>
          <w:szCs w:val="28"/>
        </w:rPr>
        <w:t xml:space="preserve"> При планируемом росте населения на расчетный срок на территории МО есть потребность в следующих объектах: </w:t>
      </w:r>
    </w:p>
    <w:p w:rsidR="00F457FB" w:rsidRPr="00083945" w:rsidRDefault="00F457FB" w:rsidP="00F457FB">
      <w:pPr>
        <w:pStyle w:val="affc"/>
        <w:numPr>
          <w:ilvl w:val="0"/>
          <w:numId w:val="6"/>
        </w:numPr>
        <w:spacing w:after="0"/>
        <w:jc w:val="both"/>
        <w:rPr>
          <w:rFonts w:ascii="Times New Roman" w:hAnsi="Times New Roman"/>
          <w:sz w:val="28"/>
          <w:szCs w:val="28"/>
        </w:rPr>
      </w:pPr>
      <w:r w:rsidRPr="00083945">
        <w:rPr>
          <w:rFonts w:ascii="Times New Roman" w:hAnsi="Times New Roman"/>
          <w:sz w:val="28"/>
          <w:szCs w:val="28"/>
        </w:rPr>
        <w:t>Химчистка, требуемая мощность – 1 кг белья в смену;</w:t>
      </w:r>
    </w:p>
    <w:p w:rsidR="00F457FB" w:rsidRPr="00083945" w:rsidRDefault="00F457FB" w:rsidP="00F457FB">
      <w:pPr>
        <w:pStyle w:val="affc"/>
        <w:numPr>
          <w:ilvl w:val="0"/>
          <w:numId w:val="6"/>
        </w:numPr>
        <w:spacing w:after="0"/>
        <w:jc w:val="both"/>
        <w:rPr>
          <w:rFonts w:ascii="Times New Roman" w:hAnsi="Times New Roman"/>
          <w:sz w:val="28"/>
          <w:szCs w:val="28"/>
        </w:rPr>
      </w:pPr>
      <w:r w:rsidRPr="00083945">
        <w:rPr>
          <w:rFonts w:ascii="Times New Roman" w:hAnsi="Times New Roman"/>
          <w:sz w:val="28"/>
          <w:szCs w:val="28"/>
        </w:rPr>
        <w:t>Прачечная, требуемая мощность – 12 кг белья в смену;</w:t>
      </w:r>
    </w:p>
    <w:p w:rsidR="00F457FB" w:rsidRPr="00083945" w:rsidRDefault="00F457FB" w:rsidP="00F457FB">
      <w:pPr>
        <w:pStyle w:val="affc"/>
        <w:numPr>
          <w:ilvl w:val="0"/>
          <w:numId w:val="6"/>
        </w:numPr>
        <w:spacing w:after="0"/>
        <w:jc w:val="both"/>
        <w:rPr>
          <w:rFonts w:ascii="Times New Roman" w:hAnsi="Times New Roman"/>
          <w:sz w:val="28"/>
          <w:szCs w:val="28"/>
        </w:rPr>
      </w:pPr>
      <w:r w:rsidRPr="00083945">
        <w:rPr>
          <w:rFonts w:ascii="Times New Roman" w:hAnsi="Times New Roman"/>
          <w:sz w:val="28"/>
          <w:szCs w:val="28"/>
        </w:rPr>
        <w:t>Баня, требуемая мощность – 4 помывочных места;</w:t>
      </w:r>
    </w:p>
    <w:p w:rsidR="00F457FB" w:rsidRPr="007E0062" w:rsidRDefault="00F457FB" w:rsidP="00F457FB">
      <w:pPr>
        <w:pStyle w:val="affc"/>
        <w:numPr>
          <w:ilvl w:val="0"/>
          <w:numId w:val="6"/>
        </w:numPr>
        <w:spacing w:after="0"/>
        <w:jc w:val="both"/>
        <w:rPr>
          <w:rFonts w:ascii="Times New Roman" w:hAnsi="Times New Roman"/>
          <w:bCs/>
          <w:i/>
          <w:sz w:val="28"/>
          <w:szCs w:val="28"/>
        </w:rPr>
      </w:pPr>
      <w:r w:rsidRPr="00083945">
        <w:rPr>
          <w:rFonts w:ascii="Times New Roman" w:hAnsi="Times New Roman"/>
          <w:sz w:val="28"/>
          <w:szCs w:val="28"/>
        </w:rPr>
        <w:t>Гостиница, требуемая</w:t>
      </w:r>
      <w:r w:rsidRPr="00083945">
        <w:rPr>
          <w:rFonts w:ascii="Times New Roman" w:hAnsi="Times New Roman"/>
          <w:bCs/>
          <w:sz w:val="28"/>
          <w:szCs w:val="28"/>
        </w:rPr>
        <w:t xml:space="preserve"> мощность – 4 места</w:t>
      </w:r>
      <w:r w:rsidR="007E0062">
        <w:rPr>
          <w:rFonts w:ascii="Times New Roman" w:hAnsi="Times New Roman"/>
          <w:bCs/>
          <w:sz w:val="28"/>
          <w:szCs w:val="28"/>
        </w:rPr>
        <w:t>;</w:t>
      </w:r>
    </w:p>
    <w:p w:rsidR="007E0062" w:rsidRPr="007E0062" w:rsidRDefault="007E0062" w:rsidP="007E0062">
      <w:pPr>
        <w:pStyle w:val="affc"/>
        <w:numPr>
          <w:ilvl w:val="0"/>
          <w:numId w:val="6"/>
        </w:numPr>
        <w:spacing w:after="0"/>
        <w:jc w:val="both"/>
        <w:rPr>
          <w:rFonts w:ascii="Times New Roman" w:hAnsi="Times New Roman"/>
          <w:bCs/>
          <w:i/>
          <w:sz w:val="28"/>
          <w:szCs w:val="28"/>
        </w:rPr>
      </w:pPr>
      <w:r>
        <w:rPr>
          <w:rFonts w:ascii="Times New Roman" w:hAnsi="Times New Roman"/>
          <w:sz w:val="28"/>
          <w:szCs w:val="28"/>
        </w:rPr>
        <w:t>Ж</w:t>
      </w:r>
      <w:r w:rsidRPr="008F50CD">
        <w:rPr>
          <w:rFonts w:ascii="Times New Roman" w:hAnsi="Times New Roman"/>
          <w:sz w:val="28"/>
          <w:szCs w:val="28"/>
        </w:rPr>
        <w:t>илищно-эксплуатационная организация</w:t>
      </w:r>
      <w:r>
        <w:rPr>
          <w:rFonts w:ascii="Times New Roman" w:hAnsi="Times New Roman"/>
          <w:sz w:val="28"/>
          <w:szCs w:val="28"/>
        </w:rPr>
        <w:t xml:space="preserve"> – 1 объект.</w:t>
      </w:r>
    </w:p>
    <w:p w:rsidR="007E0062" w:rsidRDefault="00F457FB" w:rsidP="00AE02F7">
      <w:pPr>
        <w:shd w:val="clear" w:color="auto" w:fill="FFFFFF"/>
        <w:tabs>
          <w:tab w:val="left" w:pos="709"/>
          <w:tab w:val="num" w:pos="851"/>
          <w:tab w:val="left" w:pos="1843"/>
        </w:tabs>
        <w:spacing w:after="0"/>
        <w:contextualSpacing/>
        <w:jc w:val="both"/>
        <w:rPr>
          <w:rFonts w:ascii="Times New Roman" w:hAnsi="Times New Roman"/>
          <w:sz w:val="28"/>
          <w:szCs w:val="28"/>
        </w:rPr>
      </w:pPr>
      <w:r w:rsidRPr="00083945">
        <w:rPr>
          <w:rFonts w:ascii="Times New Roman" w:hAnsi="Times New Roman"/>
          <w:sz w:val="28"/>
          <w:szCs w:val="28"/>
        </w:rPr>
        <w:tab/>
        <w:t>При необходимости возможна организация комплексного</w:t>
      </w:r>
      <w:r w:rsidRPr="006C5FE3">
        <w:rPr>
          <w:rFonts w:ascii="Times New Roman" w:hAnsi="Times New Roman"/>
          <w:sz w:val="28"/>
          <w:szCs w:val="28"/>
        </w:rPr>
        <w:t xml:space="preserve"> объекта культурно-бытового обслуживания, включающего в себя кафе (для проведения торжеств), мини-рынка, а также предприятий КБО (парикмахерскую, химчистку). </w:t>
      </w:r>
    </w:p>
    <w:p w:rsidR="00AE02F7" w:rsidRPr="00BD7128" w:rsidRDefault="00AE02F7" w:rsidP="00AE02F7">
      <w:pPr>
        <w:tabs>
          <w:tab w:val="left" w:pos="709"/>
          <w:tab w:val="left" w:pos="851"/>
        </w:tabs>
        <w:spacing w:after="0"/>
        <w:ind w:firstLine="709"/>
        <w:contextualSpacing/>
        <w:jc w:val="both"/>
        <w:rPr>
          <w:rFonts w:ascii="Times New Roman" w:hAnsi="Times New Roman"/>
          <w:bCs/>
          <w:sz w:val="28"/>
          <w:szCs w:val="28"/>
        </w:rPr>
      </w:pPr>
      <w:bookmarkStart w:id="196" w:name="_Toc338604160"/>
      <w:bookmarkStart w:id="197" w:name="_Toc342651754"/>
      <w:bookmarkStart w:id="198" w:name="_Toc364860926"/>
    </w:p>
    <w:p w:rsidR="00AE02F7" w:rsidRPr="00BD7128" w:rsidRDefault="00AE02F7" w:rsidP="00AE02F7">
      <w:pPr>
        <w:pStyle w:val="2"/>
        <w:ind w:firstLine="709"/>
        <w:jc w:val="both"/>
        <w:rPr>
          <w:rStyle w:val="20"/>
          <w:b/>
          <w:bCs/>
          <w:i/>
          <w:iCs/>
          <w:lang w:val="ru-RU"/>
        </w:rPr>
      </w:pPr>
      <w:bookmarkStart w:id="199" w:name="_Toc383435479"/>
      <w:bookmarkStart w:id="200" w:name="_Toc387843398"/>
      <w:r w:rsidRPr="00BD7128">
        <w:rPr>
          <w:rStyle w:val="affb"/>
          <w:smallCaps w:val="0"/>
          <w:spacing w:val="0"/>
        </w:rPr>
        <w:t>15.4 Объекты транспортной инфраструктуры</w:t>
      </w:r>
      <w:bookmarkEnd w:id="196"/>
      <w:bookmarkEnd w:id="197"/>
      <w:bookmarkEnd w:id="198"/>
      <w:bookmarkEnd w:id="199"/>
      <w:bookmarkEnd w:id="200"/>
    </w:p>
    <w:p w:rsidR="00CF4E42" w:rsidRPr="006A0C33" w:rsidRDefault="00AE02F7" w:rsidP="00CF4E42">
      <w:pPr>
        <w:spacing w:after="0"/>
        <w:ind w:firstLine="709"/>
        <w:jc w:val="both"/>
        <w:rPr>
          <w:rFonts w:ascii="Times New Roman" w:hAnsi="Times New Roman" w:cs="Times New Roman"/>
          <w:bCs/>
          <w:sz w:val="28"/>
          <w:szCs w:val="28"/>
          <w:lang w:val="x-none" w:eastAsia="x-none"/>
        </w:rPr>
      </w:pPr>
      <w:r w:rsidRPr="00B7103D">
        <w:rPr>
          <w:color w:val="FF0000"/>
        </w:rPr>
        <w:br/>
      </w:r>
      <w:r w:rsidRPr="00BD7128">
        <w:rPr>
          <w:rStyle w:val="affb"/>
          <w:b w:val="0"/>
          <w:bCs w:val="0"/>
          <w:i/>
          <w:smallCaps w:val="0"/>
          <w:sz w:val="28"/>
          <w:szCs w:val="28"/>
        </w:rPr>
        <w:tab/>
      </w:r>
      <w:bookmarkStart w:id="201" w:name="_Toc364860928"/>
      <w:r w:rsidR="00CF4E42" w:rsidRPr="007B224B">
        <w:rPr>
          <w:rFonts w:ascii="Times New Roman" w:hAnsi="Times New Roman" w:cs="Times New Roman"/>
          <w:bCs/>
          <w:sz w:val="28"/>
          <w:szCs w:val="28"/>
          <w:lang w:val="x-none" w:eastAsia="x-none"/>
        </w:rPr>
        <w:t>Генеральным планом</w:t>
      </w:r>
      <w:r w:rsidR="00CF4E42">
        <w:rPr>
          <w:rFonts w:ascii="Times New Roman" w:hAnsi="Times New Roman" w:cs="Times New Roman"/>
          <w:bCs/>
          <w:sz w:val="28"/>
          <w:szCs w:val="28"/>
          <w:lang w:val="x-none" w:eastAsia="x-none"/>
        </w:rPr>
        <w:t xml:space="preserve"> пред</w:t>
      </w:r>
      <w:r w:rsidR="00CF4E42" w:rsidRPr="007B224B">
        <w:rPr>
          <w:rFonts w:ascii="Times New Roman" w:hAnsi="Times New Roman" w:cs="Times New Roman"/>
          <w:bCs/>
          <w:sz w:val="28"/>
          <w:szCs w:val="28"/>
          <w:lang w:val="x-none" w:eastAsia="x-none"/>
        </w:rPr>
        <w:t>лагается</w:t>
      </w:r>
      <w:r w:rsidR="00CF4E42" w:rsidRPr="006A0C33">
        <w:rPr>
          <w:rFonts w:ascii="Times New Roman" w:hAnsi="Times New Roman" w:cs="Times New Roman"/>
          <w:bCs/>
          <w:sz w:val="28"/>
          <w:szCs w:val="28"/>
          <w:lang w:val="x-none" w:eastAsia="x-none"/>
        </w:rPr>
        <w:t>:</w:t>
      </w:r>
    </w:p>
    <w:p w:rsidR="00CF4E42" w:rsidRPr="001C27DC" w:rsidRDefault="00CF4E42" w:rsidP="00CF4E42">
      <w:pPr>
        <w:pStyle w:val="affc"/>
        <w:numPr>
          <w:ilvl w:val="0"/>
          <w:numId w:val="6"/>
        </w:numPr>
        <w:spacing w:after="0"/>
        <w:jc w:val="both"/>
        <w:rPr>
          <w:rFonts w:ascii="Times New Roman" w:hAnsi="Times New Roman"/>
          <w:sz w:val="28"/>
          <w:szCs w:val="28"/>
        </w:rPr>
      </w:pPr>
      <w:r w:rsidRPr="001C27DC">
        <w:rPr>
          <w:rFonts w:ascii="Times New Roman" w:hAnsi="Times New Roman"/>
          <w:sz w:val="28"/>
          <w:szCs w:val="28"/>
        </w:rPr>
        <w:t>реконструировать и привести в соответствии с ГОСТом поселковые дороги в</w:t>
      </w:r>
      <w:r>
        <w:rPr>
          <w:rFonts w:ascii="Times New Roman" w:hAnsi="Times New Roman"/>
          <w:sz w:val="28"/>
          <w:szCs w:val="28"/>
        </w:rPr>
        <w:t>сех населенных пунктов МО;</w:t>
      </w:r>
      <w:r w:rsidRPr="001C27DC">
        <w:rPr>
          <w:rFonts w:ascii="Times New Roman" w:hAnsi="Times New Roman"/>
          <w:sz w:val="28"/>
          <w:szCs w:val="28"/>
        </w:rPr>
        <w:t xml:space="preserve"> </w:t>
      </w:r>
    </w:p>
    <w:p w:rsidR="00CF4E42" w:rsidRPr="001C27DC" w:rsidRDefault="00CF4E42" w:rsidP="00CF4E42">
      <w:pPr>
        <w:pStyle w:val="affc"/>
        <w:numPr>
          <w:ilvl w:val="0"/>
          <w:numId w:val="6"/>
        </w:numPr>
        <w:spacing w:after="0"/>
        <w:jc w:val="both"/>
        <w:rPr>
          <w:rFonts w:ascii="Times New Roman" w:hAnsi="Times New Roman"/>
          <w:sz w:val="28"/>
          <w:szCs w:val="28"/>
        </w:rPr>
      </w:pPr>
      <w:r w:rsidRPr="006A0C33">
        <w:rPr>
          <w:rFonts w:ascii="Times New Roman" w:hAnsi="Times New Roman"/>
          <w:sz w:val="28"/>
          <w:szCs w:val="28"/>
        </w:rPr>
        <w:t>с</w:t>
      </w:r>
      <w:r w:rsidRPr="001C27DC">
        <w:rPr>
          <w:rFonts w:ascii="Times New Roman" w:hAnsi="Times New Roman"/>
          <w:sz w:val="28"/>
          <w:szCs w:val="28"/>
        </w:rPr>
        <w:t>формировать дорожную сеть в новых жилых районах сельсовета с шириной улиц от 20 до 30 метров</w:t>
      </w:r>
      <w:r>
        <w:rPr>
          <w:rFonts w:ascii="Times New Roman" w:hAnsi="Times New Roman"/>
          <w:sz w:val="28"/>
          <w:szCs w:val="28"/>
        </w:rPr>
        <w:t>;</w:t>
      </w:r>
    </w:p>
    <w:p w:rsidR="00CF4E42" w:rsidRPr="006A0C33" w:rsidRDefault="00CF4E42" w:rsidP="00CF4E42">
      <w:pPr>
        <w:pStyle w:val="affc"/>
        <w:numPr>
          <w:ilvl w:val="0"/>
          <w:numId w:val="6"/>
        </w:numPr>
        <w:spacing w:after="0"/>
        <w:jc w:val="both"/>
        <w:rPr>
          <w:rFonts w:ascii="Times New Roman" w:hAnsi="Times New Roman"/>
          <w:sz w:val="28"/>
          <w:szCs w:val="28"/>
        </w:rPr>
      </w:pPr>
      <w:r w:rsidRPr="006A0C33">
        <w:rPr>
          <w:rFonts w:ascii="Times New Roman" w:hAnsi="Times New Roman"/>
          <w:sz w:val="28"/>
          <w:szCs w:val="28"/>
        </w:rPr>
        <w:t>в МО предусмотреть зоны транспортной инфраструктуры: разворотные площадки, площадки кратковременного и долговременного хранения транспорта.</w:t>
      </w:r>
    </w:p>
    <w:p w:rsidR="00AE02F7" w:rsidRPr="00B7103D" w:rsidRDefault="00AE02F7" w:rsidP="00CF4E42">
      <w:pPr>
        <w:tabs>
          <w:tab w:val="left" w:pos="709"/>
          <w:tab w:val="left" w:pos="851"/>
        </w:tabs>
        <w:spacing w:after="0"/>
        <w:ind w:firstLine="709"/>
        <w:contextualSpacing/>
        <w:rPr>
          <w:rFonts w:ascii="Times New Roman" w:hAnsi="Times New Roman"/>
          <w:color w:val="FF0000"/>
          <w:sz w:val="28"/>
          <w:szCs w:val="28"/>
        </w:rPr>
      </w:pPr>
    </w:p>
    <w:p w:rsidR="00AE02F7" w:rsidRPr="00BA6267" w:rsidRDefault="00462497" w:rsidP="00AE02F7">
      <w:pPr>
        <w:pStyle w:val="2"/>
        <w:ind w:firstLine="709"/>
        <w:jc w:val="both"/>
        <w:rPr>
          <w:rStyle w:val="affb"/>
          <w:smallCaps w:val="0"/>
          <w:spacing w:val="0"/>
        </w:rPr>
      </w:pPr>
      <w:bookmarkStart w:id="202" w:name="_Toc383435480"/>
      <w:bookmarkStart w:id="203" w:name="_Toc387843399"/>
      <w:r w:rsidRPr="00BA6267">
        <w:rPr>
          <w:rStyle w:val="affb"/>
          <w:smallCaps w:val="0"/>
          <w:spacing w:val="0"/>
        </w:rPr>
        <w:t>15.5 Объекты</w:t>
      </w:r>
      <w:r w:rsidR="00AE02F7" w:rsidRPr="00BA6267">
        <w:rPr>
          <w:rStyle w:val="affb"/>
          <w:smallCaps w:val="0"/>
          <w:spacing w:val="0"/>
        </w:rPr>
        <w:t xml:space="preserve"> инженерной инфраструктуры</w:t>
      </w:r>
      <w:bookmarkEnd w:id="201"/>
      <w:bookmarkEnd w:id="202"/>
      <w:bookmarkEnd w:id="203"/>
    </w:p>
    <w:p w:rsidR="00D53E23" w:rsidRPr="00D53E23" w:rsidRDefault="00AE02F7" w:rsidP="00D53E23">
      <w:pPr>
        <w:keepNext/>
        <w:tabs>
          <w:tab w:val="left" w:pos="709"/>
        </w:tabs>
        <w:spacing w:before="240" w:after="60"/>
        <w:jc w:val="both"/>
        <w:outlineLvl w:val="1"/>
        <w:rPr>
          <w:rFonts w:ascii="Times New Roman" w:hAnsi="Times New Roman" w:cs="Times New Roman"/>
          <w:b/>
          <w:bCs/>
          <w:i/>
          <w:iCs/>
          <w:sz w:val="28"/>
          <w:szCs w:val="28"/>
          <w:lang w:val="x-none"/>
        </w:rPr>
      </w:pPr>
      <w:r w:rsidRPr="00BA6267">
        <w:rPr>
          <w:rFonts w:ascii="Times New Roman" w:hAnsi="Times New Roman"/>
          <w:sz w:val="28"/>
          <w:szCs w:val="28"/>
        </w:rPr>
        <w:tab/>
      </w:r>
      <w:hyperlink w:anchor="_Toc275955855" w:history="1">
        <w:r w:rsidR="00D53E23" w:rsidRPr="008845D7">
          <w:rPr>
            <w:rFonts w:ascii="Times New Roman" w:hAnsi="Times New Roman" w:cs="Times New Roman"/>
            <w:b/>
            <w:bCs/>
            <w:iCs/>
            <w:color w:val="000000"/>
            <w:sz w:val="28"/>
            <w:szCs w:val="28"/>
            <w:lang w:val="x-none"/>
          </w:rPr>
          <w:t>Водоснабжение</w:t>
        </w:r>
      </w:hyperlink>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Для бесперебойного водоснабжения и обеспечения потребностей водой в полном объеме при максимальном водопотреблении необходимо:</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-проводить мероприятия по поддержанию производительности действующих водозаборов и их развитию;</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-внедрение на водозаборах станций водоподготовки;</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обслуживанию водопроводных сетей, благоустройство зон санитарной охраны источников водоснабжения);</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-вести перекладку изношенных сетей водопровода и строительство новых участков из современных материалов с закольцовкой тупиковых участков водопровода;</w:t>
      </w:r>
    </w:p>
    <w:p w:rsidR="00D53E23"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-вести модернизацию сооружений водопровода с заменой морально устаревшег</w:t>
      </w:r>
      <w:r>
        <w:rPr>
          <w:rFonts w:ascii="Times New Roman" w:hAnsi="Times New Roman" w:cs="Times New Roman"/>
          <w:sz w:val="28"/>
          <w:szCs w:val="28"/>
          <w:lang w:eastAsia="ru-RU"/>
        </w:rPr>
        <w:t>о технологического оборудования;</w:t>
      </w:r>
    </w:p>
    <w:p w:rsidR="00D53E23" w:rsidRDefault="00D53E23" w:rsidP="00D53E23">
      <w:pPr>
        <w:spacing w:after="0"/>
        <w:ind w:firstLine="709"/>
        <w:contextualSpacing/>
        <w:jc w:val="both"/>
        <w:rPr>
          <w:rFonts w:ascii="Times New Roman" w:hAnsi="Times New Roman"/>
          <w:sz w:val="28"/>
          <w:szCs w:val="28"/>
        </w:rPr>
      </w:pPr>
      <w:r w:rsidRPr="008845D7">
        <w:rPr>
          <w:rFonts w:ascii="Times New Roman" w:hAnsi="Times New Roman" w:cs="Times New Roman"/>
          <w:sz w:val="28"/>
          <w:szCs w:val="28"/>
          <w:lang w:eastAsia="ru-RU"/>
        </w:rPr>
        <w:t>-</w:t>
      </w:r>
      <w:r w:rsidRPr="008845D7">
        <w:rPr>
          <w:rFonts w:ascii="Times New Roman" w:hAnsi="Times New Roman"/>
          <w:sz w:val="28"/>
          <w:szCs w:val="28"/>
        </w:rPr>
        <w:t>о</w:t>
      </w:r>
      <w:r>
        <w:rPr>
          <w:rFonts w:ascii="Times New Roman" w:hAnsi="Times New Roman"/>
          <w:sz w:val="28"/>
          <w:szCs w:val="28"/>
        </w:rPr>
        <w:t>формить</w:t>
      </w:r>
      <w:r w:rsidRPr="008845D7">
        <w:rPr>
          <w:rFonts w:ascii="Times New Roman" w:hAnsi="Times New Roman"/>
          <w:sz w:val="28"/>
          <w:szCs w:val="28"/>
        </w:rPr>
        <w:t xml:space="preserve"> лицензионное соглашение на право пользования недрами для добычи питьевых подземных вод с ц</w:t>
      </w:r>
      <w:r>
        <w:rPr>
          <w:rFonts w:ascii="Times New Roman" w:hAnsi="Times New Roman"/>
          <w:sz w:val="28"/>
          <w:szCs w:val="28"/>
        </w:rPr>
        <w:t>елью водоснабжения МО Ефремово-Зыковский</w:t>
      </w:r>
      <w:r w:rsidRPr="008845D7">
        <w:rPr>
          <w:rFonts w:ascii="Times New Roman" w:hAnsi="Times New Roman"/>
          <w:sz w:val="28"/>
          <w:szCs w:val="28"/>
        </w:rPr>
        <w:t xml:space="preserve"> сельсовет</w:t>
      </w:r>
      <w:r>
        <w:rPr>
          <w:rFonts w:ascii="Times New Roman" w:hAnsi="Times New Roman"/>
          <w:sz w:val="28"/>
          <w:szCs w:val="28"/>
        </w:rPr>
        <w:t>;</w:t>
      </w:r>
    </w:p>
    <w:p w:rsidR="00D53E23" w:rsidRPr="008845D7" w:rsidRDefault="00D53E23" w:rsidP="00D53E23">
      <w:pPr>
        <w:spacing w:after="0"/>
        <w:ind w:firstLine="709"/>
        <w:contextualSpacing/>
        <w:jc w:val="both"/>
        <w:rPr>
          <w:rFonts w:ascii="Times New Roman" w:hAnsi="Times New Roman"/>
          <w:sz w:val="28"/>
          <w:szCs w:val="28"/>
        </w:rPr>
      </w:pPr>
      <w:r>
        <w:rPr>
          <w:rFonts w:ascii="Times New Roman" w:hAnsi="Times New Roman"/>
          <w:sz w:val="28"/>
          <w:szCs w:val="28"/>
        </w:rPr>
        <w:t xml:space="preserve">-разработать </w:t>
      </w:r>
      <w:r w:rsidRPr="00640936">
        <w:rPr>
          <w:rFonts w:ascii="Times New Roman" w:hAnsi="Times New Roman"/>
          <w:sz w:val="28"/>
          <w:szCs w:val="28"/>
        </w:rPr>
        <w:t>проект зон санитарной охраны источников водоснабжения</w:t>
      </w:r>
      <w:r>
        <w:rPr>
          <w:rFonts w:ascii="Times New Roman" w:hAnsi="Times New Roman"/>
          <w:sz w:val="28"/>
          <w:szCs w:val="28"/>
        </w:rPr>
        <w:t xml:space="preserve"> МО Ефремово-Зыковский сельсовет.</w:t>
      </w:r>
    </w:p>
    <w:p w:rsidR="00D53E23" w:rsidRPr="008845D7" w:rsidRDefault="00D53E23" w:rsidP="00D53E23">
      <w:pPr>
        <w:spacing w:after="0"/>
        <w:ind w:firstLine="709"/>
        <w:jc w:val="both"/>
        <w:rPr>
          <w:rFonts w:ascii="Times New Roman" w:eastAsia="MS Mincho" w:hAnsi="Times New Roman" w:cs="Times New Roman"/>
          <w:bCs/>
          <w:color w:val="000000"/>
          <w:sz w:val="28"/>
          <w:szCs w:val="28"/>
          <w:lang w:eastAsia="ar-SA"/>
        </w:rPr>
      </w:pPr>
      <w:r w:rsidRPr="008845D7">
        <w:rPr>
          <w:rFonts w:ascii="Times New Roman" w:eastAsia="MS Mincho" w:hAnsi="Times New Roman" w:cs="Times New Roman"/>
          <w:bCs/>
          <w:color w:val="000000"/>
          <w:sz w:val="28"/>
          <w:szCs w:val="28"/>
          <w:lang w:eastAsia="ar-SA"/>
        </w:rPr>
        <w:t>Пожарные гидранты должны находиться в исправном состоянии, а в зимнее время должны быть утеплены и очищаться от снега и льда. Дороги и подъезды к источникам противопожарного водоснабжения должны обеспечивать проезд пожарной техники к ним в любое время года.</w:t>
      </w:r>
    </w:p>
    <w:p w:rsidR="00D53E23" w:rsidRPr="008845D7" w:rsidRDefault="00D53E23" w:rsidP="00D53E23">
      <w:pPr>
        <w:tabs>
          <w:tab w:val="left" w:pos="709"/>
        </w:tabs>
        <w:spacing w:after="0"/>
        <w:contextualSpacing/>
        <w:jc w:val="both"/>
        <w:rPr>
          <w:rFonts w:ascii="Times New Roman" w:hAnsi="Times New Roman" w:cs="Times New Roman"/>
          <w:i/>
          <w:sz w:val="28"/>
          <w:szCs w:val="28"/>
          <w:u w:val="single"/>
          <w:lang w:eastAsia="ru-RU"/>
        </w:rPr>
      </w:pPr>
    </w:p>
    <w:p w:rsidR="00D53E23" w:rsidRPr="008845D7" w:rsidRDefault="00D53E23" w:rsidP="00CC1AB9">
      <w:pPr>
        <w:keepNext/>
        <w:tabs>
          <w:tab w:val="left" w:pos="709"/>
        </w:tabs>
        <w:spacing w:after="0"/>
        <w:contextualSpacing/>
        <w:outlineLvl w:val="1"/>
        <w:rPr>
          <w:rFonts w:ascii="Cambria" w:hAnsi="Cambria" w:cs="Times New Roman"/>
          <w:b/>
          <w:bCs/>
          <w:i/>
          <w:iCs/>
          <w:sz w:val="28"/>
          <w:szCs w:val="28"/>
          <w:lang w:val="x-none"/>
        </w:rPr>
      </w:pPr>
      <w:r w:rsidRPr="008845D7">
        <w:rPr>
          <w:rFonts w:ascii="Cambria" w:hAnsi="Cambria" w:cs="Times New Roman"/>
          <w:b/>
          <w:bCs/>
          <w:i/>
          <w:iCs/>
          <w:sz w:val="28"/>
          <w:szCs w:val="28"/>
          <w:lang w:val="x-none"/>
        </w:rPr>
        <w:t xml:space="preserve">          </w:t>
      </w:r>
      <w:r w:rsidRPr="008845D7">
        <w:rPr>
          <w:rFonts w:ascii="Cambria" w:hAnsi="Cambria" w:cs="Times New Roman"/>
          <w:b/>
          <w:bCs/>
          <w:i/>
          <w:iCs/>
          <w:sz w:val="28"/>
          <w:szCs w:val="28"/>
        </w:rPr>
        <w:t xml:space="preserve"> </w:t>
      </w:r>
      <w:hyperlink w:anchor="_Toc275955856" w:history="1">
        <w:r w:rsidR="00CC1AB9">
          <w:rPr>
            <w:rFonts w:ascii="Cambria" w:hAnsi="Cambria" w:cs="Times New Roman"/>
            <w:b/>
            <w:bCs/>
            <w:i/>
            <w:iCs/>
            <w:sz w:val="28"/>
            <w:szCs w:val="28"/>
          </w:rPr>
          <w:t xml:space="preserve"> </w:t>
        </w:r>
        <w:r w:rsidRPr="008845D7">
          <w:rPr>
            <w:rFonts w:ascii="Cambria" w:hAnsi="Cambria" w:cs="Times New Roman"/>
            <w:b/>
            <w:bCs/>
            <w:i/>
            <w:iCs/>
            <w:sz w:val="28"/>
            <w:szCs w:val="28"/>
            <w:lang w:val="x-none"/>
          </w:rPr>
          <w:t>Водоотведение</w:t>
        </w:r>
      </w:hyperlink>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С целью улучшения санитарной обстановки, уменьшения загрязнения водных объектов, необходимо выполнить следующие мероприятия:</w:t>
      </w:r>
    </w:p>
    <w:p w:rsidR="00D53E23" w:rsidRPr="008845D7" w:rsidRDefault="00D53E23" w:rsidP="00D53E23">
      <w:pPr>
        <w:spacing w:after="0"/>
        <w:ind w:firstLine="709"/>
        <w:contextualSpacing/>
        <w:jc w:val="both"/>
        <w:rPr>
          <w:rFonts w:ascii="Times New Roman" w:hAnsi="Times New Roman" w:cs="Times New Roman"/>
          <w:color w:val="000000"/>
          <w:sz w:val="28"/>
          <w:szCs w:val="28"/>
          <w:lang w:eastAsia="ru-RU"/>
        </w:rPr>
      </w:pPr>
      <w:r w:rsidRPr="008845D7">
        <w:rPr>
          <w:rFonts w:ascii="Times New Roman" w:hAnsi="Times New Roman" w:cs="Times New Roman"/>
          <w:color w:val="000000"/>
          <w:sz w:val="28"/>
          <w:szCs w:val="28"/>
          <w:lang w:eastAsia="ru-RU"/>
        </w:rPr>
        <w:t xml:space="preserve">-организация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w:t>
      </w:r>
      <w:r>
        <w:rPr>
          <w:rFonts w:ascii="Times New Roman" w:hAnsi="Times New Roman" w:cs="Times New Roman"/>
          <w:color w:val="000000"/>
          <w:sz w:val="28"/>
          <w:szCs w:val="28"/>
          <w:lang w:eastAsia="ru-RU"/>
        </w:rPr>
        <w:t>населенных пунктах Ефремово-Зыковского</w:t>
      </w:r>
      <w:r w:rsidRPr="008845D7">
        <w:rPr>
          <w:rFonts w:ascii="Times New Roman" w:hAnsi="Times New Roman" w:cs="Times New Roman"/>
          <w:color w:val="000000"/>
          <w:sz w:val="28"/>
          <w:szCs w:val="28"/>
          <w:lang w:eastAsia="ru-RU"/>
        </w:rPr>
        <w:t xml:space="preserve"> сельсовета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D53E23" w:rsidRPr="008845D7" w:rsidRDefault="00D53E23" w:rsidP="00D53E23">
      <w:pPr>
        <w:spacing w:after="0"/>
        <w:ind w:firstLine="709"/>
        <w:contextualSpacing/>
        <w:jc w:val="both"/>
        <w:rPr>
          <w:rFonts w:ascii="Times New Roman" w:hAnsi="Times New Roman" w:cs="Times New Roman"/>
          <w:color w:val="000000"/>
          <w:sz w:val="28"/>
          <w:szCs w:val="28"/>
          <w:lang w:eastAsia="ru-RU"/>
        </w:rPr>
      </w:pPr>
      <w:r w:rsidRPr="008845D7">
        <w:rPr>
          <w:rFonts w:ascii="Times New Roman" w:hAnsi="Times New Roman" w:cs="Times New Roman"/>
          <w:color w:val="000000"/>
          <w:sz w:val="28"/>
          <w:szCs w:val="28"/>
          <w:lang w:eastAsia="ru-RU"/>
        </w:rPr>
        <w:t>-строительство станции ультрафиолетового обеззараживания очищенных сточных вод;</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color w:val="000000"/>
          <w:sz w:val="28"/>
          <w:szCs w:val="28"/>
          <w:lang w:eastAsia="ru-RU"/>
        </w:rPr>
        <w:t>-в целях защиты поверхностных и подземных вод в зоне хозяйственной деятельности предусматривается строительство сливных станций для неконализованной части поселений и специальных очистных сооружений канализации животноводческих ферм.</w:t>
      </w:r>
    </w:p>
    <w:p w:rsidR="00D53E23" w:rsidRPr="008845D7" w:rsidRDefault="00D53E23" w:rsidP="00D53E23">
      <w:pPr>
        <w:spacing w:after="0"/>
        <w:ind w:firstLine="709"/>
        <w:contextualSpacing/>
        <w:jc w:val="both"/>
        <w:rPr>
          <w:rFonts w:ascii="Times New Roman" w:hAnsi="Times New Roman" w:cs="Times New Roman"/>
          <w:b/>
          <w:i/>
          <w:sz w:val="28"/>
          <w:szCs w:val="28"/>
          <w:u w:val="single"/>
          <w:lang w:eastAsia="ru-RU"/>
        </w:rPr>
      </w:pPr>
    </w:p>
    <w:p w:rsidR="00D53E23" w:rsidRPr="008845D7" w:rsidRDefault="00D53E23" w:rsidP="0053393B">
      <w:pPr>
        <w:keepNext/>
        <w:tabs>
          <w:tab w:val="left" w:pos="709"/>
        </w:tabs>
        <w:spacing w:before="240" w:after="60"/>
        <w:outlineLvl w:val="1"/>
        <w:rPr>
          <w:rFonts w:ascii="Cambria" w:hAnsi="Cambria" w:cs="Times New Roman"/>
          <w:b/>
          <w:bCs/>
          <w:i/>
          <w:iCs/>
          <w:sz w:val="28"/>
          <w:szCs w:val="28"/>
        </w:rPr>
      </w:pPr>
      <w:r w:rsidRPr="008845D7">
        <w:rPr>
          <w:rFonts w:ascii="Cambria" w:hAnsi="Cambria" w:cs="Times New Roman"/>
          <w:b/>
          <w:bCs/>
          <w:i/>
          <w:iCs/>
          <w:sz w:val="28"/>
          <w:szCs w:val="28"/>
          <w:lang w:val="x-none"/>
        </w:rPr>
        <w:t xml:space="preserve">         </w:t>
      </w:r>
      <w:r w:rsidRPr="008845D7">
        <w:rPr>
          <w:rFonts w:ascii="Cambria" w:hAnsi="Cambria" w:cs="Times New Roman"/>
          <w:b/>
          <w:bCs/>
          <w:i/>
          <w:iCs/>
          <w:sz w:val="28"/>
          <w:szCs w:val="28"/>
        </w:rPr>
        <w:t xml:space="preserve">  </w:t>
      </w:r>
      <w:hyperlink w:anchor="_Toc275955857" w:history="1">
        <w:r w:rsidR="0053393B">
          <w:rPr>
            <w:rFonts w:ascii="Cambria" w:hAnsi="Cambria" w:cs="Times New Roman"/>
            <w:b/>
            <w:bCs/>
            <w:i/>
            <w:iCs/>
            <w:sz w:val="28"/>
            <w:szCs w:val="28"/>
          </w:rPr>
          <w:t xml:space="preserve"> </w:t>
        </w:r>
        <w:r w:rsidRPr="008845D7">
          <w:rPr>
            <w:rFonts w:ascii="Cambria" w:hAnsi="Cambria" w:cs="Times New Roman"/>
            <w:b/>
            <w:bCs/>
            <w:i/>
            <w:iCs/>
            <w:sz w:val="28"/>
            <w:szCs w:val="28"/>
            <w:lang w:val="x-none"/>
          </w:rPr>
          <w:t>Газоснабжение</w:t>
        </w:r>
      </w:hyperlink>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rsidR="00D53E23" w:rsidRPr="008845D7" w:rsidRDefault="00D53E23" w:rsidP="00D53E23">
      <w:pPr>
        <w:tabs>
          <w:tab w:val="left" w:pos="709"/>
        </w:tabs>
        <w:spacing w:after="0"/>
        <w:ind w:firstLine="709"/>
        <w:contextualSpacing/>
        <w:jc w:val="both"/>
        <w:rPr>
          <w:rFonts w:ascii="Times New Roman" w:hAnsi="Times New Roman" w:cs="Times New Roman"/>
          <w:sz w:val="28"/>
          <w:szCs w:val="28"/>
          <w:lang w:eastAsia="ru-RU"/>
        </w:rPr>
      </w:pPr>
    </w:p>
    <w:p w:rsidR="00D53E23" w:rsidRPr="008845D7" w:rsidRDefault="00D53E23" w:rsidP="003666F7">
      <w:pPr>
        <w:keepNext/>
        <w:tabs>
          <w:tab w:val="left" w:pos="709"/>
        </w:tabs>
        <w:spacing w:after="0"/>
        <w:contextualSpacing/>
        <w:outlineLvl w:val="1"/>
        <w:rPr>
          <w:rFonts w:ascii="Cambria" w:hAnsi="Cambria" w:cs="Times New Roman"/>
          <w:b/>
          <w:bCs/>
          <w:i/>
          <w:iCs/>
          <w:sz w:val="28"/>
          <w:szCs w:val="28"/>
          <w:lang w:val="x-none"/>
        </w:rPr>
      </w:pPr>
      <w:r w:rsidRPr="008845D7">
        <w:rPr>
          <w:rFonts w:ascii="Cambria" w:hAnsi="Cambria" w:cs="Times New Roman"/>
          <w:b/>
          <w:bCs/>
          <w:i/>
          <w:iCs/>
          <w:sz w:val="28"/>
          <w:szCs w:val="28"/>
          <w:lang w:val="x-none"/>
        </w:rPr>
        <w:t xml:space="preserve">           </w:t>
      </w:r>
      <w:hyperlink w:anchor="_Toc275955859" w:history="1">
        <w:r w:rsidRPr="008845D7">
          <w:rPr>
            <w:rFonts w:ascii="Cambria" w:hAnsi="Cambria" w:cs="Times New Roman"/>
            <w:b/>
            <w:bCs/>
            <w:i/>
            <w:iCs/>
            <w:sz w:val="28"/>
            <w:szCs w:val="28"/>
            <w:lang w:val="x-none"/>
          </w:rPr>
          <w:t>Теплоснабжение</w:t>
        </w:r>
      </w:hyperlink>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Теплоснабжение новой малоэтажной застройки осуществлять от АОГВ, а новых общественных зданий от экологически чистых мини-котельных.</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Проводить регулярную перекладку тепловых сетей, их ремонт с целью снижения тепловых потерь.</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 xml:space="preserve">Проводить модернизацию существующих котельных с целью увеличения эффективности работы и снижения вредного воздействия на окружающую среду. </w:t>
      </w:r>
    </w:p>
    <w:p w:rsidR="00D53E23" w:rsidRPr="008845D7" w:rsidRDefault="00D53E23" w:rsidP="0069363F">
      <w:pPr>
        <w:tabs>
          <w:tab w:val="left" w:pos="709"/>
        </w:tabs>
        <w:spacing w:after="0"/>
        <w:contextualSpacing/>
        <w:jc w:val="both"/>
        <w:rPr>
          <w:rFonts w:ascii="Times New Roman" w:hAnsi="Times New Roman" w:cs="Times New Roman"/>
          <w:b/>
          <w:bCs/>
          <w:i/>
          <w:iCs/>
          <w:sz w:val="28"/>
          <w:szCs w:val="28"/>
          <w:u w:val="single"/>
          <w:lang w:eastAsia="ru-RU"/>
        </w:rPr>
      </w:pPr>
    </w:p>
    <w:p w:rsidR="00D53E23" w:rsidRPr="008845D7" w:rsidRDefault="00D53E23" w:rsidP="0069363F">
      <w:pPr>
        <w:keepNext/>
        <w:tabs>
          <w:tab w:val="left" w:pos="709"/>
        </w:tabs>
        <w:spacing w:before="240" w:after="60"/>
        <w:outlineLvl w:val="1"/>
        <w:rPr>
          <w:rFonts w:ascii="Cambria" w:hAnsi="Cambria" w:cs="Times New Roman"/>
          <w:b/>
          <w:bCs/>
          <w:i/>
          <w:iCs/>
          <w:sz w:val="28"/>
          <w:szCs w:val="28"/>
        </w:rPr>
      </w:pPr>
      <w:r w:rsidRPr="008845D7">
        <w:rPr>
          <w:rFonts w:ascii="Cambria" w:hAnsi="Cambria" w:cs="Times New Roman"/>
          <w:b/>
          <w:bCs/>
          <w:i/>
          <w:iCs/>
          <w:sz w:val="28"/>
          <w:szCs w:val="28"/>
          <w:lang w:val="x-none"/>
        </w:rPr>
        <w:t xml:space="preserve">           Электроснабжение</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w:t>
      </w:r>
      <w:r w:rsidR="0099291C">
        <w:rPr>
          <w:rFonts w:ascii="Times New Roman" w:hAnsi="Times New Roman" w:cs="Times New Roman"/>
          <w:sz w:val="28"/>
          <w:szCs w:val="28"/>
          <w:lang w:eastAsia="ru-RU"/>
        </w:rPr>
        <w:t xml:space="preserve"> </w:t>
      </w:r>
      <w:r w:rsidRPr="008845D7">
        <w:rPr>
          <w:rFonts w:ascii="Times New Roman" w:hAnsi="Times New Roman" w:cs="Times New Roman"/>
          <w:sz w:val="28"/>
          <w:szCs w:val="28"/>
          <w:lang w:eastAsia="ru-RU"/>
        </w:rPr>
        <w:t>кВ от ТП к жилому сектору и другим объектам.</w:t>
      </w:r>
    </w:p>
    <w:p w:rsidR="00D53E23" w:rsidRPr="008845D7" w:rsidRDefault="00D53E23" w:rsidP="00D53E23">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На планируемый срок проектом предлагается применение альтернативных источников электроэнергии. Целесообразно широкомасштабное использование гелиоресурсов, при современном уровне развития оборудования по выработке электроэнергии из солнечной радиации, ввиду большой солнечной активности в районе. Наращивание мощностей солнечных электростанций в районе, создание энергетической базы для развития экономики и комфортных условий проживания могут стать важным фактором роста промышленного потенциала района, привлечения населения и дальнейшего освоения его территории.</w:t>
      </w:r>
    </w:p>
    <w:p w:rsidR="00D53E23" w:rsidRPr="008845D7" w:rsidRDefault="00D53E23" w:rsidP="00D53E23">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Помимо этого, в качестве альтернативных источников электрообеспечения малых населенных пунктов предлагается использование:</w:t>
      </w:r>
    </w:p>
    <w:p w:rsidR="00D53E23" w:rsidRPr="008845D7" w:rsidRDefault="00D53E23" w:rsidP="00D53E23">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 ветроэнергоустановки малой мощности – 10 кВт, для малых населенных пунктов, где присутствует относительно стабильная на протяжении года мощность ветряного потока;</w:t>
      </w:r>
    </w:p>
    <w:p w:rsidR="00D53E23" w:rsidRPr="008845D7" w:rsidRDefault="00D53E23" w:rsidP="00D53E23">
      <w:pPr>
        <w:spacing w:after="0"/>
        <w:ind w:firstLine="709"/>
        <w:contextualSpacing/>
        <w:jc w:val="both"/>
        <w:rPr>
          <w:rFonts w:ascii="Times New Roman" w:hAnsi="Times New Roman" w:cs="Times New Roman"/>
          <w:spacing w:val="-5"/>
          <w:sz w:val="28"/>
          <w:szCs w:val="28"/>
          <w:lang w:val="x-none"/>
        </w:rPr>
      </w:pPr>
      <w:r w:rsidRPr="008845D7">
        <w:rPr>
          <w:rFonts w:ascii="Times New Roman" w:hAnsi="Times New Roman" w:cs="Times New Roman"/>
          <w:spacing w:val="-5"/>
          <w:sz w:val="28"/>
          <w:szCs w:val="28"/>
          <w:lang w:val="x-none"/>
        </w:rPr>
        <w:t>- биогаз, получаемый с помощью переработки бытовых и сельскохозяйственных отходов сельхозпредприятий, индивидуальных фермерских хозяйств и животноводческих комплексов. Один кубометр такого биогаза примерно эквивалентен 0,6 кубометрам природного газа, 0,7 литрам мазута или 3,5 килограммам дров.</w:t>
      </w:r>
    </w:p>
    <w:p w:rsidR="00D53E23" w:rsidRPr="008845D7" w:rsidRDefault="00D53E23" w:rsidP="00D53E23">
      <w:pPr>
        <w:tabs>
          <w:tab w:val="left" w:pos="709"/>
        </w:tabs>
        <w:spacing w:after="0"/>
        <w:ind w:firstLine="709"/>
        <w:contextualSpacing/>
        <w:jc w:val="both"/>
        <w:rPr>
          <w:rFonts w:ascii="Times New Roman" w:hAnsi="Times New Roman" w:cs="Times New Roman"/>
          <w:sz w:val="28"/>
          <w:szCs w:val="28"/>
          <w:lang w:val="x-none" w:eastAsia="ru-RU"/>
        </w:rPr>
      </w:pPr>
    </w:p>
    <w:p w:rsidR="00D53E23" w:rsidRPr="008845D7" w:rsidRDefault="00D53E23" w:rsidP="0099291C">
      <w:pPr>
        <w:keepNext/>
        <w:tabs>
          <w:tab w:val="left" w:pos="709"/>
        </w:tabs>
        <w:spacing w:after="0"/>
        <w:contextualSpacing/>
        <w:outlineLvl w:val="1"/>
        <w:rPr>
          <w:rFonts w:ascii="Cambria" w:hAnsi="Cambria" w:cs="Times New Roman"/>
          <w:b/>
          <w:bCs/>
          <w:i/>
          <w:iCs/>
          <w:sz w:val="28"/>
          <w:szCs w:val="28"/>
        </w:rPr>
      </w:pPr>
      <w:r w:rsidRPr="008845D7">
        <w:rPr>
          <w:rFonts w:ascii="Cambria" w:hAnsi="Cambria" w:cs="Times New Roman"/>
          <w:b/>
          <w:bCs/>
          <w:i/>
          <w:iCs/>
          <w:sz w:val="28"/>
          <w:szCs w:val="28"/>
          <w:lang w:val="x-none"/>
        </w:rPr>
        <w:t xml:space="preserve">          </w:t>
      </w:r>
      <w:r w:rsidRPr="008845D7">
        <w:rPr>
          <w:rFonts w:ascii="Cambria" w:hAnsi="Cambria" w:cs="Times New Roman"/>
          <w:b/>
          <w:bCs/>
          <w:i/>
          <w:iCs/>
          <w:sz w:val="28"/>
          <w:szCs w:val="28"/>
        </w:rPr>
        <w:t xml:space="preserve"> </w:t>
      </w:r>
      <w:r w:rsidRPr="008845D7">
        <w:rPr>
          <w:rFonts w:ascii="Cambria" w:hAnsi="Cambria" w:cs="Times New Roman"/>
          <w:b/>
          <w:bCs/>
          <w:i/>
          <w:iCs/>
          <w:sz w:val="28"/>
          <w:szCs w:val="28"/>
          <w:lang w:val="x-none"/>
        </w:rPr>
        <w:t>Средства связи</w:t>
      </w:r>
    </w:p>
    <w:p w:rsidR="00D53E23" w:rsidRPr="008845D7" w:rsidRDefault="00D53E23" w:rsidP="00D53E23">
      <w:pPr>
        <w:spacing w:after="0"/>
        <w:ind w:firstLine="709"/>
        <w:contextualSpacing/>
        <w:jc w:val="both"/>
        <w:rPr>
          <w:rFonts w:ascii="Times New Roman" w:hAnsi="Times New Roman" w:cs="Times New Roman"/>
          <w:sz w:val="28"/>
          <w:szCs w:val="28"/>
          <w:lang w:eastAsia="ru-RU"/>
        </w:rPr>
      </w:pPr>
      <w:r w:rsidRPr="008845D7">
        <w:rPr>
          <w:rFonts w:ascii="Times New Roman" w:hAnsi="Times New Roman" w:cs="Times New Roman"/>
          <w:sz w:val="28"/>
          <w:szCs w:val="28"/>
          <w:lang w:eastAsia="ru-RU"/>
        </w:rPr>
        <w:t>Для развития связи необходимы следующие мероприятия:</w:t>
      </w:r>
    </w:p>
    <w:p w:rsidR="00D53E23" w:rsidRPr="008845D7" w:rsidRDefault="00D53E23" w:rsidP="00D53E23">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-перевод аналогового оборудования АТС на цифровое станционное с использованием, по возможности, оптико-волоконных линейных сооружений;</w:t>
      </w:r>
    </w:p>
    <w:p w:rsidR="00D53E23" w:rsidRPr="008845D7" w:rsidRDefault="00D53E23" w:rsidP="00D53E23">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D53E23" w:rsidRPr="008845D7" w:rsidRDefault="00D53E23" w:rsidP="00D53E23">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-строительство АТС в новых жилых районах и населенных пунктах, не имеющих выхода в телефонную сеть связи общего пользования;</w:t>
      </w:r>
    </w:p>
    <w:p w:rsidR="00D53E23" w:rsidRPr="008845D7" w:rsidRDefault="00D53E23" w:rsidP="00D53E23">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D53E23" w:rsidRPr="00426C60" w:rsidRDefault="00D53E23" w:rsidP="00D53E23">
      <w:pPr>
        <w:spacing w:after="0"/>
        <w:ind w:firstLine="709"/>
        <w:contextualSpacing/>
        <w:jc w:val="both"/>
        <w:rPr>
          <w:rFonts w:ascii="Times New Roman" w:eastAsia="Calibri" w:hAnsi="Times New Roman" w:cs="Times New Roman"/>
          <w:sz w:val="28"/>
          <w:szCs w:val="28"/>
        </w:rPr>
      </w:pPr>
      <w:r w:rsidRPr="008845D7">
        <w:rPr>
          <w:rFonts w:ascii="Times New Roman" w:eastAsia="Calibri" w:hAnsi="Times New Roman" w:cs="Times New Roman"/>
          <w:sz w:val="28"/>
          <w:szCs w:val="28"/>
        </w:rPr>
        <w:t xml:space="preserve">-развитие оптико-волоконной связи, сотовой связи, </w:t>
      </w:r>
      <w:r w:rsidRPr="008845D7">
        <w:rPr>
          <w:rFonts w:ascii="Times New Roman" w:eastAsia="Calibri" w:hAnsi="Times New Roman" w:cs="Times New Roman"/>
          <w:sz w:val="28"/>
          <w:szCs w:val="28"/>
          <w:lang w:val="en-US"/>
        </w:rPr>
        <w:t>IP</w:t>
      </w:r>
      <w:r w:rsidRPr="008845D7">
        <w:rPr>
          <w:rFonts w:ascii="Times New Roman" w:eastAsia="Calibri" w:hAnsi="Times New Roman" w:cs="Times New Roman"/>
          <w:sz w:val="28"/>
          <w:szCs w:val="28"/>
        </w:rPr>
        <w:t xml:space="preserve">-телефонии, сети </w:t>
      </w:r>
      <w:r w:rsidRPr="008845D7">
        <w:rPr>
          <w:rFonts w:ascii="Times New Roman" w:eastAsia="Calibri" w:hAnsi="Times New Roman" w:cs="Times New Roman"/>
          <w:sz w:val="28"/>
          <w:szCs w:val="28"/>
          <w:lang w:val="en-US"/>
        </w:rPr>
        <w:t>Internet</w:t>
      </w:r>
      <w:r w:rsidRPr="008845D7">
        <w:rPr>
          <w:rFonts w:ascii="Times New Roman" w:eastAsia="Calibri" w:hAnsi="Times New Roman" w:cs="Times New Roman"/>
          <w:sz w:val="28"/>
          <w:szCs w:val="28"/>
        </w:rPr>
        <w:t>.</w:t>
      </w:r>
    </w:p>
    <w:p w:rsidR="00AE02F7" w:rsidRPr="00BA6267" w:rsidRDefault="00AE02F7" w:rsidP="00AE02F7"/>
    <w:p w:rsidR="00AE02F7" w:rsidRPr="00BA6267" w:rsidRDefault="00AE02F7" w:rsidP="00AE02F7">
      <w:pPr>
        <w:pStyle w:val="2"/>
        <w:jc w:val="both"/>
        <w:rPr>
          <w:rStyle w:val="affb"/>
          <w:smallCaps w:val="0"/>
          <w:spacing w:val="0"/>
        </w:rPr>
      </w:pPr>
      <w:bookmarkStart w:id="204" w:name="_Toc364860930"/>
      <w:r w:rsidRPr="00BA6267">
        <w:rPr>
          <w:rStyle w:val="affb"/>
          <w:smallCaps w:val="0"/>
          <w:spacing w:val="0"/>
        </w:rPr>
        <w:tab/>
      </w:r>
      <w:bookmarkStart w:id="205" w:name="_Toc383435481"/>
      <w:bookmarkStart w:id="206" w:name="_Toc387843400"/>
      <w:r w:rsidRPr="00BA6267">
        <w:rPr>
          <w:rStyle w:val="affb"/>
          <w:smallCaps w:val="0"/>
          <w:spacing w:val="0"/>
        </w:rPr>
        <w:t>15.6 Объекты утилизации и переработки бытовых и промышленных отходов</w:t>
      </w:r>
      <w:bookmarkEnd w:id="204"/>
      <w:bookmarkEnd w:id="205"/>
      <w:bookmarkEnd w:id="206"/>
    </w:p>
    <w:p w:rsidR="00AE02F7" w:rsidRDefault="00AE02F7" w:rsidP="007E0062">
      <w:pPr>
        <w:tabs>
          <w:tab w:val="left" w:pos="709"/>
        </w:tabs>
      </w:pPr>
      <w:r w:rsidRPr="00BA6267">
        <w:tab/>
      </w:r>
    </w:p>
    <w:p w:rsidR="00AE02F7" w:rsidRPr="00BA6267" w:rsidRDefault="00AE02F7" w:rsidP="00AE02F7">
      <w:pPr>
        <w:pStyle w:val="Standard"/>
        <w:tabs>
          <w:tab w:val="left" w:pos="709"/>
        </w:tabs>
        <w:spacing w:before="240" w:line="276" w:lineRule="auto"/>
        <w:ind w:firstLine="709"/>
        <w:contextualSpacing/>
        <w:jc w:val="both"/>
      </w:pPr>
      <w:r w:rsidRPr="00B518C1">
        <w:rPr>
          <w:rFonts w:cs="Times New Roman"/>
          <w:sz w:val="28"/>
          <w:szCs w:val="28"/>
        </w:rPr>
        <w:t xml:space="preserve">Размещение самостоятельных объектов утилизации и переработки бытовых и промышленных отходов на территории МО </w:t>
      </w:r>
      <w:r w:rsidR="00541D7D">
        <w:rPr>
          <w:rFonts w:cs="Times New Roman"/>
          <w:sz w:val="28"/>
          <w:szCs w:val="28"/>
        </w:rPr>
        <w:t xml:space="preserve">Ефремово-Зыковский </w:t>
      </w:r>
      <w:r>
        <w:rPr>
          <w:rFonts w:cs="Times New Roman"/>
          <w:sz w:val="28"/>
          <w:szCs w:val="28"/>
        </w:rPr>
        <w:t xml:space="preserve">  </w:t>
      </w:r>
      <w:r w:rsidRPr="00B518C1">
        <w:rPr>
          <w:rFonts w:cs="Times New Roman"/>
          <w:sz w:val="28"/>
          <w:szCs w:val="28"/>
        </w:rPr>
        <w:t>сельсовет проектом не запланировано.</w:t>
      </w:r>
    </w:p>
    <w:p w:rsidR="007E0062" w:rsidRPr="00540AC6" w:rsidRDefault="007E0062" w:rsidP="007E0062">
      <w:pPr>
        <w:widowControl w:val="0"/>
        <w:spacing w:after="0"/>
        <w:ind w:firstLine="709"/>
        <w:contextualSpacing/>
        <w:jc w:val="both"/>
        <w:rPr>
          <w:rFonts w:ascii="Times New Roman" w:hAnsi="Times New Roman"/>
          <w:sz w:val="28"/>
          <w:szCs w:val="28"/>
        </w:rPr>
      </w:pPr>
      <w:r w:rsidRPr="00540AC6">
        <w:rPr>
          <w:rFonts w:ascii="Times New Roman" w:hAnsi="Times New Roman"/>
          <w:sz w:val="28"/>
          <w:szCs w:val="28"/>
        </w:rPr>
        <w:t xml:space="preserve">На 2011-2016 годы в области утверждена целевая областная программа «Отходы».  </w:t>
      </w:r>
    </w:p>
    <w:p w:rsidR="007E0062" w:rsidRPr="00540AC6" w:rsidRDefault="007E0062" w:rsidP="007E0062">
      <w:pPr>
        <w:widowControl w:val="0"/>
        <w:spacing w:after="0"/>
        <w:ind w:firstLine="709"/>
        <w:jc w:val="both"/>
        <w:rPr>
          <w:rFonts w:ascii="Times New Roman" w:hAnsi="Times New Roman"/>
          <w:sz w:val="28"/>
          <w:szCs w:val="28"/>
        </w:rPr>
      </w:pPr>
      <w:r w:rsidRPr="00540AC6">
        <w:rPr>
          <w:rFonts w:ascii="Times New Roman" w:hAnsi="Times New Roman"/>
          <w:sz w:val="28"/>
          <w:szCs w:val="28"/>
        </w:rPr>
        <w:t>Цели программы «Отходы»:</w:t>
      </w:r>
    </w:p>
    <w:p w:rsidR="007E0062" w:rsidRPr="00540AC6" w:rsidRDefault="007E0062" w:rsidP="005C7EF4">
      <w:pPr>
        <w:pStyle w:val="affc"/>
        <w:numPr>
          <w:ilvl w:val="0"/>
          <w:numId w:val="62"/>
        </w:numPr>
        <w:spacing w:after="0"/>
        <w:jc w:val="both"/>
        <w:rPr>
          <w:rFonts w:ascii="Times New Roman" w:hAnsi="Times New Roman"/>
          <w:sz w:val="28"/>
          <w:szCs w:val="28"/>
        </w:rPr>
      </w:pPr>
      <w:r w:rsidRPr="00540AC6">
        <w:rPr>
          <w:rFonts w:ascii="Times New Roman" w:hAnsi="Times New Roman"/>
          <w:sz w:val="28"/>
          <w:szCs w:val="28"/>
        </w:rPr>
        <w:t>обеспечение экологической безопасности окружающей среды и населения Оренбургской области при обращении с отходами производства и потребления, размещенными на территории Оренбургской области;</w:t>
      </w:r>
    </w:p>
    <w:p w:rsidR="007E0062" w:rsidRPr="00540AC6" w:rsidRDefault="007E0062" w:rsidP="005C7EF4">
      <w:pPr>
        <w:pStyle w:val="affc"/>
        <w:numPr>
          <w:ilvl w:val="0"/>
          <w:numId w:val="62"/>
        </w:numPr>
        <w:spacing w:after="0"/>
        <w:jc w:val="both"/>
        <w:rPr>
          <w:rFonts w:ascii="Times New Roman" w:hAnsi="Times New Roman"/>
          <w:sz w:val="28"/>
          <w:szCs w:val="28"/>
        </w:rPr>
      </w:pPr>
      <w:r w:rsidRPr="00540AC6">
        <w:rPr>
          <w:rFonts w:ascii="Times New Roman" w:hAnsi="Times New Roman"/>
          <w:sz w:val="28"/>
          <w:szCs w:val="28"/>
        </w:rPr>
        <w:t>решения комплекса вопросов по сбору, размещению отходов, оборудованию специальных объектов для их складирования, обезвреживания, утилизации и частичному вовлечению в хозяйственный оборот накопленных отходов производства и потребления, снижению их негативного воздействия на окружающую среду и здоровье населения Оренбургской области.</w:t>
      </w:r>
    </w:p>
    <w:p w:rsidR="007E0062" w:rsidRPr="00540AC6" w:rsidRDefault="007E0062" w:rsidP="007E0062">
      <w:pPr>
        <w:widowControl w:val="0"/>
        <w:spacing w:after="0"/>
        <w:ind w:firstLine="709"/>
        <w:jc w:val="both"/>
        <w:rPr>
          <w:rFonts w:ascii="Times New Roman" w:hAnsi="Times New Roman"/>
          <w:sz w:val="28"/>
          <w:szCs w:val="28"/>
        </w:rPr>
      </w:pPr>
      <w:r w:rsidRPr="00540AC6">
        <w:rPr>
          <w:rFonts w:ascii="Times New Roman" w:hAnsi="Times New Roman"/>
          <w:sz w:val="28"/>
          <w:szCs w:val="28"/>
        </w:rPr>
        <w:t>Задачи программы:</w:t>
      </w:r>
    </w:p>
    <w:p w:rsidR="007E0062" w:rsidRPr="00540AC6" w:rsidRDefault="007E0062" w:rsidP="005C7EF4">
      <w:pPr>
        <w:pStyle w:val="affc"/>
        <w:numPr>
          <w:ilvl w:val="0"/>
          <w:numId w:val="62"/>
        </w:numPr>
        <w:spacing w:after="0"/>
        <w:jc w:val="both"/>
        <w:rPr>
          <w:rFonts w:ascii="Times New Roman" w:hAnsi="Times New Roman"/>
          <w:sz w:val="28"/>
          <w:szCs w:val="28"/>
        </w:rPr>
      </w:pPr>
      <w:r w:rsidRPr="00540AC6">
        <w:rPr>
          <w:rFonts w:ascii="Times New Roman" w:hAnsi="Times New Roman"/>
          <w:sz w:val="28"/>
          <w:szCs w:val="28"/>
        </w:rPr>
        <w:t>ликвидация мест несанкционированного размещения отходов;</w:t>
      </w:r>
    </w:p>
    <w:p w:rsidR="007E0062" w:rsidRPr="00540AC6" w:rsidRDefault="007E0062" w:rsidP="005C7EF4">
      <w:pPr>
        <w:pStyle w:val="affc"/>
        <w:numPr>
          <w:ilvl w:val="0"/>
          <w:numId w:val="62"/>
        </w:numPr>
        <w:spacing w:after="0"/>
        <w:jc w:val="both"/>
        <w:rPr>
          <w:rFonts w:ascii="Times New Roman" w:hAnsi="Times New Roman"/>
          <w:sz w:val="28"/>
          <w:szCs w:val="28"/>
        </w:rPr>
      </w:pPr>
      <w:r w:rsidRPr="00540AC6">
        <w:rPr>
          <w:rFonts w:ascii="Times New Roman" w:hAnsi="Times New Roman"/>
          <w:sz w:val="28"/>
          <w:szCs w:val="28"/>
        </w:rPr>
        <w:t>организация и ведение мониторинга за воздействием объектов размещения отходов на окружающую среду;</w:t>
      </w:r>
    </w:p>
    <w:p w:rsidR="007E0062" w:rsidRDefault="007E0062" w:rsidP="005C7EF4">
      <w:pPr>
        <w:pStyle w:val="affc"/>
        <w:numPr>
          <w:ilvl w:val="0"/>
          <w:numId w:val="62"/>
        </w:numPr>
        <w:spacing w:after="0"/>
        <w:jc w:val="both"/>
        <w:rPr>
          <w:rFonts w:ascii="Times New Roman" w:hAnsi="Times New Roman"/>
          <w:sz w:val="28"/>
          <w:szCs w:val="28"/>
        </w:rPr>
      </w:pPr>
      <w:r w:rsidRPr="00540AC6">
        <w:rPr>
          <w:rFonts w:ascii="Times New Roman" w:hAnsi="Times New Roman"/>
          <w:sz w:val="28"/>
          <w:szCs w:val="28"/>
        </w:rPr>
        <w:t>обезвреживание и утилизация опасных отходов, максимальное вовлечение нетоксичных отходов производства и потребления в хозяйственный оборот.</w:t>
      </w:r>
    </w:p>
    <w:p w:rsidR="007E0062" w:rsidRPr="004A375A" w:rsidRDefault="007E0062" w:rsidP="007E0062">
      <w:pPr>
        <w:tabs>
          <w:tab w:val="left" w:pos="709"/>
        </w:tabs>
        <w:spacing w:after="0"/>
        <w:ind w:right="-1"/>
        <w:contextualSpacing/>
        <w:jc w:val="both"/>
        <w:rPr>
          <w:rFonts w:ascii="Times New Roman" w:hAnsi="Times New Roman"/>
          <w:sz w:val="28"/>
          <w:szCs w:val="28"/>
        </w:rPr>
      </w:pPr>
    </w:p>
    <w:p w:rsidR="007E0062" w:rsidRPr="004A375A" w:rsidRDefault="007E0062" w:rsidP="007E0062">
      <w:pPr>
        <w:tabs>
          <w:tab w:val="left" w:pos="709"/>
        </w:tabs>
        <w:spacing w:after="0"/>
        <w:ind w:right="-3"/>
        <w:contextualSpacing/>
        <w:jc w:val="both"/>
        <w:rPr>
          <w:rFonts w:ascii="Times New Roman" w:hAnsi="Times New Roman"/>
          <w:bCs/>
          <w:sz w:val="28"/>
          <w:szCs w:val="28"/>
        </w:rPr>
      </w:pPr>
      <w:r w:rsidRPr="004A375A">
        <w:rPr>
          <w:rFonts w:ascii="Times New Roman" w:hAnsi="Times New Roman"/>
          <w:bCs/>
          <w:sz w:val="28"/>
          <w:szCs w:val="28"/>
        </w:rPr>
        <w:tab/>
      </w:r>
      <w:r w:rsidRPr="004A375A">
        <w:rPr>
          <w:rFonts w:ascii="Times New Roman" w:hAnsi="Times New Roman"/>
          <w:b/>
          <w:bCs/>
          <w:sz w:val="28"/>
          <w:szCs w:val="28"/>
        </w:rPr>
        <w:t>Генеральным планом</w:t>
      </w:r>
      <w:r w:rsidRPr="004A375A">
        <w:rPr>
          <w:rFonts w:ascii="Times New Roman" w:hAnsi="Times New Roman"/>
          <w:bCs/>
          <w:sz w:val="28"/>
          <w:szCs w:val="28"/>
        </w:rPr>
        <w:t xml:space="preserve"> предложены следующие мероприятия:</w:t>
      </w:r>
    </w:p>
    <w:p w:rsidR="007E0062" w:rsidRDefault="007E0062" w:rsidP="007E0062">
      <w:pPr>
        <w:pStyle w:val="affc"/>
        <w:spacing w:after="0"/>
        <w:ind w:left="0"/>
        <w:jc w:val="both"/>
        <w:rPr>
          <w:rFonts w:ascii="Times New Roman" w:hAnsi="Times New Roman"/>
          <w:sz w:val="28"/>
          <w:szCs w:val="28"/>
        </w:rPr>
      </w:pPr>
      <w:r>
        <w:rPr>
          <w:rFonts w:ascii="Times New Roman" w:hAnsi="Times New Roman"/>
          <w:sz w:val="28"/>
          <w:szCs w:val="28"/>
        </w:rPr>
        <w:t>1.</w:t>
      </w:r>
      <w:r w:rsidRPr="005A1E8E">
        <w:rPr>
          <w:rFonts w:ascii="Times New Roman" w:hAnsi="Times New Roman"/>
          <w:sz w:val="28"/>
          <w:szCs w:val="28"/>
        </w:rPr>
        <w:t xml:space="preserve">Ликвидация и проведение мероприятий по рекультивации несанкционированного складирования мусора в населенных пунктах МО </w:t>
      </w:r>
      <w:r>
        <w:rPr>
          <w:rFonts w:ascii="Times New Roman" w:hAnsi="Times New Roman"/>
          <w:sz w:val="28"/>
          <w:szCs w:val="28"/>
        </w:rPr>
        <w:t>Ефремово-Зыковский</w:t>
      </w:r>
      <w:r w:rsidRPr="005A1E8E">
        <w:rPr>
          <w:rFonts w:ascii="Times New Roman" w:hAnsi="Times New Roman"/>
          <w:sz w:val="28"/>
          <w:szCs w:val="28"/>
        </w:rPr>
        <w:t xml:space="preserve"> сельсовет.</w:t>
      </w:r>
    </w:p>
    <w:p w:rsidR="007E0062" w:rsidRDefault="007E0062" w:rsidP="007E0062">
      <w:pPr>
        <w:pStyle w:val="affc"/>
        <w:spacing w:after="0"/>
        <w:ind w:left="0"/>
        <w:jc w:val="both"/>
        <w:rPr>
          <w:rFonts w:ascii="Times New Roman" w:hAnsi="Times New Roman"/>
          <w:sz w:val="28"/>
          <w:szCs w:val="28"/>
        </w:rPr>
      </w:pPr>
      <w:r>
        <w:rPr>
          <w:rFonts w:ascii="Times New Roman" w:hAnsi="Times New Roman"/>
          <w:sz w:val="28"/>
          <w:szCs w:val="28"/>
        </w:rPr>
        <w:t>2.</w:t>
      </w:r>
      <w:r w:rsidRPr="00405F38">
        <w:rPr>
          <w:rFonts w:ascii="Times New Roman" w:hAnsi="Times New Roman"/>
          <w:sz w:val="28"/>
          <w:szCs w:val="28"/>
        </w:rPr>
        <w:t xml:space="preserve">Существующие полигоны ТБО необходимо ликвидировать </w:t>
      </w:r>
      <w:r>
        <w:rPr>
          <w:rFonts w:ascii="Times New Roman" w:hAnsi="Times New Roman"/>
          <w:sz w:val="28"/>
          <w:szCs w:val="28"/>
        </w:rPr>
        <w:t xml:space="preserve">(в селе </w:t>
      </w:r>
      <w:r w:rsidRPr="00405F38">
        <w:rPr>
          <w:rFonts w:ascii="Times New Roman" w:hAnsi="Times New Roman"/>
          <w:sz w:val="28"/>
          <w:szCs w:val="28"/>
        </w:rPr>
        <w:t>Сорокино - по причине того, что в СЗЗ от данного объект</w:t>
      </w:r>
      <w:r>
        <w:rPr>
          <w:rFonts w:ascii="Times New Roman" w:hAnsi="Times New Roman"/>
          <w:sz w:val="28"/>
          <w:szCs w:val="28"/>
        </w:rPr>
        <w:t>а попадает жилая застройка, в селе Ефремово-Зыково -</w:t>
      </w:r>
      <w:r w:rsidRPr="00405F38">
        <w:rPr>
          <w:rFonts w:ascii="Times New Roman" w:hAnsi="Times New Roman"/>
          <w:sz w:val="28"/>
          <w:szCs w:val="28"/>
        </w:rPr>
        <w:t xml:space="preserve"> по причине нахождения объектов в водоохранной зоне)</w:t>
      </w:r>
      <w:r>
        <w:rPr>
          <w:rFonts w:ascii="Times New Roman" w:hAnsi="Times New Roman"/>
          <w:sz w:val="28"/>
          <w:szCs w:val="28"/>
        </w:rPr>
        <w:t>.</w:t>
      </w:r>
    </w:p>
    <w:p w:rsidR="007E0062" w:rsidRPr="00405F38" w:rsidRDefault="007E0062" w:rsidP="007E0062">
      <w:pPr>
        <w:pStyle w:val="affc"/>
        <w:spacing w:after="0"/>
        <w:ind w:left="0"/>
        <w:jc w:val="both"/>
        <w:rPr>
          <w:rFonts w:ascii="Times New Roman" w:hAnsi="Times New Roman"/>
          <w:sz w:val="28"/>
          <w:szCs w:val="28"/>
        </w:rPr>
      </w:pPr>
      <w:r>
        <w:rPr>
          <w:rFonts w:ascii="Times New Roman" w:hAnsi="Times New Roman"/>
          <w:sz w:val="28"/>
          <w:szCs w:val="28"/>
        </w:rPr>
        <w:t>3.С</w:t>
      </w:r>
      <w:r w:rsidRPr="00405F38">
        <w:rPr>
          <w:rFonts w:ascii="Times New Roman" w:hAnsi="Times New Roman"/>
          <w:sz w:val="28"/>
          <w:szCs w:val="28"/>
        </w:rPr>
        <w:t>троительство нового полигона ТБО, отвечающего требованиям СП 2.1.7.1038-01 «Гигиенические требования к устройству и содержанию полигонов для твердых бытовых отходов» (рядом с существующим скотомогильником).</w:t>
      </w:r>
    </w:p>
    <w:p w:rsidR="007E0062" w:rsidRPr="005A1E8E" w:rsidRDefault="007E0062" w:rsidP="007E0062">
      <w:pPr>
        <w:pStyle w:val="affc"/>
        <w:spacing w:after="0"/>
        <w:ind w:left="0"/>
        <w:jc w:val="both"/>
        <w:rPr>
          <w:rFonts w:ascii="Times New Roman" w:hAnsi="Times New Roman"/>
          <w:sz w:val="28"/>
          <w:szCs w:val="28"/>
        </w:rPr>
      </w:pPr>
      <w:r>
        <w:rPr>
          <w:rFonts w:ascii="Times New Roman" w:hAnsi="Times New Roman"/>
          <w:sz w:val="28"/>
          <w:szCs w:val="28"/>
        </w:rPr>
        <w:t>4.</w:t>
      </w:r>
      <w:r w:rsidRPr="005A1E8E">
        <w:rPr>
          <w:rFonts w:ascii="Times New Roman" w:hAnsi="Times New Roman"/>
          <w:sz w:val="28"/>
          <w:szCs w:val="28"/>
        </w:rPr>
        <w:t>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7E0062" w:rsidRPr="005A1E8E" w:rsidRDefault="007E0062" w:rsidP="007E0062">
      <w:pPr>
        <w:pStyle w:val="affc"/>
        <w:spacing w:after="0"/>
        <w:ind w:left="0"/>
        <w:jc w:val="both"/>
        <w:rPr>
          <w:rFonts w:ascii="Times New Roman" w:hAnsi="Times New Roman"/>
          <w:sz w:val="28"/>
          <w:szCs w:val="28"/>
        </w:rPr>
      </w:pPr>
      <w:r>
        <w:rPr>
          <w:rFonts w:ascii="Times New Roman" w:hAnsi="Times New Roman"/>
          <w:sz w:val="28"/>
          <w:szCs w:val="28"/>
        </w:rPr>
        <w:t>5.</w:t>
      </w:r>
      <w:r w:rsidRPr="005A1E8E">
        <w:rPr>
          <w:rFonts w:ascii="Times New Roman" w:hAnsi="Times New Roman"/>
          <w:sz w:val="28"/>
          <w:szCs w:val="28"/>
        </w:rPr>
        <w:t xml:space="preserve">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rsidR="007E0062" w:rsidRPr="008E4C2B" w:rsidRDefault="00A0072D" w:rsidP="007E0062">
      <w:pPr>
        <w:pStyle w:val="affc"/>
        <w:spacing w:after="0"/>
        <w:ind w:left="0"/>
        <w:jc w:val="both"/>
        <w:rPr>
          <w:rFonts w:ascii="Times New Roman" w:eastAsia="Times New Roman" w:hAnsi="Times New Roman"/>
          <w:bCs/>
          <w:sz w:val="28"/>
          <w:szCs w:val="28"/>
        </w:rPr>
      </w:pPr>
      <w:r>
        <w:rPr>
          <w:rFonts w:ascii="Times New Roman" w:hAnsi="Times New Roman"/>
          <w:sz w:val="28"/>
          <w:szCs w:val="28"/>
        </w:rPr>
        <w:t>6.</w:t>
      </w:r>
      <w:r w:rsidR="007E0062" w:rsidRPr="005A1E8E">
        <w:rPr>
          <w:rFonts w:ascii="Times New Roman" w:hAnsi="Times New Roman"/>
          <w:sz w:val="28"/>
          <w:szCs w:val="28"/>
        </w:rPr>
        <w:t>Для крупногабаритных отходов устанавливать бункеры-накопители на площадке с твердым покрытием</w:t>
      </w:r>
      <w:r w:rsidR="007E0062" w:rsidRPr="008E4C2B">
        <w:rPr>
          <w:rFonts w:ascii="Times New Roman" w:eastAsia="Times New Roman" w:hAnsi="Times New Roman"/>
          <w:bCs/>
          <w:sz w:val="28"/>
          <w:szCs w:val="28"/>
        </w:rPr>
        <w:t xml:space="preserve"> в непосредственной близости от дороги.</w:t>
      </w:r>
    </w:p>
    <w:p w:rsidR="007E0062" w:rsidRDefault="007E0062" w:rsidP="007E0062">
      <w:pPr>
        <w:tabs>
          <w:tab w:val="left" w:pos="709"/>
          <w:tab w:val="left" w:pos="851"/>
          <w:tab w:val="left" w:pos="993"/>
        </w:tabs>
        <w:spacing w:after="0"/>
        <w:jc w:val="both"/>
        <w:rPr>
          <w:rFonts w:ascii="Times New Roman" w:hAnsi="Times New Roman"/>
          <w:sz w:val="28"/>
          <w:szCs w:val="28"/>
        </w:rPr>
      </w:pPr>
      <w:r>
        <w:rPr>
          <w:rFonts w:ascii="Times New Roman" w:hAnsi="Times New Roman"/>
          <w:sz w:val="28"/>
          <w:szCs w:val="28"/>
        </w:rPr>
        <w:t>7</w:t>
      </w:r>
      <w:r w:rsidR="00A0072D">
        <w:rPr>
          <w:rFonts w:ascii="Times New Roman" w:hAnsi="Times New Roman"/>
          <w:sz w:val="28"/>
          <w:szCs w:val="28"/>
        </w:rPr>
        <w:t>.</w:t>
      </w:r>
      <w:r w:rsidR="00AE02F7" w:rsidRPr="00564CE3">
        <w:rPr>
          <w:rFonts w:ascii="Times New Roman" w:hAnsi="Times New Roman"/>
          <w:sz w:val="28"/>
          <w:szCs w:val="28"/>
        </w:rPr>
        <w:t xml:space="preserve">Необходимо привести </w:t>
      </w:r>
      <w:r w:rsidR="00462497" w:rsidRPr="00564CE3">
        <w:rPr>
          <w:rFonts w:ascii="Times New Roman" w:hAnsi="Times New Roman"/>
          <w:sz w:val="28"/>
          <w:szCs w:val="28"/>
        </w:rPr>
        <w:t>существующие скотомогильники</w:t>
      </w:r>
      <w:r w:rsidR="00AE02F7" w:rsidRPr="00564CE3">
        <w:rPr>
          <w:rFonts w:ascii="Times New Roman" w:hAnsi="Times New Roman"/>
          <w:sz w:val="28"/>
          <w:szCs w:val="28"/>
        </w:rPr>
        <w:t xml:space="preserve"> в соответствие с требованиями </w:t>
      </w:r>
      <w:r w:rsidR="00AE02F7" w:rsidRPr="00564CE3">
        <w:rPr>
          <w:rFonts w:ascii="Times New Roman" w:eastAsia="MS Mincho" w:hAnsi="Times New Roman"/>
          <w:sz w:val="28"/>
          <w:szCs w:val="28"/>
        </w:rPr>
        <w:t>СанПин 2.2.1/2.1.1.1200-03</w:t>
      </w:r>
      <w:r w:rsidR="00AE02F7" w:rsidRPr="00564CE3">
        <w:rPr>
          <w:rFonts w:ascii="Times New Roman" w:hAnsi="Times New Roman"/>
          <w:sz w:val="28"/>
          <w:szCs w:val="28"/>
        </w:rPr>
        <w:t xml:space="preserve"> и ветеринарно-санитарным правилам сбора, утилизации и уничтожения биологических отходов </w:t>
      </w:r>
      <w:r w:rsidR="00AE02F7" w:rsidRPr="00564CE3">
        <w:rPr>
          <w:rFonts w:ascii="Times New Roman" w:hAnsi="Times New Roman"/>
          <w:bCs/>
          <w:sz w:val="28"/>
          <w:szCs w:val="28"/>
        </w:rPr>
        <w:t xml:space="preserve">(в ред. Приказа Минсельхоза РФ от 16.08.2007 № 400, с изм., внесениями). </w:t>
      </w:r>
    </w:p>
    <w:p w:rsidR="007E0062" w:rsidRPr="007E0062" w:rsidRDefault="007E0062" w:rsidP="007E0062">
      <w:pPr>
        <w:tabs>
          <w:tab w:val="left" w:pos="709"/>
          <w:tab w:val="left" w:pos="851"/>
          <w:tab w:val="left" w:pos="993"/>
        </w:tabs>
        <w:spacing w:after="0"/>
        <w:ind w:left="709"/>
        <w:jc w:val="both"/>
        <w:rPr>
          <w:rFonts w:ascii="Times New Roman" w:hAnsi="Times New Roman"/>
          <w:sz w:val="28"/>
          <w:szCs w:val="28"/>
        </w:rPr>
      </w:pPr>
    </w:p>
    <w:p w:rsidR="007E0062" w:rsidRDefault="007E0062" w:rsidP="007E0062">
      <w:pPr>
        <w:pStyle w:val="1"/>
        <w:numPr>
          <w:ilvl w:val="0"/>
          <w:numId w:val="0"/>
        </w:numPr>
        <w:spacing w:before="0"/>
        <w:ind w:firstLine="709"/>
        <w:contextualSpacing/>
      </w:pPr>
      <w:bookmarkStart w:id="207" w:name="_Toc383435482"/>
    </w:p>
    <w:p w:rsidR="007E0062" w:rsidRDefault="007E0062" w:rsidP="00AE02F7">
      <w:pPr>
        <w:pStyle w:val="1"/>
        <w:numPr>
          <w:ilvl w:val="0"/>
          <w:numId w:val="0"/>
        </w:numPr>
        <w:ind w:firstLine="709"/>
      </w:pPr>
    </w:p>
    <w:p w:rsidR="007E0062" w:rsidRDefault="007E0062" w:rsidP="007E0062"/>
    <w:p w:rsidR="007E0062" w:rsidRDefault="007E0062" w:rsidP="007E0062"/>
    <w:p w:rsidR="007E0062" w:rsidRDefault="007E0062" w:rsidP="007E0062"/>
    <w:p w:rsidR="007E0062" w:rsidRDefault="007E0062" w:rsidP="007E0062"/>
    <w:p w:rsidR="0099291C" w:rsidRDefault="0099291C" w:rsidP="007E0062"/>
    <w:p w:rsidR="007E0062" w:rsidRDefault="007E0062" w:rsidP="007E0062"/>
    <w:p w:rsidR="007E0062" w:rsidRDefault="007E0062" w:rsidP="007E0062"/>
    <w:p w:rsidR="007E0062" w:rsidRPr="007E0062" w:rsidRDefault="007E0062" w:rsidP="007E0062"/>
    <w:p w:rsidR="00AE02F7" w:rsidRPr="00BA6267" w:rsidRDefault="00AE02F7" w:rsidP="00AE02F7">
      <w:pPr>
        <w:pStyle w:val="1"/>
        <w:numPr>
          <w:ilvl w:val="0"/>
          <w:numId w:val="0"/>
        </w:numPr>
        <w:ind w:firstLine="709"/>
      </w:pPr>
      <w:bookmarkStart w:id="208" w:name="_Toc387843401"/>
      <w:r w:rsidRPr="00BA6267">
        <w:t xml:space="preserve">16. </w:t>
      </w:r>
      <w:bookmarkStart w:id="209" w:name="_Toc364860931"/>
      <w:r w:rsidRPr="00BA6267">
        <w:t>СВЕДЕНИЯ О ВИДАХ, НАЗНАЧЕНИИ, И НАИМЕНОВАНИИ ПЛАНИРУЕМЫХ ДЛЯ РАЗМЕЩЕНИЯ НА ТЕРРИТОРИИ ПОСЕЛЕНИЯ, ОБЪЕКТОВ РЕГИОНАЛЬНОГО ЗНАЧЕНИЯ И ОБЪЕКТОВ МЕСТНОГО ЗНАЧЕНИЯ МУНИЦИПАЛЬНОГО РАЙОНА, СОГЛАСНО УТВЕРЖДЕННЫХ ДОКУМЕНТОВ ТЕРРИТОРИАЛЬНОГО ПЛАНИРОВАНИЯ</w:t>
      </w:r>
      <w:bookmarkEnd w:id="207"/>
      <w:bookmarkEnd w:id="208"/>
      <w:bookmarkEnd w:id="209"/>
    </w:p>
    <w:p w:rsidR="00AE02F7" w:rsidRPr="00D52739" w:rsidRDefault="00AE02F7" w:rsidP="00AE02F7"/>
    <w:p w:rsidR="00AE02F7" w:rsidRDefault="00AE02F7" w:rsidP="00AE02F7">
      <w:pPr>
        <w:pStyle w:val="2"/>
        <w:ind w:firstLine="709"/>
        <w:jc w:val="both"/>
      </w:pPr>
      <w:bookmarkStart w:id="210" w:name="_Toc363201093"/>
      <w:bookmarkStart w:id="211" w:name="_Toc364860932"/>
      <w:bookmarkStart w:id="212" w:name="_Toc383435483"/>
      <w:bookmarkStart w:id="213" w:name="_Toc387843402"/>
      <w:r w:rsidRPr="00D52739">
        <w:t>16.1. Планируемые для размещения объекты регионального значения, согласно Схем</w:t>
      </w:r>
      <w:r>
        <w:t>е</w:t>
      </w:r>
      <w:r w:rsidRPr="00D52739">
        <w:t xml:space="preserve"> территориального планирования </w:t>
      </w:r>
      <w:r w:rsidRPr="004B2D7E">
        <w:t>Оренбургской области</w:t>
      </w:r>
      <w:bookmarkEnd w:id="210"/>
      <w:bookmarkEnd w:id="211"/>
      <w:bookmarkEnd w:id="212"/>
      <w:bookmarkEnd w:id="213"/>
    </w:p>
    <w:p w:rsidR="00A6019D" w:rsidRPr="00A6019D" w:rsidRDefault="00A6019D" w:rsidP="00A6019D">
      <w:pPr>
        <w:tabs>
          <w:tab w:val="left" w:pos="709"/>
        </w:tabs>
      </w:pPr>
    </w:p>
    <w:p w:rsidR="00A6019D" w:rsidRPr="00A6019D" w:rsidRDefault="00A6019D" w:rsidP="00A6019D">
      <w:pPr>
        <w:widowControl w:val="0"/>
        <w:spacing w:after="0"/>
        <w:ind w:firstLine="709"/>
        <w:contextualSpacing/>
        <w:jc w:val="both"/>
        <w:rPr>
          <w:rFonts w:ascii="Times New Roman" w:hAnsi="Times New Roman" w:cs="Times New Roman"/>
          <w:b/>
          <w:sz w:val="28"/>
          <w:szCs w:val="28"/>
        </w:rPr>
      </w:pPr>
      <w:r w:rsidRPr="00A6019D">
        <w:rPr>
          <w:rFonts w:ascii="Times New Roman" w:hAnsi="Times New Roman"/>
          <w:sz w:val="28"/>
          <w:szCs w:val="28"/>
        </w:rPr>
        <w:t>1. В концепции управления отходами предлагается:</w:t>
      </w:r>
    </w:p>
    <w:p w:rsidR="00A6019D" w:rsidRPr="00A6019D" w:rsidRDefault="00A6019D" w:rsidP="00A6019D">
      <w:pPr>
        <w:widowControl w:val="0"/>
        <w:spacing w:after="0"/>
        <w:ind w:firstLine="709"/>
        <w:contextualSpacing/>
        <w:jc w:val="both"/>
        <w:rPr>
          <w:rFonts w:ascii="Times New Roman" w:hAnsi="Times New Roman" w:cs="Times New Roman"/>
          <w:i/>
          <w:sz w:val="28"/>
          <w:szCs w:val="28"/>
        </w:rPr>
      </w:pPr>
    </w:p>
    <w:tbl>
      <w:tblPr>
        <w:tblW w:w="0" w:type="auto"/>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gridCol w:w="2819"/>
        <w:gridCol w:w="2593"/>
      </w:tblGrid>
      <w:tr w:rsidR="00A6019D" w:rsidRPr="00A6019D" w:rsidTr="005C7EF4">
        <w:trPr>
          <w:trHeight w:val="480"/>
          <w:jc w:val="center"/>
        </w:trPr>
        <w:tc>
          <w:tcPr>
            <w:tcW w:w="3985" w:type="dxa"/>
            <w:shd w:val="clear" w:color="auto" w:fill="FBE4D5"/>
          </w:tcPr>
          <w:p w:rsidR="00A6019D" w:rsidRPr="00A6019D" w:rsidRDefault="00A6019D" w:rsidP="00A6019D">
            <w:pPr>
              <w:autoSpaceDE w:val="0"/>
              <w:autoSpaceDN w:val="0"/>
              <w:adjustRightInd w:val="0"/>
              <w:spacing w:after="0"/>
              <w:contextualSpacing/>
              <w:jc w:val="center"/>
              <w:rPr>
                <w:rFonts w:ascii="Times New Roman" w:eastAsia="Calibri" w:hAnsi="Times New Roman" w:cs="Times New Roman"/>
                <w:b/>
                <w:color w:val="000000"/>
                <w:sz w:val="24"/>
                <w:szCs w:val="24"/>
              </w:rPr>
            </w:pPr>
            <w:r w:rsidRPr="00A6019D">
              <w:rPr>
                <w:rFonts w:ascii="Times New Roman" w:eastAsia="Calibri" w:hAnsi="Times New Roman" w:cs="Times New Roman"/>
                <w:b/>
                <w:bCs/>
                <w:color w:val="000000"/>
                <w:sz w:val="24"/>
                <w:szCs w:val="24"/>
              </w:rPr>
              <w:t>Перечень мероприятий</w:t>
            </w:r>
          </w:p>
        </w:tc>
        <w:tc>
          <w:tcPr>
            <w:tcW w:w="2819" w:type="dxa"/>
            <w:shd w:val="clear" w:color="auto" w:fill="FBE4D5"/>
          </w:tcPr>
          <w:p w:rsidR="00A6019D" w:rsidRPr="00A6019D" w:rsidRDefault="00A6019D" w:rsidP="00A6019D">
            <w:pPr>
              <w:autoSpaceDE w:val="0"/>
              <w:autoSpaceDN w:val="0"/>
              <w:adjustRightInd w:val="0"/>
              <w:spacing w:after="0"/>
              <w:contextualSpacing/>
              <w:jc w:val="center"/>
              <w:rPr>
                <w:rFonts w:ascii="Times New Roman" w:eastAsia="Calibri" w:hAnsi="Times New Roman" w:cs="Times New Roman"/>
                <w:b/>
                <w:color w:val="000000"/>
                <w:sz w:val="24"/>
                <w:szCs w:val="24"/>
              </w:rPr>
            </w:pPr>
            <w:r w:rsidRPr="00A6019D">
              <w:rPr>
                <w:rFonts w:ascii="Times New Roman" w:eastAsia="Calibri" w:hAnsi="Times New Roman" w:cs="Times New Roman"/>
                <w:b/>
                <w:bCs/>
                <w:color w:val="000000"/>
                <w:sz w:val="24"/>
                <w:szCs w:val="24"/>
              </w:rPr>
              <w:t>Территория планирования мероприятий</w:t>
            </w:r>
          </w:p>
        </w:tc>
        <w:tc>
          <w:tcPr>
            <w:tcW w:w="2593" w:type="dxa"/>
            <w:shd w:val="clear" w:color="auto" w:fill="FBE4D5"/>
          </w:tcPr>
          <w:p w:rsidR="00A6019D" w:rsidRPr="00A6019D" w:rsidRDefault="00A6019D" w:rsidP="00A6019D">
            <w:pPr>
              <w:autoSpaceDE w:val="0"/>
              <w:autoSpaceDN w:val="0"/>
              <w:adjustRightInd w:val="0"/>
              <w:spacing w:after="0"/>
              <w:contextualSpacing/>
              <w:jc w:val="center"/>
              <w:rPr>
                <w:rFonts w:ascii="Times New Roman" w:eastAsia="Calibri" w:hAnsi="Times New Roman" w:cs="Times New Roman"/>
                <w:b/>
                <w:color w:val="000000"/>
                <w:sz w:val="24"/>
                <w:szCs w:val="24"/>
              </w:rPr>
            </w:pPr>
            <w:r w:rsidRPr="00A6019D">
              <w:rPr>
                <w:rFonts w:ascii="Times New Roman" w:eastAsia="Calibri" w:hAnsi="Times New Roman" w:cs="Times New Roman"/>
                <w:b/>
                <w:bCs/>
                <w:color w:val="000000"/>
                <w:sz w:val="24"/>
                <w:szCs w:val="24"/>
              </w:rPr>
              <w:t>Последовательность выполнения мероприятий</w:t>
            </w:r>
          </w:p>
        </w:tc>
      </w:tr>
      <w:tr w:rsidR="00A6019D" w:rsidRPr="00A6019D" w:rsidTr="005C7EF4">
        <w:trPr>
          <w:trHeight w:val="480"/>
          <w:jc w:val="center"/>
        </w:trPr>
        <w:tc>
          <w:tcPr>
            <w:tcW w:w="3985"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Строительство мусоронакопительного пункта для сбора и дальнейшей транспортировки отходов на мусороперерабатывающий завод</w:t>
            </w:r>
          </w:p>
        </w:tc>
        <w:tc>
          <w:tcPr>
            <w:tcW w:w="2819"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Пономаревский район, на месте существующего ТБО</w:t>
            </w:r>
          </w:p>
        </w:tc>
        <w:tc>
          <w:tcPr>
            <w:tcW w:w="2593"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2012-2032 годы</w:t>
            </w:r>
          </w:p>
        </w:tc>
      </w:tr>
      <w:tr w:rsidR="00A6019D" w:rsidRPr="00A6019D" w:rsidTr="005C7EF4">
        <w:trPr>
          <w:trHeight w:val="480"/>
          <w:jc w:val="center"/>
        </w:trPr>
        <w:tc>
          <w:tcPr>
            <w:tcW w:w="3985"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Для утилизации биологических отходов проектом предлагается строительство скотомогильников с биологическими камерами</w:t>
            </w:r>
          </w:p>
        </w:tc>
        <w:tc>
          <w:tcPr>
            <w:tcW w:w="2819"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На территории действующих ТБО</w:t>
            </w:r>
          </w:p>
        </w:tc>
        <w:tc>
          <w:tcPr>
            <w:tcW w:w="2593"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2012-2032 годы</w:t>
            </w:r>
          </w:p>
        </w:tc>
      </w:tr>
      <w:tr w:rsidR="00A6019D" w:rsidRPr="00A6019D" w:rsidTr="005C7EF4">
        <w:trPr>
          <w:trHeight w:val="480"/>
          <w:jc w:val="center"/>
        </w:trPr>
        <w:tc>
          <w:tcPr>
            <w:tcW w:w="3985"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Строительство установки (муфельной печи) для обезвреживания биологических и медицинских отходов</w:t>
            </w:r>
          </w:p>
        </w:tc>
        <w:tc>
          <w:tcPr>
            <w:tcW w:w="2819"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В каждом районном центре</w:t>
            </w:r>
          </w:p>
        </w:tc>
        <w:tc>
          <w:tcPr>
            <w:tcW w:w="2593" w:type="dxa"/>
          </w:tcPr>
          <w:p w:rsidR="00A6019D" w:rsidRPr="00A6019D" w:rsidRDefault="00A6019D" w:rsidP="00A6019D">
            <w:pPr>
              <w:snapToGrid w:val="0"/>
              <w:spacing w:after="0"/>
              <w:contextualSpacing/>
              <w:jc w:val="center"/>
              <w:rPr>
                <w:rFonts w:ascii="Times New Roman" w:hAnsi="Times New Roman" w:cs="Times New Roman"/>
                <w:sz w:val="26"/>
                <w:szCs w:val="26"/>
                <w:lang w:eastAsia="ru-RU"/>
              </w:rPr>
            </w:pPr>
            <w:r w:rsidRPr="00A6019D">
              <w:rPr>
                <w:rFonts w:ascii="Times New Roman" w:hAnsi="Times New Roman" w:cs="Times New Roman"/>
                <w:sz w:val="26"/>
                <w:szCs w:val="26"/>
                <w:lang w:eastAsia="ru-RU"/>
              </w:rPr>
              <w:t>-</w:t>
            </w:r>
          </w:p>
        </w:tc>
      </w:tr>
    </w:tbl>
    <w:p w:rsidR="00A6019D" w:rsidRPr="00A6019D" w:rsidRDefault="00A6019D" w:rsidP="00A6019D">
      <w:pPr>
        <w:tabs>
          <w:tab w:val="left" w:pos="709"/>
        </w:tabs>
        <w:spacing w:after="0"/>
        <w:contextualSpacing/>
        <w:jc w:val="both"/>
        <w:rPr>
          <w:rFonts w:ascii="Times New Roman" w:eastAsia="Calibri" w:hAnsi="Times New Roman" w:cs="Times New Roman"/>
          <w:sz w:val="28"/>
          <w:szCs w:val="28"/>
        </w:rPr>
      </w:pPr>
    </w:p>
    <w:p w:rsidR="00A6019D" w:rsidRPr="00A6019D" w:rsidRDefault="00A6019D" w:rsidP="005C7EF4">
      <w:pPr>
        <w:widowControl w:val="0"/>
        <w:numPr>
          <w:ilvl w:val="0"/>
          <w:numId w:val="81"/>
        </w:numPr>
        <w:tabs>
          <w:tab w:val="left" w:pos="993"/>
        </w:tabs>
        <w:spacing w:after="0"/>
        <w:ind w:left="0" w:firstLine="709"/>
        <w:jc w:val="both"/>
        <w:rPr>
          <w:rFonts w:ascii="Times New Roman" w:eastAsia="Calibri" w:hAnsi="Times New Roman" w:cs="Times New Roman"/>
          <w:sz w:val="28"/>
          <w:szCs w:val="28"/>
        </w:rPr>
      </w:pPr>
      <w:r w:rsidRPr="00A6019D">
        <w:rPr>
          <w:rFonts w:ascii="Times New Roman" w:eastAsia="Calibri" w:hAnsi="Times New Roman" w:cs="Times New Roman"/>
          <w:sz w:val="28"/>
          <w:szCs w:val="28"/>
        </w:rPr>
        <w:t>В Концепции по охране поверхностных и подземных вод планируется:</w:t>
      </w:r>
    </w:p>
    <w:p w:rsidR="00A6019D" w:rsidRPr="00A6019D" w:rsidRDefault="00A6019D" w:rsidP="00A6019D">
      <w:pPr>
        <w:widowControl w:val="0"/>
        <w:tabs>
          <w:tab w:val="left" w:pos="2730"/>
        </w:tabs>
        <w:spacing w:after="0"/>
        <w:ind w:left="709"/>
        <w:jc w:val="both"/>
        <w:rPr>
          <w:rFonts w:ascii="Times New Roman" w:eastAsia="Calibri" w:hAnsi="Times New Roman" w:cs="Times New Roman"/>
          <w:sz w:val="28"/>
          <w:szCs w:val="28"/>
        </w:rPr>
      </w:pPr>
      <w:r w:rsidRPr="00A6019D">
        <w:rPr>
          <w:rFonts w:ascii="Times New Roman" w:eastAsia="Calibri" w:hAnsi="Times New Roman" w:cs="Times New Roman"/>
          <w:sz w:val="28"/>
          <w:szCs w:val="28"/>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1842"/>
        <w:gridCol w:w="3119"/>
      </w:tblGrid>
      <w:tr w:rsidR="00A6019D" w:rsidRPr="00A6019D" w:rsidTr="005C7EF4">
        <w:trPr>
          <w:trHeight w:val="1040"/>
        </w:trPr>
        <w:tc>
          <w:tcPr>
            <w:tcW w:w="4395" w:type="dxa"/>
            <w:shd w:val="clear" w:color="auto" w:fill="E2EFD9"/>
          </w:tcPr>
          <w:p w:rsidR="00A6019D" w:rsidRPr="00A6019D" w:rsidRDefault="00A6019D" w:rsidP="00A6019D">
            <w:pPr>
              <w:spacing w:line="240" w:lineRule="auto"/>
              <w:ind w:firstLine="708"/>
              <w:jc w:val="center"/>
              <w:rPr>
                <w:rFonts w:ascii="Times New Roman" w:hAnsi="Times New Roman" w:cs="Times New Roman"/>
                <w:b/>
                <w:sz w:val="24"/>
                <w:szCs w:val="24"/>
                <w:lang w:eastAsia="ru-RU"/>
              </w:rPr>
            </w:pPr>
            <w:r w:rsidRPr="00A6019D">
              <w:rPr>
                <w:rFonts w:ascii="Times New Roman" w:hAnsi="Times New Roman" w:cs="Times New Roman"/>
                <w:b/>
                <w:sz w:val="24"/>
                <w:szCs w:val="24"/>
                <w:lang w:eastAsia="ru-RU"/>
              </w:rPr>
              <w:t>Перечень мероприятий</w:t>
            </w:r>
          </w:p>
        </w:tc>
        <w:tc>
          <w:tcPr>
            <w:tcW w:w="1842" w:type="dxa"/>
            <w:shd w:val="clear" w:color="auto" w:fill="E2EFD9"/>
            <w:vAlign w:val="center"/>
          </w:tcPr>
          <w:p w:rsidR="00A6019D" w:rsidRPr="00A6019D" w:rsidRDefault="00A6019D" w:rsidP="00A6019D">
            <w:pPr>
              <w:spacing w:line="240" w:lineRule="auto"/>
              <w:jc w:val="center"/>
              <w:rPr>
                <w:rFonts w:ascii="Times New Roman" w:hAnsi="Times New Roman" w:cs="Times New Roman"/>
                <w:b/>
                <w:sz w:val="24"/>
                <w:szCs w:val="24"/>
                <w:lang w:eastAsia="ru-RU"/>
              </w:rPr>
            </w:pPr>
            <w:r w:rsidRPr="00A6019D">
              <w:rPr>
                <w:rFonts w:ascii="Times New Roman" w:hAnsi="Times New Roman" w:cs="Times New Roman"/>
                <w:b/>
                <w:sz w:val="24"/>
                <w:szCs w:val="24"/>
                <w:lang w:eastAsia="ru-RU"/>
              </w:rPr>
              <w:t>Территория планирования мероприятий</w:t>
            </w:r>
          </w:p>
        </w:tc>
        <w:tc>
          <w:tcPr>
            <w:tcW w:w="3119" w:type="dxa"/>
            <w:shd w:val="clear" w:color="auto" w:fill="E2EFD9"/>
          </w:tcPr>
          <w:p w:rsidR="00A6019D" w:rsidRPr="00A6019D" w:rsidRDefault="00A6019D" w:rsidP="00A6019D">
            <w:pPr>
              <w:spacing w:line="240" w:lineRule="auto"/>
              <w:jc w:val="center"/>
              <w:rPr>
                <w:rFonts w:ascii="Times New Roman" w:hAnsi="Times New Roman" w:cs="Times New Roman"/>
                <w:b/>
                <w:sz w:val="24"/>
                <w:szCs w:val="24"/>
                <w:lang w:eastAsia="ru-RU"/>
              </w:rPr>
            </w:pPr>
            <w:r w:rsidRPr="00A6019D">
              <w:rPr>
                <w:rFonts w:ascii="Times New Roman" w:hAnsi="Times New Roman" w:cs="Times New Roman"/>
                <w:b/>
                <w:sz w:val="24"/>
                <w:szCs w:val="24"/>
                <w:lang w:eastAsia="ru-RU"/>
              </w:rPr>
              <w:t>Последовательность выполнения мероприятий</w:t>
            </w:r>
          </w:p>
        </w:tc>
      </w:tr>
      <w:tr w:rsidR="00A6019D" w:rsidRPr="00A6019D" w:rsidTr="005C7EF4">
        <w:tc>
          <w:tcPr>
            <w:tcW w:w="4395" w:type="dxa"/>
          </w:tcPr>
          <w:p w:rsidR="00A6019D" w:rsidRPr="00A6019D" w:rsidRDefault="00A6019D" w:rsidP="00A6019D">
            <w:pPr>
              <w:snapToGrid w:val="0"/>
              <w:spacing w:before="60" w:after="60" w:line="240" w:lineRule="auto"/>
              <w:jc w:val="center"/>
              <w:rPr>
                <w:rFonts w:ascii="Times New Roman" w:hAnsi="Times New Roman" w:cs="Times New Roman"/>
                <w:sz w:val="24"/>
                <w:szCs w:val="24"/>
                <w:lang w:eastAsia="ru-RU"/>
              </w:rPr>
            </w:pPr>
            <w:r w:rsidRPr="00A6019D">
              <w:rPr>
                <w:rFonts w:ascii="Times New Roman" w:hAnsi="Times New Roman" w:cs="Times New Roman"/>
                <w:sz w:val="24"/>
                <w:szCs w:val="24"/>
                <w:lang w:eastAsia="ru-RU"/>
              </w:rPr>
              <w:t>Организация и обустройство водоохранных зон и прибрежных защитных полос</w:t>
            </w:r>
          </w:p>
        </w:tc>
        <w:tc>
          <w:tcPr>
            <w:tcW w:w="1842" w:type="dxa"/>
          </w:tcPr>
          <w:p w:rsidR="00A6019D" w:rsidRPr="00A6019D" w:rsidRDefault="00A6019D" w:rsidP="00A6019D">
            <w:pPr>
              <w:snapToGrid w:val="0"/>
              <w:spacing w:before="60" w:after="60" w:line="240" w:lineRule="auto"/>
              <w:jc w:val="center"/>
              <w:rPr>
                <w:rFonts w:ascii="Times New Roman" w:hAnsi="Times New Roman" w:cs="Times New Roman"/>
                <w:sz w:val="24"/>
                <w:szCs w:val="24"/>
                <w:lang w:eastAsia="ru-RU"/>
              </w:rPr>
            </w:pPr>
            <w:r w:rsidRPr="00A6019D">
              <w:rPr>
                <w:rFonts w:ascii="Times New Roman" w:hAnsi="Times New Roman" w:cs="Times New Roman"/>
                <w:sz w:val="24"/>
                <w:szCs w:val="24"/>
                <w:lang w:eastAsia="ru-RU"/>
              </w:rPr>
              <w:t>Пономаревский район</w:t>
            </w:r>
          </w:p>
        </w:tc>
        <w:tc>
          <w:tcPr>
            <w:tcW w:w="3119" w:type="dxa"/>
          </w:tcPr>
          <w:p w:rsidR="00A6019D" w:rsidRPr="00A6019D" w:rsidRDefault="00A6019D" w:rsidP="00A6019D">
            <w:pPr>
              <w:snapToGrid w:val="0"/>
              <w:spacing w:before="60" w:after="60" w:line="240" w:lineRule="auto"/>
              <w:jc w:val="center"/>
              <w:rPr>
                <w:rFonts w:ascii="Times New Roman" w:hAnsi="Times New Roman" w:cs="Times New Roman"/>
                <w:sz w:val="24"/>
                <w:szCs w:val="24"/>
                <w:lang w:eastAsia="ru-RU"/>
              </w:rPr>
            </w:pPr>
            <w:r w:rsidRPr="00A6019D">
              <w:rPr>
                <w:rFonts w:ascii="Times New Roman" w:hAnsi="Times New Roman" w:cs="Times New Roman"/>
                <w:sz w:val="24"/>
                <w:szCs w:val="24"/>
                <w:lang w:eastAsia="ru-RU"/>
              </w:rPr>
              <w:t>2012-2032 годы</w:t>
            </w:r>
          </w:p>
        </w:tc>
      </w:tr>
      <w:tr w:rsidR="00A6019D" w:rsidRPr="00A6019D" w:rsidTr="005C7EF4">
        <w:tc>
          <w:tcPr>
            <w:tcW w:w="4395" w:type="dxa"/>
          </w:tcPr>
          <w:p w:rsidR="00A6019D" w:rsidRPr="00A6019D" w:rsidRDefault="00A6019D" w:rsidP="00A6019D">
            <w:pPr>
              <w:snapToGrid w:val="0"/>
              <w:spacing w:before="60" w:after="60" w:line="240" w:lineRule="auto"/>
              <w:jc w:val="center"/>
              <w:rPr>
                <w:rFonts w:ascii="Times New Roman" w:hAnsi="Times New Roman" w:cs="Times New Roman"/>
                <w:sz w:val="24"/>
                <w:szCs w:val="24"/>
                <w:lang w:eastAsia="ru-RU"/>
              </w:rPr>
            </w:pPr>
            <w:r w:rsidRPr="00A6019D">
              <w:rPr>
                <w:rFonts w:ascii="Times New Roman" w:hAnsi="Times New Roman" w:cs="Times New Roman"/>
                <w:sz w:val="24"/>
                <w:szCs w:val="24"/>
                <w:lang w:eastAsia="ru-RU"/>
              </w:rPr>
              <w:t>Организация регулярного гидромониторинга поверхностных водных объектов</w:t>
            </w:r>
          </w:p>
        </w:tc>
        <w:tc>
          <w:tcPr>
            <w:tcW w:w="1842" w:type="dxa"/>
          </w:tcPr>
          <w:p w:rsidR="00A6019D" w:rsidRPr="00A6019D" w:rsidRDefault="00A6019D" w:rsidP="00A6019D">
            <w:pPr>
              <w:snapToGrid w:val="0"/>
              <w:spacing w:before="60" w:after="60" w:line="240" w:lineRule="auto"/>
              <w:jc w:val="center"/>
              <w:rPr>
                <w:rFonts w:ascii="Times New Roman" w:hAnsi="Times New Roman" w:cs="Times New Roman"/>
                <w:sz w:val="24"/>
                <w:szCs w:val="24"/>
                <w:lang w:eastAsia="ru-RU"/>
              </w:rPr>
            </w:pPr>
            <w:r w:rsidRPr="00A6019D">
              <w:rPr>
                <w:rFonts w:ascii="Times New Roman" w:hAnsi="Times New Roman" w:cs="Times New Roman"/>
                <w:sz w:val="24"/>
                <w:szCs w:val="24"/>
                <w:lang w:eastAsia="ru-RU"/>
              </w:rPr>
              <w:t>Пономаревский район</w:t>
            </w:r>
          </w:p>
        </w:tc>
        <w:tc>
          <w:tcPr>
            <w:tcW w:w="3119" w:type="dxa"/>
          </w:tcPr>
          <w:p w:rsidR="00A6019D" w:rsidRPr="00A6019D" w:rsidRDefault="00A6019D" w:rsidP="00A6019D">
            <w:pPr>
              <w:snapToGrid w:val="0"/>
              <w:spacing w:before="60" w:after="60" w:line="240" w:lineRule="auto"/>
              <w:jc w:val="center"/>
              <w:rPr>
                <w:rFonts w:ascii="Times New Roman" w:hAnsi="Times New Roman" w:cs="Times New Roman"/>
                <w:sz w:val="24"/>
                <w:szCs w:val="24"/>
                <w:lang w:eastAsia="ru-RU"/>
              </w:rPr>
            </w:pPr>
            <w:r w:rsidRPr="00A6019D">
              <w:rPr>
                <w:rFonts w:ascii="Times New Roman" w:hAnsi="Times New Roman" w:cs="Times New Roman"/>
                <w:sz w:val="24"/>
                <w:szCs w:val="24"/>
                <w:lang w:eastAsia="ru-RU"/>
              </w:rPr>
              <w:t>2012-2032 годы</w:t>
            </w:r>
          </w:p>
        </w:tc>
      </w:tr>
    </w:tbl>
    <w:p w:rsidR="00AE02F7" w:rsidRPr="004B2D7E" w:rsidRDefault="00AE02F7" w:rsidP="00AE02F7">
      <w:pPr>
        <w:pStyle w:val="affc"/>
        <w:spacing w:after="0"/>
        <w:rPr>
          <w:rFonts w:ascii="Times New Roman" w:hAnsi="Times New Roman"/>
          <w:sz w:val="28"/>
          <w:szCs w:val="28"/>
        </w:rPr>
      </w:pPr>
    </w:p>
    <w:p w:rsidR="004811FB" w:rsidRPr="00D52739" w:rsidRDefault="004811FB" w:rsidP="004811FB">
      <w:pPr>
        <w:pStyle w:val="2"/>
        <w:ind w:firstLine="709"/>
        <w:jc w:val="both"/>
      </w:pPr>
      <w:bookmarkStart w:id="214" w:name="_Toc387843403"/>
      <w:r w:rsidRPr="00D52739">
        <w:t>16.2. Планируемые для размещения объекты местного значения, согласно Схем</w:t>
      </w:r>
      <w:r>
        <w:t xml:space="preserve">е </w:t>
      </w:r>
      <w:r w:rsidRPr="00D52739">
        <w:t xml:space="preserve">территориального планирования </w:t>
      </w:r>
      <w:r>
        <w:t>Пономаревского</w:t>
      </w:r>
      <w:r w:rsidRPr="00D52739">
        <w:t xml:space="preserve"> района</w:t>
      </w:r>
      <w:bookmarkEnd w:id="214"/>
    </w:p>
    <w:p w:rsidR="004811FB" w:rsidRDefault="004811FB" w:rsidP="004811FB">
      <w:pPr>
        <w:spacing w:after="0"/>
        <w:jc w:val="both"/>
        <w:rPr>
          <w:rFonts w:ascii="Times New Roman" w:hAnsi="Times New Roman"/>
          <w:color w:val="FF0000"/>
          <w:sz w:val="28"/>
          <w:szCs w:val="28"/>
        </w:rPr>
      </w:pPr>
    </w:p>
    <w:p w:rsidR="004811FB" w:rsidRPr="004B2D7E" w:rsidRDefault="004811FB" w:rsidP="004811FB">
      <w:pPr>
        <w:widowControl w:val="0"/>
        <w:spacing w:after="0"/>
        <w:ind w:firstLine="709"/>
        <w:jc w:val="both"/>
        <w:rPr>
          <w:rFonts w:ascii="Times New Roman" w:hAnsi="Times New Roman"/>
          <w:sz w:val="28"/>
          <w:szCs w:val="28"/>
        </w:rPr>
      </w:pPr>
      <w:r w:rsidRPr="004B2D7E">
        <w:rPr>
          <w:rFonts w:ascii="Times New Roman" w:hAnsi="Times New Roman"/>
          <w:sz w:val="28"/>
          <w:szCs w:val="28"/>
        </w:rPr>
        <w:t>Схемой территориального планирования муниципального образования Пономаревский район, утвержденной решением Совета депутатов Пономаревского района от 26.12.2012 г. № 146, запланированы следующие мероприятия:</w:t>
      </w:r>
    </w:p>
    <w:p w:rsidR="004811FB" w:rsidRDefault="004811FB" w:rsidP="004811FB">
      <w:pPr>
        <w:widowControl w:val="0"/>
        <w:numPr>
          <w:ilvl w:val="1"/>
          <w:numId w:val="59"/>
        </w:numPr>
        <w:spacing w:after="0"/>
        <w:jc w:val="both"/>
        <w:rPr>
          <w:rFonts w:ascii="Times New Roman" w:hAnsi="Times New Roman"/>
          <w:sz w:val="28"/>
          <w:szCs w:val="28"/>
        </w:rPr>
      </w:pPr>
      <w:r w:rsidRPr="004B2D7E">
        <w:rPr>
          <w:rFonts w:ascii="Times New Roman" w:hAnsi="Times New Roman"/>
          <w:sz w:val="28"/>
          <w:szCs w:val="28"/>
        </w:rPr>
        <w:t>Капитальный ремонт ФАП в с. Сорокино.</w:t>
      </w:r>
    </w:p>
    <w:p w:rsidR="004811FB" w:rsidRDefault="004811FB" w:rsidP="004811FB">
      <w:pPr>
        <w:widowControl w:val="0"/>
        <w:numPr>
          <w:ilvl w:val="1"/>
          <w:numId w:val="59"/>
        </w:numPr>
        <w:spacing w:after="0"/>
        <w:jc w:val="both"/>
        <w:rPr>
          <w:rFonts w:ascii="Times New Roman" w:hAnsi="Times New Roman"/>
          <w:sz w:val="28"/>
          <w:szCs w:val="28"/>
        </w:rPr>
      </w:pPr>
      <w:r w:rsidRPr="00D37D4F">
        <w:rPr>
          <w:rFonts w:ascii="Times New Roman" w:hAnsi="Times New Roman" w:cs="Times New Roman"/>
          <w:color w:val="000000"/>
          <w:sz w:val="28"/>
          <w:szCs w:val="28"/>
        </w:rPr>
        <w:t>Строительства водопровода в пос. Комиссаровка и с. Сорокино;</w:t>
      </w:r>
    </w:p>
    <w:p w:rsidR="004811FB" w:rsidRPr="00D37D4F" w:rsidRDefault="004811FB" w:rsidP="004811FB">
      <w:pPr>
        <w:widowControl w:val="0"/>
        <w:numPr>
          <w:ilvl w:val="1"/>
          <w:numId w:val="59"/>
        </w:numPr>
        <w:spacing w:after="0"/>
        <w:jc w:val="both"/>
        <w:rPr>
          <w:rFonts w:ascii="Times New Roman" w:hAnsi="Times New Roman"/>
          <w:sz w:val="28"/>
          <w:szCs w:val="28"/>
        </w:rPr>
      </w:pPr>
      <w:r w:rsidRPr="00D37D4F">
        <w:rPr>
          <w:rFonts w:ascii="Times New Roman" w:hAnsi="Times New Roman" w:cs="Times New Roman"/>
          <w:color w:val="000000"/>
          <w:sz w:val="28"/>
          <w:szCs w:val="28"/>
        </w:rPr>
        <w:t>Реконструкция водопровода в с. Ефремово-Зыково.</w:t>
      </w:r>
    </w:p>
    <w:p w:rsidR="00D37D4F" w:rsidRPr="00D37D4F" w:rsidRDefault="00D37D4F" w:rsidP="004811FB">
      <w:pPr>
        <w:pStyle w:val="2"/>
        <w:jc w:val="both"/>
        <w:rPr>
          <w:rFonts w:ascii="Times New Roman" w:hAnsi="Times New Roman"/>
        </w:rPr>
      </w:pPr>
    </w:p>
    <w:p w:rsidR="00D37D4F" w:rsidRPr="00D37D4F" w:rsidRDefault="00D37D4F" w:rsidP="00D37D4F">
      <w:pPr>
        <w:widowControl w:val="0"/>
        <w:spacing w:after="0"/>
        <w:ind w:left="1080"/>
        <w:jc w:val="both"/>
        <w:rPr>
          <w:rFonts w:ascii="Times New Roman" w:hAnsi="Times New Roman" w:cs="Times New Roman"/>
          <w:sz w:val="28"/>
          <w:szCs w:val="28"/>
        </w:rPr>
      </w:pPr>
    </w:p>
    <w:p w:rsidR="0093084A" w:rsidRPr="004B2D7E" w:rsidRDefault="0093084A" w:rsidP="004B2D7E">
      <w:pPr>
        <w:widowControl w:val="0"/>
        <w:spacing w:after="0"/>
        <w:ind w:left="357"/>
        <w:jc w:val="both"/>
        <w:rPr>
          <w:rFonts w:ascii="Times New Roman" w:hAnsi="Times New Roman"/>
          <w:sz w:val="28"/>
          <w:szCs w:val="28"/>
        </w:rPr>
      </w:pPr>
    </w:p>
    <w:sectPr w:rsidR="0093084A" w:rsidRPr="004B2D7E" w:rsidSect="00976E3C">
      <w:headerReference w:type="default" r:id="rId56"/>
      <w:footerReference w:type="default" r:id="rId57"/>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E12" w:rsidRDefault="001D0E12" w:rsidP="00DC7F85">
      <w:pPr>
        <w:spacing w:after="0" w:line="240" w:lineRule="auto"/>
        <w:rPr>
          <w:rFonts w:cs="Times New Roman"/>
        </w:rPr>
      </w:pPr>
      <w:r>
        <w:rPr>
          <w:rFonts w:cs="Times New Roman"/>
        </w:rPr>
        <w:separator/>
      </w:r>
    </w:p>
  </w:endnote>
  <w:endnote w:type="continuationSeparator" w:id="0">
    <w:p w:rsidR="001D0E12" w:rsidRDefault="001D0E12" w:rsidP="00DC7F8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SOCTEUR">
    <w:altName w:val="Consolas"/>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Pr="00BA7BE9" w:rsidRDefault="004160B7" w:rsidP="00EC63F4">
    <w:pPr>
      <w:pStyle w:val="aa"/>
      <w:pBdr>
        <w:top w:val="thinThickSmallGap" w:sz="24" w:space="1" w:color="622423"/>
      </w:pBdr>
      <w:tabs>
        <w:tab w:val="clear" w:pos="4677"/>
      </w:tabs>
      <w:rPr>
        <w:rFonts w:ascii="Cambria" w:hAnsi="Cambria"/>
      </w:rPr>
    </w:pPr>
    <w:r>
      <w:rPr>
        <w:rFonts w:ascii="Cambria" w:hAnsi="Cambria"/>
      </w:rPr>
      <w:t xml:space="preserve">ООО </w:t>
    </w:r>
    <w:r>
      <w:rPr>
        <w:rFonts w:ascii="Cambria" w:hAnsi="Cambria"/>
        <w:lang w:val="en-US"/>
      </w:rPr>
      <w:t>“</w:t>
    </w:r>
    <w:r>
      <w:rPr>
        <w:rFonts w:ascii="Cambria" w:hAnsi="Cambria"/>
      </w:rPr>
      <w:t>ГЕОГРАД</w:t>
    </w:r>
    <w:r>
      <w:rPr>
        <w:rFonts w:ascii="Cambria" w:hAnsi="Cambria"/>
        <w:lang w:val="en-US"/>
      </w:rPr>
      <w:t>”</w:t>
    </w:r>
    <w:r w:rsidRPr="00BA7BE9">
      <w:rPr>
        <w:rFonts w:ascii="Cambria" w:hAnsi="Cambria"/>
      </w:rPr>
      <w:tab/>
      <w:t xml:space="preserve">Страница </w:t>
    </w:r>
    <w:r w:rsidRPr="00BA7BE9">
      <w:fldChar w:fldCharType="begin"/>
    </w:r>
    <w:r>
      <w:instrText>PAGE   \* MERGEFORMAT</w:instrText>
    </w:r>
    <w:r w:rsidRPr="00BA7BE9">
      <w:fldChar w:fldCharType="separate"/>
    </w:r>
    <w:r w:rsidR="00DD3779" w:rsidRPr="00DD3779">
      <w:rPr>
        <w:rFonts w:ascii="Cambria" w:hAnsi="Cambria"/>
        <w:noProof/>
      </w:rPr>
      <w:t>69</w:t>
    </w:r>
    <w:r w:rsidRPr="00BA7BE9">
      <w:rPr>
        <w:rFonts w:ascii="Cambria" w:hAnsi="Cambria"/>
      </w:rPr>
      <w:fldChar w:fldCharType="end"/>
    </w:r>
  </w:p>
  <w:p w:rsidR="004160B7" w:rsidRDefault="004160B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Default="004160B7" w:rsidP="00EC63F4">
    <w:pPr>
      <w:pStyle w:val="aa"/>
      <w:tabs>
        <w:tab w:val="clear" w:pos="4677"/>
        <w:tab w:val="clear" w:pos="9355"/>
        <w:tab w:val="left" w:pos="24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Pr="00BA7BE9" w:rsidRDefault="004160B7" w:rsidP="00EC63F4">
    <w:pPr>
      <w:pStyle w:val="aa"/>
      <w:pBdr>
        <w:top w:val="thinThickSmallGap" w:sz="24" w:space="1" w:color="622423"/>
      </w:pBdr>
      <w:tabs>
        <w:tab w:val="clear" w:pos="4677"/>
      </w:tabs>
      <w:rPr>
        <w:rFonts w:ascii="Cambria" w:hAnsi="Cambria"/>
      </w:rPr>
    </w:pPr>
    <w:r>
      <w:rPr>
        <w:rFonts w:ascii="Cambria" w:hAnsi="Cambria"/>
      </w:rPr>
      <w:t xml:space="preserve">ООО </w:t>
    </w:r>
    <w:r>
      <w:rPr>
        <w:rFonts w:ascii="Cambria" w:hAnsi="Cambria"/>
        <w:lang w:val="en-US"/>
      </w:rPr>
      <w:t>“</w:t>
    </w:r>
    <w:r>
      <w:rPr>
        <w:rFonts w:ascii="Cambria" w:hAnsi="Cambria"/>
      </w:rPr>
      <w:t>ГЕОГРАД</w:t>
    </w:r>
    <w:r>
      <w:rPr>
        <w:rFonts w:ascii="Cambria" w:hAnsi="Cambria"/>
        <w:lang w:val="en-US"/>
      </w:rPr>
      <w:t>”</w:t>
    </w:r>
    <w:r w:rsidRPr="00BA7BE9">
      <w:rPr>
        <w:rFonts w:ascii="Cambria" w:hAnsi="Cambria"/>
      </w:rPr>
      <w:tab/>
      <w:t xml:space="preserve">Страница </w:t>
    </w:r>
    <w:r w:rsidRPr="00BA7BE9">
      <w:fldChar w:fldCharType="begin"/>
    </w:r>
    <w:r>
      <w:instrText>PAGE   \* MERGEFORMAT</w:instrText>
    </w:r>
    <w:r w:rsidRPr="00BA7BE9">
      <w:fldChar w:fldCharType="separate"/>
    </w:r>
    <w:r w:rsidR="004811FB" w:rsidRPr="004811FB">
      <w:rPr>
        <w:rFonts w:ascii="Cambria" w:hAnsi="Cambria"/>
        <w:noProof/>
      </w:rPr>
      <w:t>95</w:t>
    </w:r>
    <w:r w:rsidRPr="00BA7BE9">
      <w:rPr>
        <w:rFonts w:ascii="Cambria" w:hAnsi="Cambria"/>
      </w:rPr>
      <w:fldChar w:fldCharType="end"/>
    </w:r>
  </w:p>
  <w:p w:rsidR="004160B7" w:rsidRDefault="004160B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Default="004160B7" w:rsidP="00EC63F4">
    <w:pPr>
      <w:pStyle w:val="aa"/>
      <w:tabs>
        <w:tab w:val="clear" w:pos="4677"/>
        <w:tab w:val="clear" w:pos="9355"/>
        <w:tab w:val="left" w:pos="24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Default="004160B7" w:rsidP="00EA1852">
    <w:pPr>
      <w:pStyle w:val="aa"/>
      <w:pBdr>
        <w:top w:val="thinThickSmallGap" w:sz="24" w:space="1" w:color="622423"/>
      </w:pBdr>
      <w:tabs>
        <w:tab w:val="clear" w:pos="4677"/>
      </w:tabs>
      <w:rPr>
        <w:rFonts w:ascii="Cambria" w:hAnsi="Cambria" w:cs="Cambria"/>
      </w:rPr>
    </w:pPr>
    <w:r>
      <w:rPr>
        <w:rFonts w:ascii="Cambria" w:hAnsi="Cambria" w:cs="Cambria"/>
      </w:rPr>
      <w:t>Г</w:t>
    </w:r>
    <w:r w:rsidR="002C242D">
      <w:rPr>
        <w:rFonts w:ascii="Cambria" w:hAnsi="Cambria" w:cs="Cambria"/>
      </w:rPr>
      <w:t>ЕОГРАД 2013</w:t>
    </w:r>
    <w:r>
      <w:rPr>
        <w:rFonts w:ascii="Cambria" w:hAnsi="Cambria" w:cs="Cambria"/>
      </w:rPr>
      <w:t xml:space="preserve"> г.</w:t>
    </w:r>
    <w:r>
      <w:rPr>
        <w:rFonts w:ascii="Cambria" w:hAnsi="Cambria" w:cs="Cambria"/>
      </w:rPr>
      <w:tab/>
    </w:r>
    <w:r>
      <w:fldChar w:fldCharType="begin"/>
    </w:r>
    <w:r>
      <w:instrText xml:space="preserve"> PAGE   \* MERGEFORMAT </w:instrText>
    </w:r>
    <w:r>
      <w:fldChar w:fldCharType="separate"/>
    </w:r>
    <w:r w:rsidR="004811FB" w:rsidRPr="004811FB">
      <w:rPr>
        <w:rFonts w:ascii="Cambria" w:hAnsi="Cambria" w:cs="Cambria"/>
        <w:noProof/>
      </w:rPr>
      <w:t>129</w:t>
    </w:r>
    <w:r>
      <w:fldChar w:fldCharType="end"/>
    </w:r>
  </w:p>
  <w:p w:rsidR="004160B7" w:rsidRDefault="004160B7">
    <w:pPr>
      <w:pStyle w:val="aa"/>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E12" w:rsidRDefault="001D0E12" w:rsidP="00DC7F85">
      <w:pPr>
        <w:spacing w:after="0" w:line="240" w:lineRule="auto"/>
        <w:rPr>
          <w:rFonts w:cs="Times New Roman"/>
        </w:rPr>
      </w:pPr>
      <w:r>
        <w:rPr>
          <w:rFonts w:cs="Times New Roman"/>
        </w:rPr>
        <w:separator/>
      </w:r>
    </w:p>
  </w:footnote>
  <w:footnote w:type="continuationSeparator" w:id="0">
    <w:p w:rsidR="001D0E12" w:rsidRDefault="001D0E12" w:rsidP="00DC7F85">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Pr="00BA7BE9" w:rsidRDefault="004160B7" w:rsidP="00EC63F4">
    <w:pPr>
      <w:pStyle w:val="a8"/>
      <w:pBdr>
        <w:bottom w:val="thickThinSmallGap" w:sz="24" w:space="1" w:color="622423"/>
      </w:pBdr>
      <w:jc w:val="center"/>
      <w:rPr>
        <w:rFonts w:ascii="Cambria" w:hAnsi="Cambria"/>
      </w:rPr>
    </w:pPr>
    <w:r w:rsidRPr="00BA7BE9">
      <w:rPr>
        <w:rFonts w:ascii="Cambria" w:hAnsi="Cambria"/>
      </w:rPr>
      <w:t xml:space="preserve">Генеральный план МО </w:t>
    </w:r>
    <w:r>
      <w:rPr>
        <w:rFonts w:ascii="Cambria" w:hAnsi="Cambria"/>
      </w:rPr>
      <w:t>Ефремово-Зыковский сельсовет Пономаревского района</w:t>
    </w:r>
    <w:r w:rsidRPr="00BA7BE9">
      <w:rPr>
        <w:rFonts w:ascii="Cambria" w:hAnsi="Cambria"/>
      </w:rPr>
      <w:t>. Материалы по обоснованию.</w:t>
    </w:r>
  </w:p>
  <w:p w:rsidR="004160B7" w:rsidRDefault="004160B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Default="004160B7" w:rsidP="00EC63F4">
    <w:pPr>
      <w:pStyle w:val="a8"/>
      <w:tabs>
        <w:tab w:val="clear" w:pos="4677"/>
        <w:tab w:val="clear" w:pos="9355"/>
        <w:tab w:val="left" w:pos="32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0B7" w:rsidRPr="00BA7BE9" w:rsidRDefault="004160B7" w:rsidP="00EC63F4">
    <w:pPr>
      <w:pStyle w:val="a8"/>
      <w:pBdr>
        <w:bottom w:val="thickThinSmallGap" w:sz="24" w:space="1" w:color="622423"/>
      </w:pBdr>
      <w:jc w:val="center"/>
      <w:rPr>
        <w:rFonts w:ascii="Cambria" w:hAnsi="Cambria"/>
      </w:rPr>
    </w:pPr>
    <w:r w:rsidRPr="00BA7BE9">
      <w:rPr>
        <w:rFonts w:ascii="Cambria" w:hAnsi="Cambria"/>
      </w:rPr>
      <w:t xml:space="preserve">Генеральный план МО </w:t>
    </w:r>
    <w:r>
      <w:rPr>
        <w:rFonts w:ascii="Cambria" w:hAnsi="Cambria"/>
      </w:rPr>
      <w:t xml:space="preserve">Ефремово-Зыковский </w:t>
    </w:r>
    <w:r w:rsidRPr="00BA7BE9">
      <w:rPr>
        <w:rFonts w:ascii="Cambria" w:hAnsi="Cambria"/>
      </w:rPr>
      <w:t>сельсовет. Материалы по обоснованию.</w:t>
    </w:r>
  </w:p>
  <w:p w:rsidR="004160B7" w:rsidRDefault="004160B7">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D7" w:rsidRDefault="004160B7" w:rsidP="00B61410">
    <w:pPr>
      <w:pStyle w:val="a8"/>
      <w:pBdr>
        <w:bottom w:val="thickThinSmallGap" w:sz="24" w:space="1" w:color="622423"/>
      </w:pBdr>
      <w:jc w:val="center"/>
      <w:rPr>
        <w:rFonts w:ascii="Cambria" w:hAnsi="Cambria" w:cs="Times New Roman"/>
      </w:rPr>
    </w:pPr>
    <w:r w:rsidRPr="00DC7F85">
      <w:rPr>
        <w:rFonts w:ascii="Cambria" w:hAnsi="Cambria" w:cs="Times New Roman"/>
      </w:rPr>
      <w:t xml:space="preserve"> </w:t>
    </w:r>
    <w:r>
      <w:rPr>
        <w:rFonts w:ascii="Cambria" w:hAnsi="Cambria" w:cs="Times New Roman"/>
      </w:rPr>
      <w:t xml:space="preserve">Генеральный план </w:t>
    </w:r>
    <w:r w:rsidR="008845D7">
      <w:rPr>
        <w:rFonts w:ascii="Cambria" w:hAnsi="Cambria" w:cs="Times New Roman"/>
      </w:rPr>
      <w:t xml:space="preserve">МО </w:t>
    </w:r>
    <w:r>
      <w:rPr>
        <w:rFonts w:ascii="Cambria" w:hAnsi="Cambria" w:cs="Times New Roman"/>
      </w:rPr>
      <w:t>Ефремово-Зыковский сельсовет</w:t>
    </w:r>
    <w:r w:rsidR="008845D7">
      <w:rPr>
        <w:rFonts w:ascii="Cambria" w:hAnsi="Cambria" w:cs="Times New Roman"/>
      </w:rPr>
      <w:t xml:space="preserve"> Пономаревского района</w:t>
    </w:r>
    <w:r>
      <w:rPr>
        <w:rFonts w:ascii="Cambria" w:hAnsi="Cambria" w:cs="Times New Roman"/>
      </w:rPr>
      <w:t>.</w:t>
    </w:r>
  </w:p>
  <w:p w:rsidR="004160B7" w:rsidRDefault="004160B7" w:rsidP="00B61410">
    <w:pPr>
      <w:pStyle w:val="a8"/>
      <w:pBdr>
        <w:bottom w:val="thickThinSmallGap" w:sz="24" w:space="1" w:color="622423"/>
      </w:pBdr>
      <w:jc w:val="center"/>
      <w:rPr>
        <w:rFonts w:ascii="Cambria" w:hAnsi="Cambria" w:cs="Times New Roman"/>
        <w:sz w:val="32"/>
        <w:szCs w:val="32"/>
      </w:rPr>
    </w:pPr>
    <w:r>
      <w:rPr>
        <w:rFonts w:ascii="Cambria" w:hAnsi="Cambria" w:cs="Times New Roman"/>
      </w:rPr>
      <w:t xml:space="preserve"> </w:t>
    </w:r>
    <w:r w:rsidRPr="00DC7F85">
      <w:rPr>
        <w:rFonts w:ascii="Cambria" w:hAnsi="Cambria" w:cs="Times New Roman"/>
      </w:rPr>
      <w:t>Материалы по обоснованию</w:t>
    </w:r>
    <w:r>
      <w:rPr>
        <w:rFonts w:ascii="Cambria" w:hAnsi="Cambria" w:cs="Times New Roman"/>
      </w:rPr>
      <w:t>.</w:t>
    </w:r>
  </w:p>
  <w:p w:rsidR="004160B7" w:rsidRDefault="004160B7">
    <w:pPr>
      <w:pStyle w:val="a8"/>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4C7D6E"/>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3">
    <w:nsid w:val="002A7C2B"/>
    <w:multiLevelType w:val="hybridMultilevel"/>
    <w:tmpl w:val="8F5E82F6"/>
    <w:lvl w:ilvl="0" w:tplc="90CC669A">
      <w:start w:val="1"/>
      <w:numFmt w:val="bullet"/>
      <w:pStyle w:val="S"/>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9D0DB4"/>
    <w:multiLevelType w:val="hybridMultilevel"/>
    <w:tmpl w:val="8F3ECF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BB5ACF"/>
    <w:multiLevelType w:val="hybridMultilevel"/>
    <w:tmpl w:val="DE26FC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F10DC2"/>
    <w:multiLevelType w:val="hybridMultilevel"/>
    <w:tmpl w:val="F6689AEC"/>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922DB5"/>
    <w:multiLevelType w:val="hybridMultilevel"/>
    <w:tmpl w:val="4752A0D2"/>
    <w:lvl w:ilvl="0" w:tplc="E006FAB8">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0620C9"/>
    <w:multiLevelType w:val="hybridMultilevel"/>
    <w:tmpl w:val="E072188A"/>
    <w:lvl w:ilvl="0" w:tplc="04190001">
      <w:start w:val="1"/>
      <w:numFmt w:val="bullet"/>
      <w:lvlText w:val="−"/>
      <w:lvlJc w:val="left"/>
      <w:pPr>
        <w:ind w:left="720" w:hanging="360"/>
      </w:pPr>
      <w:rPr>
        <w:rFonts w:ascii="Courier New" w:hAnsi="Courier New"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08632C"/>
    <w:multiLevelType w:val="multilevel"/>
    <w:tmpl w:val="9190B080"/>
    <w:lvl w:ilvl="0">
      <w:start w:val="1"/>
      <w:numFmt w:val="bullet"/>
      <w:lvlText w:val="­"/>
      <w:lvlJc w:val="left"/>
      <w:rPr>
        <w:rFonts w:ascii="Courier New" w:hAnsi="Courier New" w:hint="default"/>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0D2626AF"/>
    <w:multiLevelType w:val="hybridMultilevel"/>
    <w:tmpl w:val="8D56A6D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FA6486"/>
    <w:multiLevelType w:val="hybridMultilevel"/>
    <w:tmpl w:val="F4423750"/>
    <w:lvl w:ilvl="0" w:tplc="60BA2DB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F432679"/>
    <w:multiLevelType w:val="multilevel"/>
    <w:tmpl w:val="9ABE025E"/>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3">
    <w:nsid w:val="10BF1CD1"/>
    <w:multiLevelType w:val="hybridMultilevel"/>
    <w:tmpl w:val="57A23E7A"/>
    <w:lvl w:ilvl="0" w:tplc="1B446B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4937FE"/>
    <w:multiLevelType w:val="hybridMultilevel"/>
    <w:tmpl w:val="8668B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445151"/>
    <w:multiLevelType w:val="hybridMultilevel"/>
    <w:tmpl w:val="2A627174"/>
    <w:lvl w:ilvl="0" w:tplc="091CF7B8">
      <w:start w:val="1"/>
      <w:numFmt w:val="bullet"/>
      <w:lvlText w:val=""/>
      <w:lvlJc w:val="left"/>
      <w:pPr>
        <w:ind w:left="644" w:hanging="360"/>
      </w:pPr>
      <w:rPr>
        <w:rFonts w:ascii="Wingdings" w:hAnsi="Wingdings"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7F7173F"/>
    <w:multiLevelType w:val="hybridMultilevel"/>
    <w:tmpl w:val="42F87206"/>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A68320D"/>
    <w:multiLevelType w:val="hybridMultilevel"/>
    <w:tmpl w:val="D57EEE86"/>
    <w:lvl w:ilvl="0" w:tplc="FFFFFFFF">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1B2A3EB6"/>
    <w:multiLevelType w:val="hybridMultilevel"/>
    <w:tmpl w:val="0ADE4570"/>
    <w:lvl w:ilvl="0" w:tplc="04190001">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4C2230"/>
    <w:multiLevelType w:val="hybridMultilevel"/>
    <w:tmpl w:val="85F0B5B2"/>
    <w:lvl w:ilvl="0" w:tplc="0000000F">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730A70"/>
    <w:multiLevelType w:val="hybridMultilevel"/>
    <w:tmpl w:val="5658DF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1F3B5DF5"/>
    <w:multiLevelType w:val="hybridMultilevel"/>
    <w:tmpl w:val="8F3ECF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802670"/>
    <w:multiLevelType w:val="hybridMultilevel"/>
    <w:tmpl w:val="C190604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E075C2"/>
    <w:multiLevelType w:val="hybridMultilevel"/>
    <w:tmpl w:val="56AC5F4C"/>
    <w:lvl w:ilvl="0" w:tplc="FFFFFFFF">
      <w:start w:val="1"/>
      <w:numFmt w:val="bullet"/>
      <w:lvlText w:val="-"/>
      <w:lvlJc w:val="left"/>
      <w:pPr>
        <w:ind w:left="720" w:hanging="360"/>
      </w:pPr>
      <w:rPr>
        <w:rFonts w:ascii="ISOCTEUR" w:hAnsi="ISOCTEU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453B4C"/>
    <w:multiLevelType w:val="hybridMultilevel"/>
    <w:tmpl w:val="7F2660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3A95084"/>
    <w:multiLevelType w:val="hybridMultilevel"/>
    <w:tmpl w:val="5742ED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2E21E2"/>
    <w:multiLevelType w:val="hybridMultilevel"/>
    <w:tmpl w:val="ADBA601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5A2A81"/>
    <w:multiLevelType w:val="multilevel"/>
    <w:tmpl w:val="AAD06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8"/>
      <w:numFmt w:val="bullet"/>
      <w:lvlText w:val=""/>
      <w:lvlJc w:val="left"/>
      <w:pPr>
        <w:ind w:left="2160" w:hanging="360"/>
      </w:pPr>
      <w:rPr>
        <w:rFonts w:ascii="Wingdings" w:eastAsia="Times New Roman" w:hAnsi="Wingdings"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574799E"/>
    <w:multiLevelType w:val="hybridMultilevel"/>
    <w:tmpl w:val="65D64936"/>
    <w:lvl w:ilvl="0" w:tplc="19C877EA">
      <w:start w:val="1"/>
      <w:numFmt w:val="decimal"/>
      <w:lvlText w:val="%1."/>
      <w:lvlJc w:val="left"/>
      <w:pPr>
        <w:ind w:left="720" w:hanging="360"/>
      </w:pPr>
      <w:rPr>
        <w:rFonts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5BA7A0D"/>
    <w:multiLevelType w:val="hybridMultilevel"/>
    <w:tmpl w:val="21CAB7DA"/>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615255E"/>
    <w:multiLevelType w:val="hybridMultilevel"/>
    <w:tmpl w:val="254E65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D6034B"/>
    <w:multiLevelType w:val="hybridMultilevel"/>
    <w:tmpl w:val="28745B1E"/>
    <w:lvl w:ilvl="0" w:tplc="1C30A21E">
      <w:start w:val="1"/>
      <w:numFmt w:val="decimal"/>
      <w:pStyle w:val="1"/>
      <w:lvlText w:val="%1."/>
      <w:lvlJc w:val="left"/>
      <w:pPr>
        <w:ind w:left="720" w:hanging="360"/>
      </w:pPr>
      <w:rPr>
        <w:rFonts w:cs="Times New Roman"/>
      </w:rPr>
    </w:lvl>
    <w:lvl w:ilvl="1" w:tplc="EA94CD14">
      <w:start w:val="1"/>
      <w:numFmt w:val="lowerLetter"/>
      <w:lvlText w:val="%2."/>
      <w:lvlJc w:val="left"/>
      <w:pPr>
        <w:ind w:left="1440" w:hanging="360"/>
      </w:pPr>
      <w:rPr>
        <w:rFonts w:cs="Times New Roman"/>
      </w:rPr>
    </w:lvl>
    <w:lvl w:ilvl="2" w:tplc="12047FB4">
      <w:start w:val="1"/>
      <w:numFmt w:val="lowerRoman"/>
      <w:lvlText w:val="%3."/>
      <w:lvlJc w:val="right"/>
      <w:pPr>
        <w:ind w:left="2160" w:hanging="180"/>
      </w:pPr>
      <w:rPr>
        <w:rFonts w:cs="Times New Roman"/>
      </w:rPr>
    </w:lvl>
    <w:lvl w:ilvl="3" w:tplc="C0867C20">
      <w:start w:val="1"/>
      <w:numFmt w:val="decimal"/>
      <w:lvlText w:val="%4."/>
      <w:lvlJc w:val="left"/>
      <w:pPr>
        <w:ind w:left="2880" w:hanging="360"/>
      </w:pPr>
      <w:rPr>
        <w:rFonts w:cs="Times New Roman"/>
      </w:rPr>
    </w:lvl>
    <w:lvl w:ilvl="4" w:tplc="3F367494">
      <w:start w:val="1"/>
      <w:numFmt w:val="lowerLetter"/>
      <w:lvlText w:val="%5."/>
      <w:lvlJc w:val="left"/>
      <w:pPr>
        <w:ind w:left="3600" w:hanging="360"/>
      </w:pPr>
      <w:rPr>
        <w:rFonts w:cs="Times New Roman"/>
      </w:rPr>
    </w:lvl>
    <w:lvl w:ilvl="5" w:tplc="CB86543C">
      <w:start w:val="1"/>
      <w:numFmt w:val="lowerRoman"/>
      <w:lvlText w:val="%6."/>
      <w:lvlJc w:val="right"/>
      <w:pPr>
        <w:ind w:left="4320" w:hanging="180"/>
      </w:pPr>
      <w:rPr>
        <w:rFonts w:cs="Times New Roman"/>
      </w:rPr>
    </w:lvl>
    <w:lvl w:ilvl="6" w:tplc="F6B047A8">
      <w:start w:val="1"/>
      <w:numFmt w:val="decimal"/>
      <w:lvlText w:val="%7."/>
      <w:lvlJc w:val="left"/>
      <w:pPr>
        <w:ind w:left="5040" w:hanging="360"/>
      </w:pPr>
      <w:rPr>
        <w:rFonts w:cs="Times New Roman"/>
      </w:rPr>
    </w:lvl>
    <w:lvl w:ilvl="7" w:tplc="60921F72">
      <w:start w:val="1"/>
      <w:numFmt w:val="lowerLetter"/>
      <w:lvlText w:val="%8."/>
      <w:lvlJc w:val="left"/>
      <w:pPr>
        <w:ind w:left="5760" w:hanging="360"/>
      </w:pPr>
      <w:rPr>
        <w:rFonts w:cs="Times New Roman"/>
      </w:rPr>
    </w:lvl>
    <w:lvl w:ilvl="8" w:tplc="9C5AACCA">
      <w:start w:val="1"/>
      <w:numFmt w:val="lowerRoman"/>
      <w:lvlText w:val="%9."/>
      <w:lvlJc w:val="right"/>
      <w:pPr>
        <w:ind w:left="6480" w:hanging="180"/>
      </w:pPr>
      <w:rPr>
        <w:rFonts w:cs="Times New Roman"/>
      </w:rPr>
    </w:lvl>
  </w:abstractNum>
  <w:abstractNum w:abstractNumId="32">
    <w:nsid w:val="2AE07D4A"/>
    <w:multiLevelType w:val="hybridMultilevel"/>
    <w:tmpl w:val="B5168D08"/>
    <w:lvl w:ilvl="0" w:tplc="04190001">
      <w:start w:val="1"/>
      <w:numFmt w:val="bullet"/>
      <w:lvlText w:val="−"/>
      <w:lvlJc w:val="left"/>
      <w:pPr>
        <w:ind w:left="720" w:hanging="360"/>
      </w:pPr>
      <w:rPr>
        <w:rFonts w:ascii="Courier New" w:hAnsi="Courier New"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F36DB0"/>
    <w:multiLevelType w:val="hybridMultilevel"/>
    <w:tmpl w:val="254E65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DE0943"/>
    <w:multiLevelType w:val="hybridMultilevel"/>
    <w:tmpl w:val="B8087876"/>
    <w:lvl w:ilvl="0" w:tplc="04190011">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4A42C4"/>
    <w:multiLevelType w:val="hybridMultilevel"/>
    <w:tmpl w:val="55C24C1A"/>
    <w:lvl w:ilvl="0" w:tplc="04190001">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617258"/>
    <w:multiLevelType w:val="hybridMultilevel"/>
    <w:tmpl w:val="D694892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64637B"/>
    <w:multiLevelType w:val="hybridMultilevel"/>
    <w:tmpl w:val="5FA47746"/>
    <w:lvl w:ilvl="0" w:tplc="04190001">
      <w:start w:val="1"/>
      <w:numFmt w:val="bullet"/>
      <w:lvlText w:val="−"/>
      <w:lvlJc w:val="left"/>
      <w:pPr>
        <w:ind w:left="762" w:hanging="360"/>
      </w:pPr>
      <w:rPr>
        <w:rFonts w:ascii="Courier New" w:hAnsi="Courier New" w:cs="Times New Roman"/>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8">
    <w:nsid w:val="337D0433"/>
    <w:multiLevelType w:val="multilevel"/>
    <w:tmpl w:val="B3EE2FB0"/>
    <w:lvl w:ilvl="0">
      <w:start w:val="1"/>
      <w:numFmt w:val="bullet"/>
      <w:pStyle w:val="10"/>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nsid w:val="35D43B2D"/>
    <w:multiLevelType w:val="hybridMultilevel"/>
    <w:tmpl w:val="A1247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E50A0B"/>
    <w:multiLevelType w:val="hybridMultilevel"/>
    <w:tmpl w:val="AFA83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053607"/>
    <w:multiLevelType w:val="hybridMultilevel"/>
    <w:tmpl w:val="611278B8"/>
    <w:lvl w:ilvl="0" w:tplc="9A82ECD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082219"/>
    <w:multiLevelType w:val="hybridMultilevel"/>
    <w:tmpl w:val="BC3AA5A4"/>
    <w:lvl w:ilvl="0" w:tplc="60BA2DB4">
      <w:start w:val="1"/>
      <w:numFmt w:val="bullet"/>
      <w:lvlText w:val="-"/>
      <w:lvlJc w:val="left"/>
      <w:pPr>
        <w:ind w:left="0" w:firstLine="709"/>
      </w:pPr>
      <w:rPr>
        <w:rFonts w:ascii="Symbol" w:hAnsi="Symbol" w:hint="default"/>
      </w:rPr>
    </w:lvl>
    <w:lvl w:ilvl="1" w:tplc="9C002234" w:tentative="1">
      <w:start w:val="1"/>
      <w:numFmt w:val="bullet"/>
      <w:lvlText w:val="o"/>
      <w:lvlJc w:val="left"/>
      <w:pPr>
        <w:ind w:left="2149" w:hanging="360"/>
      </w:pPr>
      <w:rPr>
        <w:rFonts w:ascii="Courier New" w:hAnsi="Courier New" w:cs="Courier New" w:hint="default"/>
      </w:rPr>
    </w:lvl>
    <w:lvl w:ilvl="2" w:tplc="803C1286" w:tentative="1">
      <w:start w:val="1"/>
      <w:numFmt w:val="bullet"/>
      <w:lvlText w:val=""/>
      <w:lvlJc w:val="left"/>
      <w:pPr>
        <w:ind w:left="2869" w:hanging="360"/>
      </w:pPr>
      <w:rPr>
        <w:rFonts w:ascii="Wingdings" w:hAnsi="Wingdings" w:hint="default"/>
      </w:rPr>
    </w:lvl>
    <w:lvl w:ilvl="3" w:tplc="FE2A34CC" w:tentative="1">
      <w:start w:val="1"/>
      <w:numFmt w:val="bullet"/>
      <w:lvlText w:val=""/>
      <w:lvlJc w:val="left"/>
      <w:pPr>
        <w:ind w:left="3589" w:hanging="360"/>
      </w:pPr>
      <w:rPr>
        <w:rFonts w:ascii="Symbol" w:hAnsi="Symbol" w:hint="default"/>
      </w:rPr>
    </w:lvl>
    <w:lvl w:ilvl="4" w:tplc="06A424AC" w:tentative="1">
      <w:start w:val="1"/>
      <w:numFmt w:val="bullet"/>
      <w:lvlText w:val="o"/>
      <w:lvlJc w:val="left"/>
      <w:pPr>
        <w:ind w:left="4309" w:hanging="360"/>
      </w:pPr>
      <w:rPr>
        <w:rFonts w:ascii="Courier New" w:hAnsi="Courier New" w:cs="Courier New" w:hint="default"/>
      </w:rPr>
    </w:lvl>
    <w:lvl w:ilvl="5" w:tplc="337C8784" w:tentative="1">
      <w:start w:val="1"/>
      <w:numFmt w:val="bullet"/>
      <w:lvlText w:val=""/>
      <w:lvlJc w:val="left"/>
      <w:pPr>
        <w:ind w:left="5029" w:hanging="360"/>
      </w:pPr>
      <w:rPr>
        <w:rFonts w:ascii="Wingdings" w:hAnsi="Wingdings" w:hint="default"/>
      </w:rPr>
    </w:lvl>
    <w:lvl w:ilvl="6" w:tplc="7AAC9DD2" w:tentative="1">
      <w:start w:val="1"/>
      <w:numFmt w:val="bullet"/>
      <w:lvlText w:val=""/>
      <w:lvlJc w:val="left"/>
      <w:pPr>
        <w:ind w:left="5749" w:hanging="360"/>
      </w:pPr>
      <w:rPr>
        <w:rFonts w:ascii="Symbol" w:hAnsi="Symbol" w:hint="default"/>
      </w:rPr>
    </w:lvl>
    <w:lvl w:ilvl="7" w:tplc="2EB8C2C2" w:tentative="1">
      <w:start w:val="1"/>
      <w:numFmt w:val="bullet"/>
      <w:lvlText w:val="o"/>
      <w:lvlJc w:val="left"/>
      <w:pPr>
        <w:ind w:left="6469" w:hanging="360"/>
      </w:pPr>
      <w:rPr>
        <w:rFonts w:ascii="Courier New" w:hAnsi="Courier New" w:cs="Courier New" w:hint="default"/>
      </w:rPr>
    </w:lvl>
    <w:lvl w:ilvl="8" w:tplc="048CB754" w:tentative="1">
      <w:start w:val="1"/>
      <w:numFmt w:val="bullet"/>
      <w:lvlText w:val=""/>
      <w:lvlJc w:val="left"/>
      <w:pPr>
        <w:ind w:left="7189" w:hanging="360"/>
      </w:pPr>
      <w:rPr>
        <w:rFonts w:ascii="Wingdings" w:hAnsi="Wingdings" w:hint="default"/>
      </w:rPr>
    </w:lvl>
  </w:abstractNum>
  <w:abstractNum w:abstractNumId="43">
    <w:nsid w:val="41396AC5"/>
    <w:multiLevelType w:val="hybridMultilevel"/>
    <w:tmpl w:val="9DEAAF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3E7DC9"/>
    <w:multiLevelType w:val="hybridMultilevel"/>
    <w:tmpl w:val="254E65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26E356C"/>
    <w:multiLevelType w:val="hybridMultilevel"/>
    <w:tmpl w:val="80ACDB3E"/>
    <w:lvl w:ilvl="0" w:tplc="19C877EA">
      <w:start w:val="1"/>
      <w:numFmt w:val="decimal"/>
      <w:lvlText w:val="%1."/>
      <w:lvlJc w:val="left"/>
      <w:pPr>
        <w:ind w:left="720" w:hanging="360"/>
      </w:pPr>
      <w:rPr>
        <w:rFonts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5C7193D"/>
    <w:multiLevelType w:val="multilevel"/>
    <w:tmpl w:val="C6A06788"/>
    <w:lvl w:ilvl="0">
      <w:start w:val="1"/>
      <w:numFmt w:val="bullet"/>
      <w:lvlText w:val=""/>
      <w:lvlJc w:val="left"/>
      <w:pPr>
        <w:tabs>
          <w:tab w:val="num" w:pos="0"/>
        </w:tabs>
        <w:ind w:left="432" w:hanging="432"/>
      </w:pPr>
      <w:rPr>
        <w:rFonts w:ascii="Symbol" w:hAnsi="Symbol" w:hint="default"/>
        <w:color w:val="auto"/>
      </w:rPr>
    </w:lvl>
    <w:lvl w:ilvl="1">
      <w:start w:val="1"/>
      <w:numFmt w:val="bullet"/>
      <w:lvlText w:val=""/>
      <w:lvlJc w:val="left"/>
      <w:pPr>
        <w:tabs>
          <w:tab w:val="num" w:pos="0"/>
        </w:tabs>
        <w:ind w:left="576" w:hanging="576"/>
      </w:pPr>
      <w:rPr>
        <w:rFonts w:ascii="Symbol" w:hAnsi="Symbol" w:hint="default"/>
        <w:color w:val="auto"/>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7">
    <w:nsid w:val="46307427"/>
    <w:multiLevelType w:val="hybridMultilevel"/>
    <w:tmpl w:val="8F3ECF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6770362"/>
    <w:multiLevelType w:val="hybridMultilevel"/>
    <w:tmpl w:val="F51E1508"/>
    <w:lvl w:ilvl="0" w:tplc="0419000F">
      <w:start w:val="1"/>
      <w:numFmt w:val="decimal"/>
      <w:lvlText w:val="%1."/>
      <w:lvlJc w:val="left"/>
      <w:pPr>
        <w:tabs>
          <w:tab w:val="num" w:pos="2205"/>
        </w:tabs>
        <w:ind w:left="2205" w:hanging="360"/>
      </w:pPr>
    </w:lvl>
    <w:lvl w:ilvl="1" w:tplc="04190019" w:tentative="1">
      <w:start w:val="1"/>
      <w:numFmt w:val="lowerLetter"/>
      <w:lvlText w:val="%2."/>
      <w:lvlJc w:val="left"/>
      <w:pPr>
        <w:tabs>
          <w:tab w:val="num" w:pos="2925"/>
        </w:tabs>
        <w:ind w:left="2925" w:hanging="360"/>
      </w:pPr>
    </w:lvl>
    <w:lvl w:ilvl="2" w:tplc="0419001B" w:tentative="1">
      <w:start w:val="1"/>
      <w:numFmt w:val="lowerRoman"/>
      <w:lvlText w:val="%3."/>
      <w:lvlJc w:val="right"/>
      <w:pPr>
        <w:tabs>
          <w:tab w:val="num" w:pos="3645"/>
        </w:tabs>
        <w:ind w:left="3645" w:hanging="180"/>
      </w:pPr>
    </w:lvl>
    <w:lvl w:ilvl="3" w:tplc="0419000F" w:tentative="1">
      <w:start w:val="1"/>
      <w:numFmt w:val="decimal"/>
      <w:lvlText w:val="%4."/>
      <w:lvlJc w:val="left"/>
      <w:pPr>
        <w:tabs>
          <w:tab w:val="num" w:pos="4365"/>
        </w:tabs>
        <w:ind w:left="4365" w:hanging="360"/>
      </w:pPr>
    </w:lvl>
    <w:lvl w:ilvl="4" w:tplc="04190019" w:tentative="1">
      <w:start w:val="1"/>
      <w:numFmt w:val="lowerLetter"/>
      <w:lvlText w:val="%5."/>
      <w:lvlJc w:val="left"/>
      <w:pPr>
        <w:tabs>
          <w:tab w:val="num" w:pos="5085"/>
        </w:tabs>
        <w:ind w:left="5085" w:hanging="360"/>
      </w:pPr>
    </w:lvl>
    <w:lvl w:ilvl="5" w:tplc="0419001B" w:tentative="1">
      <w:start w:val="1"/>
      <w:numFmt w:val="lowerRoman"/>
      <w:lvlText w:val="%6."/>
      <w:lvlJc w:val="right"/>
      <w:pPr>
        <w:tabs>
          <w:tab w:val="num" w:pos="5805"/>
        </w:tabs>
        <w:ind w:left="5805" w:hanging="180"/>
      </w:pPr>
    </w:lvl>
    <w:lvl w:ilvl="6" w:tplc="0419000F" w:tentative="1">
      <w:start w:val="1"/>
      <w:numFmt w:val="decimal"/>
      <w:lvlText w:val="%7."/>
      <w:lvlJc w:val="left"/>
      <w:pPr>
        <w:tabs>
          <w:tab w:val="num" w:pos="6525"/>
        </w:tabs>
        <w:ind w:left="6525" w:hanging="360"/>
      </w:pPr>
    </w:lvl>
    <w:lvl w:ilvl="7" w:tplc="04190019" w:tentative="1">
      <w:start w:val="1"/>
      <w:numFmt w:val="lowerLetter"/>
      <w:lvlText w:val="%8."/>
      <w:lvlJc w:val="left"/>
      <w:pPr>
        <w:tabs>
          <w:tab w:val="num" w:pos="7245"/>
        </w:tabs>
        <w:ind w:left="7245" w:hanging="360"/>
      </w:pPr>
    </w:lvl>
    <w:lvl w:ilvl="8" w:tplc="0419001B" w:tentative="1">
      <w:start w:val="1"/>
      <w:numFmt w:val="lowerRoman"/>
      <w:lvlText w:val="%9."/>
      <w:lvlJc w:val="right"/>
      <w:pPr>
        <w:tabs>
          <w:tab w:val="num" w:pos="7965"/>
        </w:tabs>
        <w:ind w:left="7965" w:hanging="180"/>
      </w:pPr>
    </w:lvl>
  </w:abstractNum>
  <w:abstractNum w:abstractNumId="49">
    <w:nsid w:val="49935210"/>
    <w:multiLevelType w:val="hybridMultilevel"/>
    <w:tmpl w:val="0AFE2720"/>
    <w:lvl w:ilvl="0" w:tplc="FFFFFFFF">
      <w:start w:val="1"/>
      <w:numFmt w:val="bullet"/>
      <w:lvlText w:val="-"/>
      <w:lvlJc w:val="left"/>
      <w:pPr>
        <w:ind w:left="720" w:hanging="360"/>
      </w:pPr>
      <w:rPr>
        <w:rFonts w:ascii="ISOCTEUR" w:hAnsi="ISOCTEU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F55A7E"/>
    <w:multiLevelType w:val="hybridMultilevel"/>
    <w:tmpl w:val="CF30FD60"/>
    <w:lvl w:ilvl="0" w:tplc="04190001">
      <w:start w:val="1"/>
      <w:numFmt w:val="bullet"/>
      <w:lvlText w:val="−"/>
      <w:lvlJc w:val="left"/>
      <w:pPr>
        <w:ind w:left="720" w:hanging="360"/>
      </w:pPr>
      <w:rPr>
        <w:rFonts w:ascii="Courier New" w:hAnsi="Courier New" w:cs="Times New Roman"/>
      </w:rPr>
    </w:lvl>
    <w:lvl w:ilvl="1" w:tplc="04190001">
      <w:start w:val="1"/>
      <w:numFmt w:val="bullet"/>
      <w:lvlText w:val="−"/>
      <w:lvlJc w:val="left"/>
      <w:pPr>
        <w:ind w:left="502" w:hanging="360"/>
      </w:pPr>
      <w:rPr>
        <w:rFonts w:ascii="Courier New" w:hAnsi="Courier New"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7F47E0"/>
    <w:multiLevelType w:val="hybridMultilevel"/>
    <w:tmpl w:val="B5A87B2A"/>
    <w:lvl w:ilvl="0" w:tplc="639840D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FBC16EB"/>
    <w:multiLevelType w:val="hybridMultilevel"/>
    <w:tmpl w:val="F510095A"/>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000458E"/>
    <w:multiLevelType w:val="hybridMultilevel"/>
    <w:tmpl w:val="30B032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0A64CC"/>
    <w:multiLevelType w:val="hybridMultilevel"/>
    <w:tmpl w:val="5A0A9F20"/>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9157C1"/>
    <w:multiLevelType w:val="hybridMultilevel"/>
    <w:tmpl w:val="8F3ECF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0E7FD4"/>
    <w:multiLevelType w:val="hybridMultilevel"/>
    <w:tmpl w:val="5380A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3313F39"/>
    <w:multiLevelType w:val="hybridMultilevel"/>
    <w:tmpl w:val="4C7E13E4"/>
    <w:lvl w:ilvl="0" w:tplc="04190001">
      <w:start w:val="1"/>
      <w:numFmt w:val="bullet"/>
      <w:lvlText w:val="−"/>
      <w:lvlJc w:val="left"/>
      <w:pPr>
        <w:ind w:left="720" w:hanging="360"/>
      </w:pPr>
      <w:rPr>
        <w:rFonts w:ascii="Courier New" w:hAnsi="Courier New"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5B231A"/>
    <w:multiLevelType w:val="hybridMultilevel"/>
    <w:tmpl w:val="90BE3D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37322A3"/>
    <w:multiLevelType w:val="hybridMultilevel"/>
    <w:tmpl w:val="29168518"/>
    <w:lvl w:ilvl="0" w:tplc="0419000F">
      <w:start w:val="1"/>
      <w:numFmt w:val="decimal"/>
      <w:lvlText w:val="%1."/>
      <w:lvlJc w:val="left"/>
      <w:pPr>
        <w:ind w:left="720" w:hanging="360"/>
      </w:pPr>
      <w:rPr>
        <w:rFonts w:hint="default"/>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423297"/>
    <w:multiLevelType w:val="hybridMultilevel"/>
    <w:tmpl w:val="6A746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6636DBB"/>
    <w:multiLevelType w:val="hybridMultilevel"/>
    <w:tmpl w:val="5420C056"/>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AFE0152"/>
    <w:multiLevelType w:val="hybridMultilevel"/>
    <w:tmpl w:val="562C5F1A"/>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B3248FF"/>
    <w:multiLevelType w:val="hybridMultilevel"/>
    <w:tmpl w:val="5DB68228"/>
    <w:lvl w:ilvl="0" w:tplc="0419001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nsid w:val="5B58197F"/>
    <w:multiLevelType w:val="hybridMultilevel"/>
    <w:tmpl w:val="8F3ECF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B5B69CC"/>
    <w:multiLevelType w:val="hybridMultilevel"/>
    <w:tmpl w:val="F72E47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BAB0AE8"/>
    <w:multiLevelType w:val="hybridMultilevel"/>
    <w:tmpl w:val="3DF672E6"/>
    <w:lvl w:ilvl="0" w:tplc="4266B22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7">
    <w:nsid w:val="5F7E2F25"/>
    <w:multiLevelType w:val="hybridMultilevel"/>
    <w:tmpl w:val="29168518"/>
    <w:lvl w:ilvl="0" w:tplc="0419000F">
      <w:start w:val="1"/>
      <w:numFmt w:val="decimal"/>
      <w:lvlText w:val="%1."/>
      <w:lvlJc w:val="left"/>
      <w:pPr>
        <w:ind w:left="720" w:hanging="360"/>
      </w:pPr>
      <w:rPr>
        <w:rFonts w:hint="default"/>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12C25AC"/>
    <w:multiLevelType w:val="hybridMultilevel"/>
    <w:tmpl w:val="FF1ED07A"/>
    <w:lvl w:ilvl="0" w:tplc="04190005">
      <w:start w:val="1"/>
      <w:numFmt w:val="bullet"/>
      <w:lvlText w:val="−"/>
      <w:lvlJc w:val="left"/>
      <w:pPr>
        <w:ind w:left="720" w:hanging="360"/>
      </w:pPr>
      <w:rPr>
        <w:rFonts w:ascii="Courier New" w:hAnsi="Courier New"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1B8228A"/>
    <w:multiLevelType w:val="hybridMultilevel"/>
    <w:tmpl w:val="823E2A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2592FEB"/>
    <w:multiLevelType w:val="hybridMultilevel"/>
    <w:tmpl w:val="4DF62B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4D34B02"/>
    <w:multiLevelType w:val="hybridMultilevel"/>
    <w:tmpl w:val="29168518"/>
    <w:lvl w:ilvl="0" w:tplc="0419000F">
      <w:start w:val="1"/>
      <w:numFmt w:val="decimal"/>
      <w:lvlText w:val="%1."/>
      <w:lvlJc w:val="left"/>
      <w:pPr>
        <w:ind w:left="720" w:hanging="360"/>
      </w:pPr>
      <w:rPr>
        <w:rFonts w:hint="default"/>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032237"/>
    <w:multiLevelType w:val="hybridMultilevel"/>
    <w:tmpl w:val="809421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7D92CDA"/>
    <w:multiLevelType w:val="hybridMultilevel"/>
    <w:tmpl w:val="E29AB99E"/>
    <w:lvl w:ilvl="0" w:tplc="355C7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94F4754"/>
    <w:multiLevelType w:val="hybridMultilevel"/>
    <w:tmpl w:val="43E87228"/>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A3C4E7F"/>
    <w:multiLevelType w:val="multilevel"/>
    <w:tmpl w:val="EFB6C79A"/>
    <w:lvl w:ilvl="0">
      <w:start w:val="1"/>
      <w:numFmt w:val="decimal"/>
      <w:lvlText w:val="%1."/>
      <w:lvlJc w:val="left"/>
      <w:pPr>
        <w:ind w:left="720" w:hanging="360"/>
      </w:pPr>
      <w:rPr>
        <w:rFonts w:hint="default"/>
        <w:color w:val="auto"/>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6">
    <w:nsid w:val="6AE809CC"/>
    <w:multiLevelType w:val="hybridMultilevel"/>
    <w:tmpl w:val="2C20308A"/>
    <w:lvl w:ilvl="0" w:tplc="FFFFFFFF">
      <w:numFmt w:val="bullet"/>
      <w:lvlText w:val="-"/>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7">
    <w:nsid w:val="6E9108B4"/>
    <w:multiLevelType w:val="hybridMultilevel"/>
    <w:tmpl w:val="185284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EAB602E"/>
    <w:multiLevelType w:val="hybridMultilevel"/>
    <w:tmpl w:val="43E87228"/>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FAA1815"/>
    <w:multiLevelType w:val="hybridMultilevel"/>
    <w:tmpl w:val="AFA83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3D144C"/>
    <w:multiLevelType w:val="hybridMultilevel"/>
    <w:tmpl w:val="331AC8AE"/>
    <w:lvl w:ilvl="0" w:tplc="70BC58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AA0697"/>
    <w:multiLevelType w:val="hybridMultilevel"/>
    <w:tmpl w:val="42F87206"/>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3DF13CF"/>
    <w:multiLevelType w:val="multilevel"/>
    <w:tmpl w:val="0419001F"/>
    <w:name w:val="WW8Num2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3">
    <w:nsid w:val="75FB798B"/>
    <w:multiLevelType w:val="hybridMultilevel"/>
    <w:tmpl w:val="42F87206"/>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7821A41"/>
    <w:multiLevelType w:val="hybridMultilevel"/>
    <w:tmpl w:val="D1FC36A4"/>
    <w:lvl w:ilvl="0" w:tplc="A6CA3136">
      <w:start w:val="1"/>
      <w:numFmt w:val="decimal"/>
      <w:lvlText w:val="%1."/>
      <w:lvlJc w:val="left"/>
      <w:pPr>
        <w:ind w:left="965" w:hanging="360"/>
      </w:pPr>
      <w:rPr>
        <w:rFonts w:hint="default"/>
        <w:b/>
      </w:rPr>
    </w:lvl>
    <w:lvl w:ilvl="1" w:tplc="04190019" w:tentative="1">
      <w:start w:val="1"/>
      <w:numFmt w:val="lowerLetter"/>
      <w:lvlText w:val="%2."/>
      <w:lvlJc w:val="left"/>
      <w:pPr>
        <w:ind w:left="1685" w:hanging="360"/>
      </w:pPr>
    </w:lvl>
    <w:lvl w:ilvl="2" w:tplc="0419001B" w:tentative="1">
      <w:start w:val="1"/>
      <w:numFmt w:val="lowerRoman"/>
      <w:lvlText w:val="%3."/>
      <w:lvlJc w:val="right"/>
      <w:pPr>
        <w:ind w:left="2405" w:hanging="180"/>
      </w:pPr>
    </w:lvl>
    <w:lvl w:ilvl="3" w:tplc="0419000F" w:tentative="1">
      <w:start w:val="1"/>
      <w:numFmt w:val="decimal"/>
      <w:lvlText w:val="%4."/>
      <w:lvlJc w:val="left"/>
      <w:pPr>
        <w:ind w:left="3125" w:hanging="360"/>
      </w:pPr>
    </w:lvl>
    <w:lvl w:ilvl="4" w:tplc="04190019" w:tentative="1">
      <w:start w:val="1"/>
      <w:numFmt w:val="lowerLetter"/>
      <w:lvlText w:val="%5."/>
      <w:lvlJc w:val="left"/>
      <w:pPr>
        <w:ind w:left="3845" w:hanging="360"/>
      </w:pPr>
    </w:lvl>
    <w:lvl w:ilvl="5" w:tplc="0419001B" w:tentative="1">
      <w:start w:val="1"/>
      <w:numFmt w:val="lowerRoman"/>
      <w:lvlText w:val="%6."/>
      <w:lvlJc w:val="right"/>
      <w:pPr>
        <w:ind w:left="4565" w:hanging="180"/>
      </w:pPr>
    </w:lvl>
    <w:lvl w:ilvl="6" w:tplc="0419000F" w:tentative="1">
      <w:start w:val="1"/>
      <w:numFmt w:val="decimal"/>
      <w:lvlText w:val="%7."/>
      <w:lvlJc w:val="left"/>
      <w:pPr>
        <w:ind w:left="5285" w:hanging="360"/>
      </w:pPr>
    </w:lvl>
    <w:lvl w:ilvl="7" w:tplc="04190019" w:tentative="1">
      <w:start w:val="1"/>
      <w:numFmt w:val="lowerLetter"/>
      <w:lvlText w:val="%8."/>
      <w:lvlJc w:val="left"/>
      <w:pPr>
        <w:ind w:left="6005" w:hanging="360"/>
      </w:pPr>
    </w:lvl>
    <w:lvl w:ilvl="8" w:tplc="0419001B" w:tentative="1">
      <w:start w:val="1"/>
      <w:numFmt w:val="lowerRoman"/>
      <w:lvlText w:val="%9."/>
      <w:lvlJc w:val="right"/>
      <w:pPr>
        <w:ind w:left="6725" w:hanging="180"/>
      </w:pPr>
    </w:lvl>
  </w:abstractNum>
  <w:abstractNum w:abstractNumId="85">
    <w:nsid w:val="7E391A4B"/>
    <w:multiLevelType w:val="hybridMultilevel"/>
    <w:tmpl w:val="D694892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EE97D83"/>
    <w:multiLevelType w:val="hybridMultilevel"/>
    <w:tmpl w:val="DA2C833C"/>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0"/>
  </w:num>
  <w:num w:numId="3">
    <w:abstractNumId w:val="38"/>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7"/>
  </w:num>
  <w:num w:numId="6">
    <w:abstractNumId w:val="41"/>
  </w:num>
  <w:num w:numId="7">
    <w:abstractNumId w:val="34"/>
  </w:num>
  <w:num w:numId="8">
    <w:abstractNumId w:val="15"/>
  </w:num>
  <w:num w:numId="9">
    <w:abstractNumId w:val="80"/>
  </w:num>
  <w:num w:numId="10">
    <w:abstractNumId w:val="49"/>
  </w:num>
  <w:num w:numId="11">
    <w:abstractNumId w:val="69"/>
  </w:num>
  <w:num w:numId="12">
    <w:abstractNumId w:val="35"/>
  </w:num>
  <w:num w:numId="13">
    <w:abstractNumId w:val="33"/>
  </w:num>
  <w:num w:numId="14">
    <w:abstractNumId w:val="30"/>
  </w:num>
  <w:num w:numId="15">
    <w:abstractNumId w:val="44"/>
  </w:num>
  <w:num w:numId="16">
    <w:abstractNumId w:val="32"/>
  </w:num>
  <w:num w:numId="17">
    <w:abstractNumId w:val="10"/>
  </w:num>
  <w:num w:numId="18">
    <w:abstractNumId w:val="85"/>
  </w:num>
  <w:num w:numId="19">
    <w:abstractNumId w:val="36"/>
  </w:num>
  <w:num w:numId="20">
    <w:abstractNumId w:val="71"/>
  </w:num>
  <w:num w:numId="21">
    <w:abstractNumId w:val="59"/>
  </w:num>
  <w:num w:numId="22">
    <w:abstractNumId w:val="72"/>
  </w:num>
  <w:num w:numId="23">
    <w:abstractNumId w:val="21"/>
  </w:num>
  <w:num w:numId="24">
    <w:abstractNumId w:val="55"/>
  </w:num>
  <w:num w:numId="25">
    <w:abstractNumId w:val="64"/>
  </w:num>
  <w:num w:numId="26">
    <w:abstractNumId w:val="47"/>
  </w:num>
  <w:num w:numId="27">
    <w:abstractNumId w:val="4"/>
  </w:num>
  <w:num w:numId="28">
    <w:abstractNumId w:val="51"/>
  </w:num>
  <w:num w:numId="29">
    <w:abstractNumId w:val="19"/>
  </w:num>
  <w:num w:numId="30">
    <w:abstractNumId w:val="84"/>
  </w:num>
  <w:num w:numId="31">
    <w:abstractNumId w:val="77"/>
  </w:num>
  <w:num w:numId="32">
    <w:abstractNumId w:val="57"/>
  </w:num>
  <w:num w:numId="33">
    <w:abstractNumId w:val="78"/>
  </w:num>
  <w:num w:numId="34">
    <w:abstractNumId w:val="74"/>
  </w:num>
  <w:num w:numId="35">
    <w:abstractNumId w:val="22"/>
  </w:num>
  <w:num w:numId="36">
    <w:abstractNumId w:val="65"/>
  </w:num>
  <w:num w:numId="37">
    <w:abstractNumId w:val="43"/>
  </w:num>
  <w:num w:numId="38">
    <w:abstractNumId w:val="28"/>
  </w:num>
  <w:num w:numId="39">
    <w:abstractNumId w:val="45"/>
  </w:num>
  <w:num w:numId="40">
    <w:abstractNumId w:val="5"/>
  </w:num>
  <w:num w:numId="41">
    <w:abstractNumId w:val="12"/>
  </w:num>
  <w:num w:numId="42">
    <w:abstractNumId w:val="50"/>
  </w:num>
  <w:num w:numId="43">
    <w:abstractNumId w:val="18"/>
  </w:num>
  <w:num w:numId="44">
    <w:abstractNumId w:val="63"/>
  </w:num>
  <w:num w:numId="45">
    <w:abstractNumId w:val="66"/>
  </w:num>
  <w:num w:numId="46">
    <w:abstractNumId w:val="37"/>
  </w:num>
  <w:num w:numId="47">
    <w:abstractNumId w:val="8"/>
  </w:num>
  <w:num w:numId="48">
    <w:abstractNumId w:val="68"/>
  </w:num>
  <w:num w:numId="49">
    <w:abstractNumId w:val="27"/>
  </w:num>
  <w:num w:numId="50">
    <w:abstractNumId w:val="52"/>
  </w:num>
  <w:num w:numId="51">
    <w:abstractNumId w:val="75"/>
  </w:num>
  <w:num w:numId="52">
    <w:abstractNumId w:val="25"/>
  </w:num>
  <w:num w:numId="53">
    <w:abstractNumId w:val="54"/>
  </w:num>
  <w:num w:numId="54">
    <w:abstractNumId w:val="67"/>
  </w:num>
  <w:num w:numId="55">
    <w:abstractNumId w:val="23"/>
  </w:num>
  <w:num w:numId="56">
    <w:abstractNumId w:val="83"/>
  </w:num>
  <w:num w:numId="57">
    <w:abstractNumId w:val="16"/>
  </w:num>
  <w:num w:numId="58">
    <w:abstractNumId w:val="81"/>
  </w:num>
  <w:num w:numId="59">
    <w:abstractNumId w:val="11"/>
  </w:num>
  <w:num w:numId="60">
    <w:abstractNumId w:val="6"/>
  </w:num>
  <w:num w:numId="61">
    <w:abstractNumId w:val="70"/>
  </w:num>
  <w:num w:numId="62">
    <w:abstractNumId w:val="20"/>
  </w:num>
  <w:num w:numId="63">
    <w:abstractNumId w:val="60"/>
  </w:num>
  <w:num w:numId="64">
    <w:abstractNumId w:val="24"/>
  </w:num>
  <w:num w:numId="65">
    <w:abstractNumId w:val="40"/>
  </w:num>
  <w:num w:numId="66">
    <w:abstractNumId w:val="79"/>
  </w:num>
  <w:num w:numId="67">
    <w:abstractNumId w:val="42"/>
  </w:num>
  <w:num w:numId="68">
    <w:abstractNumId w:val="7"/>
  </w:num>
  <w:num w:numId="69">
    <w:abstractNumId w:val="62"/>
  </w:num>
  <w:num w:numId="70">
    <w:abstractNumId w:val="48"/>
  </w:num>
  <w:num w:numId="71">
    <w:abstractNumId w:val="53"/>
  </w:num>
  <w:num w:numId="72">
    <w:abstractNumId w:val="61"/>
  </w:num>
  <w:num w:numId="73">
    <w:abstractNumId w:val="29"/>
  </w:num>
  <w:num w:numId="74">
    <w:abstractNumId w:val="86"/>
  </w:num>
  <w:num w:numId="75">
    <w:abstractNumId w:val="56"/>
  </w:num>
  <w:num w:numId="76">
    <w:abstractNumId w:val="13"/>
  </w:num>
  <w:num w:numId="77">
    <w:abstractNumId w:val="58"/>
  </w:num>
  <w:num w:numId="78">
    <w:abstractNumId w:val="14"/>
  </w:num>
  <w:num w:numId="79">
    <w:abstractNumId w:val="73"/>
  </w:num>
  <w:num w:numId="80">
    <w:abstractNumId w:val="39"/>
  </w:num>
  <w:num w:numId="81">
    <w:abstractNumId w:val="26"/>
  </w:num>
  <w:num w:numId="82">
    <w:abstractNumId w:val="76"/>
  </w:num>
  <w:num w:numId="83">
    <w:abstractNumId w:val="46"/>
  </w:num>
  <w:num w:numId="84">
    <w:abstractNumId w:val="3"/>
  </w:num>
  <w:num w:numId="85">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1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85"/>
    <w:rsid w:val="0000121A"/>
    <w:rsid w:val="000016D4"/>
    <w:rsid w:val="00002222"/>
    <w:rsid w:val="00002B82"/>
    <w:rsid w:val="00002CA4"/>
    <w:rsid w:val="000030D1"/>
    <w:rsid w:val="0000354B"/>
    <w:rsid w:val="000047C3"/>
    <w:rsid w:val="00004978"/>
    <w:rsid w:val="00005024"/>
    <w:rsid w:val="000056AB"/>
    <w:rsid w:val="0000570A"/>
    <w:rsid w:val="00006052"/>
    <w:rsid w:val="00006357"/>
    <w:rsid w:val="000068CE"/>
    <w:rsid w:val="000074DB"/>
    <w:rsid w:val="00010571"/>
    <w:rsid w:val="00011360"/>
    <w:rsid w:val="000124AD"/>
    <w:rsid w:val="00012B9E"/>
    <w:rsid w:val="00012F2D"/>
    <w:rsid w:val="0001332D"/>
    <w:rsid w:val="00013E12"/>
    <w:rsid w:val="00013F22"/>
    <w:rsid w:val="00014061"/>
    <w:rsid w:val="00014548"/>
    <w:rsid w:val="00014E6E"/>
    <w:rsid w:val="00014F6E"/>
    <w:rsid w:val="00014F94"/>
    <w:rsid w:val="00015377"/>
    <w:rsid w:val="00015673"/>
    <w:rsid w:val="0001585B"/>
    <w:rsid w:val="000164A8"/>
    <w:rsid w:val="00016B64"/>
    <w:rsid w:val="00016EEB"/>
    <w:rsid w:val="00017575"/>
    <w:rsid w:val="000175AE"/>
    <w:rsid w:val="00017C24"/>
    <w:rsid w:val="000205A2"/>
    <w:rsid w:val="00020CAD"/>
    <w:rsid w:val="00021327"/>
    <w:rsid w:val="00021AF2"/>
    <w:rsid w:val="000226C4"/>
    <w:rsid w:val="000230C4"/>
    <w:rsid w:val="000231D4"/>
    <w:rsid w:val="0002337F"/>
    <w:rsid w:val="000238C7"/>
    <w:rsid w:val="00023BB1"/>
    <w:rsid w:val="00023C56"/>
    <w:rsid w:val="00023CF4"/>
    <w:rsid w:val="0002634B"/>
    <w:rsid w:val="0002641B"/>
    <w:rsid w:val="000267E4"/>
    <w:rsid w:val="0002680A"/>
    <w:rsid w:val="00027122"/>
    <w:rsid w:val="000278FB"/>
    <w:rsid w:val="00027B72"/>
    <w:rsid w:val="00027C0D"/>
    <w:rsid w:val="00030118"/>
    <w:rsid w:val="000314DD"/>
    <w:rsid w:val="0003151D"/>
    <w:rsid w:val="00031528"/>
    <w:rsid w:val="00031A79"/>
    <w:rsid w:val="00031D6F"/>
    <w:rsid w:val="00031F88"/>
    <w:rsid w:val="000335A8"/>
    <w:rsid w:val="0003408C"/>
    <w:rsid w:val="0003479D"/>
    <w:rsid w:val="00034E2A"/>
    <w:rsid w:val="00036214"/>
    <w:rsid w:val="00036247"/>
    <w:rsid w:val="00037164"/>
    <w:rsid w:val="000376CF"/>
    <w:rsid w:val="00037C61"/>
    <w:rsid w:val="000401D2"/>
    <w:rsid w:val="00040227"/>
    <w:rsid w:val="00040D92"/>
    <w:rsid w:val="00042526"/>
    <w:rsid w:val="0004340C"/>
    <w:rsid w:val="000435F7"/>
    <w:rsid w:val="00043BAA"/>
    <w:rsid w:val="00043D68"/>
    <w:rsid w:val="000443CD"/>
    <w:rsid w:val="00044B0A"/>
    <w:rsid w:val="00044E7F"/>
    <w:rsid w:val="000468EA"/>
    <w:rsid w:val="00046C7E"/>
    <w:rsid w:val="000507F3"/>
    <w:rsid w:val="0005104F"/>
    <w:rsid w:val="000522C2"/>
    <w:rsid w:val="000528EB"/>
    <w:rsid w:val="00053C35"/>
    <w:rsid w:val="00053DE0"/>
    <w:rsid w:val="00055006"/>
    <w:rsid w:val="0005552A"/>
    <w:rsid w:val="000559F6"/>
    <w:rsid w:val="00055D2E"/>
    <w:rsid w:val="00055D33"/>
    <w:rsid w:val="0005683C"/>
    <w:rsid w:val="00056D88"/>
    <w:rsid w:val="0005789E"/>
    <w:rsid w:val="00057C6B"/>
    <w:rsid w:val="000603BE"/>
    <w:rsid w:val="00060916"/>
    <w:rsid w:val="00061860"/>
    <w:rsid w:val="00062578"/>
    <w:rsid w:val="0006333D"/>
    <w:rsid w:val="00063496"/>
    <w:rsid w:val="00063AF3"/>
    <w:rsid w:val="000644A4"/>
    <w:rsid w:val="00065E17"/>
    <w:rsid w:val="00066146"/>
    <w:rsid w:val="0006690F"/>
    <w:rsid w:val="00067A73"/>
    <w:rsid w:val="000702E2"/>
    <w:rsid w:val="000706D5"/>
    <w:rsid w:val="00070736"/>
    <w:rsid w:val="0007092B"/>
    <w:rsid w:val="0007098B"/>
    <w:rsid w:val="00071544"/>
    <w:rsid w:val="00071913"/>
    <w:rsid w:val="00071B38"/>
    <w:rsid w:val="000721E4"/>
    <w:rsid w:val="000724EA"/>
    <w:rsid w:val="00072982"/>
    <w:rsid w:val="00073095"/>
    <w:rsid w:val="000730EB"/>
    <w:rsid w:val="00073FCB"/>
    <w:rsid w:val="0007425E"/>
    <w:rsid w:val="0007556D"/>
    <w:rsid w:val="00075B1A"/>
    <w:rsid w:val="00075F4D"/>
    <w:rsid w:val="000767EC"/>
    <w:rsid w:val="00076B77"/>
    <w:rsid w:val="000775DF"/>
    <w:rsid w:val="00077761"/>
    <w:rsid w:val="00077C14"/>
    <w:rsid w:val="00077E52"/>
    <w:rsid w:val="00077FBD"/>
    <w:rsid w:val="00080C25"/>
    <w:rsid w:val="00081DCF"/>
    <w:rsid w:val="00081F7B"/>
    <w:rsid w:val="000821F1"/>
    <w:rsid w:val="000823BA"/>
    <w:rsid w:val="0008299B"/>
    <w:rsid w:val="00082A53"/>
    <w:rsid w:val="00082BBD"/>
    <w:rsid w:val="00082C3E"/>
    <w:rsid w:val="00082C40"/>
    <w:rsid w:val="000830D9"/>
    <w:rsid w:val="000834A1"/>
    <w:rsid w:val="00083945"/>
    <w:rsid w:val="00083B83"/>
    <w:rsid w:val="00083F94"/>
    <w:rsid w:val="00085566"/>
    <w:rsid w:val="000860D8"/>
    <w:rsid w:val="00086AF7"/>
    <w:rsid w:val="00086F86"/>
    <w:rsid w:val="00086FFA"/>
    <w:rsid w:val="00087705"/>
    <w:rsid w:val="00087FB3"/>
    <w:rsid w:val="00087FD4"/>
    <w:rsid w:val="00087FD7"/>
    <w:rsid w:val="00090270"/>
    <w:rsid w:val="000905CD"/>
    <w:rsid w:val="000909A3"/>
    <w:rsid w:val="00090CB3"/>
    <w:rsid w:val="0009116D"/>
    <w:rsid w:val="000916D6"/>
    <w:rsid w:val="000918F0"/>
    <w:rsid w:val="00091FD5"/>
    <w:rsid w:val="0009231D"/>
    <w:rsid w:val="000924C3"/>
    <w:rsid w:val="00092524"/>
    <w:rsid w:val="00093094"/>
    <w:rsid w:val="000931BD"/>
    <w:rsid w:val="0009371C"/>
    <w:rsid w:val="00093EE0"/>
    <w:rsid w:val="00094396"/>
    <w:rsid w:val="00094486"/>
    <w:rsid w:val="00094490"/>
    <w:rsid w:val="00094AB6"/>
    <w:rsid w:val="00094B9F"/>
    <w:rsid w:val="00095DC0"/>
    <w:rsid w:val="00095EA0"/>
    <w:rsid w:val="00096111"/>
    <w:rsid w:val="00096B01"/>
    <w:rsid w:val="000970D7"/>
    <w:rsid w:val="00097728"/>
    <w:rsid w:val="00097B85"/>
    <w:rsid w:val="00097E47"/>
    <w:rsid w:val="000A06CB"/>
    <w:rsid w:val="000A075B"/>
    <w:rsid w:val="000A0775"/>
    <w:rsid w:val="000A14BC"/>
    <w:rsid w:val="000A1E2C"/>
    <w:rsid w:val="000A20A4"/>
    <w:rsid w:val="000A2150"/>
    <w:rsid w:val="000A26DE"/>
    <w:rsid w:val="000A2B57"/>
    <w:rsid w:val="000A2F7F"/>
    <w:rsid w:val="000A3441"/>
    <w:rsid w:val="000A37A7"/>
    <w:rsid w:val="000A3CB7"/>
    <w:rsid w:val="000A41F1"/>
    <w:rsid w:val="000A482D"/>
    <w:rsid w:val="000A5342"/>
    <w:rsid w:val="000A5414"/>
    <w:rsid w:val="000A55FB"/>
    <w:rsid w:val="000A6276"/>
    <w:rsid w:val="000A6456"/>
    <w:rsid w:val="000A6640"/>
    <w:rsid w:val="000A679B"/>
    <w:rsid w:val="000A6B93"/>
    <w:rsid w:val="000A7104"/>
    <w:rsid w:val="000B02E8"/>
    <w:rsid w:val="000B0889"/>
    <w:rsid w:val="000B0A78"/>
    <w:rsid w:val="000B0DFA"/>
    <w:rsid w:val="000B11EB"/>
    <w:rsid w:val="000B12BE"/>
    <w:rsid w:val="000B1533"/>
    <w:rsid w:val="000B1865"/>
    <w:rsid w:val="000B1992"/>
    <w:rsid w:val="000B1D92"/>
    <w:rsid w:val="000B1F49"/>
    <w:rsid w:val="000B20D5"/>
    <w:rsid w:val="000B24E9"/>
    <w:rsid w:val="000B2718"/>
    <w:rsid w:val="000B2C75"/>
    <w:rsid w:val="000B2F6F"/>
    <w:rsid w:val="000B3851"/>
    <w:rsid w:val="000B42B4"/>
    <w:rsid w:val="000B43C6"/>
    <w:rsid w:val="000B4715"/>
    <w:rsid w:val="000B4766"/>
    <w:rsid w:val="000B5119"/>
    <w:rsid w:val="000B5634"/>
    <w:rsid w:val="000B5790"/>
    <w:rsid w:val="000B5837"/>
    <w:rsid w:val="000B5BF4"/>
    <w:rsid w:val="000B5D86"/>
    <w:rsid w:val="000B76ED"/>
    <w:rsid w:val="000C00B3"/>
    <w:rsid w:val="000C0424"/>
    <w:rsid w:val="000C1003"/>
    <w:rsid w:val="000C135B"/>
    <w:rsid w:val="000C2198"/>
    <w:rsid w:val="000C2283"/>
    <w:rsid w:val="000C25C3"/>
    <w:rsid w:val="000C304A"/>
    <w:rsid w:val="000C3AC2"/>
    <w:rsid w:val="000C4208"/>
    <w:rsid w:val="000C4719"/>
    <w:rsid w:val="000C4829"/>
    <w:rsid w:val="000C576F"/>
    <w:rsid w:val="000C59C4"/>
    <w:rsid w:val="000C6238"/>
    <w:rsid w:val="000C6716"/>
    <w:rsid w:val="000C6A30"/>
    <w:rsid w:val="000C6B72"/>
    <w:rsid w:val="000C78B8"/>
    <w:rsid w:val="000D05E3"/>
    <w:rsid w:val="000D0D2B"/>
    <w:rsid w:val="000D1564"/>
    <w:rsid w:val="000D15DB"/>
    <w:rsid w:val="000D199E"/>
    <w:rsid w:val="000D1A6D"/>
    <w:rsid w:val="000D2473"/>
    <w:rsid w:val="000D259D"/>
    <w:rsid w:val="000D28A4"/>
    <w:rsid w:val="000D468A"/>
    <w:rsid w:val="000D46EB"/>
    <w:rsid w:val="000D4CC4"/>
    <w:rsid w:val="000D5C80"/>
    <w:rsid w:val="000D5E86"/>
    <w:rsid w:val="000D6231"/>
    <w:rsid w:val="000D67CE"/>
    <w:rsid w:val="000D7459"/>
    <w:rsid w:val="000D7E84"/>
    <w:rsid w:val="000E02E1"/>
    <w:rsid w:val="000E0AD7"/>
    <w:rsid w:val="000E0E64"/>
    <w:rsid w:val="000E0EB5"/>
    <w:rsid w:val="000E2336"/>
    <w:rsid w:val="000E28FA"/>
    <w:rsid w:val="000E290D"/>
    <w:rsid w:val="000E2942"/>
    <w:rsid w:val="000E3384"/>
    <w:rsid w:val="000E361D"/>
    <w:rsid w:val="000E3F6D"/>
    <w:rsid w:val="000E4111"/>
    <w:rsid w:val="000E43AA"/>
    <w:rsid w:val="000E4BD8"/>
    <w:rsid w:val="000E4C12"/>
    <w:rsid w:val="000E511E"/>
    <w:rsid w:val="000E5B95"/>
    <w:rsid w:val="000E692D"/>
    <w:rsid w:val="000E6F96"/>
    <w:rsid w:val="000E6F97"/>
    <w:rsid w:val="000E71F1"/>
    <w:rsid w:val="000E7393"/>
    <w:rsid w:val="000E7486"/>
    <w:rsid w:val="000E7A38"/>
    <w:rsid w:val="000F0834"/>
    <w:rsid w:val="000F0DF3"/>
    <w:rsid w:val="000F0FE8"/>
    <w:rsid w:val="000F1314"/>
    <w:rsid w:val="000F1E19"/>
    <w:rsid w:val="000F1F17"/>
    <w:rsid w:val="000F28CA"/>
    <w:rsid w:val="000F368B"/>
    <w:rsid w:val="000F4CB2"/>
    <w:rsid w:val="000F5921"/>
    <w:rsid w:val="000F5F23"/>
    <w:rsid w:val="000F60DC"/>
    <w:rsid w:val="000F6339"/>
    <w:rsid w:val="000F6C17"/>
    <w:rsid w:val="000F7753"/>
    <w:rsid w:val="000F7CEA"/>
    <w:rsid w:val="000F7DCE"/>
    <w:rsid w:val="000F7FF4"/>
    <w:rsid w:val="00100B88"/>
    <w:rsid w:val="001023AD"/>
    <w:rsid w:val="0010255A"/>
    <w:rsid w:val="001028F4"/>
    <w:rsid w:val="0010366C"/>
    <w:rsid w:val="00104132"/>
    <w:rsid w:val="00104303"/>
    <w:rsid w:val="00104362"/>
    <w:rsid w:val="00104B2F"/>
    <w:rsid w:val="0010513C"/>
    <w:rsid w:val="00105394"/>
    <w:rsid w:val="001055EE"/>
    <w:rsid w:val="00105A34"/>
    <w:rsid w:val="00105E96"/>
    <w:rsid w:val="001064C6"/>
    <w:rsid w:val="00106C82"/>
    <w:rsid w:val="00107217"/>
    <w:rsid w:val="0010745D"/>
    <w:rsid w:val="00107544"/>
    <w:rsid w:val="00107564"/>
    <w:rsid w:val="00107865"/>
    <w:rsid w:val="00107EBB"/>
    <w:rsid w:val="00110442"/>
    <w:rsid w:val="00110F19"/>
    <w:rsid w:val="00111260"/>
    <w:rsid w:val="00111D5B"/>
    <w:rsid w:val="001121BD"/>
    <w:rsid w:val="00112CB1"/>
    <w:rsid w:val="00113D78"/>
    <w:rsid w:val="00113F5C"/>
    <w:rsid w:val="00114987"/>
    <w:rsid w:val="00114A4B"/>
    <w:rsid w:val="001156F9"/>
    <w:rsid w:val="001156FE"/>
    <w:rsid w:val="00115A0C"/>
    <w:rsid w:val="00115B27"/>
    <w:rsid w:val="001167E3"/>
    <w:rsid w:val="00116BEE"/>
    <w:rsid w:val="00116CBC"/>
    <w:rsid w:val="00117040"/>
    <w:rsid w:val="00117F7F"/>
    <w:rsid w:val="001205E7"/>
    <w:rsid w:val="00121174"/>
    <w:rsid w:val="00121D1C"/>
    <w:rsid w:val="00121DD5"/>
    <w:rsid w:val="00122479"/>
    <w:rsid w:val="001227F0"/>
    <w:rsid w:val="00122CA6"/>
    <w:rsid w:val="00123281"/>
    <w:rsid w:val="0012349F"/>
    <w:rsid w:val="001236C2"/>
    <w:rsid w:val="00123929"/>
    <w:rsid w:val="0012414F"/>
    <w:rsid w:val="001245F8"/>
    <w:rsid w:val="00125555"/>
    <w:rsid w:val="001255EF"/>
    <w:rsid w:val="00126E1A"/>
    <w:rsid w:val="00127072"/>
    <w:rsid w:val="00127166"/>
    <w:rsid w:val="001273A2"/>
    <w:rsid w:val="001277AC"/>
    <w:rsid w:val="0012786D"/>
    <w:rsid w:val="00127F29"/>
    <w:rsid w:val="0013042E"/>
    <w:rsid w:val="00130F2A"/>
    <w:rsid w:val="00130F69"/>
    <w:rsid w:val="001311D0"/>
    <w:rsid w:val="001316E1"/>
    <w:rsid w:val="00131848"/>
    <w:rsid w:val="00131A65"/>
    <w:rsid w:val="001325F1"/>
    <w:rsid w:val="00133382"/>
    <w:rsid w:val="00133E2A"/>
    <w:rsid w:val="001341DB"/>
    <w:rsid w:val="00134A25"/>
    <w:rsid w:val="00134B6F"/>
    <w:rsid w:val="00134C6B"/>
    <w:rsid w:val="00134E67"/>
    <w:rsid w:val="0013547C"/>
    <w:rsid w:val="00135F73"/>
    <w:rsid w:val="0013671C"/>
    <w:rsid w:val="00136CD4"/>
    <w:rsid w:val="00137FF3"/>
    <w:rsid w:val="00140741"/>
    <w:rsid w:val="001407CD"/>
    <w:rsid w:val="00140988"/>
    <w:rsid w:val="00140D2E"/>
    <w:rsid w:val="001410D5"/>
    <w:rsid w:val="00141A04"/>
    <w:rsid w:val="00141AA8"/>
    <w:rsid w:val="00144A3A"/>
    <w:rsid w:val="00144A78"/>
    <w:rsid w:val="0014594C"/>
    <w:rsid w:val="00145987"/>
    <w:rsid w:val="0014669F"/>
    <w:rsid w:val="00146730"/>
    <w:rsid w:val="0014681D"/>
    <w:rsid w:val="00147146"/>
    <w:rsid w:val="001475AA"/>
    <w:rsid w:val="0014762B"/>
    <w:rsid w:val="00147E5D"/>
    <w:rsid w:val="001500AB"/>
    <w:rsid w:val="001500E6"/>
    <w:rsid w:val="001500FE"/>
    <w:rsid w:val="00150211"/>
    <w:rsid w:val="00152013"/>
    <w:rsid w:val="00152903"/>
    <w:rsid w:val="00152AFD"/>
    <w:rsid w:val="00153B44"/>
    <w:rsid w:val="00153CEA"/>
    <w:rsid w:val="00153FC7"/>
    <w:rsid w:val="00154635"/>
    <w:rsid w:val="00154F38"/>
    <w:rsid w:val="001557B0"/>
    <w:rsid w:val="00155BC2"/>
    <w:rsid w:val="00156E98"/>
    <w:rsid w:val="001571D4"/>
    <w:rsid w:val="0015739F"/>
    <w:rsid w:val="001577C3"/>
    <w:rsid w:val="00157DBE"/>
    <w:rsid w:val="001602B8"/>
    <w:rsid w:val="001608FF"/>
    <w:rsid w:val="0016094E"/>
    <w:rsid w:val="00160B39"/>
    <w:rsid w:val="0016298F"/>
    <w:rsid w:val="001629E7"/>
    <w:rsid w:val="00162D65"/>
    <w:rsid w:val="00163A57"/>
    <w:rsid w:val="00164090"/>
    <w:rsid w:val="001645A9"/>
    <w:rsid w:val="001646D9"/>
    <w:rsid w:val="00164FF3"/>
    <w:rsid w:val="001650FF"/>
    <w:rsid w:val="001654B8"/>
    <w:rsid w:val="00165CF4"/>
    <w:rsid w:val="00165D62"/>
    <w:rsid w:val="00166BDE"/>
    <w:rsid w:val="00166C0E"/>
    <w:rsid w:val="0016732B"/>
    <w:rsid w:val="00167768"/>
    <w:rsid w:val="00167913"/>
    <w:rsid w:val="00170627"/>
    <w:rsid w:val="00170885"/>
    <w:rsid w:val="00170BC2"/>
    <w:rsid w:val="00170C22"/>
    <w:rsid w:val="00170E49"/>
    <w:rsid w:val="001711E1"/>
    <w:rsid w:val="00171391"/>
    <w:rsid w:val="0017185E"/>
    <w:rsid w:val="00171A3A"/>
    <w:rsid w:val="00173D27"/>
    <w:rsid w:val="00174486"/>
    <w:rsid w:val="00175554"/>
    <w:rsid w:val="00175E7A"/>
    <w:rsid w:val="00176093"/>
    <w:rsid w:val="0017631A"/>
    <w:rsid w:val="0017710E"/>
    <w:rsid w:val="001773BF"/>
    <w:rsid w:val="00177B5F"/>
    <w:rsid w:val="001802DA"/>
    <w:rsid w:val="001802FC"/>
    <w:rsid w:val="00180301"/>
    <w:rsid w:val="00180930"/>
    <w:rsid w:val="00181055"/>
    <w:rsid w:val="001813F2"/>
    <w:rsid w:val="00181C32"/>
    <w:rsid w:val="00181D63"/>
    <w:rsid w:val="001820A8"/>
    <w:rsid w:val="00182C39"/>
    <w:rsid w:val="00183AF2"/>
    <w:rsid w:val="00183C6B"/>
    <w:rsid w:val="00183E2C"/>
    <w:rsid w:val="001857EC"/>
    <w:rsid w:val="00185C64"/>
    <w:rsid w:val="00185EB9"/>
    <w:rsid w:val="00187B7E"/>
    <w:rsid w:val="00187BF1"/>
    <w:rsid w:val="00187EA8"/>
    <w:rsid w:val="00190916"/>
    <w:rsid w:val="00190A1A"/>
    <w:rsid w:val="00191F8D"/>
    <w:rsid w:val="0019246F"/>
    <w:rsid w:val="00192757"/>
    <w:rsid w:val="0019302C"/>
    <w:rsid w:val="0019305B"/>
    <w:rsid w:val="001933F8"/>
    <w:rsid w:val="00193471"/>
    <w:rsid w:val="00194482"/>
    <w:rsid w:val="00194C39"/>
    <w:rsid w:val="00195449"/>
    <w:rsid w:val="00196E39"/>
    <w:rsid w:val="001979DF"/>
    <w:rsid w:val="001A01B6"/>
    <w:rsid w:val="001A08B0"/>
    <w:rsid w:val="001A10D2"/>
    <w:rsid w:val="001A14CD"/>
    <w:rsid w:val="001A18D8"/>
    <w:rsid w:val="001A2205"/>
    <w:rsid w:val="001A243C"/>
    <w:rsid w:val="001A29E9"/>
    <w:rsid w:val="001A3208"/>
    <w:rsid w:val="001A3F68"/>
    <w:rsid w:val="001A4AEB"/>
    <w:rsid w:val="001A4CFD"/>
    <w:rsid w:val="001A4D44"/>
    <w:rsid w:val="001A4F75"/>
    <w:rsid w:val="001A58A7"/>
    <w:rsid w:val="001A5C73"/>
    <w:rsid w:val="001A5D96"/>
    <w:rsid w:val="001A73D0"/>
    <w:rsid w:val="001B024E"/>
    <w:rsid w:val="001B2647"/>
    <w:rsid w:val="001B27D1"/>
    <w:rsid w:val="001B2AD2"/>
    <w:rsid w:val="001B37F1"/>
    <w:rsid w:val="001B3B33"/>
    <w:rsid w:val="001B41B1"/>
    <w:rsid w:val="001B4201"/>
    <w:rsid w:val="001B44F5"/>
    <w:rsid w:val="001B4C40"/>
    <w:rsid w:val="001B5D74"/>
    <w:rsid w:val="001B604D"/>
    <w:rsid w:val="001B6623"/>
    <w:rsid w:val="001B6BC3"/>
    <w:rsid w:val="001B76A3"/>
    <w:rsid w:val="001B7B75"/>
    <w:rsid w:val="001C027C"/>
    <w:rsid w:val="001C16F8"/>
    <w:rsid w:val="001C1850"/>
    <w:rsid w:val="001C1D26"/>
    <w:rsid w:val="001C2342"/>
    <w:rsid w:val="001C2646"/>
    <w:rsid w:val="001C2AFD"/>
    <w:rsid w:val="001C2C17"/>
    <w:rsid w:val="001C2D75"/>
    <w:rsid w:val="001C355D"/>
    <w:rsid w:val="001C3EBF"/>
    <w:rsid w:val="001C4180"/>
    <w:rsid w:val="001C46DE"/>
    <w:rsid w:val="001C54C3"/>
    <w:rsid w:val="001C5ED4"/>
    <w:rsid w:val="001C6782"/>
    <w:rsid w:val="001C7253"/>
    <w:rsid w:val="001D01D1"/>
    <w:rsid w:val="001D04DA"/>
    <w:rsid w:val="001D04E8"/>
    <w:rsid w:val="001D073C"/>
    <w:rsid w:val="001D0E12"/>
    <w:rsid w:val="001D0F74"/>
    <w:rsid w:val="001D2656"/>
    <w:rsid w:val="001D2969"/>
    <w:rsid w:val="001D3123"/>
    <w:rsid w:val="001D39E6"/>
    <w:rsid w:val="001D3B55"/>
    <w:rsid w:val="001D465D"/>
    <w:rsid w:val="001D491C"/>
    <w:rsid w:val="001D4A2C"/>
    <w:rsid w:val="001D4ABE"/>
    <w:rsid w:val="001D4F9B"/>
    <w:rsid w:val="001D54B0"/>
    <w:rsid w:val="001D599E"/>
    <w:rsid w:val="001D656D"/>
    <w:rsid w:val="001D6854"/>
    <w:rsid w:val="001D7741"/>
    <w:rsid w:val="001E0553"/>
    <w:rsid w:val="001E11AA"/>
    <w:rsid w:val="001E12CC"/>
    <w:rsid w:val="001E21E2"/>
    <w:rsid w:val="001E28BC"/>
    <w:rsid w:val="001E291C"/>
    <w:rsid w:val="001E3491"/>
    <w:rsid w:val="001E3F56"/>
    <w:rsid w:val="001E4E51"/>
    <w:rsid w:val="001E5E01"/>
    <w:rsid w:val="001E60AE"/>
    <w:rsid w:val="001E6691"/>
    <w:rsid w:val="001E688E"/>
    <w:rsid w:val="001E6D48"/>
    <w:rsid w:val="001E755C"/>
    <w:rsid w:val="001E7F17"/>
    <w:rsid w:val="001F0387"/>
    <w:rsid w:val="001F044E"/>
    <w:rsid w:val="001F0803"/>
    <w:rsid w:val="001F08C1"/>
    <w:rsid w:val="001F0C80"/>
    <w:rsid w:val="001F0E2B"/>
    <w:rsid w:val="001F13E0"/>
    <w:rsid w:val="001F13EC"/>
    <w:rsid w:val="001F17F3"/>
    <w:rsid w:val="001F1801"/>
    <w:rsid w:val="001F25DE"/>
    <w:rsid w:val="001F29A8"/>
    <w:rsid w:val="001F38B4"/>
    <w:rsid w:val="001F3B02"/>
    <w:rsid w:val="001F429F"/>
    <w:rsid w:val="001F460D"/>
    <w:rsid w:val="001F47F3"/>
    <w:rsid w:val="001F4AA6"/>
    <w:rsid w:val="001F50FE"/>
    <w:rsid w:val="001F5A31"/>
    <w:rsid w:val="001F6EC5"/>
    <w:rsid w:val="001F76A2"/>
    <w:rsid w:val="001F7851"/>
    <w:rsid w:val="001F7F04"/>
    <w:rsid w:val="002004EC"/>
    <w:rsid w:val="002007AE"/>
    <w:rsid w:val="00200A38"/>
    <w:rsid w:val="00200CDD"/>
    <w:rsid w:val="00201943"/>
    <w:rsid w:val="00201A76"/>
    <w:rsid w:val="0020203F"/>
    <w:rsid w:val="00202360"/>
    <w:rsid w:val="0020284D"/>
    <w:rsid w:val="00202B46"/>
    <w:rsid w:val="00203015"/>
    <w:rsid w:val="00203968"/>
    <w:rsid w:val="00203B00"/>
    <w:rsid w:val="00203D57"/>
    <w:rsid w:val="00203EFC"/>
    <w:rsid w:val="00204270"/>
    <w:rsid w:val="00204526"/>
    <w:rsid w:val="00204A9A"/>
    <w:rsid w:val="002056A0"/>
    <w:rsid w:val="002056B4"/>
    <w:rsid w:val="00205FB9"/>
    <w:rsid w:val="002064B8"/>
    <w:rsid w:val="002070C6"/>
    <w:rsid w:val="0020776B"/>
    <w:rsid w:val="00210797"/>
    <w:rsid w:val="002109F4"/>
    <w:rsid w:val="00210B00"/>
    <w:rsid w:val="00210E68"/>
    <w:rsid w:val="00211057"/>
    <w:rsid w:val="00211590"/>
    <w:rsid w:val="002118AA"/>
    <w:rsid w:val="00211F27"/>
    <w:rsid w:val="0021277B"/>
    <w:rsid w:val="002149B0"/>
    <w:rsid w:val="00214E5D"/>
    <w:rsid w:val="002150CC"/>
    <w:rsid w:val="00215D4F"/>
    <w:rsid w:val="002162D4"/>
    <w:rsid w:val="00216446"/>
    <w:rsid w:val="00216556"/>
    <w:rsid w:val="00216905"/>
    <w:rsid w:val="002174A5"/>
    <w:rsid w:val="0021751D"/>
    <w:rsid w:val="0022023F"/>
    <w:rsid w:val="0022137E"/>
    <w:rsid w:val="00221444"/>
    <w:rsid w:val="00221458"/>
    <w:rsid w:val="00221D84"/>
    <w:rsid w:val="00221FAF"/>
    <w:rsid w:val="0022249F"/>
    <w:rsid w:val="00222530"/>
    <w:rsid w:val="00222560"/>
    <w:rsid w:val="002230BF"/>
    <w:rsid w:val="00223375"/>
    <w:rsid w:val="002236C3"/>
    <w:rsid w:val="0022377E"/>
    <w:rsid w:val="00223A0A"/>
    <w:rsid w:val="002244C8"/>
    <w:rsid w:val="00224514"/>
    <w:rsid w:val="00224533"/>
    <w:rsid w:val="00224ABB"/>
    <w:rsid w:val="0022502A"/>
    <w:rsid w:val="00225064"/>
    <w:rsid w:val="00226212"/>
    <w:rsid w:val="002268A2"/>
    <w:rsid w:val="002272A1"/>
    <w:rsid w:val="002309D5"/>
    <w:rsid w:val="0023105F"/>
    <w:rsid w:val="0023185E"/>
    <w:rsid w:val="00231F10"/>
    <w:rsid w:val="002329FC"/>
    <w:rsid w:val="0023338F"/>
    <w:rsid w:val="00233BE5"/>
    <w:rsid w:val="0023417D"/>
    <w:rsid w:val="00234299"/>
    <w:rsid w:val="002344BF"/>
    <w:rsid w:val="002348C5"/>
    <w:rsid w:val="00234C20"/>
    <w:rsid w:val="00235797"/>
    <w:rsid w:val="00235ACD"/>
    <w:rsid w:val="00235F1E"/>
    <w:rsid w:val="00236653"/>
    <w:rsid w:val="0023710A"/>
    <w:rsid w:val="0023752A"/>
    <w:rsid w:val="002404CB"/>
    <w:rsid w:val="002404D2"/>
    <w:rsid w:val="002408D1"/>
    <w:rsid w:val="00240FBD"/>
    <w:rsid w:val="00241260"/>
    <w:rsid w:val="002413B9"/>
    <w:rsid w:val="00241A11"/>
    <w:rsid w:val="00241C46"/>
    <w:rsid w:val="00242678"/>
    <w:rsid w:val="00243543"/>
    <w:rsid w:val="00243F7A"/>
    <w:rsid w:val="002441B8"/>
    <w:rsid w:val="002444FB"/>
    <w:rsid w:val="0024482F"/>
    <w:rsid w:val="00245A53"/>
    <w:rsid w:val="00245EC2"/>
    <w:rsid w:val="0024673C"/>
    <w:rsid w:val="0024695C"/>
    <w:rsid w:val="002473DB"/>
    <w:rsid w:val="00247582"/>
    <w:rsid w:val="002477D4"/>
    <w:rsid w:val="00247B3F"/>
    <w:rsid w:val="00251F10"/>
    <w:rsid w:val="00252246"/>
    <w:rsid w:val="00252597"/>
    <w:rsid w:val="002536B9"/>
    <w:rsid w:val="0025380D"/>
    <w:rsid w:val="002547FB"/>
    <w:rsid w:val="00254953"/>
    <w:rsid w:val="00254FD4"/>
    <w:rsid w:val="002557C8"/>
    <w:rsid w:val="002565D1"/>
    <w:rsid w:val="002566F0"/>
    <w:rsid w:val="0025674F"/>
    <w:rsid w:val="00257A46"/>
    <w:rsid w:val="00257B67"/>
    <w:rsid w:val="00257E05"/>
    <w:rsid w:val="00257F80"/>
    <w:rsid w:val="00261D83"/>
    <w:rsid w:val="0026207E"/>
    <w:rsid w:val="002627B7"/>
    <w:rsid w:val="00263156"/>
    <w:rsid w:val="00263EA6"/>
    <w:rsid w:val="00264F9A"/>
    <w:rsid w:val="00265CC4"/>
    <w:rsid w:val="0026741B"/>
    <w:rsid w:val="0026747A"/>
    <w:rsid w:val="00267871"/>
    <w:rsid w:val="0027145E"/>
    <w:rsid w:val="00273AE9"/>
    <w:rsid w:val="00274F07"/>
    <w:rsid w:val="00274F7E"/>
    <w:rsid w:val="00274F89"/>
    <w:rsid w:val="002750BD"/>
    <w:rsid w:val="002753C1"/>
    <w:rsid w:val="00275942"/>
    <w:rsid w:val="002764CB"/>
    <w:rsid w:val="002766E3"/>
    <w:rsid w:val="00276889"/>
    <w:rsid w:val="00276E49"/>
    <w:rsid w:val="00276F83"/>
    <w:rsid w:val="0028022F"/>
    <w:rsid w:val="00280A68"/>
    <w:rsid w:val="00280B09"/>
    <w:rsid w:val="00281E4E"/>
    <w:rsid w:val="0028239E"/>
    <w:rsid w:val="00282EDC"/>
    <w:rsid w:val="00283005"/>
    <w:rsid w:val="0028321E"/>
    <w:rsid w:val="0028370A"/>
    <w:rsid w:val="0028478C"/>
    <w:rsid w:val="00284EF7"/>
    <w:rsid w:val="00285BEB"/>
    <w:rsid w:val="00285EFC"/>
    <w:rsid w:val="00286D98"/>
    <w:rsid w:val="00287292"/>
    <w:rsid w:val="00287614"/>
    <w:rsid w:val="00287A5F"/>
    <w:rsid w:val="00287BCC"/>
    <w:rsid w:val="00290622"/>
    <w:rsid w:val="0029069B"/>
    <w:rsid w:val="002909AA"/>
    <w:rsid w:val="0029145B"/>
    <w:rsid w:val="00292063"/>
    <w:rsid w:val="0029246A"/>
    <w:rsid w:val="00292D95"/>
    <w:rsid w:val="00293478"/>
    <w:rsid w:val="00293842"/>
    <w:rsid w:val="002939D4"/>
    <w:rsid w:val="00294222"/>
    <w:rsid w:val="002944CF"/>
    <w:rsid w:val="00295A2F"/>
    <w:rsid w:val="00295C17"/>
    <w:rsid w:val="00295CFC"/>
    <w:rsid w:val="00295E8C"/>
    <w:rsid w:val="00295E99"/>
    <w:rsid w:val="0029690B"/>
    <w:rsid w:val="00296B93"/>
    <w:rsid w:val="00296F6D"/>
    <w:rsid w:val="002974F5"/>
    <w:rsid w:val="00297C25"/>
    <w:rsid w:val="00297C2A"/>
    <w:rsid w:val="002A00D6"/>
    <w:rsid w:val="002A09DA"/>
    <w:rsid w:val="002A0A9E"/>
    <w:rsid w:val="002A15AF"/>
    <w:rsid w:val="002A1A99"/>
    <w:rsid w:val="002A1E69"/>
    <w:rsid w:val="002A249C"/>
    <w:rsid w:val="002A269B"/>
    <w:rsid w:val="002A28BD"/>
    <w:rsid w:val="002A3AE6"/>
    <w:rsid w:val="002A4305"/>
    <w:rsid w:val="002A4C29"/>
    <w:rsid w:val="002A4E81"/>
    <w:rsid w:val="002A4F50"/>
    <w:rsid w:val="002A55E7"/>
    <w:rsid w:val="002A5F66"/>
    <w:rsid w:val="002A68AB"/>
    <w:rsid w:val="002A7340"/>
    <w:rsid w:val="002A7C66"/>
    <w:rsid w:val="002B0488"/>
    <w:rsid w:val="002B087A"/>
    <w:rsid w:val="002B0A20"/>
    <w:rsid w:val="002B0E47"/>
    <w:rsid w:val="002B0EFC"/>
    <w:rsid w:val="002B246A"/>
    <w:rsid w:val="002B3240"/>
    <w:rsid w:val="002B32DD"/>
    <w:rsid w:val="002B3828"/>
    <w:rsid w:val="002B3836"/>
    <w:rsid w:val="002B4666"/>
    <w:rsid w:val="002B46EB"/>
    <w:rsid w:val="002B4D31"/>
    <w:rsid w:val="002B4F05"/>
    <w:rsid w:val="002B52FE"/>
    <w:rsid w:val="002B54CB"/>
    <w:rsid w:val="002B5AB9"/>
    <w:rsid w:val="002B68A8"/>
    <w:rsid w:val="002B69E2"/>
    <w:rsid w:val="002B6A0D"/>
    <w:rsid w:val="002B6C02"/>
    <w:rsid w:val="002B7266"/>
    <w:rsid w:val="002B729F"/>
    <w:rsid w:val="002B74D7"/>
    <w:rsid w:val="002B7B8E"/>
    <w:rsid w:val="002C0076"/>
    <w:rsid w:val="002C0620"/>
    <w:rsid w:val="002C093E"/>
    <w:rsid w:val="002C0ABF"/>
    <w:rsid w:val="002C10C5"/>
    <w:rsid w:val="002C18CE"/>
    <w:rsid w:val="002C22D5"/>
    <w:rsid w:val="002C242D"/>
    <w:rsid w:val="002C2863"/>
    <w:rsid w:val="002C303C"/>
    <w:rsid w:val="002C30C8"/>
    <w:rsid w:val="002C32FB"/>
    <w:rsid w:val="002C3F64"/>
    <w:rsid w:val="002C44B3"/>
    <w:rsid w:val="002C4E6E"/>
    <w:rsid w:val="002C4E9B"/>
    <w:rsid w:val="002C4F51"/>
    <w:rsid w:val="002C5284"/>
    <w:rsid w:val="002C5EE2"/>
    <w:rsid w:val="002C5F69"/>
    <w:rsid w:val="002C60A0"/>
    <w:rsid w:val="002C66BA"/>
    <w:rsid w:val="002C6F78"/>
    <w:rsid w:val="002C7447"/>
    <w:rsid w:val="002D02FD"/>
    <w:rsid w:val="002D0362"/>
    <w:rsid w:val="002D0B83"/>
    <w:rsid w:val="002D10CB"/>
    <w:rsid w:val="002D15BE"/>
    <w:rsid w:val="002D1D24"/>
    <w:rsid w:val="002D2AD3"/>
    <w:rsid w:val="002D2BBC"/>
    <w:rsid w:val="002D2F7E"/>
    <w:rsid w:val="002D2F81"/>
    <w:rsid w:val="002D33D7"/>
    <w:rsid w:val="002D3454"/>
    <w:rsid w:val="002D38B2"/>
    <w:rsid w:val="002D405E"/>
    <w:rsid w:val="002D4B14"/>
    <w:rsid w:val="002D4C3E"/>
    <w:rsid w:val="002D52E0"/>
    <w:rsid w:val="002D545A"/>
    <w:rsid w:val="002D5E1A"/>
    <w:rsid w:val="002D68F9"/>
    <w:rsid w:val="002D6A64"/>
    <w:rsid w:val="002D6F2B"/>
    <w:rsid w:val="002D7254"/>
    <w:rsid w:val="002D7661"/>
    <w:rsid w:val="002D786A"/>
    <w:rsid w:val="002E0DC4"/>
    <w:rsid w:val="002E1006"/>
    <w:rsid w:val="002E1853"/>
    <w:rsid w:val="002E1D35"/>
    <w:rsid w:val="002E253F"/>
    <w:rsid w:val="002E310D"/>
    <w:rsid w:val="002E3BA7"/>
    <w:rsid w:val="002E40A9"/>
    <w:rsid w:val="002E41A5"/>
    <w:rsid w:val="002E47F5"/>
    <w:rsid w:val="002E538E"/>
    <w:rsid w:val="002E6024"/>
    <w:rsid w:val="002E6D9B"/>
    <w:rsid w:val="002F030C"/>
    <w:rsid w:val="002F0F10"/>
    <w:rsid w:val="002F10AF"/>
    <w:rsid w:val="002F1270"/>
    <w:rsid w:val="002F17A5"/>
    <w:rsid w:val="002F1D82"/>
    <w:rsid w:val="002F2B5A"/>
    <w:rsid w:val="002F375A"/>
    <w:rsid w:val="002F4CC1"/>
    <w:rsid w:val="002F4D70"/>
    <w:rsid w:val="002F57B1"/>
    <w:rsid w:val="002F5A85"/>
    <w:rsid w:val="002F6C04"/>
    <w:rsid w:val="002F6C65"/>
    <w:rsid w:val="002F724A"/>
    <w:rsid w:val="002F7418"/>
    <w:rsid w:val="00300411"/>
    <w:rsid w:val="00300F3A"/>
    <w:rsid w:val="00302221"/>
    <w:rsid w:val="0030242E"/>
    <w:rsid w:val="00302475"/>
    <w:rsid w:val="00303148"/>
    <w:rsid w:val="003031E8"/>
    <w:rsid w:val="00303A5C"/>
    <w:rsid w:val="003043C7"/>
    <w:rsid w:val="00304AA7"/>
    <w:rsid w:val="00304D08"/>
    <w:rsid w:val="00304E14"/>
    <w:rsid w:val="003050F4"/>
    <w:rsid w:val="00305B48"/>
    <w:rsid w:val="0030785E"/>
    <w:rsid w:val="00307F11"/>
    <w:rsid w:val="00310349"/>
    <w:rsid w:val="00310D1B"/>
    <w:rsid w:val="00311683"/>
    <w:rsid w:val="00311BC1"/>
    <w:rsid w:val="00311CBF"/>
    <w:rsid w:val="00312379"/>
    <w:rsid w:val="003124F2"/>
    <w:rsid w:val="00312989"/>
    <w:rsid w:val="003129AA"/>
    <w:rsid w:val="00312B06"/>
    <w:rsid w:val="00313C15"/>
    <w:rsid w:val="00314781"/>
    <w:rsid w:val="00316412"/>
    <w:rsid w:val="00316754"/>
    <w:rsid w:val="00316D8E"/>
    <w:rsid w:val="00317B72"/>
    <w:rsid w:val="00320970"/>
    <w:rsid w:val="00321413"/>
    <w:rsid w:val="0032158F"/>
    <w:rsid w:val="003216C2"/>
    <w:rsid w:val="003218C1"/>
    <w:rsid w:val="00322D5B"/>
    <w:rsid w:val="00322E5F"/>
    <w:rsid w:val="0032320A"/>
    <w:rsid w:val="003236D4"/>
    <w:rsid w:val="00323B1B"/>
    <w:rsid w:val="00324102"/>
    <w:rsid w:val="0032426F"/>
    <w:rsid w:val="003264E6"/>
    <w:rsid w:val="0032668A"/>
    <w:rsid w:val="0032703A"/>
    <w:rsid w:val="003276A8"/>
    <w:rsid w:val="00327AD4"/>
    <w:rsid w:val="00330443"/>
    <w:rsid w:val="00330790"/>
    <w:rsid w:val="0033126B"/>
    <w:rsid w:val="00332170"/>
    <w:rsid w:val="0033251E"/>
    <w:rsid w:val="00332606"/>
    <w:rsid w:val="00332AF7"/>
    <w:rsid w:val="00332CC2"/>
    <w:rsid w:val="00332D2E"/>
    <w:rsid w:val="00332DB8"/>
    <w:rsid w:val="003332C2"/>
    <w:rsid w:val="00333659"/>
    <w:rsid w:val="00333AB9"/>
    <w:rsid w:val="0033406D"/>
    <w:rsid w:val="00335A00"/>
    <w:rsid w:val="0033700A"/>
    <w:rsid w:val="00337BD8"/>
    <w:rsid w:val="00337D44"/>
    <w:rsid w:val="00337E70"/>
    <w:rsid w:val="00340176"/>
    <w:rsid w:val="00340362"/>
    <w:rsid w:val="00340620"/>
    <w:rsid w:val="00340714"/>
    <w:rsid w:val="003409A7"/>
    <w:rsid w:val="00340A61"/>
    <w:rsid w:val="00340BFB"/>
    <w:rsid w:val="00340DE3"/>
    <w:rsid w:val="00340F3B"/>
    <w:rsid w:val="0034247E"/>
    <w:rsid w:val="003433AE"/>
    <w:rsid w:val="00344F2C"/>
    <w:rsid w:val="00345124"/>
    <w:rsid w:val="00345E13"/>
    <w:rsid w:val="00346322"/>
    <w:rsid w:val="003463A7"/>
    <w:rsid w:val="00346697"/>
    <w:rsid w:val="00346F2E"/>
    <w:rsid w:val="003470B5"/>
    <w:rsid w:val="00347E84"/>
    <w:rsid w:val="00350626"/>
    <w:rsid w:val="00351863"/>
    <w:rsid w:val="003518BF"/>
    <w:rsid w:val="00352045"/>
    <w:rsid w:val="00352D6B"/>
    <w:rsid w:val="00353420"/>
    <w:rsid w:val="0035347C"/>
    <w:rsid w:val="00353602"/>
    <w:rsid w:val="00353A2F"/>
    <w:rsid w:val="00353FF9"/>
    <w:rsid w:val="00354A35"/>
    <w:rsid w:val="00355070"/>
    <w:rsid w:val="00355592"/>
    <w:rsid w:val="003564DD"/>
    <w:rsid w:val="00356DD5"/>
    <w:rsid w:val="003575B0"/>
    <w:rsid w:val="00357620"/>
    <w:rsid w:val="0035790F"/>
    <w:rsid w:val="00360510"/>
    <w:rsid w:val="0036063D"/>
    <w:rsid w:val="00360805"/>
    <w:rsid w:val="0036088C"/>
    <w:rsid w:val="00361399"/>
    <w:rsid w:val="00361D7F"/>
    <w:rsid w:val="00362149"/>
    <w:rsid w:val="00362802"/>
    <w:rsid w:val="003629E8"/>
    <w:rsid w:val="00362E60"/>
    <w:rsid w:val="003630C6"/>
    <w:rsid w:val="00363439"/>
    <w:rsid w:val="0036403F"/>
    <w:rsid w:val="003641DE"/>
    <w:rsid w:val="0036428E"/>
    <w:rsid w:val="00364761"/>
    <w:rsid w:val="00364EC3"/>
    <w:rsid w:val="003653C9"/>
    <w:rsid w:val="00365B30"/>
    <w:rsid w:val="00365DF7"/>
    <w:rsid w:val="00365E3C"/>
    <w:rsid w:val="003666F7"/>
    <w:rsid w:val="003669DE"/>
    <w:rsid w:val="00366CB3"/>
    <w:rsid w:val="0036703C"/>
    <w:rsid w:val="003671AB"/>
    <w:rsid w:val="0036793E"/>
    <w:rsid w:val="00367EC2"/>
    <w:rsid w:val="003714C2"/>
    <w:rsid w:val="00371626"/>
    <w:rsid w:val="003719B5"/>
    <w:rsid w:val="00372A2C"/>
    <w:rsid w:val="00372D35"/>
    <w:rsid w:val="003732CA"/>
    <w:rsid w:val="00373B49"/>
    <w:rsid w:val="00374276"/>
    <w:rsid w:val="00374D1C"/>
    <w:rsid w:val="00375C38"/>
    <w:rsid w:val="00375CDC"/>
    <w:rsid w:val="003765DA"/>
    <w:rsid w:val="003771DB"/>
    <w:rsid w:val="00380355"/>
    <w:rsid w:val="003805F7"/>
    <w:rsid w:val="00380997"/>
    <w:rsid w:val="00380D18"/>
    <w:rsid w:val="0038112C"/>
    <w:rsid w:val="003818F4"/>
    <w:rsid w:val="00381CB2"/>
    <w:rsid w:val="00381E5A"/>
    <w:rsid w:val="00381F35"/>
    <w:rsid w:val="003821AA"/>
    <w:rsid w:val="00382BFF"/>
    <w:rsid w:val="0038452C"/>
    <w:rsid w:val="00384946"/>
    <w:rsid w:val="00385174"/>
    <w:rsid w:val="00385321"/>
    <w:rsid w:val="003853AB"/>
    <w:rsid w:val="00385CEE"/>
    <w:rsid w:val="00387414"/>
    <w:rsid w:val="00387442"/>
    <w:rsid w:val="00387968"/>
    <w:rsid w:val="003879FB"/>
    <w:rsid w:val="00387CD2"/>
    <w:rsid w:val="00390E2D"/>
    <w:rsid w:val="00391118"/>
    <w:rsid w:val="00391F73"/>
    <w:rsid w:val="003924A3"/>
    <w:rsid w:val="0039266D"/>
    <w:rsid w:val="0039339F"/>
    <w:rsid w:val="00393A2D"/>
    <w:rsid w:val="00393DB3"/>
    <w:rsid w:val="00393E5D"/>
    <w:rsid w:val="00393FAE"/>
    <w:rsid w:val="00394114"/>
    <w:rsid w:val="003944CF"/>
    <w:rsid w:val="003947D0"/>
    <w:rsid w:val="00395408"/>
    <w:rsid w:val="00395541"/>
    <w:rsid w:val="00395D46"/>
    <w:rsid w:val="00396627"/>
    <w:rsid w:val="003969AB"/>
    <w:rsid w:val="00397054"/>
    <w:rsid w:val="00397CB2"/>
    <w:rsid w:val="003A0884"/>
    <w:rsid w:val="003A14D4"/>
    <w:rsid w:val="003A1576"/>
    <w:rsid w:val="003A1881"/>
    <w:rsid w:val="003A1923"/>
    <w:rsid w:val="003A30BF"/>
    <w:rsid w:val="003A3A86"/>
    <w:rsid w:val="003A3D53"/>
    <w:rsid w:val="003A4132"/>
    <w:rsid w:val="003A45A9"/>
    <w:rsid w:val="003A4C98"/>
    <w:rsid w:val="003A4FC7"/>
    <w:rsid w:val="003A5DB2"/>
    <w:rsid w:val="003A62A5"/>
    <w:rsid w:val="003A6CE2"/>
    <w:rsid w:val="003A70F4"/>
    <w:rsid w:val="003A724A"/>
    <w:rsid w:val="003A79B7"/>
    <w:rsid w:val="003A7D64"/>
    <w:rsid w:val="003B0A02"/>
    <w:rsid w:val="003B0F0A"/>
    <w:rsid w:val="003B1D75"/>
    <w:rsid w:val="003B1E06"/>
    <w:rsid w:val="003B1E15"/>
    <w:rsid w:val="003B2546"/>
    <w:rsid w:val="003B2C2A"/>
    <w:rsid w:val="003B2F54"/>
    <w:rsid w:val="003B4008"/>
    <w:rsid w:val="003B4729"/>
    <w:rsid w:val="003B4D4E"/>
    <w:rsid w:val="003B6234"/>
    <w:rsid w:val="003B62B6"/>
    <w:rsid w:val="003B77E6"/>
    <w:rsid w:val="003B7A9E"/>
    <w:rsid w:val="003B7C88"/>
    <w:rsid w:val="003B7E7B"/>
    <w:rsid w:val="003C0242"/>
    <w:rsid w:val="003C03B4"/>
    <w:rsid w:val="003C06F3"/>
    <w:rsid w:val="003C0BC8"/>
    <w:rsid w:val="003C1420"/>
    <w:rsid w:val="003C179C"/>
    <w:rsid w:val="003C1CA4"/>
    <w:rsid w:val="003C3731"/>
    <w:rsid w:val="003C3858"/>
    <w:rsid w:val="003C428C"/>
    <w:rsid w:val="003C4486"/>
    <w:rsid w:val="003C52F6"/>
    <w:rsid w:val="003C54CF"/>
    <w:rsid w:val="003C56AC"/>
    <w:rsid w:val="003C6139"/>
    <w:rsid w:val="003C67CE"/>
    <w:rsid w:val="003C6AF7"/>
    <w:rsid w:val="003C6C0F"/>
    <w:rsid w:val="003C6D20"/>
    <w:rsid w:val="003C77B6"/>
    <w:rsid w:val="003C79ED"/>
    <w:rsid w:val="003C7BAE"/>
    <w:rsid w:val="003C7D8E"/>
    <w:rsid w:val="003D0305"/>
    <w:rsid w:val="003D040C"/>
    <w:rsid w:val="003D0CE7"/>
    <w:rsid w:val="003D153E"/>
    <w:rsid w:val="003D154E"/>
    <w:rsid w:val="003D1550"/>
    <w:rsid w:val="003D17A9"/>
    <w:rsid w:val="003D1C2F"/>
    <w:rsid w:val="003D1C8D"/>
    <w:rsid w:val="003D1D81"/>
    <w:rsid w:val="003D247C"/>
    <w:rsid w:val="003D25D0"/>
    <w:rsid w:val="003D2AF4"/>
    <w:rsid w:val="003D2B91"/>
    <w:rsid w:val="003D2C22"/>
    <w:rsid w:val="003D367D"/>
    <w:rsid w:val="003D37B4"/>
    <w:rsid w:val="003D3906"/>
    <w:rsid w:val="003D44D6"/>
    <w:rsid w:val="003D460F"/>
    <w:rsid w:val="003D468B"/>
    <w:rsid w:val="003D4E1A"/>
    <w:rsid w:val="003D5436"/>
    <w:rsid w:val="003D676E"/>
    <w:rsid w:val="003D6A4A"/>
    <w:rsid w:val="003D6C76"/>
    <w:rsid w:val="003D7083"/>
    <w:rsid w:val="003E0B64"/>
    <w:rsid w:val="003E18F4"/>
    <w:rsid w:val="003E204C"/>
    <w:rsid w:val="003E28EF"/>
    <w:rsid w:val="003E33D2"/>
    <w:rsid w:val="003E36A4"/>
    <w:rsid w:val="003E3CEF"/>
    <w:rsid w:val="003E40B7"/>
    <w:rsid w:val="003E41C9"/>
    <w:rsid w:val="003E522A"/>
    <w:rsid w:val="003E57A6"/>
    <w:rsid w:val="003E5A9C"/>
    <w:rsid w:val="003E5E21"/>
    <w:rsid w:val="003E60D9"/>
    <w:rsid w:val="003E62A8"/>
    <w:rsid w:val="003E6B90"/>
    <w:rsid w:val="003E6D12"/>
    <w:rsid w:val="003E6DE4"/>
    <w:rsid w:val="003E6EE9"/>
    <w:rsid w:val="003E7292"/>
    <w:rsid w:val="003E7853"/>
    <w:rsid w:val="003F036F"/>
    <w:rsid w:val="003F0397"/>
    <w:rsid w:val="003F0473"/>
    <w:rsid w:val="003F0BD7"/>
    <w:rsid w:val="003F17A2"/>
    <w:rsid w:val="003F1B17"/>
    <w:rsid w:val="003F2099"/>
    <w:rsid w:val="003F2224"/>
    <w:rsid w:val="003F2892"/>
    <w:rsid w:val="003F2F16"/>
    <w:rsid w:val="003F3F98"/>
    <w:rsid w:val="003F4142"/>
    <w:rsid w:val="003F50C6"/>
    <w:rsid w:val="003F6A78"/>
    <w:rsid w:val="003F7048"/>
    <w:rsid w:val="003F7598"/>
    <w:rsid w:val="003F7685"/>
    <w:rsid w:val="003F788D"/>
    <w:rsid w:val="00400115"/>
    <w:rsid w:val="00401252"/>
    <w:rsid w:val="00401387"/>
    <w:rsid w:val="004013FF"/>
    <w:rsid w:val="004016C1"/>
    <w:rsid w:val="00401DCA"/>
    <w:rsid w:val="00401DEF"/>
    <w:rsid w:val="00401E30"/>
    <w:rsid w:val="0040247A"/>
    <w:rsid w:val="00402EBE"/>
    <w:rsid w:val="0040341F"/>
    <w:rsid w:val="00403953"/>
    <w:rsid w:val="00404368"/>
    <w:rsid w:val="00404E74"/>
    <w:rsid w:val="00405897"/>
    <w:rsid w:val="00405F38"/>
    <w:rsid w:val="00406131"/>
    <w:rsid w:val="00406162"/>
    <w:rsid w:val="00406660"/>
    <w:rsid w:val="004077F6"/>
    <w:rsid w:val="004078FB"/>
    <w:rsid w:val="00407F6B"/>
    <w:rsid w:val="0041014E"/>
    <w:rsid w:val="004101A7"/>
    <w:rsid w:val="004102DF"/>
    <w:rsid w:val="004105D1"/>
    <w:rsid w:val="0041092C"/>
    <w:rsid w:val="004110F0"/>
    <w:rsid w:val="004112A0"/>
    <w:rsid w:val="00411687"/>
    <w:rsid w:val="00411892"/>
    <w:rsid w:val="00412F69"/>
    <w:rsid w:val="004132F3"/>
    <w:rsid w:val="00413DA9"/>
    <w:rsid w:val="00413F51"/>
    <w:rsid w:val="00414C38"/>
    <w:rsid w:val="00415047"/>
    <w:rsid w:val="00415B3D"/>
    <w:rsid w:val="00415E5F"/>
    <w:rsid w:val="004160B7"/>
    <w:rsid w:val="00416149"/>
    <w:rsid w:val="0041657F"/>
    <w:rsid w:val="00416E8C"/>
    <w:rsid w:val="00416FF8"/>
    <w:rsid w:val="004171F1"/>
    <w:rsid w:val="004177BA"/>
    <w:rsid w:val="00417863"/>
    <w:rsid w:val="00417954"/>
    <w:rsid w:val="00420398"/>
    <w:rsid w:val="0042070F"/>
    <w:rsid w:val="00420A24"/>
    <w:rsid w:val="00421ACE"/>
    <w:rsid w:val="00421EB7"/>
    <w:rsid w:val="0042359F"/>
    <w:rsid w:val="00423DE0"/>
    <w:rsid w:val="0042467E"/>
    <w:rsid w:val="0042482E"/>
    <w:rsid w:val="00425844"/>
    <w:rsid w:val="00425BCF"/>
    <w:rsid w:val="00425BF1"/>
    <w:rsid w:val="00426C60"/>
    <w:rsid w:val="00427A92"/>
    <w:rsid w:val="00427B07"/>
    <w:rsid w:val="00430132"/>
    <w:rsid w:val="00430699"/>
    <w:rsid w:val="004306D3"/>
    <w:rsid w:val="0043087A"/>
    <w:rsid w:val="00430EF6"/>
    <w:rsid w:val="004310D3"/>
    <w:rsid w:val="00431ADC"/>
    <w:rsid w:val="0043264F"/>
    <w:rsid w:val="00432A4A"/>
    <w:rsid w:val="00432C0D"/>
    <w:rsid w:val="00432C3E"/>
    <w:rsid w:val="00432F0A"/>
    <w:rsid w:val="00433A30"/>
    <w:rsid w:val="00434007"/>
    <w:rsid w:val="00434D73"/>
    <w:rsid w:val="00434F4B"/>
    <w:rsid w:val="00435398"/>
    <w:rsid w:val="004359FC"/>
    <w:rsid w:val="00435DB8"/>
    <w:rsid w:val="00435F17"/>
    <w:rsid w:val="00436378"/>
    <w:rsid w:val="00436DDE"/>
    <w:rsid w:val="00436EF4"/>
    <w:rsid w:val="00437305"/>
    <w:rsid w:val="004376E0"/>
    <w:rsid w:val="00437AD3"/>
    <w:rsid w:val="00437DB5"/>
    <w:rsid w:val="004402D7"/>
    <w:rsid w:val="0044038E"/>
    <w:rsid w:val="004403FA"/>
    <w:rsid w:val="0044046D"/>
    <w:rsid w:val="00440640"/>
    <w:rsid w:val="00440710"/>
    <w:rsid w:val="00440B88"/>
    <w:rsid w:val="004414D6"/>
    <w:rsid w:val="00441827"/>
    <w:rsid w:val="00441BE0"/>
    <w:rsid w:val="00441CD1"/>
    <w:rsid w:val="00441E30"/>
    <w:rsid w:val="00441F8E"/>
    <w:rsid w:val="00442409"/>
    <w:rsid w:val="00443CF6"/>
    <w:rsid w:val="00443D1D"/>
    <w:rsid w:val="004444C2"/>
    <w:rsid w:val="0044450E"/>
    <w:rsid w:val="004457D9"/>
    <w:rsid w:val="00446289"/>
    <w:rsid w:val="0044744A"/>
    <w:rsid w:val="00447A64"/>
    <w:rsid w:val="00447C75"/>
    <w:rsid w:val="00447CE0"/>
    <w:rsid w:val="00450985"/>
    <w:rsid w:val="00450A08"/>
    <w:rsid w:val="00450D32"/>
    <w:rsid w:val="00451437"/>
    <w:rsid w:val="00451C61"/>
    <w:rsid w:val="004521F2"/>
    <w:rsid w:val="00452A72"/>
    <w:rsid w:val="0045309B"/>
    <w:rsid w:val="00453270"/>
    <w:rsid w:val="00453CAB"/>
    <w:rsid w:val="00454103"/>
    <w:rsid w:val="00454360"/>
    <w:rsid w:val="00454617"/>
    <w:rsid w:val="00454AD8"/>
    <w:rsid w:val="00454CFA"/>
    <w:rsid w:val="00454F2F"/>
    <w:rsid w:val="0045563D"/>
    <w:rsid w:val="00455964"/>
    <w:rsid w:val="0045597B"/>
    <w:rsid w:val="004559AD"/>
    <w:rsid w:val="0045639E"/>
    <w:rsid w:val="00456E81"/>
    <w:rsid w:val="00456F78"/>
    <w:rsid w:val="00456FD4"/>
    <w:rsid w:val="00457661"/>
    <w:rsid w:val="00457C4B"/>
    <w:rsid w:val="00460156"/>
    <w:rsid w:val="004601EE"/>
    <w:rsid w:val="00460213"/>
    <w:rsid w:val="0046032A"/>
    <w:rsid w:val="00460637"/>
    <w:rsid w:val="00460710"/>
    <w:rsid w:val="00461A49"/>
    <w:rsid w:val="00461A88"/>
    <w:rsid w:val="00461C15"/>
    <w:rsid w:val="004622CB"/>
    <w:rsid w:val="00462497"/>
    <w:rsid w:val="00463202"/>
    <w:rsid w:val="00463483"/>
    <w:rsid w:val="00463AEE"/>
    <w:rsid w:val="00464638"/>
    <w:rsid w:val="0046475D"/>
    <w:rsid w:val="004647D3"/>
    <w:rsid w:val="00465B03"/>
    <w:rsid w:val="00465F04"/>
    <w:rsid w:val="0046609A"/>
    <w:rsid w:val="0046682E"/>
    <w:rsid w:val="004668C4"/>
    <w:rsid w:val="00466A5A"/>
    <w:rsid w:val="004670F3"/>
    <w:rsid w:val="004702F2"/>
    <w:rsid w:val="004706EC"/>
    <w:rsid w:val="004711F8"/>
    <w:rsid w:val="00471462"/>
    <w:rsid w:val="00471735"/>
    <w:rsid w:val="004719E1"/>
    <w:rsid w:val="00471CCB"/>
    <w:rsid w:val="0047218B"/>
    <w:rsid w:val="0047278E"/>
    <w:rsid w:val="00472E35"/>
    <w:rsid w:val="004731E1"/>
    <w:rsid w:val="004735FB"/>
    <w:rsid w:val="0047363D"/>
    <w:rsid w:val="0047391A"/>
    <w:rsid w:val="00473CC2"/>
    <w:rsid w:val="00473DEC"/>
    <w:rsid w:val="00473F5B"/>
    <w:rsid w:val="00474623"/>
    <w:rsid w:val="00474A80"/>
    <w:rsid w:val="00474C0F"/>
    <w:rsid w:val="00474DDE"/>
    <w:rsid w:val="0047538E"/>
    <w:rsid w:val="004753DD"/>
    <w:rsid w:val="004756FC"/>
    <w:rsid w:val="00476BCB"/>
    <w:rsid w:val="004778B3"/>
    <w:rsid w:val="0048071F"/>
    <w:rsid w:val="00480A86"/>
    <w:rsid w:val="004811FB"/>
    <w:rsid w:val="00481A6C"/>
    <w:rsid w:val="00481ACE"/>
    <w:rsid w:val="00482B15"/>
    <w:rsid w:val="00482E71"/>
    <w:rsid w:val="00482FA4"/>
    <w:rsid w:val="0048306A"/>
    <w:rsid w:val="00484578"/>
    <w:rsid w:val="004852B5"/>
    <w:rsid w:val="00486023"/>
    <w:rsid w:val="004860B3"/>
    <w:rsid w:val="0048667E"/>
    <w:rsid w:val="004879B5"/>
    <w:rsid w:val="0049007E"/>
    <w:rsid w:val="004908C2"/>
    <w:rsid w:val="00490DB3"/>
    <w:rsid w:val="00490F0C"/>
    <w:rsid w:val="00491250"/>
    <w:rsid w:val="00491EDC"/>
    <w:rsid w:val="00491F66"/>
    <w:rsid w:val="0049271B"/>
    <w:rsid w:val="0049323C"/>
    <w:rsid w:val="0049438C"/>
    <w:rsid w:val="004947E6"/>
    <w:rsid w:val="00494999"/>
    <w:rsid w:val="00494DA9"/>
    <w:rsid w:val="00494F13"/>
    <w:rsid w:val="00495121"/>
    <w:rsid w:val="004953C9"/>
    <w:rsid w:val="00495602"/>
    <w:rsid w:val="00495E39"/>
    <w:rsid w:val="004963CC"/>
    <w:rsid w:val="004964F2"/>
    <w:rsid w:val="00496BFD"/>
    <w:rsid w:val="00497B91"/>
    <w:rsid w:val="00497F2D"/>
    <w:rsid w:val="004A0788"/>
    <w:rsid w:val="004A09A3"/>
    <w:rsid w:val="004A1267"/>
    <w:rsid w:val="004A1867"/>
    <w:rsid w:val="004A1927"/>
    <w:rsid w:val="004A1CFD"/>
    <w:rsid w:val="004A3722"/>
    <w:rsid w:val="004A375A"/>
    <w:rsid w:val="004A4023"/>
    <w:rsid w:val="004A4284"/>
    <w:rsid w:val="004A4817"/>
    <w:rsid w:val="004A52E9"/>
    <w:rsid w:val="004A5507"/>
    <w:rsid w:val="004A57C6"/>
    <w:rsid w:val="004A5DBA"/>
    <w:rsid w:val="004A5E92"/>
    <w:rsid w:val="004A6CF3"/>
    <w:rsid w:val="004A73DA"/>
    <w:rsid w:val="004A7632"/>
    <w:rsid w:val="004A77BE"/>
    <w:rsid w:val="004B131E"/>
    <w:rsid w:val="004B13CE"/>
    <w:rsid w:val="004B1603"/>
    <w:rsid w:val="004B25E9"/>
    <w:rsid w:val="004B29B5"/>
    <w:rsid w:val="004B2D7E"/>
    <w:rsid w:val="004B33D4"/>
    <w:rsid w:val="004B385D"/>
    <w:rsid w:val="004B3C28"/>
    <w:rsid w:val="004B4E82"/>
    <w:rsid w:val="004B567E"/>
    <w:rsid w:val="004B5943"/>
    <w:rsid w:val="004B60C3"/>
    <w:rsid w:val="004B6ABA"/>
    <w:rsid w:val="004B6CFC"/>
    <w:rsid w:val="004B6E85"/>
    <w:rsid w:val="004B70BB"/>
    <w:rsid w:val="004B7593"/>
    <w:rsid w:val="004B7691"/>
    <w:rsid w:val="004C04E4"/>
    <w:rsid w:val="004C058F"/>
    <w:rsid w:val="004C07A0"/>
    <w:rsid w:val="004C0987"/>
    <w:rsid w:val="004C0EC7"/>
    <w:rsid w:val="004C0FF9"/>
    <w:rsid w:val="004C1215"/>
    <w:rsid w:val="004C21B0"/>
    <w:rsid w:val="004C234E"/>
    <w:rsid w:val="004C2351"/>
    <w:rsid w:val="004C2AFB"/>
    <w:rsid w:val="004C3769"/>
    <w:rsid w:val="004C3770"/>
    <w:rsid w:val="004C3C5A"/>
    <w:rsid w:val="004C513C"/>
    <w:rsid w:val="004C5AA1"/>
    <w:rsid w:val="004C61B7"/>
    <w:rsid w:val="004C65D6"/>
    <w:rsid w:val="004C70E8"/>
    <w:rsid w:val="004C754E"/>
    <w:rsid w:val="004D131B"/>
    <w:rsid w:val="004D1A9D"/>
    <w:rsid w:val="004D1DA4"/>
    <w:rsid w:val="004D22E0"/>
    <w:rsid w:val="004D2507"/>
    <w:rsid w:val="004D3557"/>
    <w:rsid w:val="004D3635"/>
    <w:rsid w:val="004D3940"/>
    <w:rsid w:val="004D3C1A"/>
    <w:rsid w:val="004D3D7A"/>
    <w:rsid w:val="004D406E"/>
    <w:rsid w:val="004D4D6E"/>
    <w:rsid w:val="004D519D"/>
    <w:rsid w:val="004D59DB"/>
    <w:rsid w:val="004D5F21"/>
    <w:rsid w:val="004D62AD"/>
    <w:rsid w:val="004D74AB"/>
    <w:rsid w:val="004D76AC"/>
    <w:rsid w:val="004D7938"/>
    <w:rsid w:val="004D7B9B"/>
    <w:rsid w:val="004E14CB"/>
    <w:rsid w:val="004E239E"/>
    <w:rsid w:val="004E2603"/>
    <w:rsid w:val="004E2D23"/>
    <w:rsid w:val="004E3BEB"/>
    <w:rsid w:val="004E41B3"/>
    <w:rsid w:val="004E4EFD"/>
    <w:rsid w:val="004E4FE1"/>
    <w:rsid w:val="004E5493"/>
    <w:rsid w:val="004E6186"/>
    <w:rsid w:val="004E64B1"/>
    <w:rsid w:val="004E6B47"/>
    <w:rsid w:val="004E7540"/>
    <w:rsid w:val="004F00F0"/>
    <w:rsid w:val="004F0EBC"/>
    <w:rsid w:val="004F1278"/>
    <w:rsid w:val="004F1EAD"/>
    <w:rsid w:val="004F2C43"/>
    <w:rsid w:val="004F2F75"/>
    <w:rsid w:val="004F3178"/>
    <w:rsid w:val="004F3419"/>
    <w:rsid w:val="004F35FC"/>
    <w:rsid w:val="004F3784"/>
    <w:rsid w:val="004F3FD1"/>
    <w:rsid w:val="004F4B1F"/>
    <w:rsid w:val="004F6992"/>
    <w:rsid w:val="004F6AB6"/>
    <w:rsid w:val="004F6C19"/>
    <w:rsid w:val="004F74D1"/>
    <w:rsid w:val="004F760D"/>
    <w:rsid w:val="00500175"/>
    <w:rsid w:val="00500413"/>
    <w:rsid w:val="00500A96"/>
    <w:rsid w:val="0050109D"/>
    <w:rsid w:val="00501121"/>
    <w:rsid w:val="0050116A"/>
    <w:rsid w:val="00501BC9"/>
    <w:rsid w:val="00502789"/>
    <w:rsid w:val="00502BCC"/>
    <w:rsid w:val="00503025"/>
    <w:rsid w:val="0050322B"/>
    <w:rsid w:val="00503BD4"/>
    <w:rsid w:val="00503EEC"/>
    <w:rsid w:val="00504626"/>
    <w:rsid w:val="00505D97"/>
    <w:rsid w:val="00505FF2"/>
    <w:rsid w:val="005061C5"/>
    <w:rsid w:val="0050624D"/>
    <w:rsid w:val="00506361"/>
    <w:rsid w:val="00506A66"/>
    <w:rsid w:val="00506F59"/>
    <w:rsid w:val="00507037"/>
    <w:rsid w:val="005079D7"/>
    <w:rsid w:val="00507AD6"/>
    <w:rsid w:val="00507D4B"/>
    <w:rsid w:val="005106A2"/>
    <w:rsid w:val="00510872"/>
    <w:rsid w:val="00510A37"/>
    <w:rsid w:val="00510A7D"/>
    <w:rsid w:val="00511213"/>
    <w:rsid w:val="0051129C"/>
    <w:rsid w:val="0051198A"/>
    <w:rsid w:val="00512052"/>
    <w:rsid w:val="005125C8"/>
    <w:rsid w:val="00512627"/>
    <w:rsid w:val="0051388E"/>
    <w:rsid w:val="0051422F"/>
    <w:rsid w:val="005142A1"/>
    <w:rsid w:val="00514946"/>
    <w:rsid w:val="00514AF0"/>
    <w:rsid w:val="005159AC"/>
    <w:rsid w:val="00515A5C"/>
    <w:rsid w:val="00515B1B"/>
    <w:rsid w:val="00515F34"/>
    <w:rsid w:val="00517484"/>
    <w:rsid w:val="005204E8"/>
    <w:rsid w:val="00520762"/>
    <w:rsid w:val="00522E58"/>
    <w:rsid w:val="00523150"/>
    <w:rsid w:val="0052332F"/>
    <w:rsid w:val="0052471A"/>
    <w:rsid w:val="005252B0"/>
    <w:rsid w:val="005256FE"/>
    <w:rsid w:val="00525738"/>
    <w:rsid w:val="00525835"/>
    <w:rsid w:val="00525E37"/>
    <w:rsid w:val="0052636F"/>
    <w:rsid w:val="00526689"/>
    <w:rsid w:val="00526957"/>
    <w:rsid w:val="00526964"/>
    <w:rsid w:val="00526B8D"/>
    <w:rsid w:val="00527259"/>
    <w:rsid w:val="0052736B"/>
    <w:rsid w:val="00527731"/>
    <w:rsid w:val="00527C88"/>
    <w:rsid w:val="005303C5"/>
    <w:rsid w:val="005304E9"/>
    <w:rsid w:val="0053074B"/>
    <w:rsid w:val="00531424"/>
    <w:rsid w:val="00531785"/>
    <w:rsid w:val="00532922"/>
    <w:rsid w:val="0053294C"/>
    <w:rsid w:val="00532D95"/>
    <w:rsid w:val="00532F65"/>
    <w:rsid w:val="00533662"/>
    <w:rsid w:val="0053389A"/>
    <w:rsid w:val="0053393B"/>
    <w:rsid w:val="00533A4F"/>
    <w:rsid w:val="00533BED"/>
    <w:rsid w:val="00533C9B"/>
    <w:rsid w:val="005343AD"/>
    <w:rsid w:val="005343DD"/>
    <w:rsid w:val="00534CA9"/>
    <w:rsid w:val="00534D41"/>
    <w:rsid w:val="00534D69"/>
    <w:rsid w:val="00534D8B"/>
    <w:rsid w:val="00534DB0"/>
    <w:rsid w:val="005358AA"/>
    <w:rsid w:val="00535C12"/>
    <w:rsid w:val="00536104"/>
    <w:rsid w:val="005363B2"/>
    <w:rsid w:val="00536574"/>
    <w:rsid w:val="00536588"/>
    <w:rsid w:val="00536A4E"/>
    <w:rsid w:val="00536C67"/>
    <w:rsid w:val="00536E77"/>
    <w:rsid w:val="00540346"/>
    <w:rsid w:val="00540374"/>
    <w:rsid w:val="00540AC6"/>
    <w:rsid w:val="00540E77"/>
    <w:rsid w:val="005411DB"/>
    <w:rsid w:val="00541561"/>
    <w:rsid w:val="00541A62"/>
    <w:rsid w:val="00541D7D"/>
    <w:rsid w:val="00542338"/>
    <w:rsid w:val="00542450"/>
    <w:rsid w:val="005425A4"/>
    <w:rsid w:val="005426BC"/>
    <w:rsid w:val="00542865"/>
    <w:rsid w:val="0054286C"/>
    <w:rsid w:val="005431AD"/>
    <w:rsid w:val="0054330C"/>
    <w:rsid w:val="00543AB2"/>
    <w:rsid w:val="00543DDF"/>
    <w:rsid w:val="00543E8D"/>
    <w:rsid w:val="00543E8F"/>
    <w:rsid w:val="00544108"/>
    <w:rsid w:val="00544B22"/>
    <w:rsid w:val="0054507D"/>
    <w:rsid w:val="00545C87"/>
    <w:rsid w:val="00545CD2"/>
    <w:rsid w:val="0054602A"/>
    <w:rsid w:val="0054658D"/>
    <w:rsid w:val="00546693"/>
    <w:rsid w:val="00546A89"/>
    <w:rsid w:val="00547006"/>
    <w:rsid w:val="00550AC1"/>
    <w:rsid w:val="00551206"/>
    <w:rsid w:val="00551B17"/>
    <w:rsid w:val="00551DAA"/>
    <w:rsid w:val="00552A45"/>
    <w:rsid w:val="00552E46"/>
    <w:rsid w:val="00553639"/>
    <w:rsid w:val="005538EC"/>
    <w:rsid w:val="00553A99"/>
    <w:rsid w:val="00553C03"/>
    <w:rsid w:val="00554788"/>
    <w:rsid w:val="00554AC7"/>
    <w:rsid w:val="00554AD1"/>
    <w:rsid w:val="00555053"/>
    <w:rsid w:val="00555090"/>
    <w:rsid w:val="005552D8"/>
    <w:rsid w:val="0055534D"/>
    <w:rsid w:val="00555368"/>
    <w:rsid w:val="00555CCC"/>
    <w:rsid w:val="00557AC8"/>
    <w:rsid w:val="00561AF6"/>
    <w:rsid w:val="00561C9A"/>
    <w:rsid w:val="005621E9"/>
    <w:rsid w:val="005622DD"/>
    <w:rsid w:val="005627EF"/>
    <w:rsid w:val="00562AEC"/>
    <w:rsid w:val="0056348E"/>
    <w:rsid w:val="0056363D"/>
    <w:rsid w:val="0056396F"/>
    <w:rsid w:val="00563B7E"/>
    <w:rsid w:val="00565185"/>
    <w:rsid w:val="0056521E"/>
    <w:rsid w:val="0056523A"/>
    <w:rsid w:val="0056526B"/>
    <w:rsid w:val="00565275"/>
    <w:rsid w:val="0056597A"/>
    <w:rsid w:val="005659D0"/>
    <w:rsid w:val="00565B97"/>
    <w:rsid w:val="00565BDF"/>
    <w:rsid w:val="00565EF7"/>
    <w:rsid w:val="00566BDE"/>
    <w:rsid w:val="00566F2F"/>
    <w:rsid w:val="00566F77"/>
    <w:rsid w:val="0056739E"/>
    <w:rsid w:val="0056764E"/>
    <w:rsid w:val="00567ACA"/>
    <w:rsid w:val="00570220"/>
    <w:rsid w:val="00570A53"/>
    <w:rsid w:val="00570A79"/>
    <w:rsid w:val="00570D52"/>
    <w:rsid w:val="00570FF0"/>
    <w:rsid w:val="00571955"/>
    <w:rsid w:val="00571D5A"/>
    <w:rsid w:val="00572230"/>
    <w:rsid w:val="005722D3"/>
    <w:rsid w:val="00572312"/>
    <w:rsid w:val="00572981"/>
    <w:rsid w:val="00572F9F"/>
    <w:rsid w:val="00573333"/>
    <w:rsid w:val="0057365F"/>
    <w:rsid w:val="00573981"/>
    <w:rsid w:val="00573C03"/>
    <w:rsid w:val="00573E71"/>
    <w:rsid w:val="005743BA"/>
    <w:rsid w:val="0057483A"/>
    <w:rsid w:val="00574877"/>
    <w:rsid w:val="00574AC0"/>
    <w:rsid w:val="00575115"/>
    <w:rsid w:val="005753CB"/>
    <w:rsid w:val="00575B39"/>
    <w:rsid w:val="00575CD5"/>
    <w:rsid w:val="00575E2B"/>
    <w:rsid w:val="00576319"/>
    <w:rsid w:val="00576C4E"/>
    <w:rsid w:val="00576CE4"/>
    <w:rsid w:val="005774AB"/>
    <w:rsid w:val="005774CF"/>
    <w:rsid w:val="00580C77"/>
    <w:rsid w:val="00581357"/>
    <w:rsid w:val="0058354A"/>
    <w:rsid w:val="005839E5"/>
    <w:rsid w:val="00584123"/>
    <w:rsid w:val="00584537"/>
    <w:rsid w:val="00584947"/>
    <w:rsid w:val="00584FA8"/>
    <w:rsid w:val="00585279"/>
    <w:rsid w:val="00585C60"/>
    <w:rsid w:val="00585F9E"/>
    <w:rsid w:val="005874A4"/>
    <w:rsid w:val="0058789D"/>
    <w:rsid w:val="00587AF2"/>
    <w:rsid w:val="005908A4"/>
    <w:rsid w:val="005909B3"/>
    <w:rsid w:val="00591114"/>
    <w:rsid w:val="0059130D"/>
    <w:rsid w:val="005913FA"/>
    <w:rsid w:val="005916AA"/>
    <w:rsid w:val="0059221B"/>
    <w:rsid w:val="00593128"/>
    <w:rsid w:val="00593171"/>
    <w:rsid w:val="0059343F"/>
    <w:rsid w:val="00593A6C"/>
    <w:rsid w:val="0059438C"/>
    <w:rsid w:val="005958E8"/>
    <w:rsid w:val="005961F8"/>
    <w:rsid w:val="005962C5"/>
    <w:rsid w:val="00596304"/>
    <w:rsid w:val="005966DE"/>
    <w:rsid w:val="0059674E"/>
    <w:rsid w:val="005969EE"/>
    <w:rsid w:val="00596C14"/>
    <w:rsid w:val="005976C5"/>
    <w:rsid w:val="00597D9A"/>
    <w:rsid w:val="005A0000"/>
    <w:rsid w:val="005A0127"/>
    <w:rsid w:val="005A07AA"/>
    <w:rsid w:val="005A1A2B"/>
    <w:rsid w:val="005A1A59"/>
    <w:rsid w:val="005A1CC8"/>
    <w:rsid w:val="005A3205"/>
    <w:rsid w:val="005A3556"/>
    <w:rsid w:val="005A36A7"/>
    <w:rsid w:val="005A376A"/>
    <w:rsid w:val="005A3E22"/>
    <w:rsid w:val="005A4371"/>
    <w:rsid w:val="005A4BE9"/>
    <w:rsid w:val="005A5185"/>
    <w:rsid w:val="005A520A"/>
    <w:rsid w:val="005A55D6"/>
    <w:rsid w:val="005A5906"/>
    <w:rsid w:val="005A5F03"/>
    <w:rsid w:val="005A5FB3"/>
    <w:rsid w:val="005A69D2"/>
    <w:rsid w:val="005A77B3"/>
    <w:rsid w:val="005A7E51"/>
    <w:rsid w:val="005B0292"/>
    <w:rsid w:val="005B0432"/>
    <w:rsid w:val="005B0ADF"/>
    <w:rsid w:val="005B0D6B"/>
    <w:rsid w:val="005B11A5"/>
    <w:rsid w:val="005B11C2"/>
    <w:rsid w:val="005B1656"/>
    <w:rsid w:val="005B1925"/>
    <w:rsid w:val="005B3AFF"/>
    <w:rsid w:val="005B3FBD"/>
    <w:rsid w:val="005B4050"/>
    <w:rsid w:val="005B4E62"/>
    <w:rsid w:val="005B4EF6"/>
    <w:rsid w:val="005B54D9"/>
    <w:rsid w:val="005B5679"/>
    <w:rsid w:val="005B57F9"/>
    <w:rsid w:val="005B5932"/>
    <w:rsid w:val="005B6171"/>
    <w:rsid w:val="005B61B4"/>
    <w:rsid w:val="005B6CFB"/>
    <w:rsid w:val="005B7113"/>
    <w:rsid w:val="005C1084"/>
    <w:rsid w:val="005C1545"/>
    <w:rsid w:val="005C17E7"/>
    <w:rsid w:val="005C1F6C"/>
    <w:rsid w:val="005C2CAA"/>
    <w:rsid w:val="005C2FB9"/>
    <w:rsid w:val="005C31CA"/>
    <w:rsid w:val="005C3A6A"/>
    <w:rsid w:val="005C3D03"/>
    <w:rsid w:val="005C401F"/>
    <w:rsid w:val="005C4089"/>
    <w:rsid w:val="005C4A26"/>
    <w:rsid w:val="005C4E11"/>
    <w:rsid w:val="005C517F"/>
    <w:rsid w:val="005C51E0"/>
    <w:rsid w:val="005C5458"/>
    <w:rsid w:val="005C550A"/>
    <w:rsid w:val="005C5B9D"/>
    <w:rsid w:val="005C5E1D"/>
    <w:rsid w:val="005C6A63"/>
    <w:rsid w:val="005C70DA"/>
    <w:rsid w:val="005C7517"/>
    <w:rsid w:val="005C7B7A"/>
    <w:rsid w:val="005C7EF4"/>
    <w:rsid w:val="005C7F5C"/>
    <w:rsid w:val="005D081A"/>
    <w:rsid w:val="005D08D5"/>
    <w:rsid w:val="005D097E"/>
    <w:rsid w:val="005D0A1A"/>
    <w:rsid w:val="005D0E0C"/>
    <w:rsid w:val="005D0E70"/>
    <w:rsid w:val="005D11D7"/>
    <w:rsid w:val="005D17AE"/>
    <w:rsid w:val="005D3466"/>
    <w:rsid w:val="005D3611"/>
    <w:rsid w:val="005D3D48"/>
    <w:rsid w:val="005D47E6"/>
    <w:rsid w:val="005D5453"/>
    <w:rsid w:val="005D57D2"/>
    <w:rsid w:val="005D62DB"/>
    <w:rsid w:val="005D63E6"/>
    <w:rsid w:val="005D63F2"/>
    <w:rsid w:val="005D6B5B"/>
    <w:rsid w:val="005D7427"/>
    <w:rsid w:val="005D7B97"/>
    <w:rsid w:val="005D7BB4"/>
    <w:rsid w:val="005E0139"/>
    <w:rsid w:val="005E044E"/>
    <w:rsid w:val="005E0AE4"/>
    <w:rsid w:val="005E0C68"/>
    <w:rsid w:val="005E10AD"/>
    <w:rsid w:val="005E13D7"/>
    <w:rsid w:val="005E1545"/>
    <w:rsid w:val="005E1670"/>
    <w:rsid w:val="005E16AB"/>
    <w:rsid w:val="005E21BA"/>
    <w:rsid w:val="005E233F"/>
    <w:rsid w:val="005E23C7"/>
    <w:rsid w:val="005E25F9"/>
    <w:rsid w:val="005E3508"/>
    <w:rsid w:val="005E3FB5"/>
    <w:rsid w:val="005E4579"/>
    <w:rsid w:val="005E6153"/>
    <w:rsid w:val="005E6786"/>
    <w:rsid w:val="005E79F9"/>
    <w:rsid w:val="005F04FC"/>
    <w:rsid w:val="005F0FBA"/>
    <w:rsid w:val="005F1E6D"/>
    <w:rsid w:val="005F209F"/>
    <w:rsid w:val="005F2475"/>
    <w:rsid w:val="005F2AD1"/>
    <w:rsid w:val="005F2D33"/>
    <w:rsid w:val="005F3B01"/>
    <w:rsid w:val="005F3F43"/>
    <w:rsid w:val="005F4422"/>
    <w:rsid w:val="005F4594"/>
    <w:rsid w:val="005F48A3"/>
    <w:rsid w:val="005F4AC7"/>
    <w:rsid w:val="005F4FDD"/>
    <w:rsid w:val="005F55AB"/>
    <w:rsid w:val="005F5735"/>
    <w:rsid w:val="005F5E13"/>
    <w:rsid w:val="005F5F1A"/>
    <w:rsid w:val="005F5F7D"/>
    <w:rsid w:val="005F60F0"/>
    <w:rsid w:val="005F625F"/>
    <w:rsid w:val="005F62B2"/>
    <w:rsid w:val="005F6EE1"/>
    <w:rsid w:val="005F7D01"/>
    <w:rsid w:val="006009F0"/>
    <w:rsid w:val="00600A85"/>
    <w:rsid w:val="00600C1F"/>
    <w:rsid w:val="00600C8B"/>
    <w:rsid w:val="00600CCC"/>
    <w:rsid w:val="00601339"/>
    <w:rsid w:val="00601758"/>
    <w:rsid w:val="00601B86"/>
    <w:rsid w:val="00602774"/>
    <w:rsid w:val="00602C31"/>
    <w:rsid w:val="00603A00"/>
    <w:rsid w:val="00603E28"/>
    <w:rsid w:val="00604215"/>
    <w:rsid w:val="00604ACE"/>
    <w:rsid w:val="006057A5"/>
    <w:rsid w:val="006057D3"/>
    <w:rsid w:val="00605D30"/>
    <w:rsid w:val="0060612C"/>
    <w:rsid w:val="00606EA8"/>
    <w:rsid w:val="00607C0F"/>
    <w:rsid w:val="0061017C"/>
    <w:rsid w:val="006101E1"/>
    <w:rsid w:val="006103E8"/>
    <w:rsid w:val="00610448"/>
    <w:rsid w:val="00610924"/>
    <w:rsid w:val="00610BD6"/>
    <w:rsid w:val="0061116E"/>
    <w:rsid w:val="00612AF3"/>
    <w:rsid w:val="00612BCF"/>
    <w:rsid w:val="00612E7B"/>
    <w:rsid w:val="006134D3"/>
    <w:rsid w:val="0061378C"/>
    <w:rsid w:val="00613BA8"/>
    <w:rsid w:val="00614365"/>
    <w:rsid w:val="006150F0"/>
    <w:rsid w:val="0061556D"/>
    <w:rsid w:val="006155A6"/>
    <w:rsid w:val="00615A86"/>
    <w:rsid w:val="00615AC4"/>
    <w:rsid w:val="00615FAF"/>
    <w:rsid w:val="00616CC3"/>
    <w:rsid w:val="00616D3C"/>
    <w:rsid w:val="00616E4E"/>
    <w:rsid w:val="00617338"/>
    <w:rsid w:val="00617D13"/>
    <w:rsid w:val="00620B48"/>
    <w:rsid w:val="00620B8E"/>
    <w:rsid w:val="00620E4A"/>
    <w:rsid w:val="00621E22"/>
    <w:rsid w:val="00621EF1"/>
    <w:rsid w:val="00621F3B"/>
    <w:rsid w:val="00622076"/>
    <w:rsid w:val="00622CC1"/>
    <w:rsid w:val="0062310E"/>
    <w:rsid w:val="00623840"/>
    <w:rsid w:val="00623B7B"/>
    <w:rsid w:val="0062412B"/>
    <w:rsid w:val="0062426A"/>
    <w:rsid w:val="00624E90"/>
    <w:rsid w:val="0062576C"/>
    <w:rsid w:val="00625C3C"/>
    <w:rsid w:val="00625CC2"/>
    <w:rsid w:val="006261C8"/>
    <w:rsid w:val="006261DB"/>
    <w:rsid w:val="00626450"/>
    <w:rsid w:val="00626A1E"/>
    <w:rsid w:val="00626F97"/>
    <w:rsid w:val="00627536"/>
    <w:rsid w:val="00630236"/>
    <w:rsid w:val="006304F7"/>
    <w:rsid w:val="006309B3"/>
    <w:rsid w:val="006313A1"/>
    <w:rsid w:val="0063152B"/>
    <w:rsid w:val="006316B5"/>
    <w:rsid w:val="0063182C"/>
    <w:rsid w:val="00632159"/>
    <w:rsid w:val="00632266"/>
    <w:rsid w:val="00632F3E"/>
    <w:rsid w:val="00633EE5"/>
    <w:rsid w:val="00635115"/>
    <w:rsid w:val="00635407"/>
    <w:rsid w:val="0063575B"/>
    <w:rsid w:val="00635932"/>
    <w:rsid w:val="00635BAC"/>
    <w:rsid w:val="00635FFD"/>
    <w:rsid w:val="00636492"/>
    <w:rsid w:val="00637049"/>
    <w:rsid w:val="006371CC"/>
    <w:rsid w:val="00637C58"/>
    <w:rsid w:val="006402A8"/>
    <w:rsid w:val="00640936"/>
    <w:rsid w:val="00640A0A"/>
    <w:rsid w:val="00640C37"/>
    <w:rsid w:val="00640C6C"/>
    <w:rsid w:val="00640C75"/>
    <w:rsid w:val="00640DCD"/>
    <w:rsid w:val="00641F36"/>
    <w:rsid w:val="00642154"/>
    <w:rsid w:val="006424BF"/>
    <w:rsid w:val="00642C90"/>
    <w:rsid w:val="00642DEE"/>
    <w:rsid w:val="00643070"/>
    <w:rsid w:val="006433AA"/>
    <w:rsid w:val="006436E5"/>
    <w:rsid w:val="006439D8"/>
    <w:rsid w:val="006441FF"/>
    <w:rsid w:val="006445CA"/>
    <w:rsid w:val="006448AD"/>
    <w:rsid w:val="006452BF"/>
    <w:rsid w:val="0064561B"/>
    <w:rsid w:val="00645637"/>
    <w:rsid w:val="00645772"/>
    <w:rsid w:val="00645F81"/>
    <w:rsid w:val="00646C2C"/>
    <w:rsid w:val="00646D68"/>
    <w:rsid w:val="00646E36"/>
    <w:rsid w:val="00646E64"/>
    <w:rsid w:val="00647C46"/>
    <w:rsid w:val="006503DF"/>
    <w:rsid w:val="00650982"/>
    <w:rsid w:val="006509B6"/>
    <w:rsid w:val="00650DE2"/>
    <w:rsid w:val="006522D3"/>
    <w:rsid w:val="00652358"/>
    <w:rsid w:val="00652928"/>
    <w:rsid w:val="00652B5B"/>
    <w:rsid w:val="00652F19"/>
    <w:rsid w:val="0065446D"/>
    <w:rsid w:val="006545C0"/>
    <w:rsid w:val="0065502E"/>
    <w:rsid w:val="0065704F"/>
    <w:rsid w:val="0065755A"/>
    <w:rsid w:val="00657B8A"/>
    <w:rsid w:val="00660BFE"/>
    <w:rsid w:val="00661AC3"/>
    <w:rsid w:val="00661F7E"/>
    <w:rsid w:val="00662081"/>
    <w:rsid w:val="00662B85"/>
    <w:rsid w:val="006630BA"/>
    <w:rsid w:val="006630F6"/>
    <w:rsid w:val="00664798"/>
    <w:rsid w:val="00664BEC"/>
    <w:rsid w:val="00665271"/>
    <w:rsid w:val="006657F6"/>
    <w:rsid w:val="006661CB"/>
    <w:rsid w:val="00667D52"/>
    <w:rsid w:val="00667D59"/>
    <w:rsid w:val="006708F6"/>
    <w:rsid w:val="006720DF"/>
    <w:rsid w:val="0067238A"/>
    <w:rsid w:val="006723F9"/>
    <w:rsid w:val="00672CA8"/>
    <w:rsid w:val="006736D0"/>
    <w:rsid w:val="0067385B"/>
    <w:rsid w:val="00673BF9"/>
    <w:rsid w:val="00673DF8"/>
    <w:rsid w:val="00674A87"/>
    <w:rsid w:val="006754F2"/>
    <w:rsid w:val="006755FD"/>
    <w:rsid w:val="00675F15"/>
    <w:rsid w:val="00676DC8"/>
    <w:rsid w:val="00676DED"/>
    <w:rsid w:val="006777B1"/>
    <w:rsid w:val="00677C47"/>
    <w:rsid w:val="00677FBD"/>
    <w:rsid w:val="00680E29"/>
    <w:rsid w:val="00681099"/>
    <w:rsid w:val="00681B4B"/>
    <w:rsid w:val="00682498"/>
    <w:rsid w:val="00682597"/>
    <w:rsid w:val="006825C0"/>
    <w:rsid w:val="00682A4D"/>
    <w:rsid w:val="00682C14"/>
    <w:rsid w:val="0068363F"/>
    <w:rsid w:val="0068370B"/>
    <w:rsid w:val="00683B1C"/>
    <w:rsid w:val="00683F03"/>
    <w:rsid w:val="006845BD"/>
    <w:rsid w:val="006847E4"/>
    <w:rsid w:val="0068489E"/>
    <w:rsid w:val="00684B41"/>
    <w:rsid w:val="00684C7A"/>
    <w:rsid w:val="006854E8"/>
    <w:rsid w:val="006855F7"/>
    <w:rsid w:val="00685DFB"/>
    <w:rsid w:val="006862B8"/>
    <w:rsid w:val="006863D4"/>
    <w:rsid w:val="00686C95"/>
    <w:rsid w:val="00687EC8"/>
    <w:rsid w:val="006906EE"/>
    <w:rsid w:val="006918A4"/>
    <w:rsid w:val="00691B01"/>
    <w:rsid w:val="0069235C"/>
    <w:rsid w:val="00692780"/>
    <w:rsid w:val="00692A10"/>
    <w:rsid w:val="00692AB8"/>
    <w:rsid w:val="006932D2"/>
    <w:rsid w:val="0069363F"/>
    <w:rsid w:val="00694D4A"/>
    <w:rsid w:val="00695184"/>
    <w:rsid w:val="00695A73"/>
    <w:rsid w:val="00695CB9"/>
    <w:rsid w:val="0069725F"/>
    <w:rsid w:val="00697370"/>
    <w:rsid w:val="00697850"/>
    <w:rsid w:val="00697C30"/>
    <w:rsid w:val="006A0CA0"/>
    <w:rsid w:val="006A2629"/>
    <w:rsid w:val="006A2AF8"/>
    <w:rsid w:val="006A2B28"/>
    <w:rsid w:val="006A3258"/>
    <w:rsid w:val="006A34C7"/>
    <w:rsid w:val="006A3C2B"/>
    <w:rsid w:val="006A3D8A"/>
    <w:rsid w:val="006A404A"/>
    <w:rsid w:val="006A410D"/>
    <w:rsid w:val="006A48EF"/>
    <w:rsid w:val="006A5DDC"/>
    <w:rsid w:val="006A620A"/>
    <w:rsid w:val="006A6344"/>
    <w:rsid w:val="006A6CB0"/>
    <w:rsid w:val="006A6FA8"/>
    <w:rsid w:val="006A70DE"/>
    <w:rsid w:val="006A71AB"/>
    <w:rsid w:val="006A76D7"/>
    <w:rsid w:val="006A7A08"/>
    <w:rsid w:val="006A7C95"/>
    <w:rsid w:val="006B0040"/>
    <w:rsid w:val="006B0CEA"/>
    <w:rsid w:val="006B147A"/>
    <w:rsid w:val="006B1E27"/>
    <w:rsid w:val="006B1E2C"/>
    <w:rsid w:val="006B2362"/>
    <w:rsid w:val="006B272D"/>
    <w:rsid w:val="006B2C1C"/>
    <w:rsid w:val="006B2C2E"/>
    <w:rsid w:val="006B2CC3"/>
    <w:rsid w:val="006B3492"/>
    <w:rsid w:val="006B4F03"/>
    <w:rsid w:val="006B5446"/>
    <w:rsid w:val="006B56E1"/>
    <w:rsid w:val="006B5774"/>
    <w:rsid w:val="006B5BB8"/>
    <w:rsid w:val="006B5D8F"/>
    <w:rsid w:val="006B632A"/>
    <w:rsid w:val="006B7967"/>
    <w:rsid w:val="006B7E84"/>
    <w:rsid w:val="006B7FE2"/>
    <w:rsid w:val="006C024E"/>
    <w:rsid w:val="006C0566"/>
    <w:rsid w:val="006C096E"/>
    <w:rsid w:val="006C09A2"/>
    <w:rsid w:val="006C0FF3"/>
    <w:rsid w:val="006C159D"/>
    <w:rsid w:val="006C19B5"/>
    <w:rsid w:val="006C28C0"/>
    <w:rsid w:val="006C2E18"/>
    <w:rsid w:val="006C3B6C"/>
    <w:rsid w:val="006C4BFC"/>
    <w:rsid w:val="006C5FE3"/>
    <w:rsid w:val="006C64C0"/>
    <w:rsid w:val="006C6573"/>
    <w:rsid w:val="006C659A"/>
    <w:rsid w:val="006C72BF"/>
    <w:rsid w:val="006C75C0"/>
    <w:rsid w:val="006C77B8"/>
    <w:rsid w:val="006D02CA"/>
    <w:rsid w:val="006D1145"/>
    <w:rsid w:val="006D1890"/>
    <w:rsid w:val="006D1B23"/>
    <w:rsid w:val="006D24E9"/>
    <w:rsid w:val="006D2A7D"/>
    <w:rsid w:val="006D2D54"/>
    <w:rsid w:val="006D2F55"/>
    <w:rsid w:val="006D340D"/>
    <w:rsid w:val="006D3BE4"/>
    <w:rsid w:val="006D3FEC"/>
    <w:rsid w:val="006D42EC"/>
    <w:rsid w:val="006D43FE"/>
    <w:rsid w:val="006D5BD0"/>
    <w:rsid w:val="006D5EB4"/>
    <w:rsid w:val="006D5F82"/>
    <w:rsid w:val="006D637B"/>
    <w:rsid w:val="006D6E49"/>
    <w:rsid w:val="006D6EFB"/>
    <w:rsid w:val="006D6FCC"/>
    <w:rsid w:val="006D70B5"/>
    <w:rsid w:val="006D728B"/>
    <w:rsid w:val="006D740A"/>
    <w:rsid w:val="006D7901"/>
    <w:rsid w:val="006D7FAE"/>
    <w:rsid w:val="006E0079"/>
    <w:rsid w:val="006E0169"/>
    <w:rsid w:val="006E03EC"/>
    <w:rsid w:val="006E0B98"/>
    <w:rsid w:val="006E12A9"/>
    <w:rsid w:val="006E1B13"/>
    <w:rsid w:val="006E26E2"/>
    <w:rsid w:val="006E3553"/>
    <w:rsid w:val="006E3DF7"/>
    <w:rsid w:val="006E478F"/>
    <w:rsid w:val="006E489F"/>
    <w:rsid w:val="006E4C5E"/>
    <w:rsid w:val="006E6258"/>
    <w:rsid w:val="006E650F"/>
    <w:rsid w:val="006F01EA"/>
    <w:rsid w:val="006F19C6"/>
    <w:rsid w:val="006F22B5"/>
    <w:rsid w:val="006F2391"/>
    <w:rsid w:val="006F306F"/>
    <w:rsid w:val="006F35BE"/>
    <w:rsid w:val="006F36D6"/>
    <w:rsid w:val="006F4110"/>
    <w:rsid w:val="006F4C10"/>
    <w:rsid w:val="006F4EB8"/>
    <w:rsid w:val="006F4F9F"/>
    <w:rsid w:val="006F532A"/>
    <w:rsid w:val="006F5A86"/>
    <w:rsid w:val="006F5D9C"/>
    <w:rsid w:val="006F5F1E"/>
    <w:rsid w:val="006F72BA"/>
    <w:rsid w:val="006F7ED2"/>
    <w:rsid w:val="0070020F"/>
    <w:rsid w:val="00700620"/>
    <w:rsid w:val="0070095E"/>
    <w:rsid w:val="0070112D"/>
    <w:rsid w:val="0070152F"/>
    <w:rsid w:val="00701898"/>
    <w:rsid w:val="00701BFF"/>
    <w:rsid w:val="00701D31"/>
    <w:rsid w:val="00702ADE"/>
    <w:rsid w:val="0070319F"/>
    <w:rsid w:val="00703CF8"/>
    <w:rsid w:val="00704116"/>
    <w:rsid w:val="007042A2"/>
    <w:rsid w:val="007046D5"/>
    <w:rsid w:val="00704843"/>
    <w:rsid w:val="00705B72"/>
    <w:rsid w:val="00705CF5"/>
    <w:rsid w:val="00706069"/>
    <w:rsid w:val="007062E6"/>
    <w:rsid w:val="0070714C"/>
    <w:rsid w:val="00710299"/>
    <w:rsid w:val="00710EB9"/>
    <w:rsid w:val="0071125D"/>
    <w:rsid w:val="007112F2"/>
    <w:rsid w:val="00711A61"/>
    <w:rsid w:val="00711B3B"/>
    <w:rsid w:val="00711EC7"/>
    <w:rsid w:val="00713578"/>
    <w:rsid w:val="0071387E"/>
    <w:rsid w:val="00714DFD"/>
    <w:rsid w:val="00715490"/>
    <w:rsid w:val="007163E1"/>
    <w:rsid w:val="00716BAC"/>
    <w:rsid w:val="00717119"/>
    <w:rsid w:val="007176A5"/>
    <w:rsid w:val="00717BF8"/>
    <w:rsid w:val="007203A2"/>
    <w:rsid w:val="00720459"/>
    <w:rsid w:val="0072046D"/>
    <w:rsid w:val="00720581"/>
    <w:rsid w:val="00721094"/>
    <w:rsid w:val="0072129C"/>
    <w:rsid w:val="007216BD"/>
    <w:rsid w:val="007216D6"/>
    <w:rsid w:val="0072198A"/>
    <w:rsid w:val="00721CC4"/>
    <w:rsid w:val="00722756"/>
    <w:rsid w:val="007227B8"/>
    <w:rsid w:val="0072346D"/>
    <w:rsid w:val="0072391A"/>
    <w:rsid w:val="00723EA0"/>
    <w:rsid w:val="007243BC"/>
    <w:rsid w:val="007253BE"/>
    <w:rsid w:val="007255DB"/>
    <w:rsid w:val="00725CC9"/>
    <w:rsid w:val="00726F33"/>
    <w:rsid w:val="00727635"/>
    <w:rsid w:val="0073014B"/>
    <w:rsid w:val="00730CCB"/>
    <w:rsid w:val="00730F53"/>
    <w:rsid w:val="0073127B"/>
    <w:rsid w:val="0073131F"/>
    <w:rsid w:val="007318DA"/>
    <w:rsid w:val="00732BB9"/>
    <w:rsid w:val="0073332C"/>
    <w:rsid w:val="00734099"/>
    <w:rsid w:val="007347A4"/>
    <w:rsid w:val="00734B7B"/>
    <w:rsid w:val="007352C1"/>
    <w:rsid w:val="00735903"/>
    <w:rsid w:val="00735D25"/>
    <w:rsid w:val="007363F9"/>
    <w:rsid w:val="00737211"/>
    <w:rsid w:val="00737520"/>
    <w:rsid w:val="00737870"/>
    <w:rsid w:val="00740882"/>
    <w:rsid w:val="0074111B"/>
    <w:rsid w:val="007411B2"/>
    <w:rsid w:val="0074166F"/>
    <w:rsid w:val="007419BD"/>
    <w:rsid w:val="00741A89"/>
    <w:rsid w:val="00741AF6"/>
    <w:rsid w:val="00741D43"/>
    <w:rsid w:val="0074236F"/>
    <w:rsid w:val="00742430"/>
    <w:rsid w:val="0074262C"/>
    <w:rsid w:val="00742D8C"/>
    <w:rsid w:val="00742E25"/>
    <w:rsid w:val="0074306A"/>
    <w:rsid w:val="00744203"/>
    <w:rsid w:val="00744728"/>
    <w:rsid w:val="00744B7C"/>
    <w:rsid w:val="00744C76"/>
    <w:rsid w:val="0074526D"/>
    <w:rsid w:val="00745499"/>
    <w:rsid w:val="0074551F"/>
    <w:rsid w:val="00745580"/>
    <w:rsid w:val="0074582E"/>
    <w:rsid w:val="00745DAD"/>
    <w:rsid w:val="00746712"/>
    <w:rsid w:val="00746A05"/>
    <w:rsid w:val="00746BDE"/>
    <w:rsid w:val="00746F32"/>
    <w:rsid w:val="007476FB"/>
    <w:rsid w:val="007502AF"/>
    <w:rsid w:val="00751470"/>
    <w:rsid w:val="007514F0"/>
    <w:rsid w:val="00751D61"/>
    <w:rsid w:val="00751F48"/>
    <w:rsid w:val="007521ED"/>
    <w:rsid w:val="0075281D"/>
    <w:rsid w:val="00752D54"/>
    <w:rsid w:val="007536B7"/>
    <w:rsid w:val="0075386A"/>
    <w:rsid w:val="00753E98"/>
    <w:rsid w:val="00754279"/>
    <w:rsid w:val="00754707"/>
    <w:rsid w:val="00754D45"/>
    <w:rsid w:val="00754DC4"/>
    <w:rsid w:val="00754E13"/>
    <w:rsid w:val="00754E90"/>
    <w:rsid w:val="007550C9"/>
    <w:rsid w:val="00755972"/>
    <w:rsid w:val="00756324"/>
    <w:rsid w:val="007564EA"/>
    <w:rsid w:val="007565B3"/>
    <w:rsid w:val="00756C33"/>
    <w:rsid w:val="0075710F"/>
    <w:rsid w:val="00757291"/>
    <w:rsid w:val="00757635"/>
    <w:rsid w:val="00757F49"/>
    <w:rsid w:val="00757F5A"/>
    <w:rsid w:val="00757FE2"/>
    <w:rsid w:val="00760227"/>
    <w:rsid w:val="00760257"/>
    <w:rsid w:val="0076057F"/>
    <w:rsid w:val="007606FD"/>
    <w:rsid w:val="0076131C"/>
    <w:rsid w:val="007619F3"/>
    <w:rsid w:val="0076295A"/>
    <w:rsid w:val="00762B3D"/>
    <w:rsid w:val="007632A3"/>
    <w:rsid w:val="00763558"/>
    <w:rsid w:val="00763697"/>
    <w:rsid w:val="0076370C"/>
    <w:rsid w:val="00763A02"/>
    <w:rsid w:val="00763BC0"/>
    <w:rsid w:val="00763ED4"/>
    <w:rsid w:val="00763EEA"/>
    <w:rsid w:val="00764D45"/>
    <w:rsid w:val="00765842"/>
    <w:rsid w:val="00765DA9"/>
    <w:rsid w:val="007670AB"/>
    <w:rsid w:val="00770791"/>
    <w:rsid w:val="00771621"/>
    <w:rsid w:val="007716BC"/>
    <w:rsid w:val="0077174F"/>
    <w:rsid w:val="00772925"/>
    <w:rsid w:val="00772C75"/>
    <w:rsid w:val="00773F6C"/>
    <w:rsid w:val="00774017"/>
    <w:rsid w:val="0077405A"/>
    <w:rsid w:val="007743A7"/>
    <w:rsid w:val="007745D6"/>
    <w:rsid w:val="00774ABE"/>
    <w:rsid w:val="00775859"/>
    <w:rsid w:val="0077593F"/>
    <w:rsid w:val="00777147"/>
    <w:rsid w:val="007775D1"/>
    <w:rsid w:val="00777FB0"/>
    <w:rsid w:val="00780FD9"/>
    <w:rsid w:val="00780FF5"/>
    <w:rsid w:val="00781219"/>
    <w:rsid w:val="007812D2"/>
    <w:rsid w:val="00781C75"/>
    <w:rsid w:val="007820FE"/>
    <w:rsid w:val="00782464"/>
    <w:rsid w:val="00782771"/>
    <w:rsid w:val="00782D9D"/>
    <w:rsid w:val="00782F29"/>
    <w:rsid w:val="00783215"/>
    <w:rsid w:val="0078321E"/>
    <w:rsid w:val="00783994"/>
    <w:rsid w:val="00783A8E"/>
    <w:rsid w:val="00784780"/>
    <w:rsid w:val="00784987"/>
    <w:rsid w:val="00785AEF"/>
    <w:rsid w:val="0078663A"/>
    <w:rsid w:val="00786CAA"/>
    <w:rsid w:val="00786CD4"/>
    <w:rsid w:val="00786ECC"/>
    <w:rsid w:val="007875FC"/>
    <w:rsid w:val="007878F0"/>
    <w:rsid w:val="00787EBB"/>
    <w:rsid w:val="0079022E"/>
    <w:rsid w:val="007905D7"/>
    <w:rsid w:val="0079104E"/>
    <w:rsid w:val="00791D83"/>
    <w:rsid w:val="00792876"/>
    <w:rsid w:val="0079310E"/>
    <w:rsid w:val="0079463E"/>
    <w:rsid w:val="007949CC"/>
    <w:rsid w:val="00794BA1"/>
    <w:rsid w:val="00795006"/>
    <w:rsid w:val="007956C8"/>
    <w:rsid w:val="00795B4A"/>
    <w:rsid w:val="00795F29"/>
    <w:rsid w:val="00796AA1"/>
    <w:rsid w:val="00797FC7"/>
    <w:rsid w:val="007A0068"/>
    <w:rsid w:val="007A0419"/>
    <w:rsid w:val="007A103D"/>
    <w:rsid w:val="007A1462"/>
    <w:rsid w:val="007A1680"/>
    <w:rsid w:val="007A17E3"/>
    <w:rsid w:val="007A1A88"/>
    <w:rsid w:val="007A1B6F"/>
    <w:rsid w:val="007A1C16"/>
    <w:rsid w:val="007A1D68"/>
    <w:rsid w:val="007A2330"/>
    <w:rsid w:val="007A2E2A"/>
    <w:rsid w:val="007A3368"/>
    <w:rsid w:val="007A33BF"/>
    <w:rsid w:val="007A34E9"/>
    <w:rsid w:val="007A357C"/>
    <w:rsid w:val="007A360E"/>
    <w:rsid w:val="007A4316"/>
    <w:rsid w:val="007A46CB"/>
    <w:rsid w:val="007A4B94"/>
    <w:rsid w:val="007A4CEA"/>
    <w:rsid w:val="007A64F8"/>
    <w:rsid w:val="007A6BDB"/>
    <w:rsid w:val="007A704E"/>
    <w:rsid w:val="007A7370"/>
    <w:rsid w:val="007A7DD1"/>
    <w:rsid w:val="007A7EBD"/>
    <w:rsid w:val="007A7F94"/>
    <w:rsid w:val="007B0355"/>
    <w:rsid w:val="007B06DF"/>
    <w:rsid w:val="007B1041"/>
    <w:rsid w:val="007B224B"/>
    <w:rsid w:val="007B2502"/>
    <w:rsid w:val="007B2BA5"/>
    <w:rsid w:val="007B3C78"/>
    <w:rsid w:val="007B4CEC"/>
    <w:rsid w:val="007B51FB"/>
    <w:rsid w:val="007B5316"/>
    <w:rsid w:val="007B57D0"/>
    <w:rsid w:val="007B58DD"/>
    <w:rsid w:val="007B5AFD"/>
    <w:rsid w:val="007B5CA7"/>
    <w:rsid w:val="007B5FA8"/>
    <w:rsid w:val="007B6230"/>
    <w:rsid w:val="007B6E7D"/>
    <w:rsid w:val="007B70ED"/>
    <w:rsid w:val="007B74BE"/>
    <w:rsid w:val="007B75BC"/>
    <w:rsid w:val="007B77AF"/>
    <w:rsid w:val="007B7D18"/>
    <w:rsid w:val="007B7D74"/>
    <w:rsid w:val="007B7ECF"/>
    <w:rsid w:val="007C0544"/>
    <w:rsid w:val="007C0563"/>
    <w:rsid w:val="007C06C9"/>
    <w:rsid w:val="007C077D"/>
    <w:rsid w:val="007C0942"/>
    <w:rsid w:val="007C0C1D"/>
    <w:rsid w:val="007C1695"/>
    <w:rsid w:val="007C16C5"/>
    <w:rsid w:val="007C1C48"/>
    <w:rsid w:val="007C1DD1"/>
    <w:rsid w:val="007C1FE2"/>
    <w:rsid w:val="007C2265"/>
    <w:rsid w:val="007C2385"/>
    <w:rsid w:val="007C2950"/>
    <w:rsid w:val="007C29F0"/>
    <w:rsid w:val="007C3394"/>
    <w:rsid w:val="007C361C"/>
    <w:rsid w:val="007C4335"/>
    <w:rsid w:val="007C4DAF"/>
    <w:rsid w:val="007C4DFF"/>
    <w:rsid w:val="007C5B16"/>
    <w:rsid w:val="007C5C4F"/>
    <w:rsid w:val="007C5F47"/>
    <w:rsid w:val="007C62C0"/>
    <w:rsid w:val="007C6839"/>
    <w:rsid w:val="007C6996"/>
    <w:rsid w:val="007C6E0F"/>
    <w:rsid w:val="007C77ED"/>
    <w:rsid w:val="007C7CBE"/>
    <w:rsid w:val="007D06F4"/>
    <w:rsid w:val="007D11AE"/>
    <w:rsid w:val="007D182A"/>
    <w:rsid w:val="007D1B8F"/>
    <w:rsid w:val="007D1CFA"/>
    <w:rsid w:val="007D32BC"/>
    <w:rsid w:val="007D3862"/>
    <w:rsid w:val="007D48A3"/>
    <w:rsid w:val="007D4D55"/>
    <w:rsid w:val="007D4DF8"/>
    <w:rsid w:val="007D56D9"/>
    <w:rsid w:val="007D5763"/>
    <w:rsid w:val="007D5801"/>
    <w:rsid w:val="007D5E49"/>
    <w:rsid w:val="007D617C"/>
    <w:rsid w:val="007D6536"/>
    <w:rsid w:val="007D6972"/>
    <w:rsid w:val="007D6A9D"/>
    <w:rsid w:val="007D6D61"/>
    <w:rsid w:val="007D7143"/>
    <w:rsid w:val="007D7F45"/>
    <w:rsid w:val="007D7F56"/>
    <w:rsid w:val="007E0062"/>
    <w:rsid w:val="007E02CB"/>
    <w:rsid w:val="007E05D6"/>
    <w:rsid w:val="007E1195"/>
    <w:rsid w:val="007E1616"/>
    <w:rsid w:val="007E1B07"/>
    <w:rsid w:val="007E21DC"/>
    <w:rsid w:val="007E2EE7"/>
    <w:rsid w:val="007E3D1E"/>
    <w:rsid w:val="007E3EAE"/>
    <w:rsid w:val="007E407B"/>
    <w:rsid w:val="007E44F4"/>
    <w:rsid w:val="007E47F6"/>
    <w:rsid w:val="007E54DE"/>
    <w:rsid w:val="007E5688"/>
    <w:rsid w:val="007E5916"/>
    <w:rsid w:val="007E5DBD"/>
    <w:rsid w:val="007E673C"/>
    <w:rsid w:val="007E7B13"/>
    <w:rsid w:val="007E7D4A"/>
    <w:rsid w:val="007E7DCD"/>
    <w:rsid w:val="007E7F86"/>
    <w:rsid w:val="007F04A6"/>
    <w:rsid w:val="007F17E1"/>
    <w:rsid w:val="007F18D6"/>
    <w:rsid w:val="007F1984"/>
    <w:rsid w:val="007F1C3D"/>
    <w:rsid w:val="007F1DCF"/>
    <w:rsid w:val="007F2474"/>
    <w:rsid w:val="007F29D2"/>
    <w:rsid w:val="007F4B4E"/>
    <w:rsid w:val="007F4CE8"/>
    <w:rsid w:val="007F6C4F"/>
    <w:rsid w:val="007F6F55"/>
    <w:rsid w:val="007F7A1A"/>
    <w:rsid w:val="007F7A8C"/>
    <w:rsid w:val="007F7DB9"/>
    <w:rsid w:val="008003CB"/>
    <w:rsid w:val="00800874"/>
    <w:rsid w:val="00800B2F"/>
    <w:rsid w:val="0080118C"/>
    <w:rsid w:val="008012D9"/>
    <w:rsid w:val="00801807"/>
    <w:rsid w:val="00801A86"/>
    <w:rsid w:val="0080251E"/>
    <w:rsid w:val="00802C1B"/>
    <w:rsid w:val="00802E6D"/>
    <w:rsid w:val="00802F9A"/>
    <w:rsid w:val="008031DB"/>
    <w:rsid w:val="008036BD"/>
    <w:rsid w:val="00804D9F"/>
    <w:rsid w:val="008052A2"/>
    <w:rsid w:val="00805636"/>
    <w:rsid w:val="00805825"/>
    <w:rsid w:val="00805D1B"/>
    <w:rsid w:val="008062CD"/>
    <w:rsid w:val="008064D5"/>
    <w:rsid w:val="0080669A"/>
    <w:rsid w:val="00806D64"/>
    <w:rsid w:val="008076B5"/>
    <w:rsid w:val="00807A0D"/>
    <w:rsid w:val="00807F36"/>
    <w:rsid w:val="00810C15"/>
    <w:rsid w:val="00810D33"/>
    <w:rsid w:val="008111B5"/>
    <w:rsid w:val="00811A91"/>
    <w:rsid w:val="008120AC"/>
    <w:rsid w:val="0081210D"/>
    <w:rsid w:val="008121DD"/>
    <w:rsid w:val="008127DD"/>
    <w:rsid w:val="00812AFF"/>
    <w:rsid w:val="00813499"/>
    <w:rsid w:val="00813926"/>
    <w:rsid w:val="00813B00"/>
    <w:rsid w:val="00813C90"/>
    <w:rsid w:val="00813CC9"/>
    <w:rsid w:val="00813FAF"/>
    <w:rsid w:val="00814434"/>
    <w:rsid w:val="00814CE4"/>
    <w:rsid w:val="00815064"/>
    <w:rsid w:val="0081510D"/>
    <w:rsid w:val="00815BB0"/>
    <w:rsid w:val="008161D9"/>
    <w:rsid w:val="00816677"/>
    <w:rsid w:val="00816AA1"/>
    <w:rsid w:val="00817BF9"/>
    <w:rsid w:val="0082003B"/>
    <w:rsid w:val="008200E0"/>
    <w:rsid w:val="0082066A"/>
    <w:rsid w:val="00821098"/>
    <w:rsid w:val="008216E8"/>
    <w:rsid w:val="00822016"/>
    <w:rsid w:val="008223B3"/>
    <w:rsid w:val="008224AB"/>
    <w:rsid w:val="00823050"/>
    <w:rsid w:val="008248A4"/>
    <w:rsid w:val="00824933"/>
    <w:rsid w:val="00824AF2"/>
    <w:rsid w:val="00825856"/>
    <w:rsid w:val="00825CEB"/>
    <w:rsid w:val="00826204"/>
    <w:rsid w:val="0082743A"/>
    <w:rsid w:val="008276F6"/>
    <w:rsid w:val="008279E7"/>
    <w:rsid w:val="00827D21"/>
    <w:rsid w:val="00830070"/>
    <w:rsid w:val="00830F2A"/>
    <w:rsid w:val="00831859"/>
    <w:rsid w:val="00831F9D"/>
    <w:rsid w:val="00831FBF"/>
    <w:rsid w:val="00832043"/>
    <w:rsid w:val="0083282E"/>
    <w:rsid w:val="00832904"/>
    <w:rsid w:val="00832D32"/>
    <w:rsid w:val="0083379A"/>
    <w:rsid w:val="00833813"/>
    <w:rsid w:val="00833E23"/>
    <w:rsid w:val="00834079"/>
    <w:rsid w:val="0083550A"/>
    <w:rsid w:val="00836DF2"/>
    <w:rsid w:val="00837095"/>
    <w:rsid w:val="00837483"/>
    <w:rsid w:val="008374A1"/>
    <w:rsid w:val="008375CD"/>
    <w:rsid w:val="0083781B"/>
    <w:rsid w:val="00840C05"/>
    <w:rsid w:val="008411D8"/>
    <w:rsid w:val="008411E8"/>
    <w:rsid w:val="00841865"/>
    <w:rsid w:val="00841DC6"/>
    <w:rsid w:val="008422EA"/>
    <w:rsid w:val="008423B6"/>
    <w:rsid w:val="008430F4"/>
    <w:rsid w:val="008447CD"/>
    <w:rsid w:val="00844FE1"/>
    <w:rsid w:val="0084597A"/>
    <w:rsid w:val="00845D01"/>
    <w:rsid w:val="00846F08"/>
    <w:rsid w:val="00847545"/>
    <w:rsid w:val="008477F2"/>
    <w:rsid w:val="00847AB6"/>
    <w:rsid w:val="008500FE"/>
    <w:rsid w:val="00851C12"/>
    <w:rsid w:val="008524C9"/>
    <w:rsid w:val="008526AB"/>
    <w:rsid w:val="00852E0F"/>
    <w:rsid w:val="00854136"/>
    <w:rsid w:val="00854B6E"/>
    <w:rsid w:val="00855328"/>
    <w:rsid w:val="00856115"/>
    <w:rsid w:val="00856154"/>
    <w:rsid w:val="00857382"/>
    <w:rsid w:val="0085747B"/>
    <w:rsid w:val="008574F9"/>
    <w:rsid w:val="00857BF2"/>
    <w:rsid w:val="00860106"/>
    <w:rsid w:val="008606DD"/>
    <w:rsid w:val="0086082C"/>
    <w:rsid w:val="00861A1F"/>
    <w:rsid w:val="008624F2"/>
    <w:rsid w:val="00862590"/>
    <w:rsid w:val="008633F7"/>
    <w:rsid w:val="008635FE"/>
    <w:rsid w:val="00863B90"/>
    <w:rsid w:val="00864852"/>
    <w:rsid w:val="00864E84"/>
    <w:rsid w:val="008650EF"/>
    <w:rsid w:val="008651E0"/>
    <w:rsid w:val="00865760"/>
    <w:rsid w:val="00865898"/>
    <w:rsid w:val="008658B9"/>
    <w:rsid w:val="00866758"/>
    <w:rsid w:val="00866EE8"/>
    <w:rsid w:val="00867BA6"/>
    <w:rsid w:val="00870725"/>
    <w:rsid w:val="00871351"/>
    <w:rsid w:val="00873951"/>
    <w:rsid w:val="0087418F"/>
    <w:rsid w:val="00874412"/>
    <w:rsid w:val="008754F9"/>
    <w:rsid w:val="00876160"/>
    <w:rsid w:val="00876298"/>
    <w:rsid w:val="008766ED"/>
    <w:rsid w:val="00876802"/>
    <w:rsid w:val="00876AB3"/>
    <w:rsid w:val="00876ECA"/>
    <w:rsid w:val="00877479"/>
    <w:rsid w:val="0087782A"/>
    <w:rsid w:val="0088037D"/>
    <w:rsid w:val="008809C1"/>
    <w:rsid w:val="00880E28"/>
    <w:rsid w:val="00881366"/>
    <w:rsid w:val="00881D50"/>
    <w:rsid w:val="00882D85"/>
    <w:rsid w:val="00882F93"/>
    <w:rsid w:val="0088323E"/>
    <w:rsid w:val="008835B6"/>
    <w:rsid w:val="008836E8"/>
    <w:rsid w:val="00883895"/>
    <w:rsid w:val="00884247"/>
    <w:rsid w:val="0088445A"/>
    <w:rsid w:val="008845D7"/>
    <w:rsid w:val="0088479E"/>
    <w:rsid w:val="008847D1"/>
    <w:rsid w:val="00884B3D"/>
    <w:rsid w:val="00884E45"/>
    <w:rsid w:val="0088509A"/>
    <w:rsid w:val="008851DB"/>
    <w:rsid w:val="00885248"/>
    <w:rsid w:val="0088580F"/>
    <w:rsid w:val="0088680D"/>
    <w:rsid w:val="00886DC4"/>
    <w:rsid w:val="00887581"/>
    <w:rsid w:val="008878E6"/>
    <w:rsid w:val="00887B68"/>
    <w:rsid w:val="00887D8A"/>
    <w:rsid w:val="00887E4C"/>
    <w:rsid w:val="00890690"/>
    <w:rsid w:val="008908F5"/>
    <w:rsid w:val="00890A67"/>
    <w:rsid w:val="00890D05"/>
    <w:rsid w:val="0089116E"/>
    <w:rsid w:val="00891664"/>
    <w:rsid w:val="00891A3C"/>
    <w:rsid w:val="00891F4E"/>
    <w:rsid w:val="0089216A"/>
    <w:rsid w:val="00892924"/>
    <w:rsid w:val="00892ADA"/>
    <w:rsid w:val="0089439F"/>
    <w:rsid w:val="008948AF"/>
    <w:rsid w:val="00894CE4"/>
    <w:rsid w:val="00895EBD"/>
    <w:rsid w:val="00895F4D"/>
    <w:rsid w:val="00896FF5"/>
    <w:rsid w:val="0089701A"/>
    <w:rsid w:val="008979A5"/>
    <w:rsid w:val="00897B64"/>
    <w:rsid w:val="00897F52"/>
    <w:rsid w:val="008A097E"/>
    <w:rsid w:val="008A0CA6"/>
    <w:rsid w:val="008A236C"/>
    <w:rsid w:val="008A2633"/>
    <w:rsid w:val="008A2A6D"/>
    <w:rsid w:val="008A2DC3"/>
    <w:rsid w:val="008A36ED"/>
    <w:rsid w:val="008A389D"/>
    <w:rsid w:val="008A4464"/>
    <w:rsid w:val="008A499B"/>
    <w:rsid w:val="008A4A05"/>
    <w:rsid w:val="008A4AE8"/>
    <w:rsid w:val="008A4B83"/>
    <w:rsid w:val="008A4D5C"/>
    <w:rsid w:val="008A5451"/>
    <w:rsid w:val="008A567E"/>
    <w:rsid w:val="008A5A32"/>
    <w:rsid w:val="008A5E80"/>
    <w:rsid w:val="008A6362"/>
    <w:rsid w:val="008A6418"/>
    <w:rsid w:val="008A667D"/>
    <w:rsid w:val="008A6CEC"/>
    <w:rsid w:val="008A7631"/>
    <w:rsid w:val="008B1AAC"/>
    <w:rsid w:val="008B23DA"/>
    <w:rsid w:val="008B2BBC"/>
    <w:rsid w:val="008B2C09"/>
    <w:rsid w:val="008B30CC"/>
    <w:rsid w:val="008B36A9"/>
    <w:rsid w:val="008B37EE"/>
    <w:rsid w:val="008B3AA5"/>
    <w:rsid w:val="008B3B82"/>
    <w:rsid w:val="008B4873"/>
    <w:rsid w:val="008B4B22"/>
    <w:rsid w:val="008B4DB7"/>
    <w:rsid w:val="008B502F"/>
    <w:rsid w:val="008B6651"/>
    <w:rsid w:val="008B67E3"/>
    <w:rsid w:val="008B6BBD"/>
    <w:rsid w:val="008B7D0F"/>
    <w:rsid w:val="008C0C2A"/>
    <w:rsid w:val="008C219E"/>
    <w:rsid w:val="008C239A"/>
    <w:rsid w:val="008C2BB4"/>
    <w:rsid w:val="008C3FA3"/>
    <w:rsid w:val="008C4020"/>
    <w:rsid w:val="008C4105"/>
    <w:rsid w:val="008C48BC"/>
    <w:rsid w:val="008C5245"/>
    <w:rsid w:val="008C660A"/>
    <w:rsid w:val="008C6630"/>
    <w:rsid w:val="008C6C0E"/>
    <w:rsid w:val="008C6DE2"/>
    <w:rsid w:val="008C6EAD"/>
    <w:rsid w:val="008C7B2C"/>
    <w:rsid w:val="008D02CB"/>
    <w:rsid w:val="008D0348"/>
    <w:rsid w:val="008D099A"/>
    <w:rsid w:val="008D0D0C"/>
    <w:rsid w:val="008D15EF"/>
    <w:rsid w:val="008D1AD2"/>
    <w:rsid w:val="008D216E"/>
    <w:rsid w:val="008D2C1E"/>
    <w:rsid w:val="008D30FE"/>
    <w:rsid w:val="008D366B"/>
    <w:rsid w:val="008D3738"/>
    <w:rsid w:val="008D3740"/>
    <w:rsid w:val="008D3AB7"/>
    <w:rsid w:val="008D4E0A"/>
    <w:rsid w:val="008D5977"/>
    <w:rsid w:val="008D5AA2"/>
    <w:rsid w:val="008D65D5"/>
    <w:rsid w:val="008D681A"/>
    <w:rsid w:val="008D6FAC"/>
    <w:rsid w:val="008D72B6"/>
    <w:rsid w:val="008D74B3"/>
    <w:rsid w:val="008D7F37"/>
    <w:rsid w:val="008E05F9"/>
    <w:rsid w:val="008E0A26"/>
    <w:rsid w:val="008E17AC"/>
    <w:rsid w:val="008E1D8E"/>
    <w:rsid w:val="008E1E5D"/>
    <w:rsid w:val="008E20A3"/>
    <w:rsid w:val="008E2819"/>
    <w:rsid w:val="008E2AE1"/>
    <w:rsid w:val="008E30DF"/>
    <w:rsid w:val="008E38C2"/>
    <w:rsid w:val="008E467A"/>
    <w:rsid w:val="008E491B"/>
    <w:rsid w:val="008E5E92"/>
    <w:rsid w:val="008E6433"/>
    <w:rsid w:val="008E6B05"/>
    <w:rsid w:val="008E6C92"/>
    <w:rsid w:val="008E729B"/>
    <w:rsid w:val="008E745C"/>
    <w:rsid w:val="008E7531"/>
    <w:rsid w:val="008E75D8"/>
    <w:rsid w:val="008E77CF"/>
    <w:rsid w:val="008F0EE9"/>
    <w:rsid w:val="008F17D1"/>
    <w:rsid w:val="008F19CC"/>
    <w:rsid w:val="008F242C"/>
    <w:rsid w:val="008F2AB5"/>
    <w:rsid w:val="008F2B0B"/>
    <w:rsid w:val="008F2BEF"/>
    <w:rsid w:val="008F32AA"/>
    <w:rsid w:val="008F3A6B"/>
    <w:rsid w:val="008F418A"/>
    <w:rsid w:val="008F4DA5"/>
    <w:rsid w:val="008F596F"/>
    <w:rsid w:val="008F5B36"/>
    <w:rsid w:val="008F616A"/>
    <w:rsid w:val="008F64D5"/>
    <w:rsid w:val="008F656A"/>
    <w:rsid w:val="00900224"/>
    <w:rsid w:val="009013C1"/>
    <w:rsid w:val="00901D9D"/>
    <w:rsid w:val="00902179"/>
    <w:rsid w:val="0090228C"/>
    <w:rsid w:val="00902716"/>
    <w:rsid w:val="009029C7"/>
    <w:rsid w:val="00903800"/>
    <w:rsid w:val="009039A1"/>
    <w:rsid w:val="00903A01"/>
    <w:rsid w:val="00903F2A"/>
    <w:rsid w:val="0090463F"/>
    <w:rsid w:val="009066E9"/>
    <w:rsid w:val="00906BB1"/>
    <w:rsid w:val="00906F72"/>
    <w:rsid w:val="00907066"/>
    <w:rsid w:val="009070A3"/>
    <w:rsid w:val="00907442"/>
    <w:rsid w:val="00907D48"/>
    <w:rsid w:val="00910D99"/>
    <w:rsid w:val="00910EDF"/>
    <w:rsid w:val="00911179"/>
    <w:rsid w:val="009114A9"/>
    <w:rsid w:val="0091185F"/>
    <w:rsid w:val="00911CCD"/>
    <w:rsid w:val="009122E4"/>
    <w:rsid w:val="0091303D"/>
    <w:rsid w:val="0091438A"/>
    <w:rsid w:val="009143B5"/>
    <w:rsid w:val="00914833"/>
    <w:rsid w:val="0091485D"/>
    <w:rsid w:val="00915CE7"/>
    <w:rsid w:val="00915D23"/>
    <w:rsid w:val="00917CA9"/>
    <w:rsid w:val="009203DB"/>
    <w:rsid w:val="00920566"/>
    <w:rsid w:val="0092073C"/>
    <w:rsid w:val="009213F3"/>
    <w:rsid w:val="00921400"/>
    <w:rsid w:val="00921B1C"/>
    <w:rsid w:val="00922E81"/>
    <w:rsid w:val="00922F1A"/>
    <w:rsid w:val="009233AB"/>
    <w:rsid w:val="009234B3"/>
    <w:rsid w:val="0092410F"/>
    <w:rsid w:val="009245EA"/>
    <w:rsid w:val="0092543E"/>
    <w:rsid w:val="009262BE"/>
    <w:rsid w:val="0092636D"/>
    <w:rsid w:val="009264B3"/>
    <w:rsid w:val="0092680F"/>
    <w:rsid w:val="00926AF0"/>
    <w:rsid w:val="00927EC6"/>
    <w:rsid w:val="00927EED"/>
    <w:rsid w:val="00927F59"/>
    <w:rsid w:val="0093084A"/>
    <w:rsid w:val="00930D6C"/>
    <w:rsid w:val="00930E99"/>
    <w:rsid w:val="00930F1F"/>
    <w:rsid w:val="009311A5"/>
    <w:rsid w:val="009311FE"/>
    <w:rsid w:val="00931492"/>
    <w:rsid w:val="00932589"/>
    <w:rsid w:val="0093295C"/>
    <w:rsid w:val="00935803"/>
    <w:rsid w:val="009358D6"/>
    <w:rsid w:val="00935950"/>
    <w:rsid w:val="009362B5"/>
    <w:rsid w:val="00936EC8"/>
    <w:rsid w:val="009377D6"/>
    <w:rsid w:val="00937AF5"/>
    <w:rsid w:val="00937B8E"/>
    <w:rsid w:val="00937D2E"/>
    <w:rsid w:val="00937DC1"/>
    <w:rsid w:val="00941B44"/>
    <w:rsid w:val="00941BDD"/>
    <w:rsid w:val="009420BC"/>
    <w:rsid w:val="00942335"/>
    <w:rsid w:val="009424A2"/>
    <w:rsid w:val="0094306F"/>
    <w:rsid w:val="009431A6"/>
    <w:rsid w:val="00943689"/>
    <w:rsid w:val="00943AD3"/>
    <w:rsid w:val="00943DEE"/>
    <w:rsid w:val="009445CA"/>
    <w:rsid w:val="0094470F"/>
    <w:rsid w:val="00944F1E"/>
    <w:rsid w:val="00945168"/>
    <w:rsid w:val="009454B2"/>
    <w:rsid w:val="00945A94"/>
    <w:rsid w:val="00946DCA"/>
    <w:rsid w:val="00947687"/>
    <w:rsid w:val="00947BA8"/>
    <w:rsid w:val="00947CA1"/>
    <w:rsid w:val="00950125"/>
    <w:rsid w:val="00951459"/>
    <w:rsid w:val="00952165"/>
    <w:rsid w:val="0095219A"/>
    <w:rsid w:val="00952AEF"/>
    <w:rsid w:val="009530FE"/>
    <w:rsid w:val="00953971"/>
    <w:rsid w:val="00953B54"/>
    <w:rsid w:val="009556C0"/>
    <w:rsid w:val="00955C68"/>
    <w:rsid w:val="0095705F"/>
    <w:rsid w:val="00957270"/>
    <w:rsid w:val="009573F4"/>
    <w:rsid w:val="009600AA"/>
    <w:rsid w:val="009601A6"/>
    <w:rsid w:val="009601CD"/>
    <w:rsid w:val="00960A4C"/>
    <w:rsid w:val="00960BA8"/>
    <w:rsid w:val="00960E50"/>
    <w:rsid w:val="00961682"/>
    <w:rsid w:val="0096295C"/>
    <w:rsid w:val="00962E4B"/>
    <w:rsid w:val="0096311D"/>
    <w:rsid w:val="00963590"/>
    <w:rsid w:val="00963D59"/>
    <w:rsid w:val="00963EC8"/>
    <w:rsid w:val="00964088"/>
    <w:rsid w:val="00964635"/>
    <w:rsid w:val="00964D3D"/>
    <w:rsid w:val="009651E5"/>
    <w:rsid w:val="00965375"/>
    <w:rsid w:val="00965C9E"/>
    <w:rsid w:val="00965FCF"/>
    <w:rsid w:val="00966E54"/>
    <w:rsid w:val="00967443"/>
    <w:rsid w:val="0096777F"/>
    <w:rsid w:val="00970759"/>
    <w:rsid w:val="00970913"/>
    <w:rsid w:val="00971203"/>
    <w:rsid w:val="0097208A"/>
    <w:rsid w:val="009728AD"/>
    <w:rsid w:val="00973976"/>
    <w:rsid w:val="00973ED9"/>
    <w:rsid w:val="00974059"/>
    <w:rsid w:val="00974D2E"/>
    <w:rsid w:val="0097529D"/>
    <w:rsid w:val="009753AD"/>
    <w:rsid w:val="00975636"/>
    <w:rsid w:val="00975AD4"/>
    <w:rsid w:val="00975E29"/>
    <w:rsid w:val="00975ED7"/>
    <w:rsid w:val="00976689"/>
    <w:rsid w:val="00976AAF"/>
    <w:rsid w:val="00976E3C"/>
    <w:rsid w:val="00977469"/>
    <w:rsid w:val="009804F8"/>
    <w:rsid w:val="00980895"/>
    <w:rsid w:val="00981095"/>
    <w:rsid w:val="009818AE"/>
    <w:rsid w:val="00981E8E"/>
    <w:rsid w:val="00982024"/>
    <w:rsid w:val="009824CB"/>
    <w:rsid w:val="00982902"/>
    <w:rsid w:val="00985234"/>
    <w:rsid w:val="009856F4"/>
    <w:rsid w:val="00985C4C"/>
    <w:rsid w:val="00986366"/>
    <w:rsid w:val="00986424"/>
    <w:rsid w:val="009865DB"/>
    <w:rsid w:val="00986923"/>
    <w:rsid w:val="00986D40"/>
    <w:rsid w:val="00986EB5"/>
    <w:rsid w:val="009870C7"/>
    <w:rsid w:val="00987738"/>
    <w:rsid w:val="0098776A"/>
    <w:rsid w:val="009879D9"/>
    <w:rsid w:val="00990610"/>
    <w:rsid w:val="00990F62"/>
    <w:rsid w:val="00990FE2"/>
    <w:rsid w:val="0099107D"/>
    <w:rsid w:val="009910C9"/>
    <w:rsid w:val="00991736"/>
    <w:rsid w:val="00992266"/>
    <w:rsid w:val="0099291C"/>
    <w:rsid w:val="009935C2"/>
    <w:rsid w:val="00995F43"/>
    <w:rsid w:val="009962DF"/>
    <w:rsid w:val="00997170"/>
    <w:rsid w:val="00997370"/>
    <w:rsid w:val="009973CB"/>
    <w:rsid w:val="00997C9F"/>
    <w:rsid w:val="00997DFA"/>
    <w:rsid w:val="009A19E0"/>
    <w:rsid w:val="009A21DF"/>
    <w:rsid w:val="009A267F"/>
    <w:rsid w:val="009A2FD5"/>
    <w:rsid w:val="009A317B"/>
    <w:rsid w:val="009A33DB"/>
    <w:rsid w:val="009A390B"/>
    <w:rsid w:val="009A3AF3"/>
    <w:rsid w:val="009A4233"/>
    <w:rsid w:val="009A4274"/>
    <w:rsid w:val="009A45E5"/>
    <w:rsid w:val="009A45E6"/>
    <w:rsid w:val="009A498E"/>
    <w:rsid w:val="009A5D4A"/>
    <w:rsid w:val="009A5F0B"/>
    <w:rsid w:val="009A627C"/>
    <w:rsid w:val="009A6679"/>
    <w:rsid w:val="009A6D80"/>
    <w:rsid w:val="009A6DCE"/>
    <w:rsid w:val="009A74E1"/>
    <w:rsid w:val="009B0FF3"/>
    <w:rsid w:val="009B1748"/>
    <w:rsid w:val="009B1856"/>
    <w:rsid w:val="009B2023"/>
    <w:rsid w:val="009B204F"/>
    <w:rsid w:val="009B21B7"/>
    <w:rsid w:val="009B2DEC"/>
    <w:rsid w:val="009B2F09"/>
    <w:rsid w:val="009B3D77"/>
    <w:rsid w:val="009B56B3"/>
    <w:rsid w:val="009B5CB7"/>
    <w:rsid w:val="009B6035"/>
    <w:rsid w:val="009B6201"/>
    <w:rsid w:val="009B643A"/>
    <w:rsid w:val="009B6465"/>
    <w:rsid w:val="009B6BBE"/>
    <w:rsid w:val="009B6EB6"/>
    <w:rsid w:val="009B7CC0"/>
    <w:rsid w:val="009C0809"/>
    <w:rsid w:val="009C0BFA"/>
    <w:rsid w:val="009C0EE0"/>
    <w:rsid w:val="009C1A0C"/>
    <w:rsid w:val="009C1F07"/>
    <w:rsid w:val="009C1FA5"/>
    <w:rsid w:val="009C20CF"/>
    <w:rsid w:val="009C21F3"/>
    <w:rsid w:val="009C29D0"/>
    <w:rsid w:val="009C3898"/>
    <w:rsid w:val="009C4653"/>
    <w:rsid w:val="009C4A58"/>
    <w:rsid w:val="009C5489"/>
    <w:rsid w:val="009C55D2"/>
    <w:rsid w:val="009C581E"/>
    <w:rsid w:val="009C58E3"/>
    <w:rsid w:val="009C5C71"/>
    <w:rsid w:val="009C63A7"/>
    <w:rsid w:val="009C67F3"/>
    <w:rsid w:val="009C689F"/>
    <w:rsid w:val="009C6CF0"/>
    <w:rsid w:val="009C70C4"/>
    <w:rsid w:val="009C7439"/>
    <w:rsid w:val="009C7469"/>
    <w:rsid w:val="009C750F"/>
    <w:rsid w:val="009C78FD"/>
    <w:rsid w:val="009D0116"/>
    <w:rsid w:val="009D044A"/>
    <w:rsid w:val="009D0C4E"/>
    <w:rsid w:val="009D0E5A"/>
    <w:rsid w:val="009D1E17"/>
    <w:rsid w:val="009D232F"/>
    <w:rsid w:val="009D26E7"/>
    <w:rsid w:val="009D2F91"/>
    <w:rsid w:val="009D3062"/>
    <w:rsid w:val="009D34A8"/>
    <w:rsid w:val="009D4208"/>
    <w:rsid w:val="009D4C97"/>
    <w:rsid w:val="009D58AF"/>
    <w:rsid w:val="009D6875"/>
    <w:rsid w:val="009D6ADB"/>
    <w:rsid w:val="009D6C44"/>
    <w:rsid w:val="009D728C"/>
    <w:rsid w:val="009D7EE2"/>
    <w:rsid w:val="009D7FEB"/>
    <w:rsid w:val="009E00B7"/>
    <w:rsid w:val="009E03D0"/>
    <w:rsid w:val="009E03D6"/>
    <w:rsid w:val="009E0AAE"/>
    <w:rsid w:val="009E0DD8"/>
    <w:rsid w:val="009E1A45"/>
    <w:rsid w:val="009E1F75"/>
    <w:rsid w:val="009E208E"/>
    <w:rsid w:val="009E27BC"/>
    <w:rsid w:val="009E2A5D"/>
    <w:rsid w:val="009E3A67"/>
    <w:rsid w:val="009E4035"/>
    <w:rsid w:val="009E410B"/>
    <w:rsid w:val="009E4576"/>
    <w:rsid w:val="009E4EC4"/>
    <w:rsid w:val="009E50EF"/>
    <w:rsid w:val="009E5553"/>
    <w:rsid w:val="009E5FD7"/>
    <w:rsid w:val="009E6131"/>
    <w:rsid w:val="009E6B06"/>
    <w:rsid w:val="009E73D5"/>
    <w:rsid w:val="009E773D"/>
    <w:rsid w:val="009F0196"/>
    <w:rsid w:val="009F0987"/>
    <w:rsid w:val="009F0AD1"/>
    <w:rsid w:val="009F12A8"/>
    <w:rsid w:val="009F1314"/>
    <w:rsid w:val="009F1380"/>
    <w:rsid w:val="009F1957"/>
    <w:rsid w:val="009F21CC"/>
    <w:rsid w:val="009F22B4"/>
    <w:rsid w:val="009F2C45"/>
    <w:rsid w:val="009F2C4E"/>
    <w:rsid w:val="009F2FAA"/>
    <w:rsid w:val="009F32CF"/>
    <w:rsid w:val="009F3F49"/>
    <w:rsid w:val="009F4C34"/>
    <w:rsid w:val="009F513B"/>
    <w:rsid w:val="009F56F6"/>
    <w:rsid w:val="009F7347"/>
    <w:rsid w:val="009F7A23"/>
    <w:rsid w:val="009F7D86"/>
    <w:rsid w:val="009F7DB9"/>
    <w:rsid w:val="00A0072D"/>
    <w:rsid w:val="00A00AA6"/>
    <w:rsid w:val="00A00BF7"/>
    <w:rsid w:val="00A00C63"/>
    <w:rsid w:val="00A01035"/>
    <w:rsid w:val="00A011C7"/>
    <w:rsid w:val="00A014D5"/>
    <w:rsid w:val="00A0154C"/>
    <w:rsid w:val="00A015C0"/>
    <w:rsid w:val="00A019DE"/>
    <w:rsid w:val="00A01C36"/>
    <w:rsid w:val="00A0259D"/>
    <w:rsid w:val="00A02984"/>
    <w:rsid w:val="00A02C42"/>
    <w:rsid w:val="00A03700"/>
    <w:rsid w:val="00A03899"/>
    <w:rsid w:val="00A03D1B"/>
    <w:rsid w:val="00A04A89"/>
    <w:rsid w:val="00A04D21"/>
    <w:rsid w:val="00A0574E"/>
    <w:rsid w:val="00A058E8"/>
    <w:rsid w:val="00A06129"/>
    <w:rsid w:val="00A06381"/>
    <w:rsid w:val="00A06F8A"/>
    <w:rsid w:val="00A07285"/>
    <w:rsid w:val="00A078EE"/>
    <w:rsid w:val="00A07E84"/>
    <w:rsid w:val="00A1004E"/>
    <w:rsid w:val="00A1071F"/>
    <w:rsid w:val="00A10B5E"/>
    <w:rsid w:val="00A10E49"/>
    <w:rsid w:val="00A10FA7"/>
    <w:rsid w:val="00A13046"/>
    <w:rsid w:val="00A14079"/>
    <w:rsid w:val="00A14B9B"/>
    <w:rsid w:val="00A15679"/>
    <w:rsid w:val="00A15D39"/>
    <w:rsid w:val="00A15F26"/>
    <w:rsid w:val="00A16301"/>
    <w:rsid w:val="00A168BB"/>
    <w:rsid w:val="00A16C4A"/>
    <w:rsid w:val="00A21E7A"/>
    <w:rsid w:val="00A2295E"/>
    <w:rsid w:val="00A23177"/>
    <w:rsid w:val="00A23221"/>
    <w:rsid w:val="00A232CE"/>
    <w:rsid w:val="00A24145"/>
    <w:rsid w:val="00A2418C"/>
    <w:rsid w:val="00A24700"/>
    <w:rsid w:val="00A247DA"/>
    <w:rsid w:val="00A24F77"/>
    <w:rsid w:val="00A25728"/>
    <w:rsid w:val="00A25E51"/>
    <w:rsid w:val="00A265EA"/>
    <w:rsid w:val="00A2672D"/>
    <w:rsid w:val="00A26D8F"/>
    <w:rsid w:val="00A277CD"/>
    <w:rsid w:val="00A30179"/>
    <w:rsid w:val="00A302D3"/>
    <w:rsid w:val="00A309C6"/>
    <w:rsid w:val="00A30A73"/>
    <w:rsid w:val="00A30FB5"/>
    <w:rsid w:val="00A319A7"/>
    <w:rsid w:val="00A31CAC"/>
    <w:rsid w:val="00A31D92"/>
    <w:rsid w:val="00A3216F"/>
    <w:rsid w:val="00A324CB"/>
    <w:rsid w:val="00A32555"/>
    <w:rsid w:val="00A336B6"/>
    <w:rsid w:val="00A33BC0"/>
    <w:rsid w:val="00A33CDB"/>
    <w:rsid w:val="00A33D6C"/>
    <w:rsid w:val="00A3443C"/>
    <w:rsid w:val="00A349F0"/>
    <w:rsid w:val="00A34A65"/>
    <w:rsid w:val="00A34AE0"/>
    <w:rsid w:val="00A34CB3"/>
    <w:rsid w:val="00A35915"/>
    <w:rsid w:val="00A36092"/>
    <w:rsid w:val="00A36150"/>
    <w:rsid w:val="00A36856"/>
    <w:rsid w:val="00A37101"/>
    <w:rsid w:val="00A37813"/>
    <w:rsid w:val="00A37D65"/>
    <w:rsid w:val="00A40133"/>
    <w:rsid w:val="00A4074C"/>
    <w:rsid w:val="00A408ED"/>
    <w:rsid w:val="00A4107F"/>
    <w:rsid w:val="00A414A7"/>
    <w:rsid w:val="00A4187D"/>
    <w:rsid w:val="00A41D07"/>
    <w:rsid w:val="00A420C2"/>
    <w:rsid w:val="00A426D0"/>
    <w:rsid w:val="00A42D5A"/>
    <w:rsid w:val="00A42DE9"/>
    <w:rsid w:val="00A4302D"/>
    <w:rsid w:val="00A4361E"/>
    <w:rsid w:val="00A43A01"/>
    <w:rsid w:val="00A43DD3"/>
    <w:rsid w:val="00A44A16"/>
    <w:rsid w:val="00A4507C"/>
    <w:rsid w:val="00A457CF"/>
    <w:rsid w:val="00A45A2C"/>
    <w:rsid w:val="00A45E98"/>
    <w:rsid w:val="00A4600C"/>
    <w:rsid w:val="00A465E6"/>
    <w:rsid w:val="00A471AE"/>
    <w:rsid w:val="00A47957"/>
    <w:rsid w:val="00A47A54"/>
    <w:rsid w:val="00A47C0E"/>
    <w:rsid w:val="00A5057C"/>
    <w:rsid w:val="00A50AAB"/>
    <w:rsid w:val="00A5133B"/>
    <w:rsid w:val="00A5203B"/>
    <w:rsid w:val="00A521C9"/>
    <w:rsid w:val="00A52313"/>
    <w:rsid w:val="00A525BA"/>
    <w:rsid w:val="00A525CC"/>
    <w:rsid w:val="00A52AD3"/>
    <w:rsid w:val="00A52E0C"/>
    <w:rsid w:val="00A52FB1"/>
    <w:rsid w:val="00A5330E"/>
    <w:rsid w:val="00A53817"/>
    <w:rsid w:val="00A53B8D"/>
    <w:rsid w:val="00A53F56"/>
    <w:rsid w:val="00A5401E"/>
    <w:rsid w:val="00A54575"/>
    <w:rsid w:val="00A55008"/>
    <w:rsid w:val="00A556E9"/>
    <w:rsid w:val="00A557CE"/>
    <w:rsid w:val="00A56518"/>
    <w:rsid w:val="00A6019D"/>
    <w:rsid w:val="00A6111A"/>
    <w:rsid w:val="00A61327"/>
    <w:rsid w:val="00A61655"/>
    <w:rsid w:val="00A61793"/>
    <w:rsid w:val="00A61964"/>
    <w:rsid w:val="00A62366"/>
    <w:rsid w:val="00A624BB"/>
    <w:rsid w:val="00A62832"/>
    <w:rsid w:val="00A62D2E"/>
    <w:rsid w:val="00A636C9"/>
    <w:rsid w:val="00A63899"/>
    <w:rsid w:val="00A63BA8"/>
    <w:rsid w:val="00A63DC2"/>
    <w:rsid w:val="00A64067"/>
    <w:rsid w:val="00A641C3"/>
    <w:rsid w:val="00A6430B"/>
    <w:rsid w:val="00A64999"/>
    <w:rsid w:val="00A649D5"/>
    <w:rsid w:val="00A64B36"/>
    <w:rsid w:val="00A64B5E"/>
    <w:rsid w:val="00A64ED0"/>
    <w:rsid w:val="00A65795"/>
    <w:rsid w:val="00A70B7C"/>
    <w:rsid w:val="00A70C19"/>
    <w:rsid w:val="00A7134E"/>
    <w:rsid w:val="00A721AB"/>
    <w:rsid w:val="00A72BCE"/>
    <w:rsid w:val="00A72D31"/>
    <w:rsid w:val="00A732DB"/>
    <w:rsid w:val="00A74334"/>
    <w:rsid w:val="00A74761"/>
    <w:rsid w:val="00A74C18"/>
    <w:rsid w:val="00A74D22"/>
    <w:rsid w:val="00A74E87"/>
    <w:rsid w:val="00A74FB3"/>
    <w:rsid w:val="00A74FEA"/>
    <w:rsid w:val="00A750F4"/>
    <w:rsid w:val="00A75105"/>
    <w:rsid w:val="00A75214"/>
    <w:rsid w:val="00A7574D"/>
    <w:rsid w:val="00A75D91"/>
    <w:rsid w:val="00A75F63"/>
    <w:rsid w:val="00A7605F"/>
    <w:rsid w:val="00A767F7"/>
    <w:rsid w:val="00A76DB3"/>
    <w:rsid w:val="00A7706F"/>
    <w:rsid w:val="00A774EC"/>
    <w:rsid w:val="00A7795C"/>
    <w:rsid w:val="00A8148C"/>
    <w:rsid w:val="00A8235C"/>
    <w:rsid w:val="00A8394A"/>
    <w:rsid w:val="00A83CE6"/>
    <w:rsid w:val="00A83FEC"/>
    <w:rsid w:val="00A843E6"/>
    <w:rsid w:val="00A848A8"/>
    <w:rsid w:val="00A84B96"/>
    <w:rsid w:val="00A84EE9"/>
    <w:rsid w:val="00A85164"/>
    <w:rsid w:val="00A854D6"/>
    <w:rsid w:val="00A858F6"/>
    <w:rsid w:val="00A859BC"/>
    <w:rsid w:val="00A85F45"/>
    <w:rsid w:val="00A8718C"/>
    <w:rsid w:val="00A872FB"/>
    <w:rsid w:val="00A87782"/>
    <w:rsid w:val="00A9017A"/>
    <w:rsid w:val="00A90896"/>
    <w:rsid w:val="00A91CA2"/>
    <w:rsid w:val="00A91EFE"/>
    <w:rsid w:val="00A9202F"/>
    <w:rsid w:val="00A925F8"/>
    <w:rsid w:val="00A93FF1"/>
    <w:rsid w:val="00A942F4"/>
    <w:rsid w:val="00A9464E"/>
    <w:rsid w:val="00A94DC6"/>
    <w:rsid w:val="00A96AD8"/>
    <w:rsid w:val="00A96DE4"/>
    <w:rsid w:val="00A96DEB"/>
    <w:rsid w:val="00A96F0D"/>
    <w:rsid w:val="00A97529"/>
    <w:rsid w:val="00A97BBD"/>
    <w:rsid w:val="00A97BD4"/>
    <w:rsid w:val="00A97D15"/>
    <w:rsid w:val="00A97D20"/>
    <w:rsid w:val="00AA04A9"/>
    <w:rsid w:val="00AA13A9"/>
    <w:rsid w:val="00AA1D2F"/>
    <w:rsid w:val="00AA1E54"/>
    <w:rsid w:val="00AA1F02"/>
    <w:rsid w:val="00AA3033"/>
    <w:rsid w:val="00AA3DA8"/>
    <w:rsid w:val="00AA3F98"/>
    <w:rsid w:val="00AA462B"/>
    <w:rsid w:val="00AA4C34"/>
    <w:rsid w:val="00AA4EF2"/>
    <w:rsid w:val="00AA7378"/>
    <w:rsid w:val="00AA7B41"/>
    <w:rsid w:val="00AA7CFD"/>
    <w:rsid w:val="00AB0610"/>
    <w:rsid w:val="00AB0859"/>
    <w:rsid w:val="00AB0DF6"/>
    <w:rsid w:val="00AB0E41"/>
    <w:rsid w:val="00AB158F"/>
    <w:rsid w:val="00AB1719"/>
    <w:rsid w:val="00AB2D9B"/>
    <w:rsid w:val="00AB2FAA"/>
    <w:rsid w:val="00AB34F2"/>
    <w:rsid w:val="00AB416C"/>
    <w:rsid w:val="00AB44C6"/>
    <w:rsid w:val="00AB48A9"/>
    <w:rsid w:val="00AB516E"/>
    <w:rsid w:val="00AB5883"/>
    <w:rsid w:val="00AB5897"/>
    <w:rsid w:val="00AB6F8B"/>
    <w:rsid w:val="00AB6FB1"/>
    <w:rsid w:val="00AB7870"/>
    <w:rsid w:val="00AC01A1"/>
    <w:rsid w:val="00AC0A25"/>
    <w:rsid w:val="00AC0EAB"/>
    <w:rsid w:val="00AC10CB"/>
    <w:rsid w:val="00AC16EE"/>
    <w:rsid w:val="00AC1DC2"/>
    <w:rsid w:val="00AC1F92"/>
    <w:rsid w:val="00AC295C"/>
    <w:rsid w:val="00AC30CD"/>
    <w:rsid w:val="00AC3176"/>
    <w:rsid w:val="00AC3A58"/>
    <w:rsid w:val="00AC4239"/>
    <w:rsid w:val="00AC4895"/>
    <w:rsid w:val="00AC583C"/>
    <w:rsid w:val="00AC5A3F"/>
    <w:rsid w:val="00AC62AA"/>
    <w:rsid w:val="00AC69B1"/>
    <w:rsid w:val="00AC6BFD"/>
    <w:rsid w:val="00AD0385"/>
    <w:rsid w:val="00AD04F5"/>
    <w:rsid w:val="00AD0906"/>
    <w:rsid w:val="00AD244B"/>
    <w:rsid w:val="00AD2584"/>
    <w:rsid w:val="00AD2643"/>
    <w:rsid w:val="00AD268B"/>
    <w:rsid w:val="00AD3256"/>
    <w:rsid w:val="00AD34B8"/>
    <w:rsid w:val="00AD39EF"/>
    <w:rsid w:val="00AD410E"/>
    <w:rsid w:val="00AD4753"/>
    <w:rsid w:val="00AD4E7B"/>
    <w:rsid w:val="00AD4F29"/>
    <w:rsid w:val="00AD6226"/>
    <w:rsid w:val="00AD6658"/>
    <w:rsid w:val="00AD69AE"/>
    <w:rsid w:val="00AD6B0B"/>
    <w:rsid w:val="00AD70EC"/>
    <w:rsid w:val="00AD72B7"/>
    <w:rsid w:val="00AD73A7"/>
    <w:rsid w:val="00AD770E"/>
    <w:rsid w:val="00AD7C35"/>
    <w:rsid w:val="00AE02F7"/>
    <w:rsid w:val="00AE131B"/>
    <w:rsid w:val="00AE1AC4"/>
    <w:rsid w:val="00AE1D9A"/>
    <w:rsid w:val="00AE1F85"/>
    <w:rsid w:val="00AE2836"/>
    <w:rsid w:val="00AE36D8"/>
    <w:rsid w:val="00AE384B"/>
    <w:rsid w:val="00AE4503"/>
    <w:rsid w:val="00AE496F"/>
    <w:rsid w:val="00AE4AD3"/>
    <w:rsid w:val="00AE509E"/>
    <w:rsid w:val="00AE51E8"/>
    <w:rsid w:val="00AE52EB"/>
    <w:rsid w:val="00AE535A"/>
    <w:rsid w:val="00AE6189"/>
    <w:rsid w:val="00AE62F3"/>
    <w:rsid w:val="00AE66F9"/>
    <w:rsid w:val="00AE6AD7"/>
    <w:rsid w:val="00AE6BE7"/>
    <w:rsid w:val="00AE70F9"/>
    <w:rsid w:val="00AE772F"/>
    <w:rsid w:val="00AE78B3"/>
    <w:rsid w:val="00AE7A39"/>
    <w:rsid w:val="00AE7B48"/>
    <w:rsid w:val="00AE7E19"/>
    <w:rsid w:val="00AF0A09"/>
    <w:rsid w:val="00AF0A97"/>
    <w:rsid w:val="00AF0AB8"/>
    <w:rsid w:val="00AF1816"/>
    <w:rsid w:val="00AF1A2B"/>
    <w:rsid w:val="00AF215E"/>
    <w:rsid w:val="00AF2A7F"/>
    <w:rsid w:val="00AF323A"/>
    <w:rsid w:val="00AF3500"/>
    <w:rsid w:val="00AF4688"/>
    <w:rsid w:val="00AF4E5A"/>
    <w:rsid w:val="00AF4F69"/>
    <w:rsid w:val="00AF4FB7"/>
    <w:rsid w:val="00AF512F"/>
    <w:rsid w:val="00AF58D3"/>
    <w:rsid w:val="00AF5929"/>
    <w:rsid w:val="00AF65C8"/>
    <w:rsid w:val="00AF789C"/>
    <w:rsid w:val="00B002CD"/>
    <w:rsid w:val="00B01187"/>
    <w:rsid w:val="00B01E31"/>
    <w:rsid w:val="00B0248A"/>
    <w:rsid w:val="00B02833"/>
    <w:rsid w:val="00B02B34"/>
    <w:rsid w:val="00B02D3B"/>
    <w:rsid w:val="00B02F54"/>
    <w:rsid w:val="00B02F5E"/>
    <w:rsid w:val="00B03C0B"/>
    <w:rsid w:val="00B03C40"/>
    <w:rsid w:val="00B0529A"/>
    <w:rsid w:val="00B0536F"/>
    <w:rsid w:val="00B058BF"/>
    <w:rsid w:val="00B05B3B"/>
    <w:rsid w:val="00B05C0F"/>
    <w:rsid w:val="00B060DA"/>
    <w:rsid w:val="00B0645A"/>
    <w:rsid w:val="00B0690D"/>
    <w:rsid w:val="00B0711F"/>
    <w:rsid w:val="00B07424"/>
    <w:rsid w:val="00B07491"/>
    <w:rsid w:val="00B07772"/>
    <w:rsid w:val="00B07997"/>
    <w:rsid w:val="00B07D53"/>
    <w:rsid w:val="00B10419"/>
    <w:rsid w:val="00B10A9B"/>
    <w:rsid w:val="00B114C6"/>
    <w:rsid w:val="00B12BBF"/>
    <w:rsid w:val="00B1321D"/>
    <w:rsid w:val="00B13BF8"/>
    <w:rsid w:val="00B15DB5"/>
    <w:rsid w:val="00B160B1"/>
    <w:rsid w:val="00B166D7"/>
    <w:rsid w:val="00B16AB0"/>
    <w:rsid w:val="00B16E5A"/>
    <w:rsid w:val="00B177F6"/>
    <w:rsid w:val="00B2031D"/>
    <w:rsid w:val="00B21B30"/>
    <w:rsid w:val="00B21C70"/>
    <w:rsid w:val="00B21EC5"/>
    <w:rsid w:val="00B220FA"/>
    <w:rsid w:val="00B221FA"/>
    <w:rsid w:val="00B22DFB"/>
    <w:rsid w:val="00B24090"/>
    <w:rsid w:val="00B24413"/>
    <w:rsid w:val="00B2470C"/>
    <w:rsid w:val="00B254E9"/>
    <w:rsid w:val="00B2583F"/>
    <w:rsid w:val="00B258FE"/>
    <w:rsid w:val="00B25C44"/>
    <w:rsid w:val="00B25DA0"/>
    <w:rsid w:val="00B2602D"/>
    <w:rsid w:val="00B2609C"/>
    <w:rsid w:val="00B26C75"/>
    <w:rsid w:val="00B2725D"/>
    <w:rsid w:val="00B27392"/>
    <w:rsid w:val="00B30BBB"/>
    <w:rsid w:val="00B30E45"/>
    <w:rsid w:val="00B3196B"/>
    <w:rsid w:val="00B325B0"/>
    <w:rsid w:val="00B33885"/>
    <w:rsid w:val="00B33E5A"/>
    <w:rsid w:val="00B34F26"/>
    <w:rsid w:val="00B352A6"/>
    <w:rsid w:val="00B3566C"/>
    <w:rsid w:val="00B36797"/>
    <w:rsid w:val="00B36971"/>
    <w:rsid w:val="00B403BF"/>
    <w:rsid w:val="00B41832"/>
    <w:rsid w:val="00B41DEE"/>
    <w:rsid w:val="00B41E45"/>
    <w:rsid w:val="00B41F4B"/>
    <w:rsid w:val="00B4234B"/>
    <w:rsid w:val="00B425BE"/>
    <w:rsid w:val="00B43D73"/>
    <w:rsid w:val="00B43EC6"/>
    <w:rsid w:val="00B44AF7"/>
    <w:rsid w:val="00B450D0"/>
    <w:rsid w:val="00B45483"/>
    <w:rsid w:val="00B457B0"/>
    <w:rsid w:val="00B45806"/>
    <w:rsid w:val="00B45A11"/>
    <w:rsid w:val="00B45B21"/>
    <w:rsid w:val="00B46176"/>
    <w:rsid w:val="00B477AD"/>
    <w:rsid w:val="00B47B45"/>
    <w:rsid w:val="00B50008"/>
    <w:rsid w:val="00B50648"/>
    <w:rsid w:val="00B50FE0"/>
    <w:rsid w:val="00B51E0B"/>
    <w:rsid w:val="00B52A50"/>
    <w:rsid w:val="00B52D88"/>
    <w:rsid w:val="00B52DA3"/>
    <w:rsid w:val="00B5347C"/>
    <w:rsid w:val="00B537DB"/>
    <w:rsid w:val="00B53C87"/>
    <w:rsid w:val="00B542B6"/>
    <w:rsid w:val="00B54A9C"/>
    <w:rsid w:val="00B5508B"/>
    <w:rsid w:val="00B555B0"/>
    <w:rsid w:val="00B55E85"/>
    <w:rsid w:val="00B56ADC"/>
    <w:rsid w:val="00B570B3"/>
    <w:rsid w:val="00B57D69"/>
    <w:rsid w:val="00B609FF"/>
    <w:rsid w:val="00B61410"/>
    <w:rsid w:val="00B61613"/>
    <w:rsid w:val="00B616F9"/>
    <w:rsid w:val="00B61747"/>
    <w:rsid w:val="00B61E7F"/>
    <w:rsid w:val="00B629E0"/>
    <w:rsid w:val="00B62CA5"/>
    <w:rsid w:val="00B63126"/>
    <w:rsid w:val="00B64094"/>
    <w:rsid w:val="00B64296"/>
    <w:rsid w:val="00B64B3B"/>
    <w:rsid w:val="00B65035"/>
    <w:rsid w:val="00B6554A"/>
    <w:rsid w:val="00B6580B"/>
    <w:rsid w:val="00B6629B"/>
    <w:rsid w:val="00B66355"/>
    <w:rsid w:val="00B66372"/>
    <w:rsid w:val="00B66801"/>
    <w:rsid w:val="00B66EBB"/>
    <w:rsid w:val="00B6703B"/>
    <w:rsid w:val="00B67598"/>
    <w:rsid w:val="00B67BBA"/>
    <w:rsid w:val="00B709E5"/>
    <w:rsid w:val="00B7133A"/>
    <w:rsid w:val="00B71F48"/>
    <w:rsid w:val="00B722DA"/>
    <w:rsid w:val="00B725A7"/>
    <w:rsid w:val="00B7265E"/>
    <w:rsid w:val="00B72862"/>
    <w:rsid w:val="00B72C8E"/>
    <w:rsid w:val="00B72E92"/>
    <w:rsid w:val="00B734C8"/>
    <w:rsid w:val="00B73846"/>
    <w:rsid w:val="00B73CEE"/>
    <w:rsid w:val="00B7490C"/>
    <w:rsid w:val="00B74EC0"/>
    <w:rsid w:val="00B77147"/>
    <w:rsid w:val="00B7745E"/>
    <w:rsid w:val="00B7747C"/>
    <w:rsid w:val="00B80070"/>
    <w:rsid w:val="00B80326"/>
    <w:rsid w:val="00B8092F"/>
    <w:rsid w:val="00B80EC7"/>
    <w:rsid w:val="00B810DE"/>
    <w:rsid w:val="00B812BD"/>
    <w:rsid w:val="00B815A5"/>
    <w:rsid w:val="00B831E7"/>
    <w:rsid w:val="00B83308"/>
    <w:rsid w:val="00B836CD"/>
    <w:rsid w:val="00B83AAD"/>
    <w:rsid w:val="00B83CFC"/>
    <w:rsid w:val="00B84226"/>
    <w:rsid w:val="00B8499D"/>
    <w:rsid w:val="00B85065"/>
    <w:rsid w:val="00B853A5"/>
    <w:rsid w:val="00B85516"/>
    <w:rsid w:val="00B85978"/>
    <w:rsid w:val="00B85A6C"/>
    <w:rsid w:val="00B85BC7"/>
    <w:rsid w:val="00B85D0B"/>
    <w:rsid w:val="00B86A00"/>
    <w:rsid w:val="00B87729"/>
    <w:rsid w:val="00B8777C"/>
    <w:rsid w:val="00B877D0"/>
    <w:rsid w:val="00B90288"/>
    <w:rsid w:val="00B90D16"/>
    <w:rsid w:val="00B90E0E"/>
    <w:rsid w:val="00B91C44"/>
    <w:rsid w:val="00B928B0"/>
    <w:rsid w:val="00B93188"/>
    <w:rsid w:val="00B93DBA"/>
    <w:rsid w:val="00B94125"/>
    <w:rsid w:val="00B95DE2"/>
    <w:rsid w:val="00B969A5"/>
    <w:rsid w:val="00B96F6B"/>
    <w:rsid w:val="00B9706B"/>
    <w:rsid w:val="00B9751D"/>
    <w:rsid w:val="00B9753F"/>
    <w:rsid w:val="00B97BFF"/>
    <w:rsid w:val="00B97DA6"/>
    <w:rsid w:val="00B97EDE"/>
    <w:rsid w:val="00BA091E"/>
    <w:rsid w:val="00BA0A60"/>
    <w:rsid w:val="00BA0C06"/>
    <w:rsid w:val="00BA0CBD"/>
    <w:rsid w:val="00BA27CC"/>
    <w:rsid w:val="00BA2E7B"/>
    <w:rsid w:val="00BA3351"/>
    <w:rsid w:val="00BA3AA0"/>
    <w:rsid w:val="00BA3AE4"/>
    <w:rsid w:val="00BA462D"/>
    <w:rsid w:val="00BA4BB0"/>
    <w:rsid w:val="00BA4D30"/>
    <w:rsid w:val="00BA4D78"/>
    <w:rsid w:val="00BA4F20"/>
    <w:rsid w:val="00BA5097"/>
    <w:rsid w:val="00BA514F"/>
    <w:rsid w:val="00BA52C1"/>
    <w:rsid w:val="00BA6560"/>
    <w:rsid w:val="00BA6FDC"/>
    <w:rsid w:val="00BA7407"/>
    <w:rsid w:val="00BA746C"/>
    <w:rsid w:val="00BA7639"/>
    <w:rsid w:val="00BA7CF2"/>
    <w:rsid w:val="00BB0078"/>
    <w:rsid w:val="00BB07EB"/>
    <w:rsid w:val="00BB0C7C"/>
    <w:rsid w:val="00BB1194"/>
    <w:rsid w:val="00BB153A"/>
    <w:rsid w:val="00BB1876"/>
    <w:rsid w:val="00BB1937"/>
    <w:rsid w:val="00BB2411"/>
    <w:rsid w:val="00BB2420"/>
    <w:rsid w:val="00BB299D"/>
    <w:rsid w:val="00BB36B0"/>
    <w:rsid w:val="00BB48D4"/>
    <w:rsid w:val="00BB5825"/>
    <w:rsid w:val="00BB5A5E"/>
    <w:rsid w:val="00BB5A98"/>
    <w:rsid w:val="00BB613F"/>
    <w:rsid w:val="00BB6647"/>
    <w:rsid w:val="00BB6D12"/>
    <w:rsid w:val="00BB6FE2"/>
    <w:rsid w:val="00BB718B"/>
    <w:rsid w:val="00BB730C"/>
    <w:rsid w:val="00BB7EFB"/>
    <w:rsid w:val="00BC06A8"/>
    <w:rsid w:val="00BC0A13"/>
    <w:rsid w:val="00BC0B6D"/>
    <w:rsid w:val="00BC0C13"/>
    <w:rsid w:val="00BC16C0"/>
    <w:rsid w:val="00BC1FA7"/>
    <w:rsid w:val="00BC22B2"/>
    <w:rsid w:val="00BC269F"/>
    <w:rsid w:val="00BC3D31"/>
    <w:rsid w:val="00BC457B"/>
    <w:rsid w:val="00BC4FA4"/>
    <w:rsid w:val="00BC5844"/>
    <w:rsid w:val="00BC584F"/>
    <w:rsid w:val="00BC5B66"/>
    <w:rsid w:val="00BC5C57"/>
    <w:rsid w:val="00BC5C7C"/>
    <w:rsid w:val="00BC5F01"/>
    <w:rsid w:val="00BC73EE"/>
    <w:rsid w:val="00BC75D0"/>
    <w:rsid w:val="00BC796F"/>
    <w:rsid w:val="00BC7C4E"/>
    <w:rsid w:val="00BC7C51"/>
    <w:rsid w:val="00BD0085"/>
    <w:rsid w:val="00BD070A"/>
    <w:rsid w:val="00BD0757"/>
    <w:rsid w:val="00BD082E"/>
    <w:rsid w:val="00BD090E"/>
    <w:rsid w:val="00BD10C5"/>
    <w:rsid w:val="00BD16EA"/>
    <w:rsid w:val="00BD241E"/>
    <w:rsid w:val="00BD29BB"/>
    <w:rsid w:val="00BD2B31"/>
    <w:rsid w:val="00BD2D28"/>
    <w:rsid w:val="00BD3834"/>
    <w:rsid w:val="00BD3B46"/>
    <w:rsid w:val="00BD496F"/>
    <w:rsid w:val="00BD667E"/>
    <w:rsid w:val="00BD68C9"/>
    <w:rsid w:val="00BD6AB9"/>
    <w:rsid w:val="00BD6E60"/>
    <w:rsid w:val="00BD7050"/>
    <w:rsid w:val="00BD73C2"/>
    <w:rsid w:val="00BD7A82"/>
    <w:rsid w:val="00BD7DF2"/>
    <w:rsid w:val="00BE0F1E"/>
    <w:rsid w:val="00BE26A1"/>
    <w:rsid w:val="00BE2D95"/>
    <w:rsid w:val="00BE307B"/>
    <w:rsid w:val="00BE342E"/>
    <w:rsid w:val="00BE3778"/>
    <w:rsid w:val="00BE3FAD"/>
    <w:rsid w:val="00BE4C37"/>
    <w:rsid w:val="00BE4EF3"/>
    <w:rsid w:val="00BE4FF6"/>
    <w:rsid w:val="00BE54E5"/>
    <w:rsid w:val="00BE5FE1"/>
    <w:rsid w:val="00BE6079"/>
    <w:rsid w:val="00BE66A2"/>
    <w:rsid w:val="00BE730B"/>
    <w:rsid w:val="00BE7692"/>
    <w:rsid w:val="00BE7812"/>
    <w:rsid w:val="00BE7965"/>
    <w:rsid w:val="00BF0CB3"/>
    <w:rsid w:val="00BF0E1A"/>
    <w:rsid w:val="00BF14D1"/>
    <w:rsid w:val="00BF1544"/>
    <w:rsid w:val="00BF160F"/>
    <w:rsid w:val="00BF1C5A"/>
    <w:rsid w:val="00BF1F40"/>
    <w:rsid w:val="00BF2C96"/>
    <w:rsid w:val="00BF2D23"/>
    <w:rsid w:val="00BF4C41"/>
    <w:rsid w:val="00BF4CA2"/>
    <w:rsid w:val="00BF4DB6"/>
    <w:rsid w:val="00BF4DBB"/>
    <w:rsid w:val="00BF53CA"/>
    <w:rsid w:val="00BF5576"/>
    <w:rsid w:val="00BF59B9"/>
    <w:rsid w:val="00BF5AB9"/>
    <w:rsid w:val="00BF5EE0"/>
    <w:rsid w:val="00BF621E"/>
    <w:rsid w:val="00BF6360"/>
    <w:rsid w:val="00BF63BC"/>
    <w:rsid w:val="00BF72BE"/>
    <w:rsid w:val="00BF72DB"/>
    <w:rsid w:val="00BF73C2"/>
    <w:rsid w:val="00BF76FC"/>
    <w:rsid w:val="00BF7B0A"/>
    <w:rsid w:val="00C0038D"/>
    <w:rsid w:val="00C00E33"/>
    <w:rsid w:val="00C01354"/>
    <w:rsid w:val="00C0160E"/>
    <w:rsid w:val="00C01731"/>
    <w:rsid w:val="00C01BA4"/>
    <w:rsid w:val="00C02726"/>
    <w:rsid w:val="00C02BAD"/>
    <w:rsid w:val="00C02DDC"/>
    <w:rsid w:val="00C03660"/>
    <w:rsid w:val="00C03878"/>
    <w:rsid w:val="00C03CD5"/>
    <w:rsid w:val="00C04BD1"/>
    <w:rsid w:val="00C050B5"/>
    <w:rsid w:val="00C0519B"/>
    <w:rsid w:val="00C0605C"/>
    <w:rsid w:val="00C0677E"/>
    <w:rsid w:val="00C069CA"/>
    <w:rsid w:val="00C06AD2"/>
    <w:rsid w:val="00C075F8"/>
    <w:rsid w:val="00C07FC3"/>
    <w:rsid w:val="00C1046B"/>
    <w:rsid w:val="00C10F54"/>
    <w:rsid w:val="00C1174E"/>
    <w:rsid w:val="00C1244B"/>
    <w:rsid w:val="00C12C27"/>
    <w:rsid w:val="00C12EBF"/>
    <w:rsid w:val="00C12EC9"/>
    <w:rsid w:val="00C130DC"/>
    <w:rsid w:val="00C13ACF"/>
    <w:rsid w:val="00C13CF9"/>
    <w:rsid w:val="00C1411B"/>
    <w:rsid w:val="00C14478"/>
    <w:rsid w:val="00C14670"/>
    <w:rsid w:val="00C152D2"/>
    <w:rsid w:val="00C15445"/>
    <w:rsid w:val="00C15E85"/>
    <w:rsid w:val="00C15F08"/>
    <w:rsid w:val="00C1733A"/>
    <w:rsid w:val="00C17FB4"/>
    <w:rsid w:val="00C207F7"/>
    <w:rsid w:val="00C20986"/>
    <w:rsid w:val="00C2099D"/>
    <w:rsid w:val="00C21B2E"/>
    <w:rsid w:val="00C21BFB"/>
    <w:rsid w:val="00C23071"/>
    <w:rsid w:val="00C233F0"/>
    <w:rsid w:val="00C23523"/>
    <w:rsid w:val="00C23B58"/>
    <w:rsid w:val="00C23DA4"/>
    <w:rsid w:val="00C23F0C"/>
    <w:rsid w:val="00C24101"/>
    <w:rsid w:val="00C24D59"/>
    <w:rsid w:val="00C24F84"/>
    <w:rsid w:val="00C25B30"/>
    <w:rsid w:val="00C25B58"/>
    <w:rsid w:val="00C25F5F"/>
    <w:rsid w:val="00C26578"/>
    <w:rsid w:val="00C27024"/>
    <w:rsid w:val="00C27349"/>
    <w:rsid w:val="00C27481"/>
    <w:rsid w:val="00C30075"/>
    <w:rsid w:val="00C30310"/>
    <w:rsid w:val="00C30697"/>
    <w:rsid w:val="00C31010"/>
    <w:rsid w:val="00C3132C"/>
    <w:rsid w:val="00C32F42"/>
    <w:rsid w:val="00C32FA6"/>
    <w:rsid w:val="00C332CA"/>
    <w:rsid w:val="00C332F3"/>
    <w:rsid w:val="00C33727"/>
    <w:rsid w:val="00C34267"/>
    <w:rsid w:val="00C349B4"/>
    <w:rsid w:val="00C34C97"/>
    <w:rsid w:val="00C357DD"/>
    <w:rsid w:val="00C36909"/>
    <w:rsid w:val="00C379F7"/>
    <w:rsid w:val="00C37DE2"/>
    <w:rsid w:val="00C41C06"/>
    <w:rsid w:val="00C446BF"/>
    <w:rsid w:val="00C4483D"/>
    <w:rsid w:val="00C44A2B"/>
    <w:rsid w:val="00C44A86"/>
    <w:rsid w:val="00C44F05"/>
    <w:rsid w:val="00C44F85"/>
    <w:rsid w:val="00C4580E"/>
    <w:rsid w:val="00C4619E"/>
    <w:rsid w:val="00C465D6"/>
    <w:rsid w:val="00C46D62"/>
    <w:rsid w:val="00C47CC1"/>
    <w:rsid w:val="00C50099"/>
    <w:rsid w:val="00C5056C"/>
    <w:rsid w:val="00C50B11"/>
    <w:rsid w:val="00C51234"/>
    <w:rsid w:val="00C5250D"/>
    <w:rsid w:val="00C52556"/>
    <w:rsid w:val="00C53548"/>
    <w:rsid w:val="00C54379"/>
    <w:rsid w:val="00C54BFF"/>
    <w:rsid w:val="00C55019"/>
    <w:rsid w:val="00C5525C"/>
    <w:rsid w:val="00C5528E"/>
    <w:rsid w:val="00C56A62"/>
    <w:rsid w:val="00C57724"/>
    <w:rsid w:val="00C57964"/>
    <w:rsid w:val="00C57AF8"/>
    <w:rsid w:val="00C57D10"/>
    <w:rsid w:val="00C604A7"/>
    <w:rsid w:val="00C6117B"/>
    <w:rsid w:val="00C61EED"/>
    <w:rsid w:val="00C62533"/>
    <w:rsid w:val="00C628A2"/>
    <w:rsid w:val="00C62A70"/>
    <w:rsid w:val="00C63518"/>
    <w:rsid w:val="00C63D29"/>
    <w:rsid w:val="00C649C0"/>
    <w:rsid w:val="00C64BE5"/>
    <w:rsid w:val="00C64D2D"/>
    <w:rsid w:val="00C65105"/>
    <w:rsid w:val="00C660C3"/>
    <w:rsid w:val="00C66177"/>
    <w:rsid w:val="00C6651A"/>
    <w:rsid w:val="00C70A12"/>
    <w:rsid w:val="00C70DE7"/>
    <w:rsid w:val="00C714EA"/>
    <w:rsid w:val="00C7188F"/>
    <w:rsid w:val="00C71942"/>
    <w:rsid w:val="00C71B4F"/>
    <w:rsid w:val="00C71FA0"/>
    <w:rsid w:val="00C72232"/>
    <w:rsid w:val="00C75511"/>
    <w:rsid w:val="00C75629"/>
    <w:rsid w:val="00C76462"/>
    <w:rsid w:val="00C769B4"/>
    <w:rsid w:val="00C777BF"/>
    <w:rsid w:val="00C77979"/>
    <w:rsid w:val="00C77F5C"/>
    <w:rsid w:val="00C8026B"/>
    <w:rsid w:val="00C8061A"/>
    <w:rsid w:val="00C80C3C"/>
    <w:rsid w:val="00C80F92"/>
    <w:rsid w:val="00C81BAF"/>
    <w:rsid w:val="00C822A3"/>
    <w:rsid w:val="00C82438"/>
    <w:rsid w:val="00C82512"/>
    <w:rsid w:val="00C8304C"/>
    <w:rsid w:val="00C83174"/>
    <w:rsid w:val="00C831D1"/>
    <w:rsid w:val="00C83ACF"/>
    <w:rsid w:val="00C84E36"/>
    <w:rsid w:val="00C852F0"/>
    <w:rsid w:val="00C85597"/>
    <w:rsid w:val="00C85685"/>
    <w:rsid w:val="00C85E87"/>
    <w:rsid w:val="00C85F16"/>
    <w:rsid w:val="00C863A5"/>
    <w:rsid w:val="00C86D4E"/>
    <w:rsid w:val="00C86EEB"/>
    <w:rsid w:val="00C86F16"/>
    <w:rsid w:val="00C870D6"/>
    <w:rsid w:val="00C90495"/>
    <w:rsid w:val="00C91AFE"/>
    <w:rsid w:val="00C91B2D"/>
    <w:rsid w:val="00C91E97"/>
    <w:rsid w:val="00C9276A"/>
    <w:rsid w:val="00C92BFC"/>
    <w:rsid w:val="00C9327C"/>
    <w:rsid w:val="00C933F0"/>
    <w:rsid w:val="00C938A1"/>
    <w:rsid w:val="00C93BCD"/>
    <w:rsid w:val="00C93FA9"/>
    <w:rsid w:val="00C94214"/>
    <w:rsid w:val="00C9450E"/>
    <w:rsid w:val="00C94838"/>
    <w:rsid w:val="00C9504A"/>
    <w:rsid w:val="00C9515C"/>
    <w:rsid w:val="00C95BE5"/>
    <w:rsid w:val="00C95BE7"/>
    <w:rsid w:val="00C95C73"/>
    <w:rsid w:val="00C95C97"/>
    <w:rsid w:val="00C967BF"/>
    <w:rsid w:val="00C96B0C"/>
    <w:rsid w:val="00C972F3"/>
    <w:rsid w:val="00C979DF"/>
    <w:rsid w:val="00C97A22"/>
    <w:rsid w:val="00C97C5C"/>
    <w:rsid w:val="00CA066E"/>
    <w:rsid w:val="00CA06BC"/>
    <w:rsid w:val="00CA0CDD"/>
    <w:rsid w:val="00CA12C2"/>
    <w:rsid w:val="00CA160B"/>
    <w:rsid w:val="00CA1DBA"/>
    <w:rsid w:val="00CA1F4C"/>
    <w:rsid w:val="00CA2F02"/>
    <w:rsid w:val="00CA3270"/>
    <w:rsid w:val="00CA338A"/>
    <w:rsid w:val="00CA3F78"/>
    <w:rsid w:val="00CA4201"/>
    <w:rsid w:val="00CA43D4"/>
    <w:rsid w:val="00CA4AEC"/>
    <w:rsid w:val="00CA59FC"/>
    <w:rsid w:val="00CA601D"/>
    <w:rsid w:val="00CA63A9"/>
    <w:rsid w:val="00CA65BF"/>
    <w:rsid w:val="00CA7604"/>
    <w:rsid w:val="00CA771A"/>
    <w:rsid w:val="00CA7A3A"/>
    <w:rsid w:val="00CB05A7"/>
    <w:rsid w:val="00CB15D9"/>
    <w:rsid w:val="00CB1CD5"/>
    <w:rsid w:val="00CB21CB"/>
    <w:rsid w:val="00CB2262"/>
    <w:rsid w:val="00CB2882"/>
    <w:rsid w:val="00CB3201"/>
    <w:rsid w:val="00CB3414"/>
    <w:rsid w:val="00CB3428"/>
    <w:rsid w:val="00CB345F"/>
    <w:rsid w:val="00CB4424"/>
    <w:rsid w:val="00CB5DC6"/>
    <w:rsid w:val="00CB6F55"/>
    <w:rsid w:val="00CB7855"/>
    <w:rsid w:val="00CB79AD"/>
    <w:rsid w:val="00CB7A9E"/>
    <w:rsid w:val="00CB7D85"/>
    <w:rsid w:val="00CB7EBD"/>
    <w:rsid w:val="00CC0B18"/>
    <w:rsid w:val="00CC1720"/>
    <w:rsid w:val="00CC1A02"/>
    <w:rsid w:val="00CC1AB9"/>
    <w:rsid w:val="00CC1E87"/>
    <w:rsid w:val="00CC1EC0"/>
    <w:rsid w:val="00CC26E9"/>
    <w:rsid w:val="00CC3002"/>
    <w:rsid w:val="00CC3573"/>
    <w:rsid w:val="00CC3DF8"/>
    <w:rsid w:val="00CC4288"/>
    <w:rsid w:val="00CC4755"/>
    <w:rsid w:val="00CC5974"/>
    <w:rsid w:val="00CC5EFD"/>
    <w:rsid w:val="00CC602E"/>
    <w:rsid w:val="00CC63AC"/>
    <w:rsid w:val="00CC6622"/>
    <w:rsid w:val="00CC7071"/>
    <w:rsid w:val="00CC72A9"/>
    <w:rsid w:val="00CC79D8"/>
    <w:rsid w:val="00CC7A1F"/>
    <w:rsid w:val="00CD0A07"/>
    <w:rsid w:val="00CD1AE5"/>
    <w:rsid w:val="00CD1B77"/>
    <w:rsid w:val="00CD1E6E"/>
    <w:rsid w:val="00CD22B6"/>
    <w:rsid w:val="00CD2597"/>
    <w:rsid w:val="00CD33DB"/>
    <w:rsid w:val="00CD358B"/>
    <w:rsid w:val="00CD35BF"/>
    <w:rsid w:val="00CD35FA"/>
    <w:rsid w:val="00CD429D"/>
    <w:rsid w:val="00CD45C8"/>
    <w:rsid w:val="00CD4A7F"/>
    <w:rsid w:val="00CD5052"/>
    <w:rsid w:val="00CD535D"/>
    <w:rsid w:val="00CD55F1"/>
    <w:rsid w:val="00CD584F"/>
    <w:rsid w:val="00CD5DC5"/>
    <w:rsid w:val="00CD7206"/>
    <w:rsid w:val="00CE0369"/>
    <w:rsid w:val="00CE0437"/>
    <w:rsid w:val="00CE1A49"/>
    <w:rsid w:val="00CE1E19"/>
    <w:rsid w:val="00CE20DE"/>
    <w:rsid w:val="00CE22AC"/>
    <w:rsid w:val="00CE2588"/>
    <w:rsid w:val="00CE2FEC"/>
    <w:rsid w:val="00CE308F"/>
    <w:rsid w:val="00CE3890"/>
    <w:rsid w:val="00CE3BB3"/>
    <w:rsid w:val="00CE4BF7"/>
    <w:rsid w:val="00CE4C39"/>
    <w:rsid w:val="00CE5F51"/>
    <w:rsid w:val="00CE5FFE"/>
    <w:rsid w:val="00CE6619"/>
    <w:rsid w:val="00CE6729"/>
    <w:rsid w:val="00CE6C69"/>
    <w:rsid w:val="00CE6C84"/>
    <w:rsid w:val="00CF02FB"/>
    <w:rsid w:val="00CF07C8"/>
    <w:rsid w:val="00CF1002"/>
    <w:rsid w:val="00CF11ED"/>
    <w:rsid w:val="00CF1C3B"/>
    <w:rsid w:val="00CF3256"/>
    <w:rsid w:val="00CF3306"/>
    <w:rsid w:val="00CF339D"/>
    <w:rsid w:val="00CF3B25"/>
    <w:rsid w:val="00CF47B4"/>
    <w:rsid w:val="00CF4AEB"/>
    <w:rsid w:val="00CF4E42"/>
    <w:rsid w:val="00CF5393"/>
    <w:rsid w:val="00CF5AAE"/>
    <w:rsid w:val="00CF5D76"/>
    <w:rsid w:val="00CF6D43"/>
    <w:rsid w:val="00CF720F"/>
    <w:rsid w:val="00CF741C"/>
    <w:rsid w:val="00D013A3"/>
    <w:rsid w:val="00D0191A"/>
    <w:rsid w:val="00D01A4E"/>
    <w:rsid w:val="00D01B95"/>
    <w:rsid w:val="00D0210A"/>
    <w:rsid w:val="00D0232C"/>
    <w:rsid w:val="00D0273E"/>
    <w:rsid w:val="00D02D97"/>
    <w:rsid w:val="00D0379A"/>
    <w:rsid w:val="00D03D33"/>
    <w:rsid w:val="00D03E06"/>
    <w:rsid w:val="00D0447A"/>
    <w:rsid w:val="00D045FB"/>
    <w:rsid w:val="00D048AB"/>
    <w:rsid w:val="00D04B47"/>
    <w:rsid w:val="00D058F5"/>
    <w:rsid w:val="00D0626C"/>
    <w:rsid w:val="00D063AD"/>
    <w:rsid w:val="00D0690A"/>
    <w:rsid w:val="00D06EE1"/>
    <w:rsid w:val="00D071BC"/>
    <w:rsid w:val="00D1080B"/>
    <w:rsid w:val="00D10D9A"/>
    <w:rsid w:val="00D116DF"/>
    <w:rsid w:val="00D11B1D"/>
    <w:rsid w:val="00D11BEA"/>
    <w:rsid w:val="00D1289E"/>
    <w:rsid w:val="00D14A8A"/>
    <w:rsid w:val="00D15B78"/>
    <w:rsid w:val="00D160D1"/>
    <w:rsid w:val="00D17137"/>
    <w:rsid w:val="00D17211"/>
    <w:rsid w:val="00D17702"/>
    <w:rsid w:val="00D177E7"/>
    <w:rsid w:val="00D1799A"/>
    <w:rsid w:val="00D17DB3"/>
    <w:rsid w:val="00D20FBF"/>
    <w:rsid w:val="00D2129A"/>
    <w:rsid w:val="00D21A72"/>
    <w:rsid w:val="00D22136"/>
    <w:rsid w:val="00D22608"/>
    <w:rsid w:val="00D22A00"/>
    <w:rsid w:val="00D23760"/>
    <w:rsid w:val="00D23B48"/>
    <w:rsid w:val="00D24058"/>
    <w:rsid w:val="00D2470F"/>
    <w:rsid w:val="00D2472F"/>
    <w:rsid w:val="00D24B92"/>
    <w:rsid w:val="00D2534E"/>
    <w:rsid w:val="00D25444"/>
    <w:rsid w:val="00D26BE0"/>
    <w:rsid w:val="00D2745E"/>
    <w:rsid w:val="00D27997"/>
    <w:rsid w:val="00D27CF7"/>
    <w:rsid w:val="00D27F30"/>
    <w:rsid w:val="00D27FEF"/>
    <w:rsid w:val="00D31273"/>
    <w:rsid w:val="00D31588"/>
    <w:rsid w:val="00D31893"/>
    <w:rsid w:val="00D31B27"/>
    <w:rsid w:val="00D320C5"/>
    <w:rsid w:val="00D3214A"/>
    <w:rsid w:val="00D32229"/>
    <w:rsid w:val="00D32492"/>
    <w:rsid w:val="00D338AE"/>
    <w:rsid w:val="00D33DAA"/>
    <w:rsid w:val="00D3471C"/>
    <w:rsid w:val="00D34C4A"/>
    <w:rsid w:val="00D34D98"/>
    <w:rsid w:val="00D3526C"/>
    <w:rsid w:val="00D3531D"/>
    <w:rsid w:val="00D364DE"/>
    <w:rsid w:val="00D373CC"/>
    <w:rsid w:val="00D37D4F"/>
    <w:rsid w:val="00D37F62"/>
    <w:rsid w:val="00D37F89"/>
    <w:rsid w:val="00D407C6"/>
    <w:rsid w:val="00D4116E"/>
    <w:rsid w:val="00D413D3"/>
    <w:rsid w:val="00D414B9"/>
    <w:rsid w:val="00D41C1C"/>
    <w:rsid w:val="00D424D7"/>
    <w:rsid w:val="00D42915"/>
    <w:rsid w:val="00D4291B"/>
    <w:rsid w:val="00D42A50"/>
    <w:rsid w:val="00D42DE9"/>
    <w:rsid w:val="00D42F84"/>
    <w:rsid w:val="00D4300D"/>
    <w:rsid w:val="00D43347"/>
    <w:rsid w:val="00D43F47"/>
    <w:rsid w:val="00D44088"/>
    <w:rsid w:val="00D44136"/>
    <w:rsid w:val="00D445A6"/>
    <w:rsid w:val="00D4476F"/>
    <w:rsid w:val="00D44B36"/>
    <w:rsid w:val="00D45B0F"/>
    <w:rsid w:val="00D45CEF"/>
    <w:rsid w:val="00D4612A"/>
    <w:rsid w:val="00D46D6C"/>
    <w:rsid w:val="00D46E9D"/>
    <w:rsid w:val="00D47D83"/>
    <w:rsid w:val="00D47E8E"/>
    <w:rsid w:val="00D5116D"/>
    <w:rsid w:val="00D51990"/>
    <w:rsid w:val="00D5219C"/>
    <w:rsid w:val="00D52977"/>
    <w:rsid w:val="00D52A59"/>
    <w:rsid w:val="00D52A72"/>
    <w:rsid w:val="00D53495"/>
    <w:rsid w:val="00D536D8"/>
    <w:rsid w:val="00D53E23"/>
    <w:rsid w:val="00D542CA"/>
    <w:rsid w:val="00D5434A"/>
    <w:rsid w:val="00D543C5"/>
    <w:rsid w:val="00D54C7D"/>
    <w:rsid w:val="00D55181"/>
    <w:rsid w:val="00D55226"/>
    <w:rsid w:val="00D5643B"/>
    <w:rsid w:val="00D56649"/>
    <w:rsid w:val="00D56BD9"/>
    <w:rsid w:val="00D56D2E"/>
    <w:rsid w:val="00D570DB"/>
    <w:rsid w:val="00D5786A"/>
    <w:rsid w:val="00D60895"/>
    <w:rsid w:val="00D60A66"/>
    <w:rsid w:val="00D60C4E"/>
    <w:rsid w:val="00D60E2A"/>
    <w:rsid w:val="00D6127A"/>
    <w:rsid w:val="00D61E8E"/>
    <w:rsid w:val="00D61FC0"/>
    <w:rsid w:val="00D629CD"/>
    <w:rsid w:val="00D62C14"/>
    <w:rsid w:val="00D64C2A"/>
    <w:rsid w:val="00D64D33"/>
    <w:rsid w:val="00D64E32"/>
    <w:rsid w:val="00D64EE0"/>
    <w:rsid w:val="00D6538A"/>
    <w:rsid w:val="00D65EE4"/>
    <w:rsid w:val="00D6628E"/>
    <w:rsid w:val="00D663FE"/>
    <w:rsid w:val="00D66C68"/>
    <w:rsid w:val="00D66EC2"/>
    <w:rsid w:val="00D67035"/>
    <w:rsid w:val="00D6727B"/>
    <w:rsid w:val="00D67A16"/>
    <w:rsid w:val="00D70459"/>
    <w:rsid w:val="00D70470"/>
    <w:rsid w:val="00D70625"/>
    <w:rsid w:val="00D709C3"/>
    <w:rsid w:val="00D727FB"/>
    <w:rsid w:val="00D7351B"/>
    <w:rsid w:val="00D743FE"/>
    <w:rsid w:val="00D7453E"/>
    <w:rsid w:val="00D74C92"/>
    <w:rsid w:val="00D74F59"/>
    <w:rsid w:val="00D753C2"/>
    <w:rsid w:val="00D754E6"/>
    <w:rsid w:val="00D755B5"/>
    <w:rsid w:val="00D75A48"/>
    <w:rsid w:val="00D761C4"/>
    <w:rsid w:val="00D76AB6"/>
    <w:rsid w:val="00D76BEC"/>
    <w:rsid w:val="00D77531"/>
    <w:rsid w:val="00D776DD"/>
    <w:rsid w:val="00D77E4A"/>
    <w:rsid w:val="00D80037"/>
    <w:rsid w:val="00D80234"/>
    <w:rsid w:val="00D80869"/>
    <w:rsid w:val="00D817F2"/>
    <w:rsid w:val="00D819BA"/>
    <w:rsid w:val="00D8294B"/>
    <w:rsid w:val="00D830A8"/>
    <w:rsid w:val="00D8363B"/>
    <w:rsid w:val="00D84883"/>
    <w:rsid w:val="00D84E24"/>
    <w:rsid w:val="00D85F44"/>
    <w:rsid w:val="00D8616D"/>
    <w:rsid w:val="00D862A4"/>
    <w:rsid w:val="00D86AD9"/>
    <w:rsid w:val="00D86D7D"/>
    <w:rsid w:val="00D87159"/>
    <w:rsid w:val="00D877CE"/>
    <w:rsid w:val="00D87B4E"/>
    <w:rsid w:val="00D87D02"/>
    <w:rsid w:val="00D87F6E"/>
    <w:rsid w:val="00D9077D"/>
    <w:rsid w:val="00D90784"/>
    <w:rsid w:val="00D90D33"/>
    <w:rsid w:val="00D911E9"/>
    <w:rsid w:val="00D913E0"/>
    <w:rsid w:val="00D91B8C"/>
    <w:rsid w:val="00D91E23"/>
    <w:rsid w:val="00D92712"/>
    <w:rsid w:val="00D92C10"/>
    <w:rsid w:val="00D92F0F"/>
    <w:rsid w:val="00D935F1"/>
    <w:rsid w:val="00D93F85"/>
    <w:rsid w:val="00D94466"/>
    <w:rsid w:val="00D95D5C"/>
    <w:rsid w:val="00D95DF9"/>
    <w:rsid w:val="00D96419"/>
    <w:rsid w:val="00D97568"/>
    <w:rsid w:val="00D977FD"/>
    <w:rsid w:val="00D978A5"/>
    <w:rsid w:val="00D97FBE"/>
    <w:rsid w:val="00DA01D1"/>
    <w:rsid w:val="00DA02CE"/>
    <w:rsid w:val="00DA1081"/>
    <w:rsid w:val="00DA11A6"/>
    <w:rsid w:val="00DA1299"/>
    <w:rsid w:val="00DA1B17"/>
    <w:rsid w:val="00DA32F1"/>
    <w:rsid w:val="00DA34A2"/>
    <w:rsid w:val="00DA3F15"/>
    <w:rsid w:val="00DA40EE"/>
    <w:rsid w:val="00DA418E"/>
    <w:rsid w:val="00DA55EE"/>
    <w:rsid w:val="00DA5A72"/>
    <w:rsid w:val="00DA7878"/>
    <w:rsid w:val="00DB007A"/>
    <w:rsid w:val="00DB109D"/>
    <w:rsid w:val="00DB1113"/>
    <w:rsid w:val="00DB19FB"/>
    <w:rsid w:val="00DB1ABF"/>
    <w:rsid w:val="00DB1D84"/>
    <w:rsid w:val="00DB21A5"/>
    <w:rsid w:val="00DB2323"/>
    <w:rsid w:val="00DB2F1F"/>
    <w:rsid w:val="00DB35EB"/>
    <w:rsid w:val="00DB3DE3"/>
    <w:rsid w:val="00DB471F"/>
    <w:rsid w:val="00DB4873"/>
    <w:rsid w:val="00DB4A87"/>
    <w:rsid w:val="00DB51FA"/>
    <w:rsid w:val="00DB5247"/>
    <w:rsid w:val="00DB538B"/>
    <w:rsid w:val="00DB581E"/>
    <w:rsid w:val="00DB5823"/>
    <w:rsid w:val="00DB6AB7"/>
    <w:rsid w:val="00DB705D"/>
    <w:rsid w:val="00DB7505"/>
    <w:rsid w:val="00DB76CC"/>
    <w:rsid w:val="00DB7AD4"/>
    <w:rsid w:val="00DC07FC"/>
    <w:rsid w:val="00DC0C2E"/>
    <w:rsid w:val="00DC10CF"/>
    <w:rsid w:val="00DC132C"/>
    <w:rsid w:val="00DC22CF"/>
    <w:rsid w:val="00DC2A4F"/>
    <w:rsid w:val="00DC2A6D"/>
    <w:rsid w:val="00DC37F9"/>
    <w:rsid w:val="00DC3CD4"/>
    <w:rsid w:val="00DC4A05"/>
    <w:rsid w:val="00DC4F24"/>
    <w:rsid w:val="00DC50B6"/>
    <w:rsid w:val="00DC5FE9"/>
    <w:rsid w:val="00DC7914"/>
    <w:rsid w:val="00DC7B1E"/>
    <w:rsid w:val="00DC7D26"/>
    <w:rsid w:val="00DC7F85"/>
    <w:rsid w:val="00DC7FAF"/>
    <w:rsid w:val="00DD0DE4"/>
    <w:rsid w:val="00DD2DC6"/>
    <w:rsid w:val="00DD35A7"/>
    <w:rsid w:val="00DD3779"/>
    <w:rsid w:val="00DD3F54"/>
    <w:rsid w:val="00DD44C3"/>
    <w:rsid w:val="00DD466C"/>
    <w:rsid w:val="00DD4C30"/>
    <w:rsid w:val="00DD4CA1"/>
    <w:rsid w:val="00DD5222"/>
    <w:rsid w:val="00DD5745"/>
    <w:rsid w:val="00DD5B3D"/>
    <w:rsid w:val="00DD62C1"/>
    <w:rsid w:val="00DD6718"/>
    <w:rsid w:val="00DD68EB"/>
    <w:rsid w:val="00DE0382"/>
    <w:rsid w:val="00DE1F27"/>
    <w:rsid w:val="00DE271D"/>
    <w:rsid w:val="00DE2889"/>
    <w:rsid w:val="00DE335D"/>
    <w:rsid w:val="00DE3511"/>
    <w:rsid w:val="00DE3DF1"/>
    <w:rsid w:val="00DE452F"/>
    <w:rsid w:val="00DE5543"/>
    <w:rsid w:val="00DE68DF"/>
    <w:rsid w:val="00DE6BD6"/>
    <w:rsid w:val="00DE6C63"/>
    <w:rsid w:val="00DE7390"/>
    <w:rsid w:val="00DE7577"/>
    <w:rsid w:val="00DE76FC"/>
    <w:rsid w:val="00DE7767"/>
    <w:rsid w:val="00DE77C4"/>
    <w:rsid w:val="00DE7A90"/>
    <w:rsid w:val="00DF00DF"/>
    <w:rsid w:val="00DF03A4"/>
    <w:rsid w:val="00DF0517"/>
    <w:rsid w:val="00DF0720"/>
    <w:rsid w:val="00DF077F"/>
    <w:rsid w:val="00DF10C9"/>
    <w:rsid w:val="00DF1507"/>
    <w:rsid w:val="00DF157C"/>
    <w:rsid w:val="00DF3967"/>
    <w:rsid w:val="00DF3C33"/>
    <w:rsid w:val="00DF3E4A"/>
    <w:rsid w:val="00DF4275"/>
    <w:rsid w:val="00DF49FB"/>
    <w:rsid w:val="00DF505A"/>
    <w:rsid w:val="00DF5741"/>
    <w:rsid w:val="00DF5DD7"/>
    <w:rsid w:val="00DF6111"/>
    <w:rsid w:val="00DF672B"/>
    <w:rsid w:val="00DF6EB9"/>
    <w:rsid w:val="00E00DDC"/>
    <w:rsid w:val="00E01392"/>
    <w:rsid w:val="00E0144C"/>
    <w:rsid w:val="00E01B95"/>
    <w:rsid w:val="00E020B8"/>
    <w:rsid w:val="00E02970"/>
    <w:rsid w:val="00E02F05"/>
    <w:rsid w:val="00E036FA"/>
    <w:rsid w:val="00E03755"/>
    <w:rsid w:val="00E03F76"/>
    <w:rsid w:val="00E04F22"/>
    <w:rsid w:val="00E05009"/>
    <w:rsid w:val="00E0532D"/>
    <w:rsid w:val="00E05FB0"/>
    <w:rsid w:val="00E06281"/>
    <w:rsid w:val="00E06507"/>
    <w:rsid w:val="00E069E0"/>
    <w:rsid w:val="00E06B30"/>
    <w:rsid w:val="00E071C1"/>
    <w:rsid w:val="00E074CA"/>
    <w:rsid w:val="00E07FB3"/>
    <w:rsid w:val="00E100B5"/>
    <w:rsid w:val="00E10727"/>
    <w:rsid w:val="00E11703"/>
    <w:rsid w:val="00E1214C"/>
    <w:rsid w:val="00E128C4"/>
    <w:rsid w:val="00E129BC"/>
    <w:rsid w:val="00E134CE"/>
    <w:rsid w:val="00E13CFD"/>
    <w:rsid w:val="00E146D4"/>
    <w:rsid w:val="00E14C89"/>
    <w:rsid w:val="00E14EEB"/>
    <w:rsid w:val="00E150E3"/>
    <w:rsid w:val="00E1527E"/>
    <w:rsid w:val="00E1543F"/>
    <w:rsid w:val="00E1559E"/>
    <w:rsid w:val="00E15C9C"/>
    <w:rsid w:val="00E16B5F"/>
    <w:rsid w:val="00E178BC"/>
    <w:rsid w:val="00E17DC7"/>
    <w:rsid w:val="00E20079"/>
    <w:rsid w:val="00E202EF"/>
    <w:rsid w:val="00E20535"/>
    <w:rsid w:val="00E20FA5"/>
    <w:rsid w:val="00E2174C"/>
    <w:rsid w:val="00E21826"/>
    <w:rsid w:val="00E219FE"/>
    <w:rsid w:val="00E21E92"/>
    <w:rsid w:val="00E222A9"/>
    <w:rsid w:val="00E2336C"/>
    <w:rsid w:val="00E234A0"/>
    <w:rsid w:val="00E24498"/>
    <w:rsid w:val="00E24AE0"/>
    <w:rsid w:val="00E24EE2"/>
    <w:rsid w:val="00E24F6A"/>
    <w:rsid w:val="00E250A1"/>
    <w:rsid w:val="00E263E1"/>
    <w:rsid w:val="00E26803"/>
    <w:rsid w:val="00E26E5A"/>
    <w:rsid w:val="00E273C7"/>
    <w:rsid w:val="00E2799F"/>
    <w:rsid w:val="00E27ADD"/>
    <w:rsid w:val="00E27AF1"/>
    <w:rsid w:val="00E300A7"/>
    <w:rsid w:val="00E30840"/>
    <w:rsid w:val="00E3098A"/>
    <w:rsid w:val="00E30E15"/>
    <w:rsid w:val="00E30EBD"/>
    <w:rsid w:val="00E31779"/>
    <w:rsid w:val="00E31EC5"/>
    <w:rsid w:val="00E32584"/>
    <w:rsid w:val="00E3273C"/>
    <w:rsid w:val="00E3302C"/>
    <w:rsid w:val="00E3366A"/>
    <w:rsid w:val="00E33732"/>
    <w:rsid w:val="00E3385E"/>
    <w:rsid w:val="00E33FFD"/>
    <w:rsid w:val="00E3499E"/>
    <w:rsid w:val="00E34B60"/>
    <w:rsid w:val="00E34FC2"/>
    <w:rsid w:val="00E3563E"/>
    <w:rsid w:val="00E3567D"/>
    <w:rsid w:val="00E36D34"/>
    <w:rsid w:val="00E3701A"/>
    <w:rsid w:val="00E37073"/>
    <w:rsid w:val="00E3725E"/>
    <w:rsid w:val="00E403F7"/>
    <w:rsid w:val="00E40854"/>
    <w:rsid w:val="00E40D56"/>
    <w:rsid w:val="00E41529"/>
    <w:rsid w:val="00E418D7"/>
    <w:rsid w:val="00E4206C"/>
    <w:rsid w:val="00E42627"/>
    <w:rsid w:val="00E42C26"/>
    <w:rsid w:val="00E42DD3"/>
    <w:rsid w:val="00E42DFE"/>
    <w:rsid w:val="00E42F91"/>
    <w:rsid w:val="00E437AA"/>
    <w:rsid w:val="00E43E24"/>
    <w:rsid w:val="00E4422D"/>
    <w:rsid w:val="00E44494"/>
    <w:rsid w:val="00E44724"/>
    <w:rsid w:val="00E447DD"/>
    <w:rsid w:val="00E44A73"/>
    <w:rsid w:val="00E44D31"/>
    <w:rsid w:val="00E44ED1"/>
    <w:rsid w:val="00E453F7"/>
    <w:rsid w:val="00E45714"/>
    <w:rsid w:val="00E457CE"/>
    <w:rsid w:val="00E46122"/>
    <w:rsid w:val="00E461EC"/>
    <w:rsid w:val="00E46EDE"/>
    <w:rsid w:val="00E47E6A"/>
    <w:rsid w:val="00E47F9E"/>
    <w:rsid w:val="00E50158"/>
    <w:rsid w:val="00E50C1A"/>
    <w:rsid w:val="00E5183A"/>
    <w:rsid w:val="00E5197A"/>
    <w:rsid w:val="00E51E4D"/>
    <w:rsid w:val="00E52420"/>
    <w:rsid w:val="00E5297F"/>
    <w:rsid w:val="00E52BAD"/>
    <w:rsid w:val="00E52C07"/>
    <w:rsid w:val="00E53060"/>
    <w:rsid w:val="00E533A2"/>
    <w:rsid w:val="00E533BB"/>
    <w:rsid w:val="00E53890"/>
    <w:rsid w:val="00E53D67"/>
    <w:rsid w:val="00E54503"/>
    <w:rsid w:val="00E54A32"/>
    <w:rsid w:val="00E54CD7"/>
    <w:rsid w:val="00E54DF8"/>
    <w:rsid w:val="00E55049"/>
    <w:rsid w:val="00E55582"/>
    <w:rsid w:val="00E556A8"/>
    <w:rsid w:val="00E55B53"/>
    <w:rsid w:val="00E55D43"/>
    <w:rsid w:val="00E56CB3"/>
    <w:rsid w:val="00E574C1"/>
    <w:rsid w:val="00E5763B"/>
    <w:rsid w:val="00E5777A"/>
    <w:rsid w:val="00E60824"/>
    <w:rsid w:val="00E60E7A"/>
    <w:rsid w:val="00E61408"/>
    <w:rsid w:val="00E619CE"/>
    <w:rsid w:val="00E61D53"/>
    <w:rsid w:val="00E61F90"/>
    <w:rsid w:val="00E622DC"/>
    <w:rsid w:val="00E62C65"/>
    <w:rsid w:val="00E6430B"/>
    <w:rsid w:val="00E65F4F"/>
    <w:rsid w:val="00E660F6"/>
    <w:rsid w:val="00E66D2E"/>
    <w:rsid w:val="00E66F99"/>
    <w:rsid w:val="00E675F8"/>
    <w:rsid w:val="00E67F21"/>
    <w:rsid w:val="00E7043F"/>
    <w:rsid w:val="00E70A4B"/>
    <w:rsid w:val="00E71113"/>
    <w:rsid w:val="00E71695"/>
    <w:rsid w:val="00E71B29"/>
    <w:rsid w:val="00E71BF1"/>
    <w:rsid w:val="00E71C7B"/>
    <w:rsid w:val="00E71F29"/>
    <w:rsid w:val="00E71FFF"/>
    <w:rsid w:val="00E721FD"/>
    <w:rsid w:val="00E72814"/>
    <w:rsid w:val="00E72820"/>
    <w:rsid w:val="00E74B7E"/>
    <w:rsid w:val="00E74FF6"/>
    <w:rsid w:val="00E751FD"/>
    <w:rsid w:val="00E754FB"/>
    <w:rsid w:val="00E75DE5"/>
    <w:rsid w:val="00E75E3C"/>
    <w:rsid w:val="00E80213"/>
    <w:rsid w:val="00E80551"/>
    <w:rsid w:val="00E806F4"/>
    <w:rsid w:val="00E81198"/>
    <w:rsid w:val="00E81659"/>
    <w:rsid w:val="00E82490"/>
    <w:rsid w:val="00E828A7"/>
    <w:rsid w:val="00E83F7D"/>
    <w:rsid w:val="00E83FC3"/>
    <w:rsid w:val="00E85C4F"/>
    <w:rsid w:val="00E866F7"/>
    <w:rsid w:val="00E86C2E"/>
    <w:rsid w:val="00E917AE"/>
    <w:rsid w:val="00E91935"/>
    <w:rsid w:val="00E921B5"/>
    <w:rsid w:val="00E935A7"/>
    <w:rsid w:val="00E94501"/>
    <w:rsid w:val="00E94BB5"/>
    <w:rsid w:val="00E952D6"/>
    <w:rsid w:val="00E95435"/>
    <w:rsid w:val="00E95A9A"/>
    <w:rsid w:val="00E96229"/>
    <w:rsid w:val="00E968BD"/>
    <w:rsid w:val="00E96A5C"/>
    <w:rsid w:val="00E973B7"/>
    <w:rsid w:val="00EA0B48"/>
    <w:rsid w:val="00EA13CD"/>
    <w:rsid w:val="00EA1852"/>
    <w:rsid w:val="00EA1B96"/>
    <w:rsid w:val="00EA222C"/>
    <w:rsid w:val="00EA28D2"/>
    <w:rsid w:val="00EA2CFB"/>
    <w:rsid w:val="00EA3C76"/>
    <w:rsid w:val="00EA5932"/>
    <w:rsid w:val="00EA64C2"/>
    <w:rsid w:val="00EA6838"/>
    <w:rsid w:val="00EA6935"/>
    <w:rsid w:val="00EA6A5F"/>
    <w:rsid w:val="00EA6B6B"/>
    <w:rsid w:val="00EA6C0B"/>
    <w:rsid w:val="00EA6F62"/>
    <w:rsid w:val="00EA714A"/>
    <w:rsid w:val="00EA73B5"/>
    <w:rsid w:val="00EA7748"/>
    <w:rsid w:val="00EA7C3D"/>
    <w:rsid w:val="00EB07EF"/>
    <w:rsid w:val="00EB159B"/>
    <w:rsid w:val="00EB2855"/>
    <w:rsid w:val="00EB36FA"/>
    <w:rsid w:val="00EB3835"/>
    <w:rsid w:val="00EB3AA0"/>
    <w:rsid w:val="00EB3B17"/>
    <w:rsid w:val="00EB3ED9"/>
    <w:rsid w:val="00EB3F71"/>
    <w:rsid w:val="00EB4628"/>
    <w:rsid w:val="00EB4718"/>
    <w:rsid w:val="00EB4C16"/>
    <w:rsid w:val="00EB4CA4"/>
    <w:rsid w:val="00EB51D4"/>
    <w:rsid w:val="00EB65E0"/>
    <w:rsid w:val="00EB6900"/>
    <w:rsid w:val="00EB6BD2"/>
    <w:rsid w:val="00EB7003"/>
    <w:rsid w:val="00EB765D"/>
    <w:rsid w:val="00EB777E"/>
    <w:rsid w:val="00EB7F03"/>
    <w:rsid w:val="00EC0695"/>
    <w:rsid w:val="00EC1548"/>
    <w:rsid w:val="00EC1BC2"/>
    <w:rsid w:val="00EC1C19"/>
    <w:rsid w:val="00EC23EA"/>
    <w:rsid w:val="00EC24D7"/>
    <w:rsid w:val="00EC265D"/>
    <w:rsid w:val="00EC2F21"/>
    <w:rsid w:val="00EC3382"/>
    <w:rsid w:val="00EC3631"/>
    <w:rsid w:val="00EC38B0"/>
    <w:rsid w:val="00EC4394"/>
    <w:rsid w:val="00EC4665"/>
    <w:rsid w:val="00EC4BBA"/>
    <w:rsid w:val="00EC5249"/>
    <w:rsid w:val="00EC53AB"/>
    <w:rsid w:val="00EC54CD"/>
    <w:rsid w:val="00EC56B9"/>
    <w:rsid w:val="00EC5DDC"/>
    <w:rsid w:val="00EC636E"/>
    <w:rsid w:val="00EC63F4"/>
    <w:rsid w:val="00EC6530"/>
    <w:rsid w:val="00EC66DB"/>
    <w:rsid w:val="00EC70C9"/>
    <w:rsid w:val="00EC781E"/>
    <w:rsid w:val="00ED0111"/>
    <w:rsid w:val="00ED0CFA"/>
    <w:rsid w:val="00ED0EA8"/>
    <w:rsid w:val="00ED11CA"/>
    <w:rsid w:val="00ED1837"/>
    <w:rsid w:val="00ED1B17"/>
    <w:rsid w:val="00ED1F16"/>
    <w:rsid w:val="00ED3552"/>
    <w:rsid w:val="00ED3C47"/>
    <w:rsid w:val="00ED3CAF"/>
    <w:rsid w:val="00ED40B1"/>
    <w:rsid w:val="00ED4DAD"/>
    <w:rsid w:val="00ED5090"/>
    <w:rsid w:val="00ED5429"/>
    <w:rsid w:val="00ED61E3"/>
    <w:rsid w:val="00ED627E"/>
    <w:rsid w:val="00ED63E2"/>
    <w:rsid w:val="00ED6862"/>
    <w:rsid w:val="00ED7076"/>
    <w:rsid w:val="00ED761C"/>
    <w:rsid w:val="00ED77BE"/>
    <w:rsid w:val="00ED7A1C"/>
    <w:rsid w:val="00ED7E02"/>
    <w:rsid w:val="00EE0AA4"/>
    <w:rsid w:val="00EE2080"/>
    <w:rsid w:val="00EE3652"/>
    <w:rsid w:val="00EE389D"/>
    <w:rsid w:val="00EE4D33"/>
    <w:rsid w:val="00EE5044"/>
    <w:rsid w:val="00EE53D9"/>
    <w:rsid w:val="00EE5A63"/>
    <w:rsid w:val="00EE5F8C"/>
    <w:rsid w:val="00EE6A2C"/>
    <w:rsid w:val="00EE707E"/>
    <w:rsid w:val="00EE7104"/>
    <w:rsid w:val="00EE736B"/>
    <w:rsid w:val="00EE781F"/>
    <w:rsid w:val="00EE793E"/>
    <w:rsid w:val="00EE7C93"/>
    <w:rsid w:val="00EE7DEA"/>
    <w:rsid w:val="00EF03AF"/>
    <w:rsid w:val="00EF0425"/>
    <w:rsid w:val="00EF06D7"/>
    <w:rsid w:val="00EF0894"/>
    <w:rsid w:val="00EF0E4A"/>
    <w:rsid w:val="00EF0F32"/>
    <w:rsid w:val="00EF13BB"/>
    <w:rsid w:val="00EF17B9"/>
    <w:rsid w:val="00EF1DC0"/>
    <w:rsid w:val="00EF2BBF"/>
    <w:rsid w:val="00EF3453"/>
    <w:rsid w:val="00EF34CD"/>
    <w:rsid w:val="00EF3835"/>
    <w:rsid w:val="00EF3F51"/>
    <w:rsid w:val="00EF4597"/>
    <w:rsid w:val="00EF514C"/>
    <w:rsid w:val="00EF5960"/>
    <w:rsid w:val="00EF5A9D"/>
    <w:rsid w:val="00EF5D7C"/>
    <w:rsid w:val="00EF60D1"/>
    <w:rsid w:val="00EF61BE"/>
    <w:rsid w:val="00EF6AF9"/>
    <w:rsid w:val="00EF707A"/>
    <w:rsid w:val="00F009D4"/>
    <w:rsid w:val="00F009FA"/>
    <w:rsid w:val="00F01548"/>
    <w:rsid w:val="00F0162A"/>
    <w:rsid w:val="00F01B2A"/>
    <w:rsid w:val="00F02ED7"/>
    <w:rsid w:val="00F031B7"/>
    <w:rsid w:val="00F036D3"/>
    <w:rsid w:val="00F03CB8"/>
    <w:rsid w:val="00F03E03"/>
    <w:rsid w:val="00F0667A"/>
    <w:rsid w:val="00F07E51"/>
    <w:rsid w:val="00F10384"/>
    <w:rsid w:val="00F10A0C"/>
    <w:rsid w:val="00F1209D"/>
    <w:rsid w:val="00F120AF"/>
    <w:rsid w:val="00F1210B"/>
    <w:rsid w:val="00F12A92"/>
    <w:rsid w:val="00F13ADE"/>
    <w:rsid w:val="00F14C6F"/>
    <w:rsid w:val="00F14CB9"/>
    <w:rsid w:val="00F14FB3"/>
    <w:rsid w:val="00F150C5"/>
    <w:rsid w:val="00F15AF1"/>
    <w:rsid w:val="00F15BD3"/>
    <w:rsid w:val="00F1605B"/>
    <w:rsid w:val="00F162DC"/>
    <w:rsid w:val="00F163DC"/>
    <w:rsid w:val="00F16681"/>
    <w:rsid w:val="00F1676A"/>
    <w:rsid w:val="00F173E9"/>
    <w:rsid w:val="00F177FC"/>
    <w:rsid w:val="00F178F5"/>
    <w:rsid w:val="00F17934"/>
    <w:rsid w:val="00F20A29"/>
    <w:rsid w:val="00F20D2E"/>
    <w:rsid w:val="00F21342"/>
    <w:rsid w:val="00F21366"/>
    <w:rsid w:val="00F2227E"/>
    <w:rsid w:val="00F2239A"/>
    <w:rsid w:val="00F24284"/>
    <w:rsid w:val="00F246C5"/>
    <w:rsid w:val="00F24B6C"/>
    <w:rsid w:val="00F24C7B"/>
    <w:rsid w:val="00F24D6B"/>
    <w:rsid w:val="00F2545E"/>
    <w:rsid w:val="00F27030"/>
    <w:rsid w:val="00F27155"/>
    <w:rsid w:val="00F27ABC"/>
    <w:rsid w:val="00F30AD8"/>
    <w:rsid w:val="00F31A2D"/>
    <w:rsid w:val="00F31D3A"/>
    <w:rsid w:val="00F3232A"/>
    <w:rsid w:val="00F32BA7"/>
    <w:rsid w:val="00F3305F"/>
    <w:rsid w:val="00F33258"/>
    <w:rsid w:val="00F3336B"/>
    <w:rsid w:val="00F338D5"/>
    <w:rsid w:val="00F34526"/>
    <w:rsid w:val="00F35C49"/>
    <w:rsid w:val="00F36782"/>
    <w:rsid w:val="00F36C2F"/>
    <w:rsid w:val="00F37AA2"/>
    <w:rsid w:val="00F4031D"/>
    <w:rsid w:val="00F404F6"/>
    <w:rsid w:val="00F405F3"/>
    <w:rsid w:val="00F40E86"/>
    <w:rsid w:val="00F412B6"/>
    <w:rsid w:val="00F41499"/>
    <w:rsid w:val="00F42A58"/>
    <w:rsid w:val="00F43ED6"/>
    <w:rsid w:val="00F440B9"/>
    <w:rsid w:val="00F446DC"/>
    <w:rsid w:val="00F44BF6"/>
    <w:rsid w:val="00F44C69"/>
    <w:rsid w:val="00F44DDC"/>
    <w:rsid w:val="00F457A1"/>
    <w:rsid w:val="00F457FB"/>
    <w:rsid w:val="00F45DB9"/>
    <w:rsid w:val="00F45E55"/>
    <w:rsid w:val="00F46125"/>
    <w:rsid w:val="00F463A6"/>
    <w:rsid w:val="00F46713"/>
    <w:rsid w:val="00F46BD6"/>
    <w:rsid w:val="00F46DB1"/>
    <w:rsid w:val="00F47317"/>
    <w:rsid w:val="00F50C97"/>
    <w:rsid w:val="00F50FC7"/>
    <w:rsid w:val="00F511FE"/>
    <w:rsid w:val="00F526A9"/>
    <w:rsid w:val="00F52AFD"/>
    <w:rsid w:val="00F52D80"/>
    <w:rsid w:val="00F5349C"/>
    <w:rsid w:val="00F535A5"/>
    <w:rsid w:val="00F53E52"/>
    <w:rsid w:val="00F54E56"/>
    <w:rsid w:val="00F55ECD"/>
    <w:rsid w:val="00F55FB8"/>
    <w:rsid w:val="00F561F4"/>
    <w:rsid w:val="00F56516"/>
    <w:rsid w:val="00F569B9"/>
    <w:rsid w:val="00F572CC"/>
    <w:rsid w:val="00F57E94"/>
    <w:rsid w:val="00F57EB3"/>
    <w:rsid w:val="00F57FD1"/>
    <w:rsid w:val="00F60361"/>
    <w:rsid w:val="00F606DD"/>
    <w:rsid w:val="00F60C93"/>
    <w:rsid w:val="00F615BA"/>
    <w:rsid w:val="00F61FE6"/>
    <w:rsid w:val="00F6206F"/>
    <w:rsid w:val="00F6256E"/>
    <w:rsid w:val="00F625C4"/>
    <w:rsid w:val="00F6289A"/>
    <w:rsid w:val="00F62D73"/>
    <w:rsid w:val="00F63625"/>
    <w:rsid w:val="00F6381E"/>
    <w:rsid w:val="00F643FA"/>
    <w:rsid w:val="00F64976"/>
    <w:rsid w:val="00F64C02"/>
    <w:rsid w:val="00F65067"/>
    <w:rsid w:val="00F65345"/>
    <w:rsid w:val="00F66039"/>
    <w:rsid w:val="00F665D1"/>
    <w:rsid w:val="00F666AB"/>
    <w:rsid w:val="00F6697A"/>
    <w:rsid w:val="00F66B74"/>
    <w:rsid w:val="00F66F62"/>
    <w:rsid w:val="00F6708D"/>
    <w:rsid w:val="00F70C88"/>
    <w:rsid w:val="00F71720"/>
    <w:rsid w:val="00F71DDB"/>
    <w:rsid w:val="00F7260E"/>
    <w:rsid w:val="00F73CA7"/>
    <w:rsid w:val="00F73DB0"/>
    <w:rsid w:val="00F74301"/>
    <w:rsid w:val="00F74563"/>
    <w:rsid w:val="00F74A53"/>
    <w:rsid w:val="00F74C6C"/>
    <w:rsid w:val="00F75033"/>
    <w:rsid w:val="00F7507F"/>
    <w:rsid w:val="00F751B9"/>
    <w:rsid w:val="00F753DD"/>
    <w:rsid w:val="00F75890"/>
    <w:rsid w:val="00F75E4D"/>
    <w:rsid w:val="00F75F7F"/>
    <w:rsid w:val="00F76579"/>
    <w:rsid w:val="00F76F64"/>
    <w:rsid w:val="00F76FA7"/>
    <w:rsid w:val="00F77579"/>
    <w:rsid w:val="00F77D75"/>
    <w:rsid w:val="00F801E3"/>
    <w:rsid w:val="00F8068B"/>
    <w:rsid w:val="00F80C3A"/>
    <w:rsid w:val="00F8151E"/>
    <w:rsid w:val="00F81948"/>
    <w:rsid w:val="00F81BC3"/>
    <w:rsid w:val="00F823CF"/>
    <w:rsid w:val="00F82705"/>
    <w:rsid w:val="00F8272B"/>
    <w:rsid w:val="00F828A3"/>
    <w:rsid w:val="00F828CD"/>
    <w:rsid w:val="00F82DE7"/>
    <w:rsid w:val="00F841A7"/>
    <w:rsid w:val="00F84460"/>
    <w:rsid w:val="00F84E20"/>
    <w:rsid w:val="00F85853"/>
    <w:rsid w:val="00F85A49"/>
    <w:rsid w:val="00F85BCA"/>
    <w:rsid w:val="00F863B9"/>
    <w:rsid w:val="00F8670B"/>
    <w:rsid w:val="00F870BA"/>
    <w:rsid w:val="00F87805"/>
    <w:rsid w:val="00F87851"/>
    <w:rsid w:val="00F87FE0"/>
    <w:rsid w:val="00F9001A"/>
    <w:rsid w:val="00F901BA"/>
    <w:rsid w:val="00F90EBF"/>
    <w:rsid w:val="00F9148E"/>
    <w:rsid w:val="00F91F2A"/>
    <w:rsid w:val="00F92176"/>
    <w:rsid w:val="00F9250C"/>
    <w:rsid w:val="00F927CD"/>
    <w:rsid w:val="00F93561"/>
    <w:rsid w:val="00F93A66"/>
    <w:rsid w:val="00F948C8"/>
    <w:rsid w:val="00F94E82"/>
    <w:rsid w:val="00F9521F"/>
    <w:rsid w:val="00F9531C"/>
    <w:rsid w:val="00F95529"/>
    <w:rsid w:val="00F95577"/>
    <w:rsid w:val="00F956DB"/>
    <w:rsid w:val="00F95B83"/>
    <w:rsid w:val="00F969C5"/>
    <w:rsid w:val="00F96D8D"/>
    <w:rsid w:val="00F973FC"/>
    <w:rsid w:val="00F97808"/>
    <w:rsid w:val="00F9798A"/>
    <w:rsid w:val="00F97DEE"/>
    <w:rsid w:val="00F97F38"/>
    <w:rsid w:val="00F97FB6"/>
    <w:rsid w:val="00FA08C6"/>
    <w:rsid w:val="00FA101E"/>
    <w:rsid w:val="00FA16E4"/>
    <w:rsid w:val="00FA181F"/>
    <w:rsid w:val="00FA2610"/>
    <w:rsid w:val="00FA2CCD"/>
    <w:rsid w:val="00FA305E"/>
    <w:rsid w:val="00FA35E4"/>
    <w:rsid w:val="00FA37DC"/>
    <w:rsid w:val="00FA3D03"/>
    <w:rsid w:val="00FA442D"/>
    <w:rsid w:val="00FA4C16"/>
    <w:rsid w:val="00FA4C8D"/>
    <w:rsid w:val="00FA503F"/>
    <w:rsid w:val="00FA50F8"/>
    <w:rsid w:val="00FA5F03"/>
    <w:rsid w:val="00FA656A"/>
    <w:rsid w:val="00FA6E68"/>
    <w:rsid w:val="00FA73AD"/>
    <w:rsid w:val="00FA79C4"/>
    <w:rsid w:val="00FA7ADA"/>
    <w:rsid w:val="00FA7BCA"/>
    <w:rsid w:val="00FA7DCD"/>
    <w:rsid w:val="00FB0680"/>
    <w:rsid w:val="00FB0B7D"/>
    <w:rsid w:val="00FB13FF"/>
    <w:rsid w:val="00FB220E"/>
    <w:rsid w:val="00FB22E4"/>
    <w:rsid w:val="00FB2DCC"/>
    <w:rsid w:val="00FB3AD9"/>
    <w:rsid w:val="00FB434F"/>
    <w:rsid w:val="00FB4710"/>
    <w:rsid w:val="00FB5C22"/>
    <w:rsid w:val="00FB5E7B"/>
    <w:rsid w:val="00FB6153"/>
    <w:rsid w:val="00FB6645"/>
    <w:rsid w:val="00FB6C16"/>
    <w:rsid w:val="00FB6D14"/>
    <w:rsid w:val="00FB7015"/>
    <w:rsid w:val="00FB7042"/>
    <w:rsid w:val="00FB7F36"/>
    <w:rsid w:val="00FC0053"/>
    <w:rsid w:val="00FC00A5"/>
    <w:rsid w:val="00FC09D3"/>
    <w:rsid w:val="00FC0AAA"/>
    <w:rsid w:val="00FC16F6"/>
    <w:rsid w:val="00FC1761"/>
    <w:rsid w:val="00FC1E86"/>
    <w:rsid w:val="00FC218F"/>
    <w:rsid w:val="00FC21C2"/>
    <w:rsid w:val="00FC234C"/>
    <w:rsid w:val="00FC37DF"/>
    <w:rsid w:val="00FC3969"/>
    <w:rsid w:val="00FC3C00"/>
    <w:rsid w:val="00FC3E18"/>
    <w:rsid w:val="00FC432C"/>
    <w:rsid w:val="00FC4366"/>
    <w:rsid w:val="00FC45AE"/>
    <w:rsid w:val="00FC4612"/>
    <w:rsid w:val="00FC5115"/>
    <w:rsid w:val="00FC5392"/>
    <w:rsid w:val="00FC56E8"/>
    <w:rsid w:val="00FC5F2E"/>
    <w:rsid w:val="00FC62F0"/>
    <w:rsid w:val="00FC651D"/>
    <w:rsid w:val="00FC6635"/>
    <w:rsid w:val="00FC69F7"/>
    <w:rsid w:val="00FC6CA3"/>
    <w:rsid w:val="00FC6D73"/>
    <w:rsid w:val="00FC7107"/>
    <w:rsid w:val="00FC71CB"/>
    <w:rsid w:val="00FC731C"/>
    <w:rsid w:val="00FC7407"/>
    <w:rsid w:val="00FC7742"/>
    <w:rsid w:val="00FC7FA1"/>
    <w:rsid w:val="00FD099B"/>
    <w:rsid w:val="00FD158E"/>
    <w:rsid w:val="00FD191B"/>
    <w:rsid w:val="00FD27FB"/>
    <w:rsid w:val="00FD2965"/>
    <w:rsid w:val="00FD2ECE"/>
    <w:rsid w:val="00FD300C"/>
    <w:rsid w:val="00FD45C9"/>
    <w:rsid w:val="00FD4E43"/>
    <w:rsid w:val="00FD55B7"/>
    <w:rsid w:val="00FD5AC4"/>
    <w:rsid w:val="00FD5EA3"/>
    <w:rsid w:val="00FD60D1"/>
    <w:rsid w:val="00FD6306"/>
    <w:rsid w:val="00FD6AB4"/>
    <w:rsid w:val="00FD6C5A"/>
    <w:rsid w:val="00FD6D64"/>
    <w:rsid w:val="00FD7E1E"/>
    <w:rsid w:val="00FE0314"/>
    <w:rsid w:val="00FE04A5"/>
    <w:rsid w:val="00FE0C3A"/>
    <w:rsid w:val="00FE1398"/>
    <w:rsid w:val="00FE19D6"/>
    <w:rsid w:val="00FE1B37"/>
    <w:rsid w:val="00FE1D05"/>
    <w:rsid w:val="00FE1FE7"/>
    <w:rsid w:val="00FE2B03"/>
    <w:rsid w:val="00FE3E45"/>
    <w:rsid w:val="00FE5177"/>
    <w:rsid w:val="00FE5251"/>
    <w:rsid w:val="00FE5632"/>
    <w:rsid w:val="00FE595D"/>
    <w:rsid w:val="00FE673B"/>
    <w:rsid w:val="00FE6F0C"/>
    <w:rsid w:val="00FE6F8D"/>
    <w:rsid w:val="00FE70C8"/>
    <w:rsid w:val="00FE7154"/>
    <w:rsid w:val="00FE74D1"/>
    <w:rsid w:val="00FE7545"/>
    <w:rsid w:val="00FF0060"/>
    <w:rsid w:val="00FF03BE"/>
    <w:rsid w:val="00FF123D"/>
    <w:rsid w:val="00FF1291"/>
    <w:rsid w:val="00FF2668"/>
    <w:rsid w:val="00FF27A6"/>
    <w:rsid w:val="00FF2FD8"/>
    <w:rsid w:val="00FF3365"/>
    <w:rsid w:val="00FF34D8"/>
    <w:rsid w:val="00FF381A"/>
    <w:rsid w:val="00FF4275"/>
    <w:rsid w:val="00FF468B"/>
    <w:rsid w:val="00FF4E33"/>
    <w:rsid w:val="00FF5531"/>
    <w:rsid w:val="00FF55A0"/>
    <w:rsid w:val="00FF5D6C"/>
    <w:rsid w:val="00FF5FD3"/>
    <w:rsid w:val="00FF6AB3"/>
    <w:rsid w:val="00FF7216"/>
    <w:rsid w:val="00FF723B"/>
    <w:rsid w:val="00FF7745"/>
    <w:rsid w:val="00FF777D"/>
    <w:rsid w:val="00FF7AB4"/>
    <w:rsid w:val="00FF7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uiPriority="99" w:qFormat="1"/>
    <w:lsdException w:name="heading 5" w:locked="1" w:uiPriority="9" w:qFormat="1"/>
    <w:lsdException w:name="heading 6" w:locked="1" w:qFormat="1"/>
    <w:lsdException w:name="heading 7" w:locked="1" w:uiPriority="9" w:qFormat="1"/>
    <w:lsdException w:name="heading 8" w:locked="1" w:uiPriority="99"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footer" w:uiPriority="99"/>
    <w:lsdException w:name="caption" w:locked="1" w:qFormat="1"/>
    <w:lsdException w:name="List Bullet" w:locked="1"/>
    <w:lsdException w:name="Title" w:locked="1" w:qFormat="1"/>
    <w:lsdException w:name="Default Paragraph Font" w:locked="1"/>
    <w:lsdException w:name="Body Text" w:locked="1"/>
    <w:lsdException w:name="Subtitle" w:locked="1" w:qFormat="1"/>
    <w:lsdException w:name="Body Text Indent 3" w:uiPriority="99"/>
    <w:lsdException w:name="Hyperlink" w:uiPriority="99"/>
    <w:lsdException w:name="FollowedHyperlink" w:uiPriority="99"/>
    <w:lsdException w:name="Strong" w:locked="1" w:uiPriority="22" w:qFormat="1"/>
    <w:lsdException w:name="Emphasis" w:locked="1" w:uiPriority="20" w:qFormat="1"/>
    <w:lsdException w:name="HTML Top of Form" w:uiPriority="99"/>
    <w:lsdException w:name="HTML Bottom of Form" w:uiPriority="99"/>
    <w:lsdException w:name="HTML Cite" w:uiPriority="99"/>
    <w:lsdException w:name="HTML Preformatted" w:locked="1"/>
    <w:lsdException w:name="annotation subject" w:uiPriority="99"/>
    <w:lsdException w:name="No List" w:uiPriority="99"/>
    <w:lsdException w:name="Table Web 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16AA1"/>
    <w:pPr>
      <w:spacing w:after="200" w:line="276" w:lineRule="auto"/>
    </w:pPr>
    <w:rPr>
      <w:sz w:val="22"/>
      <w:szCs w:val="22"/>
      <w:lang w:eastAsia="en-US"/>
    </w:rPr>
  </w:style>
  <w:style w:type="paragraph" w:styleId="1">
    <w:name w:val="heading 1"/>
    <w:aliases w:val="Заголовок 1 Знак Знак,Заголовок 1 Знак Знак Знак"/>
    <w:basedOn w:val="a0"/>
    <w:next w:val="a0"/>
    <w:link w:val="11"/>
    <w:qFormat/>
    <w:rsid w:val="007C06C9"/>
    <w:pPr>
      <w:keepNext/>
      <w:keepLines/>
      <w:numPr>
        <w:numId w:val="1"/>
      </w:numPr>
      <w:spacing w:before="480" w:after="0" w:line="312" w:lineRule="auto"/>
      <w:jc w:val="both"/>
      <w:outlineLvl w:val="0"/>
    </w:pPr>
    <w:rPr>
      <w:rFonts w:ascii="Cambria" w:hAnsi="Cambria" w:cs="Cambria"/>
      <w:b/>
      <w:bCs/>
      <w:color w:val="365F91"/>
      <w:sz w:val="28"/>
      <w:szCs w:val="28"/>
    </w:rPr>
  </w:style>
  <w:style w:type="paragraph" w:styleId="2">
    <w:name w:val="heading 2"/>
    <w:basedOn w:val="a0"/>
    <w:next w:val="a0"/>
    <w:link w:val="20"/>
    <w:uiPriority w:val="9"/>
    <w:qFormat/>
    <w:rsid w:val="00E250A1"/>
    <w:pPr>
      <w:keepNext/>
      <w:spacing w:before="240" w:after="60"/>
      <w:outlineLvl w:val="1"/>
    </w:pPr>
    <w:rPr>
      <w:rFonts w:ascii="Cambria" w:hAnsi="Cambria" w:cs="Times New Roman"/>
      <w:b/>
      <w:bCs/>
      <w:i/>
      <w:iCs/>
      <w:sz w:val="28"/>
      <w:szCs w:val="28"/>
    </w:rPr>
  </w:style>
  <w:style w:type="paragraph" w:styleId="3">
    <w:name w:val="heading 3"/>
    <w:basedOn w:val="a0"/>
    <w:next w:val="a0"/>
    <w:link w:val="30"/>
    <w:qFormat/>
    <w:rsid w:val="00294222"/>
    <w:pPr>
      <w:keepNext/>
      <w:spacing w:before="240" w:after="60"/>
      <w:outlineLvl w:val="2"/>
    </w:pPr>
    <w:rPr>
      <w:rFonts w:ascii="Cambria" w:hAnsi="Cambria" w:cs="Times New Roman"/>
      <w:b/>
      <w:bCs/>
      <w:sz w:val="26"/>
      <w:szCs w:val="26"/>
    </w:rPr>
  </w:style>
  <w:style w:type="paragraph" w:styleId="4">
    <w:name w:val="heading 4"/>
    <w:basedOn w:val="a0"/>
    <w:next w:val="a1"/>
    <w:link w:val="40"/>
    <w:uiPriority w:val="99"/>
    <w:qFormat/>
    <w:rsid w:val="000B0DFA"/>
    <w:pPr>
      <w:keepNext/>
      <w:suppressAutoHyphens/>
      <w:spacing w:before="240" w:after="60" w:line="240" w:lineRule="auto"/>
      <w:ind w:firstLine="709"/>
      <w:jc w:val="both"/>
      <w:outlineLvl w:val="3"/>
    </w:pPr>
    <w:rPr>
      <w:rFonts w:cs="Times New Roman"/>
      <w:b/>
      <w:bCs/>
      <w:kern w:val="1"/>
      <w:sz w:val="28"/>
      <w:szCs w:val="28"/>
      <w:lang w:eastAsia="hi-IN" w:bidi="hi-IN"/>
    </w:rPr>
  </w:style>
  <w:style w:type="paragraph" w:styleId="5">
    <w:name w:val="heading 5"/>
    <w:basedOn w:val="a0"/>
    <w:next w:val="a1"/>
    <w:link w:val="50"/>
    <w:uiPriority w:val="9"/>
    <w:qFormat/>
    <w:rsid w:val="000B0DFA"/>
    <w:pPr>
      <w:keepNext/>
      <w:suppressAutoHyphens/>
      <w:spacing w:after="0" w:line="100" w:lineRule="atLeast"/>
      <w:ind w:left="3916" w:hanging="1080"/>
      <w:outlineLvl w:val="4"/>
    </w:pPr>
    <w:rPr>
      <w:b/>
      <w:bCs/>
      <w:kern w:val="1"/>
      <w:sz w:val="28"/>
      <w:szCs w:val="28"/>
      <w:lang w:eastAsia="hi-IN" w:bidi="hi-IN"/>
    </w:rPr>
  </w:style>
  <w:style w:type="paragraph" w:styleId="6">
    <w:name w:val="heading 6"/>
    <w:basedOn w:val="a0"/>
    <w:next w:val="a0"/>
    <w:link w:val="60"/>
    <w:qFormat/>
    <w:rsid w:val="006F22B5"/>
    <w:pPr>
      <w:spacing w:before="240" w:after="60"/>
      <w:outlineLvl w:val="5"/>
    </w:pPr>
    <w:rPr>
      <w:rFonts w:cs="Times New Roman"/>
      <w:b/>
      <w:bCs/>
    </w:rPr>
  </w:style>
  <w:style w:type="paragraph" w:styleId="7">
    <w:name w:val="heading 7"/>
    <w:basedOn w:val="a0"/>
    <w:next w:val="a0"/>
    <w:link w:val="70"/>
    <w:uiPriority w:val="9"/>
    <w:qFormat/>
    <w:rsid w:val="00951459"/>
    <w:pPr>
      <w:spacing w:before="240" w:after="60"/>
      <w:outlineLvl w:val="6"/>
    </w:pPr>
    <w:rPr>
      <w:rFonts w:cs="Times New Roman"/>
      <w:sz w:val="24"/>
      <w:szCs w:val="24"/>
    </w:rPr>
  </w:style>
  <w:style w:type="paragraph" w:styleId="8">
    <w:name w:val="heading 8"/>
    <w:basedOn w:val="a0"/>
    <w:next w:val="a0"/>
    <w:link w:val="80"/>
    <w:uiPriority w:val="99"/>
    <w:qFormat/>
    <w:rsid w:val="006F22B5"/>
    <w:pPr>
      <w:spacing w:before="240" w:after="60"/>
      <w:outlineLvl w:val="7"/>
    </w:pPr>
    <w:rPr>
      <w:rFonts w:cs="Times New Roman"/>
      <w:i/>
      <w:iCs/>
      <w:sz w:val="24"/>
      <w:szCs w:val="24"/>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1">
    <w:name w:val="Заголовок 1 Знак"/>
    <w:aliases w:val="Заголовок 1 Знак Знак Знак1,Заголовок 1 Знак Знак Знак Знак"/>
    <w:link w:val="1"/>
    <w:locked/>
    <w:rsid w:val="007C06C9"/>
    <w:rPr>
      <w:rFonts w:ascii="Cambria" w:hAnsi="Cambria" w:cs="Cambria"/>
      <w:b/>
      <w:bCs/>
      <w:color w:val="365F91"/>
      <w:sz w:val="28"/>
      <w:szCs w:val="28"/>
      <w:lang w:eastAsia="en-US"/>
    </w:rPr>
  </w:style>
  <w:style w:type="character" w:customStyle="1" w:styleId="20">
    <w:name w:val="Заголовок 2 Знак"/>
    <w:link w:val="2"/>
    <w:uiPriority w:val="9"/>
    <w:locked/>
    <w:rsid w:val="00E250A1"/>
    <w:rPr>
      <w:rFonts w:ascii="Cambria" w:hAnsi="Cambria" w:cs="Times New Roman"/>
      <w:b/>
      <w:bCs/>
      <w:i/>
      <w:iCs/>
      <w:sz w:val="28"/>
      <w:szCs w:val="28"/>
      <w:lang w:val="x-none" w:eastAsia="en-US"/>
    </w:rPr>
  </w:style>
  <w:style w:type="character" w:customStyle="1" w:styleId="30">
    <w:name w:val="Заголовок 3 Знак"/>
    <w:link w:val="3"/>
    <w:locked/>
    <w:rsid w:val="00294222"/>
    <w:rPr>
      <w:rFonts w:ascii="Cambria" w:hAnsi="Cambria" w:cs="Times New Roman"/>
      <w:b/>
      <w:bCs/>
      <w:sz w:val="26"/>
      <w:szCs w:val="26"/>
      <w:lang w:val="x-none" w:eastAsia="en-US"/>
    </w:rPr>
  </w:style>
  <w:style w:type="paragraph" w:styleId="a1">
    <w:name w:val="Body Text"/>
    <w:aliases w:val="Знак1 Знак,text,Body Text2,Основной текст Знак1 Знак Знак,Основной текст Знак Знак Знак Знак,Основной текст Знак Знак1,Основной текст Знак1 Знак,Основной текст Знак Знак Знак, Знак1 Знак"/>
    <w:basedOn w:val="a0"/>
    <w:link w:val="a5"/>
    <w:rsid w:val="003D153E"/>
    <w:pPr>
      <w:spacing w:after="120"/>
    </w:pPr>
  </w:style>
  <w:style w:type="character" w:customStyle="1" w:styleId="a5">
    <w:name w:val="Основной текст Знак"/>
    <w:aliases w:val="Знак1 Знак Знак,text Знак,Body Text2 Знак,Основной текст Знак1 Знак Знак Знак,Основной текст Знак Знак Знак Знак Знак,Основной текст Знак Знак1 Знак,Основной текст Знак1 Знак Знак1,Основной текст Знак Знак Знак Знак1, Знак1 Знак Знак"/>
    <w:link w:val="a1"/>
    <w:locked/>
    <w:rsid w:val="003D153E"/>
    <w:rPr>
      <w:rFonts w:cs="Times New Roman"/>
      <w:sz w:val="22"/>
      <w:szCs w:val="22"/>
      <w:lang w:val="x-none" w:eastAsia="en-US"/>
    </w:rPr>
  </w:style>
  <w:style w:type="character" w:customStyle="1" w:styleId="40">
    <w:name w:val="Заголовок 4 Знак"/>
    <w:link w:val="4"/>
    <w:uiPriority w:val="99"/>
    <w:locked/>
    <w:rsid w:val="000B0DFA"/>
    <w:rPr>
      <w:rFonts w:cs="Times New Roman"/>
      <w:b/>
      <w:bCs/>
      <w:kern w:val="1"/>
      <w:sz w:val="28"/>
      <w:szCs w:val="28"/>
      <w:lang w:val="x-none" w:eastAsia="hi-IN" w:bidi="hi-IN"/>
    </w:rPr>
  </w:style>
  <w:style w:type="character" w:customStyle="1" w:styleId="50">
    <w:name w:val="Заголовок 5 Знак"/>
    <w:link w:val="5"/>
    <w:uiPriority w:val="9"/>
    <w:locked/>
    <w:rsid w:val="000B0DFA"/>
    <w:rPr>
      <w:rFonts w:cs="Times New Roman"/>
      <w:b/>
      <w:bCs/>
      <w:kern w:val="1"/>
      <w:sz w:val="28"/>
      <w:szCs w:val="28"/>
      <w:lang w:val="x-none" w:eastAsia="hi-IN" w:bidi="hi-IN"/>
    </w:rPr>
  </w:style>
  <w:style w:type="character" w:customStyle="1" w:styleId="60">
    <w:name w:val="Заголовок 6 Знак"/>
    <w:link w:val="6"/>
    <w:locked/>
    <w:rsid w:val="006F22B5"/>
    <w:rPr>
      <w:rFonts w:ascii="Calibri" w:hAnsi="Calibri" w:cs="Times New Roman"/>
      <w:b/>
      <w:bCs/>
      <w:sz w:val="22"/>
      <w:szCs w:val="22"/>
      <w:lang w:val="x-none" w:eastAsia="en-US"/>
    </w:rPr>
  </w:style>
  <w:style w:type="character" w:customStyle="1" w:styleId="70">
    <w:name w:val="Заголовок 7 Знак"/>
    <w:link w:val="7"/>
    <w:uiPriority w:val="9"/>
    <w:semiHidden/>
    <w:locked/>
    <w:rsid w:val="00951459"/>
    <w:rPr>
      <w:rFonts w:ascii="Calibri" w:hAnsi="Calibri" w:cs="Times New Roman"/>
      <w:sz w:val="24"/>
      <w:szCs w:val="24"/>
      <w:lang w:val="x-none" w:eastAsia="en-US"/>
    </w:rPr>
  </w:style>
  <w:style w:type="character" w:customStyle="1" w:styleId="80">
    <w:name w:val="Заголовок 8 Знак"/>
    <w:link w:val="8"/>
    <w:uiPriority w:val="99"/>
    <w:locked/>
    <w:rsid w:val="006F22B5"/>
    <w:rPr>
      <w:rFonts w:ascii="Calibri" w:hAnsi="Calibri" w:cs="Times New Roman"/>
      <w:i/>
      <w:iCs/>
      <w:sz w:val="24"/>
      <w:szCs w:val="24"/>
      <w:lang w:val="x-none" w:eastAsia="en-US"/>
    </w:rPr>
  </w:style>
  <w:style w:type="paragraph" w:styleId="a6">
    <w:name w:val="Plain Text"/>
    <w:basedOn w:val="a0"/>
    <w:link w:val="a7"/>
    <w:rsid w:val="0071125D"/>
    <w:pPr>
      <w:spacing w:after="0" w:line="240" w:lineRule="auto"/>
    </w:pPr>
    <w:rPr>
      <w:rFonts w:ascii="Courier New" w:hAnsi="Courier New" w:cs="Courier New"/>
      <w:sz w:val="20"/>
      <w:szCs w:val="20"/>
      <w:lang w:eastAsia="ru-RU"/>
    </w:rPr>
  </w:style>
  <w:style w:type="character" w:customStyle="1" w:styleId="a7">
    <w:name w:val="Текст Знак"/>
    <w:link w:val="a6"/>
    <w:locked/>
    <w:rsid w:val="0071125D"/>
    <w:rPr>
      <w:rFonts w:ascii="Courier New" w:hAnsi="Courier New" w:cs="Courier New"/>
    </w:rPr>
  </w:style>
  <w:style w:type="paragraph" w:styleId="a8">
    <w:name w:val="header"/>
    <w:aliases w:val="ВерхКолонтитул"/>
    <w:basedOn w:val="a0"/>
    <w:link w:val="a9"/>
    <w:rsid w:val="00DC7F85"/>
    <w:pPr>
      <w:tabs>
        <w:tab w:val="center" w:pos="4677"/>
        <w:tab w:val="right" w:pos="9355"/>
      </w:tabs>
      <w:spacing w:after="0" w:line="240" w:lineRule="auto"/>
    </w:pPr>
  </w:style>
  <w:style w:type="character" w:customStyle="1" w:styleId="a9">
    <w:name w:val="Верхний колонтитул Знак"/>
    <w:aliases w:val="ВерхКолонтитул Знак"/>
    <w:link w:val="a8"/>
    <w:locked/>
    <w:rsid w:val="00DC7F85"/>
    <w:rPr>
      <w:rFonts w:cs="Times New Roman"/>
    </w:rPr>
  </w:style>
  <w:style w:type="paragraph" w:styleId="aa">
    <w:name w:val="footer"/>
    <w:basedOn w:val="a0"/>
    <w:link w:val="ab"/>
    <w:uiPriority w:val="99"/>
    <w:rsid w:val="00DC7F85"/>
    <w:pPr>
      <w:tabs>
        <w:tab w:val="center" w:pos="4677"/>
        <w:tab w:val="right" w:pos="9355"/>
      </w:tabs>
      <w:spacing w:after="0" w:line="240" w:lineRule="auto"/>
    </w:pPr>
  </w:style>
  <w:style w:type="character" w:customStyle="1" w:styleId="ab">
    <w:name w:val="Нижний колонтитул Знак"/>
    <w:link w:val="aa"/>
    <w:uiPriority w:val="99"/>
    <w:locked/>
    <w:rsid w:val="00DC7F85"/>
    <w:rPr>
      <w:rFonts w:cs="Times New Roman"/>
    </w:rPr>
  </w:style>
  <w:style w:type="paragraph" w:customStyle="1" w:styleId="ListParagraph">
    <w:name w:val="List Paragraph"/>
    <w:basedOn w:val="a0"/>
    <w:rsid w:val="00DC7F85"/>
    <w:pPr>
      <w:ind w:left="720"/>
    </w:pPr>
  </w:style>
  <w:style w:type="paragraph" w:styleId="ac">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w:basedOn w:val="a0"/>
    <w:link w:val="ad"/>
    <w:rsid w:val="00DC7F85"/>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0"/>
    <w:link w:val="22"/>
    <w:rsid w:val="00311CBF"/>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link w:val="21"/>
    <w:locked/>
    <w:rsid w:val="00311CBF"/>
    <w:rPr>
      <w:rFonts w:ascii="Times New Roman" w:hAnsi="Times New Roman" w:cs="Times New Roman"/>
      <w:sz w:val="24"/>
      <w:szCs w:val="24"/>
      <w:lang w:val="x-none" w:eastAsia="ru-RU"/>
    </w:rPr>
  </w:style>
  <w:style w:type="table" w:styleId="ae">
    <w:name w:val="Table Grid"/>
    <w:basedOn w:val="a3"/>
    <w:rsid w:val="00E4085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Мария"/>
    <w:basedOn w:val="a0"/>
    <w:uiPriority w:val="99"/>
    <w:rsid w:val="00576C4E"/>
    <w:pPr>
      <w:spacing w:before="240" w:after="120" w:line="240" w:lineRule="auto"/>
      <w:ind w:firstLine="709"/>
      <w:jc w:val="both"/>
    </w:pPr>
    <w:rPr>
      <w:rFonts w:ascii="Times New Roman" w:hAnsi="Times New Roman" w:cs="Times New Roman"/>
      <w:sz w:val="26"/>
      <w:szCs w:val="26"/>
      <w:lang w:eastAsia="ru-RU"/>
    </w:rPr>
  </w:style>
  <w:style w:type="paragraph" w:styleId="23">
    <w:name w:val="Body Text 2"/>
    <w:basedOn w:val="a0"/>
    <w:link w:val="24"/>
    <w:rsid w:val="00294222"/>
    <w:pPr>
      <w:spacing w:after="120" w:line="480" w:lineRule="auto"/>
    </w:pPr>
  </w:style>
  <w:style w:type="character" w:customStyle="1" w:styleId="24">
    <w:name w:val="Основной текст 2 Знак"/>
    <w:link w:val="23"/>
    <w:locked/>
    <w:rsid w:val="00294222"/>
    <w:rPr>
      <w:rFonts w:cs="Calibri"/>
      <w:lang w:val="x-none" w:eastAsia="en-US"/>
    </w:rPr>
  </w:style>
  <w:style w:type="paragraph" w:customStyle="1" w:styleId="af0">
    <w:name w:val="Первый уровень"/>
    <w:basedOn w:val="ListParagraph"/>
    <w:next w:val="a0"/>
    <w:rsid w:val="00EB2855"/>
    <w:pPr>
      <w:pageBreakBefore/>
      <w:spacing w:after="240" w:line="312" w:lineRule="auto"/>
      <w:ind w:left="360" w:hanging="360"/>
      <w:jc w:val="center"/>
    </w:pPr>
    <w:rPr>
      <w:rFonts w:ascii="Times New Roman" w:hAnsi="Times New Roman" w:cs="Times New Roman"/>
      <w:b/>
      <w:sz w:val="28"/>
    </w:rPr>
  </w:style>
  <w:style w:type="paragraph" w:customStyle="1" w:styleId="af1">
    <w:name w:val="Второй уровень"/>
    <w:basedOn w:val="ListParagraph"/>
    <w:rsid w:val="00EB2855"/>
    <w:pPr>
      <w:spacing w:before="120" w:after="120" w:line="312" w:lineRule="auto"/>
      <w:ind w:left="792" w:hanging="432"/>
      <w:jc w:val="center"/>
    </w:pPr>
    <w:rPr>
      <w:rFonts w:ascii="Times New Roman" w:hAnsi="Times New Roman" w:cs="Times New Roman"/>
      <w:b/>
      <w:sz w:val="24"/>
    </w:rPr>
  </w:style>
  <w:style w:type="paragraph" w:styleId="af2">
    <w:name w:val="Balloon Text"/>
    <w:basedOn w:val="a0"/>
    <w:link w:val="af3"/>
    <w:rsid w:val="002C60A0"/>
    <w:pPr>
      <w:spacing w:after="0" w:line="240" w:lineRule="auto"/>
    </w:pPr>
    <w:rPr>
      <w:rFonts w:ascii="Tahoma" w:hAnsi="Tahoma" w:cs="Tahoma"/>
      <w:sz w:val="16"/>
      <w:szCs w:val="16"/>
    </w:rPr>
  </w:style>
  <w:style w:type="character" w:customStyle="1" w:styleId="af3">
    <w:name w:val="Текст выноски Знак"/>
    <w:link w:val="af2"/>
    <w:locked/>
    <w:rsid w:val="002C60A0"/>
    <w:rPr>
      <w:rFonts w:ascii="Tahoma" w:hAnsi="Tahoma" w:cs="Tahoma"/>
      <w:sz w:val="16"/>
      <w:szCs w:val="16"/>
      <w:lang w:val="x-none" w:eastAsia="en-US"/>
    </w:rPr>
  </w:style>
  <w:style w:type="paragraph" w:styleId="af4">
    <w:name w:val="caption"/>
    <w:basedOn w:val="a0"/>
    <w:next w:val="a0"/>
    <w:link w:val="af5"/>
    <w:qFormat/>
    <w:rsid w:val="0070714C"/>
    <w:rPr>
      <w:b/>
      <w:bCs/>
      <w:sz w:val="20"/>
      <w:szCs w:val="20"/>
    </w:rPr>
  </w:style>
  <w:style w:type="character" w:customStyle="1" w:styleId="af5">
    <w:name w:val="Название объекта Знак"/>
    <w:link w:val="af4"/>
    <w:locked/>
    <w:rsid w:val="00E81198"/>
    <w:rPr>
      <w:rFonts w:cs="Times New Roman"/>
      <w:b/>
      <w:bCs/>
      <w:lang w:val="x-none" w:eastAsia="en-US"/>
    </w:rPr>
  </w:style>
  <w:style w:type="paragraph" w:customStyle="1" w:styleId="ConsPlusNormal">
    <w:name w:val="ConsPlusNormal"/>
    <w:link w:val="ConsPlusNormal0"/>
    <w:rsid w:val="00F3232A"/>
    <w:pPr>
      <w:widowControl w:val="0"/>
      <w:autoSpaceDE w:val="0"/>
      <w:autoSpaceDN w:val="0"/>
      <w:adjustRightInd w:val="0"/>
      <w:ind w:firstLine="720"/>
    </w:pPr>
    <w:rPr>
      <w:rFonts w:ascii="Arial" w:hAnsi="Arial" w:cs="Arial"/>
    </w:rPr>
  </w:style>
  <w:style w:type="paragraph" w:customStyle="1" w:styleId="ConsPlusTitle">
    <w:name w:val="ConsPlusTitle"/>
    <w:rsid w:val="004D7B9B"/>
    <w:pPr>
      <w:widowControl w:val="0"/>
      <w:autoSpaceDE w:val="0"/>
      <w:autoSpaceDN w:val="0"/>
      <w:adjustRightInd w:val="0"/>
    </w:pPr>
    <w:rPr>
      <w:rFonts w:ascii="Arial" w:hAnsi="Arial" w:cs="Arial"/>
      <w:b/>
      <w:bCs/>
    </w:rPr>
  </w:style>
  <w:style w:type="paragraph" w:customStyle="1" w:styleId="CharChar">
    <w:name w:val="Char Char Знак Знак Знак"/>
    <w:basedOn w:val="a0"/>
    <w:rsid w:val="000164A8"/>
    <w:pPr>
      <w:spacing w:after="160" w:line="240" w:lineRule="exact"/>
    </w:pPr>
    <w:rPr>
      <w:rFonts w:ascii="Tahoma" w:hAnsi="Tahoma" w:cs="Times New Roman"/>
      <w:sz w:val="20"/>
      <w:szCs w:val="20"/>
      <w:lang w:val="en-US"/>
    </w:rPr>
  </w:style>
  <w:style w:type="paragraph" w:customStyle="1" w:styleId="Style4">
    <w:name w:val="Style4"/>
    <w:basedOn w:val="a0"/>
    <w:uiPriority w:val="99"/>
    <w:rsid w:val="0052736B"/>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rsid w:val="0052736B"/>
    <w:rPr>
      <w:rFonts w:ascii="Arial" w:hAnsi="Arial" w:cs="Arial"/>
      <w:sz w:val="24"/>
      <w:szCs w:val="24"/>
    </w:rPr>
  </w:style>
  <w:style w:type="character" w:customStyle="1" w:styleId="FontStyle33">
    <w:name w:val="Font Style33"/>
    <w:rsid w:val="00FE1398"/>
    <w:rPr>
      <w:rFonts w:ascii="Arial Narrow" w:hAnsi="Arial Narrow" w:cs="Arial Narrow"/>
      <w:sz w:val="24"/>
      <w:szCs w:val="24"/>
    </w:rPr>
  </w:style>
  <w:style w:type="paragraph" w:styleId="af6">
    <w:name w:val="Title"/>
    <w:aliases w:val="Знак14,Название таб,Название таб Знак Знак Знак Знак"/>
    <w:basedOn w:val="a0"/>
    <w:link w:val="af7"/>
    <w:qFormat/>
    <w:rsid w:val="00536574"/>
    <w:pPr>
      <w:spacing w:after="0" w:line="360" w:lineRule="auto"/>
      <w:ind w:firstLine="709"/>
      <w:jc w:val="center"/>
    </w:pPr>
    <w:rPr>
      <w:rFonts w:ascii="Times New Roman" w:hAnsi="Times New Roman" w:cs="Times New Roman"/>
      <w:b/>
      <w:bCs/>
      <w:sz w:val="28"/>
      <w:szCs w:val="28"/>
      <w:lang w:eastAsia="ru-RU"/>
    </w:rPr>
  </w:style>
  <w:style w:type="character" w:customStyle="1" w:styleId="af7">
    <w:name w:val="Название Знак"/>
    <w:aliases w:val="Знак14 Знак,Название таб Знак,Название таб Знак Знак Знак Знак Знак"/>
    <w:link w:val="af6"/>
    <w:locked/>
    <w:rsid w:val="00536574"/>
    <w:rPr>
      <w:rFonts w:ascii="Times New Roman" w:hAnsi="Times New Roman" w:cs="Times New Roman"/>
      <w:b/>
      <w:bCs/>
      <w:sz w:val="28"/>
      <w:szCs w:val="28"/>
    </w:rPr>
  </w:style>
  <w:style w:type="paragraph" w:styleId="a">
    <w:name w:val="List Bullet"/>
    <w:basedOn w:val="a0"/>
    <w:rsid w:val="0096311D"/>
    <w:pPr>
      <w:widowControl w:val="0"/>
      <w:numPr>
        <w:numId w:val="2"/>
      </w:numPr>
      <w:tabs>
        <w:tab w:val="clear" w:pos="284"/>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styleId="af8">
    <w:name w:val="Body Text Indent"/>
    <w:basedOn w:val="a0"/>
    <w:link w:val="af9"/>
    <w:rsid w:val="001A5D96"/>
    <w:pPr>
      <w:spacing w:after="120" w:line="240" w:lineRule="auto"/>
      <w:ind w:left="283"/>
    </w:pPr>
    <w:rPr>
      <w:rFonts w:ascii="Times New Roman" w:hAnsi="Times New Roman" w:cs="Times New Roman"/>
      <w:sz w:val="24"/>
      <w:szCs w:val="24"/>
      <w:lang w:eastAsia="ru-RU"/>
    </w:rPr>
  </w:style>
  <w:style w:type="character" w:customStyle="1" w:styleId="af9">
    <w:name w:val="Основной текст с отступом Знак"/>
    <w:link w:val="af8"/>
    <w:locked/>
    <w:rsid w:val="001A5D96"/>
    <w:rPr>
      <w:rFonts w:ascii="Times New Roman" w:hAnsi="Times New Roman" w:cs="Times New Roman"/>
      <w:sz w:val="24"/>
      <w:szCs w:val="24"/>
    </w:rPr>
  </w:style>
  <w:style w:type="paragraph" w:customStyle="1" w:styleId="S">
    <w:name w:val="S_Обычный"/>
    <w:basedOn w:val="a0"/>
    <w:link w:val="S0"/>
    <w:autoRedefine/>
    <w:qFormat/>
    <w:rsid w:val="00D60A66"/>
    <w:pPr>
      <w:widowControl w:val="0"/>
      <w:numPr>
        <w:numId w:val="84"/>
      </w:numPr>
      <w:spacing w:after="0"/>
      <w:ind w:right="-6"/>
      <w:jc w:val="both"/>
    </w:pPr>
    <w:rPr>
      <w:rFonts w:ascii="Times New Roman" w:hAnsi="Times New Roman"/>
      <w:b/>
      <w:sz w:val="26"/>
      <w:szCs w:val="26"/>
    </w:rPr>
  </w:style>
  <w:style w:type="character" w:customStyle="1" w:styleId="S0">
    <w:name w:val="S_Обычный Знак"/>
    <w:link w:val="S"/>
    <w:locked/>
    <w:rsid w:val="00D60A66"/>
    <w:rPr>
      <w:rFonts w:ascii="Times New Roman" w:hAnsi="Times New Roman"/>
      <w:b/>
      <w:sz w:val="26"/>
      <w:szCs w:val="26"/>
      <w:lang w:eastAsia="en-US"/>
    </w:rPr>
  </w:style>
  <w:style w:type="character" w:customStyle="1" w:styleId="S1">
    <w:name w:val="S_Маркированный Знак1"/>
    <w:link w:val="S2"/>
    <w:locked/>
    <w:rsid w:val="00D27F30"/>
    <w:rPr>
      <w:rFonts w:ascii="Times New Roman" w:hAnsi="Times New Roman" w:cs="Times New Roman"/>
      <w:sz w:val="24"/>
      <w:szCs w:val="24"/>
    </w:rPr>
  </w:style>
  <w:style w:type="paragraph" w:customStyle="1" w:styleId="S2">
    <w:name w:val="S_Маркированный"/>
    <w:basedOn w:val="a"/>
    <w:link w:val="S1"/>
    <w:autoRedefine/>
    <w:rsid w:val="00D27F30"/>
    <w:pPr>
      <w:widowControl/>
      <w:numPr>
        <w:numId w:val="0"/>
      </w:numPr>
      <w:spacing w:before="0" w:line="360" w:lineRule="auto"/>
      <w:ind w:firstLine="709"/>
    </w:pPr>
    <w:rPr>
      <w:sz w:val="24"/>
      <w:szCs w:val="24"/>
    </w:rPr>
  </w:style>
  <w:style w:type="paragraph" w:styleId="HTML">
    <w:name w:val="HTML Preformatted"/>
    <w:basedOn w:val="a0"/>
    <w:link w:val="HTML0"/>
    <w:rsid w:val="004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locked/>
    <w:rsid w:val="00473CC2"/>
    <w:rPr>
      <w:rFonts w:ascii="Courier New" w:hAnsi="Courier New" w:cs="Courier New"/>
    </w:rPr>
  </w:style>
  <w:style w:type="paragraph" w:customStyle="1" w:styleId="western">
    <w:name w:val="western"/>
    <w:basedOn w:val="a0"/>
    <w:rsid w:val="00566F2F"/>
    <w:pPr>
      <w:spacing w:before="100" w:beforeAutospacing="1" w:after="115"/>
    </w:pPr>
    <w:rPr>
      <w:rFonts w:cs="Times New Roman"/>
      <w:color w:val="000000"/>
      <w:lang w:eastAsia="ru-RU"/>
    </w:rPr>
  </w:style>
  <w:style w:type="paragraph" w:customStyle="1" w:styleId="afa">
    <w:name w:val="Знак"/>
    <w:basedOn w:val="a0"/>
    <w:rsid w:val="00140D2E"/>
    <w:pPr>
      <w:spacing w:after="160" w:line="240" w:lineRule="exact"/>
    </w:pPr>
    <w:rPr>
      <w:rFonts w:ascii="Verdana" w:hAnsi="Verdana" w:cs="Verdana"/>
      <w:sz w:val="20"/>
      <w:szCs w:val="20"/>
      <w:lang w:val="en-US"/>
    </w:rPr>
  </w:style>
  <w:style w:type="paragraph" w:customStyle="1" w:styleId="10">
    <w:name w:val="Маркированный список1 Знак Знак"/>
    <w:basedOn w:val="afb"/>
    <w:rsid w:val="00362E60"/>
    <w:pPr>
      <w:numPr>
        <w:numId w:val="3"/>
      </w:numPr>
    </w:pPr>
    <w:rPr>
      <w:rFonts w:cs="Times New Roman"/>
    </w:rPr>
  </w:style>
  <w:style w:type="paragraph" w:styleId="afb">
    <w:name w:val="List"/>
    <w:basedOn w:val="a0"/>
    <w:rsid w:val="00362E60"/>
    <w:pPr>
      <w:ind w:left="283" w:hanging="283"/>
    </w:pPr>
  </w:style>
  <w:style w:type="character" w:styleId="afc">
    <w:name w:val="annotation reference"/>
    <w:semiHidden/>
    <w:rsid w:val="00797FC7"/>
    <w:rPr>
      <w:rFonts w:cs="Times New Roman"/>
      <w:sz w:val="16"/>
      <w:szCs w:val="16"/>
    </w:rPr>
  </w:style>
  <w:style w:type="paragraph" w:styleId="afd">
    <w:name w:val="annotation text"/>
    <w:basedOn w:val="a0"/>
    <w:link w:val="afe"/>
    <w:uiPriority w:val="99"/>
    <w:semiHidden/>
    <w:rsid w:val="00797FC7"/>
    <w:rPr>
      <w:sz w:val="20"/>
      <w:szCs w:val="20"/>
    </w:rPr>
  </w:style>
  <w:style w:type="character" w:customStyle="1" w:styleId="afe">
    <w:name w:val="Текст примечания Знак"/>
    <w:link w:val="afd"/>
    <w:uiPriority w:val="99"/>
    <w:semiHidden/>
    <w:locked/>
    <w:rsid w:val="00797FC7"/>
    <w:rPr>
      <w:rFonts w:cs="Times New Roman"/>
      <w:lang w:val="x-none" w:eastAsia="en-US"/>
    </w:rPr>
  </w:style>
  <w:style w:type="paragraph" w:styleId="aff">
    <w:name w:val="annotation subject"/>
    <w:basedOn w:val="afd"/>
    <w:next w:val="afd"/>
    <w:link w:val="aff0"/>
    <w:uiPriority w:val="99"/>
    <w:semiHidden/>
    <w:rsid w:val="00797FC7"/>
    <w:rPr>
      <w:b/>
      <w:bCs/>
    </w:rPr>
  </w:style>
  <w:style w:type="character" w:customStyle="1" w:styleId="aff0">
    <w:name w:val="Тема примечания Знак"/>
    <w:link w:val="aff"/>
    <w:uiPriority w:val="99"/>
    <w:semiHidden/>
    <w:locked/>
    <w:rsid w:val="00797FC7"/>
    <w:rPr>
      <w:rFonts w:cs="Times New Roman"/>
      <w:b/>
      <w:bCs/>
      <w:lang w:val="x-none" w:eastAsia="en-US"/>
    </w:rPr>
  </w:style>
  <w:style w:type="paragraph" w:customStyle="1" w:styleId="NoSpacing">
    <w:name w:val="No Spacing"/>
    <w:rsid w:val="000C25C3"/>
    <w:pPr>
      <w:suppressAutoHyphens/>
      <w:jc w:val="both"/>
    </w:pPr>
    <w:rPr>
      <w:rFonts w:cs="Times New Roman"/>
      <w:sz w:val="22"/>
      <w:szCs w:val="22"/>
      <w:lang w:eastAsia="ar-SA"/>
    </w:rPr>
  </w:style>
  <w:style w:type="paragraph" w:customStyle="1" w:styleId="Standard">
    <w:name w:val="Standard"/>
    <w:rsid w:val="009A5F0B"/>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12">
    <w:name w:val="Основной текст1"/>
    <w:basedOn w:val="Standard"/>
    <w:rsid w:val="009A5F0B"/>
    <w:pPr>
      <w:shd w:val="clear" w:color="auto" w:fill="FFFFFF"/>
      <w:spacing w:before="240" w:after="60" w:line="283" w:lineRule="exact"/>
      <w:ind w:hanging="360"/>
    </w:pPr>
    <w:rPr>
      <w:rFonts w:cs="Times New Roman"/>
      <w:sz w:val="23"/>
      <w:szCs w:val="23"/>
    </w:rPr>
  </w:style>
  <w:style w:type="character" w:styleId="aff1">
    <w:name w:val="Hyperlink"/>
    <w:uiPriority w:val="99"/>
    <w:rsid w:val="00433A30"/>
    <w:rPr>
      <w:rFonts w:cs="Times New Roman"/>
      <w:color w:val="0000FF"/>
      <w:u w:val="single"/>
    </w:rPr>
  </w:style>
  <w:style w:type="paragraph" w:styleId="13">
    <w:name w:val="toc 1"/>
    <w:basedOn w:val="a0"/>
    <w:next w:val="a0"/>
    <w:autoRedefine/>
    <w:uiPriority w:val="39"/>
    <w:rsid w:val="009D6C44"/>
    <w:pPr>
      <w:tabs>
        <w:tab w:val="left" w:pos="440"/>
        <w:tab w:val="right" w:leader="dot" w:pos="9781"/>
      </w:tabs>
      <w:spacing w:before="120" w:after="0" w:line="240" w:lineRule="auto"/>
      <w:ind w:right="-567"/>
      <w:jc w:val="both"/>
    </w:pPr>
    <w:rPr>
      <w:b/>
      <w:bCs/>
      <w:sz w:val="20"/>
      <w:szCs w:val="20"/>
    </w:rPr>
  </w:style>
  <w:style w:type="paragraph" w:styleId="25">
    <w:name w:val="toc 2"/>
    <w:basedOn w:val="a0"/>
    <w:next w:val="a0"/>
    <w:autoRedefine/>
    <w:uiPriority w:val="39"/>
    <w:rsid w:val="005F5735"/>
    <w:pPr>
      <w:tabs>
        <w:tab w:val="right" w:leader="dot" w:pos="9790"/>
      </w:tabs>
      <w:spacing w:before="120" w:after="0" w:line="200" w:lineRule="atLeast"/>
      <w:ind w:right="444"/>
      <w:jc w:val="both"/>
    </w:pPr>
    <w:rPr>
      <w:rFonts w:ascii="Times New Roman" w:hAnsi="Times New Roman" w:cs="Times New Roman"/>
      <w:i/>
      <w:iCs/>
      <w:noProof/>
      <w:sz w:val="24"/>
      <w:szCs w:val="24"/>
    </w:rPr>
  </w:style>
  <w:style w:type="paragraph" w:styleId="31">
    <w:name w:val="toc 3"/>
    <w:basedOn w:val="a0"/>
    <w:next w:val="a0"/>
    <w:autoRedefine/>
    <w:uiPriority w:val="39"/>
    <w:rsid w:val="00B61410"/>
    <w:pPr>
      <w:tabs>
        <w:tab w:val="right" w:leader="dot" w:pos="9790"/>
      </w:tabs>
      <w:spacing w:after="0"/>
      <w:ind w:left="284" w:right="-427"/>
    </w:pPr>
    <w:rPr>
      <w:rFonts w:ascii="Times New Roman" w:hAnsi="Times New Roman"/>
      <w:i/>
      <w:noProof/>
    </w:rPr>
  </w:style>
  <w:style w:type="paragraph" w:customStyle="1" w:styleId="aff2">
    <w:name w:val="Заголовок"/>
    <w:basedOn w:val="a0"/>
    <w:next w:val="a1"/>
    <w:rsid w:val="007E21DC"/>
    <w:pPr>
      <w:keepNext/>
      <w:suppressAutoHyphens/>
      <w:spacing w:before="240" w:after="60" w:line="240" w:lineRule="auto"/>
      <w:jc w:val="center"/>
    </w:pPr>
    <w:rPr>
      <w:rFonts w:ascii="Cambria" w:hAnsi="Cambria" w:cs="Mangal"/>
      <w:b/>
      <w:bCs/>
      <w:kern w:val="1"/>
      <w:sz w:val="32"/>
      <w:szCs w:val="32"/>
      <w:lang w:val="en-US"/>
    </w:rPr>
  </w:style>
  <w:style w:type="paragraph" w:customStyle="1" w:styleId="14">
    <w:name w:val="Текст1"/>
    <w:basedOn w:val="a0"/>
    <w:rsid w:val="007E21DC"/>
    <w:pPr>
      <w:suppressAutoHyphens/>
      <w:spacing w:after="0" w:line="240" w:lineRule="auto"/>
    </w:pPr>
    <w:rPr>
      <w:rFonts w:ascii="Courier New" w:hAnsi="Courier New" w:cs="Courier New"/>
      <w:kern w:val="1"/>
      <w:sz w:val="20"/>
      <w:szCs w:val="20"/>
      <w:lang w:val="en-US"/>
    </w:rPr>
  </w:style>
  <w:style w:type="paragraph" w:customStyle="1" w:styleId="15">
    <w:name w:val="Обычный (веб)1"/>
    <w:basedOn w:val="a0"/>
    <w:rsid w:val="007E21DC"/>
    <w:pPr>
      <w:suppressAutoHyphens/>
      <w:spacing w:after="0" w:line="360" w:lineRule="auto"/>
      <w:ind w:left="1080" w:firstLine="709"/>
      <w:jc w:val="both"/>
    </w:pPr>
    <w:rPr>
      <w:rFonts w:ascii="Times New Roman" w:hAnsi="Times New Roman"/>
      <w:spacing w:val="-5"/>
      <w:kern w:val="1"/>
      <w:sz w:val="28"/>
      <w:szCs w:val="28"/>
      <w:lang w:val="en-US"/>
    </w:rPr>
  </w:style>
  <w:style w:type="paragraph" w:customStyle="1" w:styleId="TOCHeading">
    <w:name w:val="TOC Heading"/>
    <w:basedOn w:val="1"/>
    <w:next w:val="a0"/>
    <w:rsid w:val="00432C0D"/>
    <w:pPr>
      <w:numPr>
        <w:numId w:val="0"/>
      </w:numPr>
      <w:spacing w:line="276" w:lineRule="auto"/>
      <w:jc w:val="left"/>
      <w:outlineLvl w:val="9"/>
    </w:pPr>
    <w:rPr>
      <w:rFonts w:cs="Times New Roman"/>
    </w:rPr>
  </w:style>
  <w:style w:type="paragraph" w:customStyle="1" w:styleId="16">
    <w:name w:val="Обычный1"/>
    <w:link w:val="Normal"/>
    <w:rsid w:val="00F412B6"/>
    <w:pPr>
      <w:snapToGrid w:val="0"/>
    </w:pPr>
    <w:rPr>
      <w:rFonts w:ascii="Times New Roman" w:hAnsi="Times New Roman" w:cs="Times New Roman"/>
      <w:sz w:val="22"/>
    </w:rPr>
  </w:style>
  <w:style w:type="character" w:customStyle="1" w:styleId="Normal">
    <w:name w:val="Normal Знак"/>
    <w:link w:val="16"/>
    <w:locked/>
    <w:rsid w:val="00F412B6"/>
    <w:rPr>
      <w:rFonts w:ascii="Times New Roman" w:hAnsi="Times New Roman" w:cs="Times New Roman"/>
      <w:sz w:val="22"/>
      <w:lang w:val="ru-RU" w:eastAsia="ru-RU" w:bidi="ar-SA"/>
    </w:rPr>
  </w:style>
  <w:style w:type="paragraph" w:styleId="aff3">
    <w:name w:val="Document Map"/>
    <w:basedOn w:val="a0"/>
    <w:link w:val="aff4"/>
    <w:rsid w:val="0044450E"/>
    <w:rPr>
      <w:rFonts w:ascii="Tahoma" w:hAnsi="Tahoma" w:cs="Tahoma"/>
      <w:sz w:val="16"/>
      <w:szCs w:val="16"/>
    </w:rPr>
  </w:style>
  <w:style w:type="character" w:customStyle="1" w:styleId="aff4">
    <w:name w:val="Схема документа Знак"/>
    <w:link w:val="aff3"/>
    <w:locked/>
    <w:rsid w:val="0044450E"/>
    <w:rPr>
      <w:rFonts w:ascii="Tahoma" w:hAnsi="Tahoma" w:cs="Tahoma"/>
      <w:sz w:val="16"/>
      <w:szCs w:val="16"/>
      <w:lang w:val="x-none" w:eastAsia="en-US"/>
    </w:rPr>
  </w:style>
  <w:style w:type="character" w:styleId="aff5">
    <w:name w:val="Strong"/>
    <w:uiPriority w:val="22"/>
    <w:qFormat/>
    <w:rsid w:val="00171A3A"/>
    <w:rPr>
      <w:rFonts w:cs="Times New Roman"/>
      <w:b/>
      <w:bCs/>
    </w:rPr>
  </w:style>
  <w:style w:type="paragraph" w:customStyle="1" w:styleId="17">
    <w:name w:val="Абзац списка1"/>
    <w:basedOn w:val="a0"/>
    <w:rsid w:val="00113F5C"/>
    <w:pPr>
      <w:ind w:left="720"/>
    </w:pPr>
    <w:rPr>
      <w:lang w:eastAsia="ru-RU"/>
    </w:rPr>
  </w:style>
  <w:style w:type="paragraph" w:customStyle="1" w:styleId="aff6">
    <w:name w:val="Знак Знак Знак Знак"/>
    <w:basedOn w:val="a0"/>
    <w:rsid w:val="00B43EC6"/>
    <w:pPr>
      <w:spacing w:after="160" w:line="240" w:lineRule="exact"/>
    </w:pPr>
    <w:rPr>
      <w:rFonts w:ascii="Verdana" w:hAnsi="Verdana" w:cs="Times New Roman"/>
      <w:sz w:val="20"/>
      <w:szCs w:val="20"/>
      <w:lang w:val="en-US"/>
    </w:rPr>
  </w:style>
  <w:style w:type="character" w:customStyle="1" w:styleId="S3">
    <w:name w:val="S_Маркированный Знак"/>
    <w:locked/>
    <w:rsid w:val="005C5458"/>
    <w:rPr>
      <w:rFonts w:ascii="Times New Roman" w:hAnsi="Times New Roman" w:cs="Times New Roman"/>
      <w:sz w:val="24"/>
      <w:szCs w:val="24"/>
    </w:rPr>
  </w:style>
  <w:style w:type="character" w:customStyle="1" w:styleId="18">
    <w:name w:val="Знак Знак18"/>
    <w:locked/>
    <w:rsid w:val="00723EA0"/>
    <w:rPr>
      <w:rFonts w:ascii="Courier New" w:hAnsi="Courier New" w:cs="Courier New"/>
      <w:sz w:val="20"/>
      <w:szCs w:val="20"/>
    </w:rPr>
  </w:style>
  <w:style w:type="paragraph" w:customStyle="1" w:styleId="Style2">
    <w:name w:val="Style2"/>
    <w:basedOn w:val="a0"/>
    <w:rsid w:val="00221D84"/>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0"/>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1">
    <w:name w:val="Font Style11"/>
    <w:uiPriority w:val="99"/>
    <w:rsid w:val="00221D84"/>
    <w:rPr>
      <w:rFonts w:ascii="Trebuchet MS" w:hAnsi="Trebuchet MS" w:cs="Trebuchet MS"/>
      <w:b/>
      <w:bCs/>
      <w:sz w:val="12"/>
      <w:szCs w:val="12"/>
    </w:rPr>
  </w:style>
  <w:style w:type="paragraph" w:customStyle="1" w:styleId="aff7">
    <w:name w:val="a"/>
    <w:basedOn w:val="a0"/>
    <w:rsid w:val="002F6C04"/>
    <w:pPr>
      <w:spacing w:before="240" w:after="240" w:line="240" w:lineRule="auto"/>
    </w:pPr>
    <w:rPr>
      <w:rFonts w:ascii="Times New Roman" w:hAnsi="Times New Roman" w:cs="Times New Roman"/>
      <w:sz w:val="24"/>
      <w:szCs w:val="24"/>
      <w:lang w:eastAsia="ru-RU"/>
    </w:rPr>
  </w:style>
  <w:style w:type="paragraph" w:customStyle="1" w:styleId="Style5">
    <w:name w:val="Style5"/>
    <w:basedOn w:val="a0"/>
    <w:uiPriority w:val="99"/>
    <w:rsid w:val="00A015C0"/>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rsid w:val="00A015C0"/>
    <w:rPr>
      <w:rFonts w:ascii="Arial" w:hAnsi="Arial" w:cs="Arial"/>
      <w:b/>
      <w:bCs/>
      <w:sz w:val="22"/>
      <w:szCs w:val="22"/>
    </w:rPr>
  </w:style>
  <w:style w:type="character" w:customStyle="1" w:styleId="FontStyle16">
    <w:name w:val="Font Style16"/>
    <w:rsid w:val="00A015C0"/>
    <w:rPr>
      <w:rFonts w:ascii="Arial" w:hAnsi="Arial" w:cs="Arial"/>
      <w:sz w:val="22"/>
      <w:szCs w:val="22"/>
    </w:rPr>
  </w:style>
  <w:style w:type="character" w:customStyle="1" w:styleId="FontStyle18">
    <w:name w:val="Font Style18"/>
    <w:uiPriority w:val="99"/>
    <w:rsid w:val="00A015C0"/>
    <w:rPr>
      <w:rFonts w:ascii="Trebuchet MS" w:hAnsi="Trebuchet MS" w:cs="Trebuchet MS"/>
      <w:sz w:val="22"/>
      <w:szCs w:val="22"/>
    </w:rPr>
  </w:style>
  <w:style w:type="paragraph" w:customStyle="1" w:styleId="26">
    <w:name w:val="Стиль &quot;З&quot;2"/>
    <w:basedOn w:val="a0"/>
    <w:link w:val="27"/>
    <w:rsid w:val="000B0DFA"/>
    <w:pPr>
      <w:keepNext/>
      <w:suppressAutoHyphens/>
      <w:spacing w:before="240" w:after="60" w:line="240" w:lineRule="auto"/>
      <w:ind w:left="450" w:hanging="450"/>
      <w:outlineLvl w:val="2"/>
    </w:pPr>
    <w:rPr>
      <w:rFonts w:ascii="Times New Roman" w:hAnsi="Times New Roman"/>
      <w:b/>
      <w:kern w:val="1"/>
      <w:sz w:val="26"/>
      <w:szCs w:val="20"/>
      <w:lang w:val="x-none" w:eastAsia="hi-IN" w:bidi="hi-IN"/>
    </w:rPr>
  </w:style>
  <w:style w:type="character" w:customStyle="1" w:styleId="27">
    <w:name w:val="Стиль &quot;З&quot;2 Знак"/>
    <w:link w:val="26"/>
    <w:locked/>
    <w:rsid w:val="000B0DFA"/>
    <w:rPr>
      <w:rFonts w:ascii="Times New Roman" w:hAnsi="Times New Roman"/>
      <w:b/>
      <w:kern w:val="1"/>
      <w:sz w:val="26"/>
      <w:lang w:val="x-none" w:eastAsia="hi-IN" w:bidi="hi-IN"/>
    </w:rPr>
  </w:style>
  <w:style w:type="table" w:customStyle="1" w:styleId="aff8">
    <w:name w:val="Для ГП"/>
    <w:rsid w:val="000B0DFA"/>
    <w:pPr>
      <w:jc w:val="center"/>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paragraph" w:customStyle="1" w:styleId="is">
    <w:name w:val="is"/>
    <w:basedOn w:val="a0"/>
    <w:rsid w:val="00703CF8"/>
    <w:pPr>
      <w:spacing w:before="100" w:beforeAutospacing="1" w:after="100" w:afterAutospacing="1" w:line="240" w:lineRule="auto"/>
    </w:pPr>
    <w:rPr>
      <w:rFonts w:ascii="Times New Roman" w:hAnsi="Times New Roman" w:cs="Times New Roman"/>
      <w:color w:val="000000"/>
      <w:sz w:val="24"/>
      <w:szCs w:val="24"/>
      <w:lang w:eastAsia="ru-RU"/>
    </w:rPr>
  </w:style>
  <w:style w:type="character" w:customStyle="1" w:styleId="FontStyle24">
    <w:name w:val="Font Style24"/>
    <w:rsid w:val="004F0EBC"/>
    <w:rPr>
      <w:rFonts w:ascii="Arial Narrow" w:hAnsi="Arial Narrow" w:cs="Arial Narrow"/>
      <w:sz w:val="28"/>
      <w:szCs w:val="28"/>
    </w:rPr>
  </w:style>
  <w:style w:type="character" w:customStyle="1" w:styleId="51">
    <w:name w:val="Основной текст (5)_"/>
    <w:link w:val="52"/>
    <w:locked/>
    <w:rsid w:val="00E33732"/>
    <w:rPr>
      <w:rFonts w:cs="Times New Roman"/>
      <w:sz w:val="21"/>
      <w:szCs w:val="21"/>
      <w:shd w:val="clear" w:color="auto" w:fill="FFFFFF"/>
      <w:lang w:bidi="ar-SA"/>
    </w:rPr>
  </w:style>
  <w:style w:type="paragraph" w:customStyle="1" w:styleId="52">
    <w:name w:val="Основной текст (5)"/>
    <w:basedOn w:val="a0"/>
    <w:link w:val="51"/>
    <w:rsid w:val="00E33732"/>
    <w:pPr>
      <w:shd w:val="clear" w:color="auto" w:fill="FFFFFF"/>
      <w:spacing w:before="120" w:after="0" w:line="259" w:lineRule="exact"/>
    </w:pPr>
    <w:rPr>
      <w:rFonts w:ascii="Times New Roman" w:hAnsi="Times New Roman" w:cs="Times New Roman"/>
      <w:sz w:val="21"/>
      <w:szCs w:val="21"/>
      <w:shd w:val="clear" w:color="auto" w:fill="FFFFFF"/>
      <w:lang w:eastAsia="ru-RU"/>
    </w:rPr>
  </w:style>
  <w:style w:type="character" w:customStyle="1" w:styleId="120">
    <w:name w:val="Основной текст (12)_"/>
    <w:link w:val="121"/>
    <w:locked/>
    <w:rsid w:val="00E33732"/>
    <w:rPr>
      <w:rFonts w:cs="Times New Roman"/>
      <w:sz w:val="21"/>
      <w:szCs w:val="21"/>
      <w:shd w:val="clear" w:color="auto" w:fill="FFFFFF"/>
      <w:lang w:bidi="ar-SA"/>
    </w:rPr>
  </w:style>
  <w:style w:type="paragraph" w:customStyle="1" w:styleId="121">
    <w:name w:val="Основной текст (12)"/>
    <w:basedOn w:val="a0"/>
    <w:link w:val="120"/>
    <w:rsid w:val="00E33732"/>
    <w:pPr>
      <w:shd w:val="clear" w:color="auto" w:fill="FFFFFF"/>
      <w:spacing w:before="240" w:after="240" w:line="254" w:lineRule="exact"/>
      <w:ind w:hanging="1940"/>
      <w:jc w:val="center"/>
    </w:pPr>
    <w:rPr>
      <w:rFonts w:ascii="Times New Roman" w:hAnsi="Times New Roman" w:cs="Times New Roman"/>
      <w:sz w:val="21"/>
      <w:szCs w:val="21"/>
      <w:shd w:val="clear" w:color="auto" w:fill="FFFFFF"/>
      <w:lang w:eastAsia="ru-RU"/>
    </w:rPr>
  </w:style>
  <w:style w:type="character" w:customStyle="1" w:styleId="28">
    <w:name w:val="Подпись к таблице (2)_"/>
    <w:link w:val="29"/>
    <w:locked/>
    <w:rsid w:val="00E33732"/>
    <w:rPr>
      <w:rFonts w:cs="Times New Roman"/>
      <w:sz w:val="23"/>
      <w:szCs w:val="23"/>
      <w:shd w:val="clear" w:color="auto" w:fill="FFFFFF"/>
      <w:lang w:bidi="ar-SA"/>
    </w:rPr>
  </w:style>
  <w:style w:type="paragraph" w:customStyle="1" w:styleId="29">
    <w:name w:val="Подпись к таблице (2)"/>
    <w:basedOn w:val="a0"/>
    <w:link w:val="28"/>
    <w:rsid w:val="00E33732"/>
    <w:pPr>
      <w:shd w:val="clear" w:color="auto" w:fill="FFFFFF"/>
      <w:spacing w:after="0" w:line="240" w:lineRule="atLeast"/>
    </w:pPr>
    <w:rPr>
      <w:rFonts w:ascii="Times New Roman" w:hAnsi="Times New Roman" w:cs="Times New Roman"/>
      <w:sz w:val="23"/>
      <w:szCs w:val="23"/>
      <w:shd w:val="clear" w:color="auto" w:fill="FFFFFF"/>
      <w:lang w:eastAsia="ru-RU"/>
    </w:rPr>
  </w:style>
  <w:style w:type="character" w:customStyle="1" w:styleId="FontStyle32">
    <w:name w:val="Font Style32"/>
    <w:uiPriority w:val="99"/>
    <w:rsid w:val="000C2198"/>
    <w:rPr>
      <w:rFonts w:ascii="Verdana" w:hAnsi="Verdana" w:cs="Verdana"/>
      <w:b/>
      <w:bCs/>
      <w:sz w:val="16"/>
      <w:szCs w:val="16"/>
    </w:rPr>
  </w:style>
  <w:style w:type="character" w:customStyle="1" w:styleId="aff9">
    <w:name w:val="Подпись к таблице_"/>
    <w:link w:val="affa"/>
    <w:rsid w:val="00855328"/>
    <w:rPr>
      <w:sz w:val="21"/>
      <w:szCs w:val="21"/>
      <w:shd w:val="clear" w:color="auto" w:fill="FFFFFF"/>
      <w:lang w:bidi="ar-SA"/>
    </w:rPr>
  </w:style>
  <w:style w:type="paragraph" w:customStyle="1" w:styleId="affa">
    <w:name w:val="Подпись к таблице"/>
    <w:basedOn w:val="a0"/>
    <w:link w:val="aff9"/>
    <w:rsid w:val="00855328"/>
    <w:pPr>
      <w:shd w:val="clear" w:color="auto" w:fill="FFFFFF"/>
      <w:spacing w:after="0" w:line="250" w:lineRule="exact"/>
      <w:ind w:hanging="1400"/>
    </w:pPr>
    <w:rPr>
      <w:rFonts w:ascii="Times New Roman" w:hAnsi="Times New Roman" w:cs="Times New Roman"/>
      <w:sz w:val="21"/>
      <w:szCs w:val="21"/>
      <w:shd w:val="clear" w:color="auto" w:fill="FFFFFF"/>
      <w:lang w:val="ru-RU" w:eastAsia="ru-RU"/>
    </w:rPr>
  </w:style>
  <w:style w:type="paragraph" w:customStyle="1" w:styleId="Normal0">
    <w:name w:val="Normal"/>
    <w:rsid w:val="007F2474"/>
    <w:pPr>
      <w:snapToGrid w:val="0"/>
    </w:pPr>
    <w:rPr>
      <w:rFonts w:ascii="Times New Roman" w:hAnsi="Times New Roman" w:cs="Times New Roman"/>
      <w:sz w:val="22"/>
    </w:rPr>
  </w:style>
  <w:style w:type="paragraph" w:customStyle="1" w:styleId="ConsPlusCell">
    <w:name w:val="ConsPlusCell"/>
    <w:rsid w:val="004F3784"/>
    <w:pPr>
      <w:widowControl w:val="0"/>
      <w:autoSpaceDE w:val="0"/>
      <w:autoSpaceDN w:val="0"/>
      <w:adjustRightInd w:val="0"/>
    </w:pPr>
    <w:rPr>
      <w:rFonts w:ascii="Arial" w:hAnsi="Arial" w:cs="Arial"/>
    </w:rPr>
  </w:style>
  <w:style w:type="character" w:customStyle="1" w:styleId="200">
    <w:name w:val=" Знак Знак20"/>
    <w:rsid w:val="003D6A4A"/>
    <w:rPr>
      <w:rFonts w:ascii="Cambria" w:eastAsia="Times New Roman" w:hAnsi="Cambria" w:cs="Times New Roman"/>
      <w:b/>
      <w:bCs/>
      <w:color w:val="365F91"/>
      <w:sz w:val="28"/>
      <w:szCs w:val="28"/>
    </w:rPr>
  </w:style>
  <w:style w:type="paragraph" w:customStyle="1" w:styleId="Default">
    <w:name w:val="Default"/>
    <w:rsid w:val="005627EF"/>
    <w:pPr>
      <w:autoSpaceDE w:val="0"/>
      <w:autoSpaceDN w:val="0"/>
      <w:adjustRightInd w:val="0"/>
    </w:pPr>
    <w:rPr>
      <w:rFonts w:ascii="Times New Roman" w:hAnsi="Times New Roman" w:cs="Times New Roman"/>
      <w:color w:val="000000"/>
      <w:sz w:val="24"/>
      <w:szCs w:val="24"/>
    </w:rPr>
  </w:style>
  <w:style w:type="character" w:styleId="affb">
    <w:name w:val="Book Title"/>
    <w:uiPriority w:val="33"/>
    <w:qFormat/>
    <w:rsid w:val="00D160D1"/>
    <w:rPr>
      <w:b/>
      <w:bCs/>
      <w:smallCaps/>
      <w:spacing w:val="5"/>
    </w:rPr>
  </w:style>
  <w:style w:type="character" w:customStyle="1" w:styleId="FontStyle22">
    <w:name w:val="Font Style22"/>
    <w:rsid w:val="005F5735"/>
    <w:rPr>
      <w:rFonts w:ascii="Trebuchet MS" w:hAnsi="Trebuchet MS" w:cs="Trebuchet MS"/>
      <w:b/>
      <w:bCs/>
      <w:sz w:val="22"/>
      <w:szCs w:val="22"/>
    </w:rPr>
  </w:style>
  <w:style w:type="paragraph" w:styleId="affc">
    <w:name w:val="List Paragraph"/>
    <w:basedOn w:val="a0"/>
    <w:uiPriority w:val="34"/>
    <w:qFormat/>
    <w:rsid w:val="005F5735"/>
    <w:pPr>
      <w:ind w:left="720"/>
      <w:contextualSpacing/>
    </w:pPr>
    <w:rPr>
      <w:rFonts w:eastAsia="Calibri" w:cs="Times New Roman"/>
    </w:rPr>
  </w:style>
  <w:style w:type="character" w:styleId="affd">
    <w:name w:val="Emphasis"/>
    <w:uiPriority w:val="20"/>
    <w:qFormat/>
    <w:locked/>
    <w:rsid w:val="005F5735"/>
    <w:rPr>
      <w:i/>
      <w:iCs/>
    </w:rPr>
  </w:style>
  <w:style w:type="paragraph" w:customStyle="1" w:styleId="S4">
    <w:name w:val="S_Заголовок 4"/>
    <w:basedOn w:val="4"/>
    <w:link w:val="S40"/>
    <w:rsid w:val="007D6D61"/>
    <w:pPr>
      <w:keepNext w:val="0"/>
      <w:tabs>
        <w:tab w:val="num" w:pos="1800"/>
      </w:tabs>
      <w:suppressAutoHyphens w:val="0"/>
      <w:spacing w:before="0" w:after="0"/>
      <w:ind w:left="1800" w:hanging="720"/>
      <w:jc w:val="left"/>
    </w:pPr>
    <w:rPr>
      <w:rFonts w:ascii="Times New Roman" w:hAnsi="Times New Roman"/>
      <w:b w:val="0"/>
      <w:bCs w:val="0"/>
      <w:i/>
      <w:kern w:val="0"/>
      <w:sz w:val="24"/>
      <w:szCs w:val="24"/>
      <w:lang w:eastAsia="ru-RU" w:bidi="ar-SA"/>
    </w:rPr>
  </w:style>
  <w:style w:type="paragraph" w:customStyle="1" w:styleId="Style6">
    <w:name w:val="Style6"/>
    <w:basedOn w:val="a0"/>
    <w:uiPriority w:val="99"/>
    <w:rsid w:val="007D6D61"/>
    <w:pPr>
      <w:widowControl w:val="0"/>
      <w:autoSpaceDE w:val="0"/>
      <w:autoSpaceDN w:val="0"/>
      <w:adjustRightInd w:val="0"/>
      <w:spacing w:after="0" w:line="274" w:lineRule="exact"/>
      <w:ind w:firstLine="1334"/>
      <w:jc w:val="both"/>
    </w:pPr>
    <w:rPr>
      <w:rFonts w:ascii="Arial" w:hAnsi="Arial" w:cs="Arial"/>
      <w:sz w:val="24"/>
      <w:szCs w:val="24"/>
      <w:lang w:eastAsia="ru-RU"/>
    </w:rPr>
  </w:style>
  <w:style w:type="paragraph" w:styleId="affe">
    <w:name w:val="TOC Heading"/>
    <w:basedOn w:val="1"/>
    <w:next w:val="a0"/>
    <w:uiPriority w:val="39"/>
    <w:unhideWhenUsed/>
    <w:qFormat/>
    <w:rsid w:val="00B61410"/>
    <w:pPr>
      <w:keepLines w:val="0"/>
      <w:numPr>
        <w:numId w:val="0"/>
      </w:numPr>
      <w:spacing w:before="240" w:after="60" w:line="276" w:lineRule="auto"/>
      <w:jc w:val="left"/>
      <w:outlineLvl w:val="9"/>
    </w:pPr>
    <w:rPr>
      <w:rFonts w:cs="Times New Roman"/>
      <w:color w:val="auto"/>
      <w:kern w:val="32"/>
      <w:sz w:val="32"/>
      <w:szCs w:val="32"/>
    </w:rPr>
  </w:style>
  <w:style w:type="character" w:customStyle="1" w:styleId="ad">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c"/>
    <w:locked/>
    <w:rsid w:val="00173D27"/>
    <w:rPr>
      <w:rFonts w:ascii="Times New Roman" w:hAnsi="Times New Roman" w:cs="Times New Roman"/>
      <w:spacing w:val="-5"/>
      <w:sz w:val="28"/>
      <w:szCs w:val="28"/>
      <w:lang w:eastAsia="en-US"/>
    </w:rPr>
  </w:style>
  <w:style w:type="character" w:styleId="afff">
    <w:name w:val="Subtle Reference"/>
    <w:uiPriority w:val="31"/>
    <w:qFormat/>
    <w:rsid w:val="00E74FF6"/>
    <w:rPr>
      <w:smallCaps/>
      <w:color w:val="C0504D"/>
      <w:u w:val="single"/>
    </w:rPr>
  </w:style>
  <w:style w:type="character" w:styleId="afff0">
    <w:name w:val="Intense Reference"/>
    <w:uiPriority w:val="32"/>
    <w:qFormat/>
    <w:rsid w:val="00E74FF6"/>
    <w:rPr>
      <w:b/>
      <w:bCs/>
      <w:smallCaps/>
      <w:color w:val="C0504D"/>
      <w:spacing w:val="5"/>
      <w:u w:val="single"/>
    </w:rPr>
  </w:style>
  <w:style w:type="paragraph" w:customStyle="1" w:styleId="19">
    <w:name w:val="Стиль1"/>
    <w:basedOn w:val="1"/>
    <w:link w:val="1a"/>
    <w:qFormat/>
    <w:rsid w:val="00E74FF6"/>
    <w:pPr>
      <w:numPr>
        <w:numId w:val="0"/>
      </w:numPr>
      <w:spacing w:line="276" w:lineRule="auto"/>
      <w:jc w:val="left"/>
    </w:pPr>
    <w:rPr>
      <w:rFonts w:cs="Times New Roman"/>
      <w:lang w:val="x-none" w:eastAsia="x-none"/>
    </w:rPr>
  </w:style>
  <w:style w:type="paragraph" w:styleId="afff1">
    <w:name w:val="Intense Quote"/>
    <w:basedOn w:val="a0"/>
    <w:next w:val="a0"/>
    <w:link w:val="afff2"/>
    <w:uiPriority w:val="30"/>
    <w:qFormat/>
    <w:rsid w:val="00E74FF6"/>
    <w:pPr>
      <w:pBdr>
        <w:bottom w:val="single" w:sz="4" w:space="4" w:color="4F81BD"/>
      </w:pBdr>
      <w:spacing w:before="200" w:after="280"/>
      <w:ind w:left="936" w:right="936"/>
    </w:pPr>
    <w:rPr>
      <w:rFonts w:eastAsia="Calibri" w:cs="Times New Roman"/>
      <w:b/>
      <w:bCs/>
      <w:i/>
      <w:iCs/>
      <w:color w:val="4F81BD"/>
      <w:sz w:val="20"/>
      <w:szCs w:val="20"/>
      <w:lang w:val="x-none" w:eastAsia="x-none"/>
    </w:rPr>
  </w:style>
  <w:style w:type="character" w:customStyle="1" w:styleId="afff2">
    <w:name w:val="Выделенная цитата Знак"/>
    <w:link w:val="afff1"/>
    <w:uiPriority w:val="30"/>
    <w:rsid w:val="00E74FF6"/>
    <w:rPr>
      <w:rFonts w:eastAsia="Calibri" w:cs="Times New Roman"/>
      <w:b/>
      <w:bCs/>
      <w:i/>
      <w:iCs/>
      <w:color w:val="4F81BD"/>
      <w:lang w:val="x-none" w:eastAsia="x-none"/>
    </w:rPr>
  </w:style>
  <w:style w:type="character" w:customStyle="1" w:styleId="1a">
    <w:name w:val="Стиль1 Знак"/>
    <w:link w:val="19"/>
    <w:rsid w:val="00E74FF6"/>
    <w:rPr>
      <w:rFonts w:ascii="Cambria" w:hAnsi="Cambria" w:cs="Times New Roman"/>
      <w:b/>
      <w:bCs/>
      <w:color w:val="365F91"/>
      <w:sz w:val="28"/>
      <w:szCs w:val="28"/>
      <w:lang w:val="x-none" w:eastAsia="x-none"/>
    </w:rPr>
  </w:style>
  <w:style w:type="paragraph" w:customStyle="1" w:styleId="Style11">
    <w:name w:val="Style11"/>
    <w:basedOn w:val="a0"/>
    <w:uiPriority w:val="99"/>
    <w:rsid w:val="00E74FF6"/>
    <w:pPr>
      <w:widowControl w:val="0"/>
      <w:autoSpaceDE w:val="0"/>
      <w:autoSpaceDN w:val="0"/>
      <w:adjustRightInd w:val="0"/>
      <w:spacing w:after="0" w:line="278" w:lineRule="exact"/>
      <w:ind w:firstLine="538"/>
    </w:pPr>
    <w:rPr>
      <w:rFonts w:ascii="Century Schoolbook" w:hAnsi="Century Schoolbook" w:cs="Century Schoolbook"/>
      <w:sz w:val="24"/>
      <w:szCs w:val="24"/>
      <w:lang w:eastAsia="ru-RU"/>
    </w:rPr>
  </w:style>
  <w:style w:type="character" w:customStyle="1" w:styleId="FontStyle20">
    <w:name w:val="Font Style20"/>
    <w:uiPriority w:val="99"/>
    <w:rsid w:val="00E74FF6"/>
    <w:rPr>
      <w:rFonts w:ascii="Century Schoolbook" w:hAnsi="Century Schoolbook" w:cs="Century Schoolbook"/>
      <w:sz w:val="20"/>
      <w:szCs w:val="20"/>
    </w:rPr>
  </w:style>
  <w:style w:type="character" w:customStyle="1" w:styleId="ConsPlusNormal0">
    <w:name w:val="ConsPlusNormal Знак"/>
    <w:link w:val="ConsPlusNormal"/>
    <w:locked/>
    <w:rsid w:val="00E74FF6"/>
    <w:rPr>
      <w:rFonts w:ascii="Arial" w:hAnsi="Arial" w:cs="Arial"/>
    </w:rPr>
  </w:style>
  <w:style w:type="character" w:customStyle="1" w:styleId="FontStyle12">
    <w:name w:val="Font Style12"/>
    <w:uiPriority w:val="99"/>
    <w:rsid w:val="00E74FF6"/>
    <w:rPr>
      <w:rFonts w:ascii="Times New Roman" w:hAnsi="Times New Roman" w:cs="Times New Roman"/>
      <w:sz w:val="22"/>
      <w:szCs w:val="22"/>
    </w:rPr>
  </w:style>
  <w:style w:type="table" w:customStyle="1" w:styleId="1b">
    <w:name w:val="Сетка таблицы1"/>
    <w:basedOn w:val="a3"/>
    <w:next w:val="ae"/>
    <w:rsid w:val="00E74FF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No Spacing"/>
    <w:link w:val="afff4"/>
    <w:uiPriority w:val="1"/>
    <w:qFormat/>
    <w:rsid w:val="00E74FF6"/>
    <w:pPr>
      <w:suppressAutoHyphens/>
    </w:pPr>
    <w:rPr>
      <w:rFonts w:eastAsia="Arial"/>
      <w:sz w:val="22"/>
      <w:szCs w:val="22"/>
      <w:lang w:eastAsia="ar-SA"/>
    </w:rPr>
  </w:style>
  <w:style w:type="character" w:customStyle="1" w:styleId="apple-converted-space">
    <w:name w:val="apple-converted-space"/>
    <w:basedOn w:val="a2"/>
    <w:rsid w:val="00E74FF6"/>
  </w:style>
  <w:style w:type="character" w:customStyle="1" w:styleId="FontStyle101">
    <w:name w:val="Font Style101"/>
    <w:uiPriority w:val="99"/>
    <w:rsid w:val="00E74FF6"/>
    <w:rPr>
      <w:rFonts w:ascii="Times New Roman" w:hAnsi="Times New Roman" w:cs="Times New Roman"/>
      <w:sz w:val="18"/>
      <w:szCs w:val="18"/>
    </w:rPr>
  </w:style>
  <w:style w:type="paragraph" w:customStyle="1" w:styleId="Style79">
    <w:name w:val="Style79"/>
    <w:basedOn w:val="a0"/>
    <w:uiPriority w:val="99"/>
    <w:rsid w:val="00E74FF6"/>
    <w:pPr>
      <w:widowControl w:val="0"/>
      <w:autoSpaceDE w:val="0"/>
      <w:autoSpaceDN w:val="0"/>
      <w:adjustRightInd w:val="0"/>
      <w:spacing w:after="0" w:line="250" w:lineRule="exact"/>
    </w:pPr>
    <w:rPr>
      <w:rFonts w:ascii="Times New Roman" w:hAnsi="Times New Roman" w:cs="Times New Roman"/>
      <w:sz w:val="24"/>
      <w:szCs w:val="24"/>
      <w:lang w:eastAsia="ru-RU"/>
    </w:rPr>
  </w:style>
  <w:style w:type="paragraph" w:customStyle="1" w:styleId="Style73">
    <w:name w:val="Style73"/>
    <w:basedOn w:val="a0"/>
    <w:uiPriority w:val="99"/>
    <w:rsid w:val="00E74FF6"/>
    <w:pPr>
      <w:widowControl w:val="0"/>
      <w:autoSpaceDE w:val="0"/>
      <w:autoSpaceDN w:val="0"/>
      <w:adjustRightInd w:val="0"/>
      <w:spacing w:after="0" w:line="238" w:lineRule="exact"/>
    </w:pPr>
    <w:rPr>
      <w:rFonts w:ascii="Times New Roman" w:hAnsi="Times New Roman" w:cs="Times New Roman"/>
      <w:sz w:val="24"/>
      <w:szCs w:val="24"/>
      <w:lang w:eastAsia="ru-RU"/>
    </w:rPr>
  </w:style>
  <w:style w:type="paragraph" w:customStyle="1" w:styleId="Style45">
    <w:name w:val="Style45"/>
    <w:basedOn w:val="a0"/>
    <w:uiPriority w:val="99"/>
    <w:rsid w:val="00E74FF6"/>
    <w:pPr>
      <w:widowControl w:val="0"/>
      <w:autoSpaceDE w:val="0"/>
      <w:autoSpaceDN w:val="0"/>
      <w:adjustRightInd w:val="0"/>
      <w:spacing w:after="0" w:line="242" w:lineRule="exact"/>
      <w:ind w:hanging="182"/>
    </w:pPr>
    <w:rPr>
      <w:rFonts w:ascii="Times New Roman" w:hAnsi="Times New Roman" w:cs="Times New Roman"/>
      <w:sz w:val="24"/>
      <w:szCs w:val="24"/>
      <w:lang w:eastAsia="ru-RU"/>
    </w:rPr>
  </w:style>
  <w:style w:type="paragraph" w:customStyle="1" w:styleId="afff5">
    <w:name w:val="в таблице"/>
    <w:basedOn w:val="a0"/>
    <w:qFormat/>
    <w:rsid w:val="00E74FF6"/>
    <w:pPr>
      <w:spacing w:after="0" w:line="240" w:lineRule="auto"/>
      <w:jc w:val="both"/>
    </w:pPr>
    <w:rPr>
      <w:rFonts w:ascii="Times New Roman" w:hAnsi="Times New Roman" w:cs="Times New Roman"/>
      <w:sz w:val="20"/>
      <w:szCs w:val="24"/>
      <w:lang w:eastAsia="ru-RU"/>
    </w:rPr>
  </w:style>
  <w:style w:type="character" w:customStyle="1" w:styleId="FontStyle38">
    <w:name w:val="Font Style38"/>
    <w:uiPriority w:val="99"/>
    <w:rsid w:val="00E74FF6"/>
    <w:rPr>
      <w:rFonts w:ascii="Arial" w:hAnsi="Arial" w:cs="Arial"/>
      <w:sz w:val="22"/>
      <w:szCs w:val="22"/>
    </w:rPr>
  </w:style>
  <w:style w:type="character" w:customStyle="1" w:styleId="afff4">
    <w:name w:val="Без интервала Знак"/>
    <w:link w:val="afff3"/>
    <w:uiPriority w:val="1"/>
    <w:rsid w:val="00E74FF6"/>
    <w:rPr>
      <w:rFonts w:eastAsia="Arial"/>
      <w:sz w:val="22"/>
      <w:szCs w:val="22"/>
      <w:lang w:eastAsia="ar-SA"/>
    </w:rPr>
  </w:style>
  <w:style w:type="paragraph" w:styleId="32">
    <w:name w:val="Body Text 3"/>
    <w:basedOn w:val="a0"/>
    <w:link w:val="33"/>
    <w:unhideWhenUsed/>
    <w:rsid w:val="00E74FF6"/>
    <w:pPr>
      <w:spacing w:after="120"/>
    </w:pPr>
    <w:rPr>
      <w:rFonts w:eastAsia="Calibri" w:cs="Times New Roman"/>
      <w:sz w:val="16"/>
      <w:szCs w:val="16"/>
    </w:rPr>
  </w:style>
  <w:style w:type="character" w:customStyle="1" w:styleId="33">
    <w:name w:val="Основной текст 3 Знак"/>
    <w:link w:val="32"/>
    <w:rsid w:val="00E74FF6"/>
    <w:rPr>
      <w:rFonts w:eastAsia="Calibri" w:cs="Times New Roman"/>
      <w:sz w:val="16"/>
      <w:szCs w:val="16"/>
      <w:lang w:eastAsia="en-US"/>
    </w:rPr>
  </w:style>
  <w:style w:type="paragraph" w:customStyle="1" w:styleId="Iniiaiieoaeno2">
    <w:name w:val="Iniiaiie oaeno 2"/>
    <w:basedOn w:val="a0"/>
    <w:rsid w:val="00E74FF6"/>
    <w:pPr>
      <w:overflowPunct w:val="0"/>
      <w:autoSpaceDE w:val="0"/>
      <w:autoSpaceDN w:val="0"/>
      <w:adjustRightInd w:val="0"/>
      <w:spacing w:after="0" w:line="240" w:lineRule="auto"/>
      <w:ind w:firstLine="709"/>
      <w:jc w:val="both"/>
      <w:textAlignment w:val="baseline"/>
    </w:pPr>
    <w:rPr>
      <w:rFonts w:ascii="Times New Roman" w:hAnsi="Times New Roman" w:cs="Times New Roman"/>
      <w:sz w:val="28"/>
      <w:szCs w:val="20"/>
      <w:lang w:eastAsia="ru-RU"/>
    </w:rPr>
  </w:style>
  <w:style w:type="paragraph" w:customStyle="1" w:styleId="210">
    <w:name w:val="Основной текст 21"/>
    <w:basedOn w:val="a0"/>
    <w:rsid w:val="00E74FF6"/>
    <w:pPr>
      <w:overflowPunct w:val="0"/>
      <w:autoSpaceDE w:val="0"/>
      <w:autoSpaceDN w:val="0"/>
      <w:adjustRightInd w:val="0"/>
      <w:spacing w:after="0" w:line="360" w:lineRule="auto"/>
      <w:ind w:firstLine="709"/>
      <w:textAlignment w:val="baseline"/>
    </w:pPr>
    <w:rPr>
      <w:rFonts w:ascii="Times New Roman" w:hAnsi="Times New Roman" w:cs="Times New Roman"/>
      <w:sz w:val="28"/>
      <w:szCs w:val="20"/>
      <w:lang w:eastAsia="ru-RU"/>
    </w:rPr>
  </w:style>
  <w:style w:type="paragraph" w:customStyle="1" w:styleId="bodytext">
    <w:name w:val="body text"/>
    <w:rsid w:val="00E74FF6"/>
    <w:pPr>
      <w:ind w:firstLine="709"/>
      <w:jc w:val="both"/>
    </w:pPr>
    <w:rPr>
      <w:rFonts w:ascii="Times New Roman" w:hAnsi="Times New Roman" w:cs="Times New Roman"/>
      <w:sz w:val="24"/>
      <w:szCs w:val="24"/>
    </w:rPr>
  </w:style>
  <w:style w:type="paragraph" w:customStyle="1" w:styleId="Zagolovoktabl">
    <w:name w:val="Zagolovok tabl"/>
    <w:basedOn w:val="a0"/>
    <w:rsid w:val="00E74FF6"/>
    <w:pPr>
      <w:keepNext/>
      <w:spacing w:before="60" w:after="120" w:line="240" w:lineRule="auto"/>
      <w:jc w:val="center"/>
    </w:pPr>
    <w:rPr>
      <w:rFonts w:ascii="Times New Roman" w:hAnsi="Times New Roman" w:cs="Times New Roman"/>
      <w:b/>
      <w:bCs/>
      <w:lang w:eastAsia="ru-RU"/>
    </w:rPr>
  </w:style>
  <w:style w:type="paragraph" w:styleId="afff6">
    <w:name w:val="footnote text"/>
    <w:basedOn w:val="a0"/>
    <w:link w:val="afff7"/>
    <w:rsid w:val="00E74FF6"/>
    <w:pPr>
      <w:spacing w:after="0" w:line="240" w:lineRule="auto"/>
    </w:pPr>
    <w:rPr>
      <w:rFonts w:ascii="Times New Roman" w:hAnsi="Times New Roman" w:cs="Times New Roman"/>
      <w:sz w:val="20"/>
      <w:szCs w:val="20"/>
      <w:lang w:eastAsia="ru-RU"/>
    </w:rPr>
  </w:style>
  <w:style w:type="character" w:customStyle="1" w:styleId="afff7">
    <w:name w:val="Текст сноски Знак"/>
    <w:link w:val="afff6"/>
    <w:rsid w:val="00E74FF6"/>
    <w:rPr>
      <w:rFonts w:ascii="Times New Roman" w:hAnsi="Times New Roman" w:cs="Times New Roman"/>
    </w:rPr>
  </w:style>
  <w:style w:type="character" w:styleId="afff8">
    <w:name w:val="footnote reference"/>
    <w:rsid w:val="00E74FF6"/>
    <w:rPr>
      <w:rFonts w:cs="Times New Roman"/>
      <w:vertAlign w:val="superscript"/>
    </w:rPr>
  </w:style>
  <w:style w:type="paragraph" w:customStyle="1" w:styleId="34">
    <w:name w:val="заголовок 3"/>
    <w:basedOn w:val="a0"/>
    <w:next w:val="a0"/>
    <w:autoRedefine/>
    <w:rsid w:val="00E74FF6"/>
    <w:pPr>
      <w:keepNext/>
      <w:keepLines/>
      <w:autoSpaceDE w:val="0"/>
      <w:autoSpaceDN w:val="0"/>
      <w:spacing w:after="0" w:line="240" w:lineRule="auto"/>
      <w:ind w:firstLine="709"/>
      <w:jc w:val="both"/>
      <w:outlineLvl w:val="2"/>
    </w:pPr>
    <w:rPr>
      <w:rFonts w:ascii="Times New Roman" w:hAnsi="Times New Roman" w:cs="Times New Roman"/>
      <w:bCs/>
      <w:sz w:val="24"/>
      <w:szCs w:val="24"/>
      <w:lang w:eastAsia="ru-RU"/>
    </w:rPr>
  </w:style>
  <w:style w:type="paragraph" w:customStyle="1" w:styleId="ConsNormal">
    <w:name w:val="ConsNormal"/>
    <w:rsid w:val="00E74FF6"/>
    <w:pPr>
      <w:widowControl w:val="0"/>
      <w:autoSpaceDE w:val="0"/>
      <w:autoSpaceDN w:val="0"/>
      <w:adjustRightInd w:val="0"/>
      <w:ind w:firstLine="720"/>
    </w:pPr>
    <w:rPr>
      <w:rFonts w:ascii="Arial" w:hAnsi="Arial" w:cs="Arial"/>
    </w:rPr>
  </w:style>
  <w:style w:type="paragraph" w:customStyle="1" w:styleId="-">
    <w:name w:val="Таблица - заголовок"/>
    <w:basedOn w:val="a0"/>
    <w:next w:val="a0"/>
    <w:rsid w:val="00E74FF6"/>
    <w:pPr>
      <w:tabs>
        <w:tab w:val="left" w:leader="dot" w:pos="1620"/>
      </w:tabs>
      <w:spacing w:before="120" w:after="120" w:line="240" w:lineRule="auto"/>
      <w:ind w:left="1620" w:hanging="1620"/>
      <w:jc w:val="both"/>
    </w:pPr>
    <w:rPr>
      <w:rFonts w:ascii="Times New Roman" w:hAnsi="Times New Roman" w:cs="Times New Roman"/>
      <w:b/>
      <w:sz w:val="24"/>
      <w:szCs w:val="24"/>
      <w:lang w:eastAsia="ru-RU"/>
    </w:rPr>
  </w:style>
  <w:style w:type="paragraph" w:customStyle="1" w:styleId="afff9">
    <w:name w:val="Таблица внутри центр"/>
    <w:basedOn w:val="a0"/>
    <w:rsid w:val="00E74FF6"/>
    <w:pPr>
      <w:spacing w:after="0" w:line="240" w:lineRule="auto"/>
      <w:jc w:val="center"/>
    </w:pPr>
    <w:rPr>
      <w:rFonts w:ascii="Times New Roman" w:hAnsi="Times New Roman" w:cs="Times New Roman"/>
      <w:sz w:val="24"/>
      <w:szCs w:val="24"/>
      <w:lang w:eastAsia="ru-RU"/>
    </w:rPr>
  </w:style>
  <w:style w:type="paragraph" w:customStyle="1" w:styleId="-0">
    <w:name w:val="Таблица - шапка"/>
    <w:basedOn w:val="a0"/>
    <w:rsid w:val="00E74FF6"/>
    <w:pPr>
      <w:spacing w:after="0" w:line="240" w:lineRule="auto"/>
      <w:jc w:val="center"/>
    </w:pPr>
    <w:rPr>
      <w:rFonts w:ascii="Times New Roman" w:hAnsi="Times New Roman" w:cs="Times New Roman"/>
      <w:b/>
      <w:sz w:val="24"/>
      <w:szCs w:val="24"/>
      <w:lang w:eastAsia="ru-RU"/>
    </w:rPr>
  </w:style>
  <w:style w:type="character" w:styleId="afffa">
    <w:name w:val="page number"/>
    <w:rsid w:val="00E74FF6"/>
    <w:rPr>
      <w:rFonts w:cs="Times New Roman"/>
    </w:rPr>
  </w:style>
  <w:style w:type="paragraph" w:customStyle="1" w:styleId="BodyTextNoSpace">
    <w:name w:val="Body Text NoSpace"/>
    <w:basedOn w:val="a1"/>
    <w:rsid w:val="00E74FF6"/>
    <w:pPr>
      <w:spacing w:after="0" w:line="240" w:lineRule="auto"/>
      <w:jc w:val="both"/>
    </w:pPr>
    <w:rPr>
      <w:rFonts w:ascii="Times New Roman" w:hAnsi="Times New Roman" w:cs="Times New Roman"/>
      <w:lang w:val="en-GB" w:eastAsia="ru-RU"/>
    </w:rPr>
  </w:style>
  <w:style w:type="paragraph" w:customStyle="1" w:styleId="Rus">
    <w:name w:val="Обычный Rus"/>
    <w:rsid w:val="00E74FF6"/>
    <w:pPr>
      <w:spacing w:before="60" w:after="60" w:line="300" w:lineRule="auto"/>
      <w:ind w:firstLine="733"/>
      <w:jc w:val="both"/>
    </w:pPr>
    <w:rPr>
      <w:rFonts w:ascii="Times New Roman" w:hAnsi="Times New Roman" w:cs="Times New Roman"/>
      <w:sz w:val="26"/>
      <w:szCs w:val="26"/>
    </w:rPr>
  </w:style>
  <w:style w:type="paragraph" w:customStyle="1" w:styleId="caaieiaie2">
    <w:name w:val="caaieiaie 2"/>
    <w:basedOn w:val="a0"/>
    <w:next w:val="a0"/>
    <w:rsid w:val="00E74FF6"/>
    <w:pPr>
      <w:keepNext/>
      <w:overflowPunct w:val="0"/>
      <w:autoSpaceDE w:val="0"/>
      <w:autoSpaceDN w:val="0"/>
      <w:adjustRightInd w:val="0"/>
      <w:spacing w:after="0" w:line="240" w:lineRule="auto"/>
      <w:ind w:firstLine="851"/>
      <w:textAlignment w:val="baseline"/>
    </w:pPr>
    <w:rPr>
      <w:rFonts w:ascii="Times New Roman" w:hAnsi="Times New Roman" w:cs="Times New Roman"/>
      <w:sz w:val="28"/>
      <w:szCs w:val="20"/>
      <w:lang w:eastAsia="ru-RU"/>
    </w:rPr>
  </w:style>
  <w:style w:type="paragraph" w:customStyle="1" w:styleId="caaieiaie3">
    <w:name w:val="caaieiaie 3"/>
    <w:basedOn w:val="a0"/>
    <w:next w:val="a0"/>
    <w:rsid w:val="00E74FF6"/>
    <w:pPr>
      <w:keepNext/>
      <w:overflowPunct w:val="0"/>
      <w:autoSpaceDE w:val="0"/>
      <w:autoSpaceDN w:val="0"/>
      <w:adjustRightInd w:val="0"/>
      <w:spacing w:after="0" w:line="240" w:lineRule="auto"/>
      <w:ind w:firstLine="851"/>
      <w:jc w:val="center"/>
      <w:textAlignment w:val="baseline"/>
    </w:pPr>
    <w:rPr>
      <w:rFonts w:ascii="Times New Roman" w:hAnsi="Times New Roman" w:cs="Times New Roman"/>
      <w:sz w:val="28"/>
      <w:szCs w:val="20"/>
      <w:lang w:eastAsia="ru-RU"/>
    </w:rPr>
  </w:style>
  <w:style w:type="paragraph" w:customStyle="1" w:styleId="afffb">
    <w:name w:val="@Наименование подраздела"/>
    <w:basedOn w:val="a0"/>
    <w:rsid w:val="00E74FF6"/>
    <w:pPr>
      <w:widowControl w:val="0"/>
      <w:spacing w:before="120" w:after="0" w:line="240" w:lineRule="auto"/>
      <w:jc w:val="center"/>
    </w:pPr>
    <w:rPr>
      <w:rFonts w:ascii="Times New Roman" w:hAnsi="Times New Roman" w:cs="Times New Roman"/>
      <w:b/>
      <w:bCs/>
      <w:sz w:val="24"/>
      <w:szCs w:val="24"/>
      <w:lang w:eastAsia="ru-RU"/>
    </w:rPr>
  </w:style>
  <w:style w:type="paragraph" w:customStyle="1" w:styleId="afffc">
    <w:name w:val="@Основной текст"/>
    <w:basedOn w:val="a0"/>
    <w:link w:val="afffd"/>
    <w:rsid w:val="00E74FF6"/>
    <w:pPr>
      <w:spacing w:after="0" w:line="240" w:lineRule="auto"/>
      <w:ind w:firstLine="709"/>
      <w:jc w:val="both"/>
    </w:pPr>
    <w:rPr>
      <w:rFonts w:ascii="Times New Roman" w:hAnsi="Times New Roman" w:cs="Times New Roman"/>
      <w:sz w:val="24"/>
      <w:szCs w:val="24"/>
      <w:lang w:val="x-none" w:eastAsia="x-none"/>
    </w:rPr>
  </w:style>
  <w:style w:type="character" w:customStyle="1" w:styleId="afffd">
    <w:name w:val="@Основной текст Знак"/>
    <w:link w:val="afffc"/>
    <w:locked/>
    <w:rsid w:val="00E74FF6"/>
    <w:rPr>
      <w:rFonts w:ascii="Times New Roman" w:hAnsi="Times New Roman" w:cs="Times New Roman"/>
      <w:sz w:val="24"/>
      <w:szCs w:val="24"/>
      <w:lang w:val="x-none" w:eastAsia="x-none"/>
    </w:rPr>
  </w:style>
  <w:style w:type="paragraph" w:customStyle="1" w:styleId="Normal10-02">
    <w:name w:val="Normal + 10 пт полужирный По центру Слева:  -02 см Справ..."/>
    <w:basedOn w:val="a0"/>
    <w:link w:val="Normal10-020"/>
    <w:rsid w:val="00E74FF6"/>
    <w:pPr>
      <w:spacing w:after="0" w:line="240" w:lineRule="auto"/>
      <w:ind w:left="-113" w:right="-113"/>
      <w:jc w:val="center"/>
    </w:pPr>
    <w:rPr>
      <w:rFonts w:ascii="Times New Roman" w:hAnsi="Times New Roman" w:cs="Times New Roman"/>
      <w:b/>
      <w:bCs/>
      <w:sz w:val="20"/>
      <w:szCs w:val="20"/>
      <w:lang w:eastAsia="ru-RU"/>
    </w:rPr>
  </w:style>
  <w:style w:type="table" w:styleId="-1">
    <w:name w:val="Table Web 1"/>
    <w:basedOn w:val="a3"/>
    <w:uiPriority w:val="99"/>
    <w:rsid w:val="00E74FF6"/>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14125">
    <w:name w:val="Стиль Стиль 14 пт полужирный По ширине Первая строка:  125 см + не ..."/>
    <w:basedOn w:val="a0"/>
    <w:rsid w:val="00E74FF6"/>
    <w:pPr>
      <w:spacing w:after="0" w:line="240" w:lineRule="auto"/>
    </w:pPr>
    <w:rPr>
      <w:rFonts w:ascii="Times New Roman" w:hAnsi="Times New Roman" w:cs="Times New Roman"/>
      <w:b/>
      <w:bCs/>
      <w:sz w:val="24"/>
      <w:szCs w:val="24"/>
      <w:lang w:eastAsia="ru-RU"/>
    </w:rPr>
  </w:style>
  <w:style w:type="paragraph" w:customStyle="1" w:styleId="afffe">
    <w:name w:val="Текст таблицы"/>
    <w:basedOn w:val="a0"/>
    <w:next w:val="a0"/>
    <w:link w:val="affff"/>
    <w:rsid w:val="00E74FF6"/>
    <w:pPr>
      <w:spacing w:after="0" w:line="240" w:lineRule="auto"/>
      <w:jc w:val="center"/>
    </w:pPr>
    <w:rPr>
      <w:rFonts w:ascii="Arial" w:hAnsi="Arial" w:cs="Times New Roman"/>
      <w:sz w:val="20"/>
      <w:szCs w:val="20"/>
      <w:lang w:val="x-none" w:eastAsia="x-none"/>
    </w:rPr>
  </w:style>
  <w:style w:type="character" w:customStyle="1" w:styleId="affff">
    <w:name w:val="Текст таблицы Знак"/>
    <w:link w:val="afffe"/>
    <w:rsid w:val="00E74FF6"/>
    <w:rPr>
      <w:rFonts w:ascii="Arial" w:hAnsi="Arial" w:cs="Times New Roman"/>
      <w:lang w:val="x-none" w:eastAsia="x-none"/>
    </w:rPr>
  </w:style>
  <w:style w:type="paragraph" w:styleId="35">
    <w:name w:val="Body Text Indent 3"/>
    <w:basedOn w:val="a0"/>
    <w:link w:val="36"/>
    <w:uiPriority w:val="99"/>
    <w:rsid w:val="00E74FF6"/>
    <w:pPr>
      <w:spacing w:after="120" w:line="240" w:lineRule="auto"/>
      <w:ind w:left="283"/>
    </w:pPr>
    <w:rPr>
      <w:rFonts w:ascii="Times New Roman" w:hAnsi="Times New Roman" w:cs="Times New Roman"/>
      <w:sz w:val="16"/>
      <w:szCs w:val="16"/>
      <w:lang w:eastAsia="ru-RU"/>
    </w:rPr>
  </w:style>
  <w:style w:type="character" w:customStyle="1" w:styleId="36">
    <w:name w:val="Основной текст с отступом 3 Знак"/>
    <w:link w:val="35"/>
    <w:uiPriority w:val="99"/>
    <w:rsid w:val="00E74FF6"/>
    <w:rPr>
      <w:rFonts w:ascii="Times New Roman" w:hAnsi="Times New Roman" w:cs="Times New Roman"/>
      <w:sz w:val="16"/>
      <w:szCs w:val="16"/>
    </w:rPr>
  </w:style>
  <w:style w:type="character" w:customStyle="1" w:styleId="1c">
    <w:name w:val="Текст примечания Знак1"/>
    <w:uiPriority w:val="99"/>
    <w:semiHidden/>
    <w:rsid w:val="00E74FF6"/>
    <w:rPr>
      <w:lang w:eastAsia="en-US"/>
    </w:rPr>
  </w:style>
  <w:style w:type="character" w:customStyle="1" w:styleId="1d">
    <w:name w:val="Тема примечания Знак1"/>
    <w:uiPriority w:val="99"/>
    <w:semiHidden/>
    <w:rsid w:val="00E74FF6"/>
    <w:rPr>
      <w:b/>
      <w:bCs/>
      <w:lang w:eastAsia="en-US"/>
    </w:rPr>
  </w:style>
  <w:style w:type="paragraph" w:customStyle="1" w:styleId="ConsPlusNonformat">
    <w:name w:val="ConsPlusNonformat"/>
    <w:link w:val="ConsPlusNonformat0"/>
    <w:uiPriority w:val="99"/>
    <w:rsid w:val="00E74FF6"/>
    <w:pPr>
      <w:widowControl w:val="0"/>
      <w:autoSpaceDE w:val="0"/>
      <w:autoSpaceDN w:val="0"/>
      <w:adjustRightInd w:val="0"/>
    </w:pPr>
    <w:rPr>
      <w:rFonts w:ascii="Courier New" w:hAnsi="Courier New" w:cs="Times New Roman"/>
      <w:sz w:val="22"/>
      <w:szCs w:val="22"/>
    </w:rPr>
  </w:style>
  <w:style w:type="character" w:customStyle="1" w:styleId="ConsPlusNonformat0">
    <w:name w:val="ConsPlusNonformat Знак"/>
    <w:link w:val="ConsPlusNonformat"/>
    <w:uiPriority w:val="99"/>
    <w:locked/>
    <w:rsid w:val="00E74FF6"/>
    <w:rPr>
      <w:rFonts w:ascii="Courier New" w:hAnsi="Courier New" w:cs="Times New Roman"/>
      <w:sz w:val="22"/>
      <w:szCs w:val="22"/>
    </w:rPr>
  </w:style>
  <w:style w:type="paragraph" w:customStyle="1" w:styleId="1e">
    <w:name w:val="Знак1"/>
    <w:basedOn w:val="a0"/>
    <w:rsid w:val="00E74FF6"/>
    <w:pPr>
      <w:widowControl w:val="0"/>
      <w:adjustRightInd w:val="0"/>
      <w:spacing w:after="160" w:line="240" w:lineRule="exact"/>
      <w:jc w:val="right"/>
    </w:pPr>
    <w:rPr>
      <w:rFonts w:ascii="Times New Roman" w:hAnsi="Times New Roman" w:cs="Times New Roman"/>
      <w:sz w:val="20"/>
      <w:szCs w:val="20"/>
      <w:lang w:val="en-GB"/>
    </w:rPr>
  </w:style>
  <w:style w:type="paragraph" w:customStyle="1" w:styleId="220">
    <w:name w:val="Основной текст 22"/>
    <w:basedOn w:val="a0"/>
    <w:rsid w:val="00E74FF6"/>
    <w:pPr>
      <w:overflowPunct w:val="0"/>
      <w:autoSpaceDE w:val="0"/>
      <w:autoSpaceDN w:val="0"/>
      <w:adjustRightInd w:val="0"/>
      <w:spacing w:after="0" w:line="360" w:lineRule="auto"/>
      <w:ind w:firstLine="709"/>
      <w:textAlignment w:val="baseline"/>
    </w:pPr>
    <w:rPr>
      <w:rFonts w:ascii="Times New Roman" w:hAnsi="Times New Roman" w:cs="Times New Roman"/>
      <w:sz w:val="28"/>
      <w:szCs w:val="20"/>
      <w:lang w:eastAsia="ru-RU"/>
    </w:rPr>
  </w:style>
  <w:style w:type="paragraph" w:customStyle="1" w:styleId="2a">
    <w:name w:val="Обычный2"/>
    <w:rsid w:val="00E74FF6"/>
    <w:pPr>
      <w:snapToGrid w:val="0"/>
    </w:pPr>
    <w:rPr>
      <w:rFonts w:ascii="Times New Roman" w:hAnsi="Times New Roman" w:cs="Times New Roman"/>
      <w:sz w:val="22"/>
    </w:rPr>
  </w:style>
  <w:style w:type="paragraph" w:customStyle="1" w:styleId="41">
    <w:name w:val="Обычный (веб)4"/>
    <w:basedOn w:val="a0"/>
    <w:rsid w:val="00E74FF6"/>
    <w:pPr>
      <w:spacing w:before="131" w:after="131" w:line="240" w:lineRule="auto"/>
    </w:pPr>
    <w:rPr>
      <w:rFonts w:ascii="Verdana" w:hAnsi="Verdana" w:cs="Times New Roman"/>
      <w:sz w:val="20"/>
      <w:szCs w:val="20"/>
      <w:lang w:eastAsia="ru-RU"/>
    </w:rPr>
  </w:style>
  <w:style w:type="paragraph" w:customStyle="1" w:styleId="affff0">
    <w:name w:val="Содержимое таблицы"/>
    <w:basedOn w:val="a0"/>
    <w:rsid w:val="00E74FF6"/>
    <w:pPr>
      <w:suppressLineNumbers/>
      <w:suppressAutoHyphens/>
    </w:pPr>
    <w:rPr>
      <w:lang w:eastAsia="ar-SA"/>
    </w:rPr>
  </w:style>
  <w:style w:type="character" w:customStyle="1" w:styleId="ff2">
    <w:name w:val="ff2"/>
    <w:basedOn w:val="a2"/>
    <w:rsid w:val="00E74FF6"/>
  </w:style>
  <w:style w:type="character" w:customStyle="1" w:styleId="2b">
    <w:name w:val="Заг 2 Знак Знак Знак"/>
    <w:rsid w:val="00E74FF6"/>
    <w:rPr>
      <w:rFonts w:ascii="Arial" w:hAnsi="Arial" w:cs="Arial" w:hint="default"/>
      <w:b/>
      <w:bCs w:val="0"/>
      <w:caps/>
      <w:color w:val="0070C0"/>
      <w:sz w:val="24"/>
      <w:szCs w:val="28"/>
      <w:lang w:val="ru-RU" w:eastAsia="ru-RU" w:bidi="ar-SA"/>
      <w14:shadow w14:blurRad="50800" w14:dist="38100" w14:dir="2700000" w14:sx="100000" w14:sy="100000" w14:kx="0" w14:ky="0" w14:algn="tl">
        <w14:srgbClr w14:val="000000">
          <w14:alpha w14:val="60000"/>
        </w14:srgbClr>
      </w14:shadow>
    </w:rPr>
  </w:style>
  <w:style w:type="paragraph" w:customStyle="1" w:styleId="ConsTitle">
    <w:name w:val="ConsTitle"/>
    <w:rsid w:val="00E74FF6"/>
    <w:pPr>
      <w:widowControl w:val="0"/>
      <w:suppressAutoHyphens/>
      <w:autoSpaceDE w:val="0"/>
      <w:ind w:right="19772"/>
    </w:pPr>
    <w:rPr>
      <w:rFonts w:ascii="Arial" w:eastAsia="Arial" w:hAnsi="Arial" w:cs="Arial"/>
      <w:b/>
      <w:bCs/>
      <w:sz w:val="22"/>
      <w:szCs w:val="22"/>
      <w:lang w:eastAsia="ar-SA"/>
    </w:rPr>
  </w:style>
  <w:style w:type="paragraph" w:customStyle="1" w:styleId="affff1">
    <w:name w:val="Абзац рядовой"/>
    <w:basedOn w:val="a0"/>
    <w:link w:val="affff2"/>
    <w:autoRedefine/>
    <w:rsid w:val="00E74FF6"/>
    <w:pPr>
      <w:tabs>
        <w:tab w:val="left" w:pos="709"/>
      </w:tabs>
      <w:spacing w:after="0"/>
      <w:ind w:firstLine="709"/>
      <w:jc w:val="both"/>
    </w:pPr>
    <w:rPr>
      <w:rFonts w:ascii="Times New Roman" w:hAnsi="Times New Roman" w:cs="Times New Roman"/>
      <w:sz w:val="28"/>
      <w:szCs w:val="28"/>
      <w:lang w:eastAsia="ru-RU"/>
    </w:rPr>
  </w:style>
  <w:style w:type="character" w:customStyle="1" w:styleId="affff2">
    <w:name w:val="Абзац рядовой Знак"/>
    <w:link w:val="affff1"/>
    <w:rsid w:val="00E74FF6"/>
    <w:rPr>
      <w:rFonts w:ascii="Times New Roman" w:hAnsi="Times New Roman" w:cs="Times New Roman"/>
      <w:sz w:val="28"/>
      <w:szCs w:val="28"/>
    </w:rPr>
  </w:style>
  <w:style w:type="paragraph" w:customStyle="1" w:styleId="1f">
    <w:name w:val="Маркированный список1"/>
    <w:basedOn w:val="a0"/>
    <w:rsid w:val="00E74FF6"/>
    <w:pPr>
      <w:widowControl w:val="0"/>
      <w:tabs>
        <w:tab w:val="left" w:pos="357"/>
      </w:tabs>
      <w:suppressAutoHyphens/>
      <w:autoSpaceDE w:val="0"/>
      <w:spacing w:before="120" w:after="0" w:line="240" w:lineRule="auto"/>
      <w:ind w:left="357" w:hanging="357"/>
      <w:jc w:val="both"/>
    </w:pPr>
    <w:rPr>
      <w:rFonts w:ascii="Times New Roman" w:hAnsi="Times New Roman" w:cs="Times New Roman"/>
      <w:sz w:val="26"/>
      <w:szCs w:val="20"/>
      <w:lang w:val="en-US" w:bidi="en-US"/>
    </w:rPr>
  </w:style>
  <w:style w:type="paragraph" w:customStyle="1" w:styleId="affff3">
    <w:name w:val="???????"/>
    <w:rsid w:val="00E74F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rPr>
  </w:style>
  <w:style w:type="character" w:customStyle="1" w:styleId="1f0">
    <w:name w:val="Название объекта Знак1"/>
    <w:rsid w:val="00E74FF6"/>
    <w:rPr>
      <w:rFonts w:ascii="Calibri" w:hAnsi="Calibri" w:cs="Calibri"/>
      <w:b/>
      <w:bCs/>
      <w:lang w:val="ru-RU" w:eastAsia="en-US" w:bidi="ar-SA"/>
    </w:rPr>
  </w:style>
  <w:style w:type="paragraph" w:customStyle="1" w:styleId="S10">
    <w:name w:val="S_Заголовок 1"/>
    <w:basedOn w:val="a0"/>
    <w:rsid w:val="00E74FF6"/>
    <w:pPr>
      <w:tabs>
        <w:tab w:val="num" w:pos="360"/>
      </w:tabs>
      <w:spacing w:after="0" w:line="240" w:lineRule="auto"/>
      <w:ind w:left="360" w:hanging="360"/>
      <w:jc w:val="center"/>
    </w:pPr>
    <w:rPr>
      <w:rFonts w:ascii="Times New Roman" w:hAnsi="Times New Roman" w:cs="Times New Roman"/>
      <w:caps/>
      <w:sz w:val="24"/>
      <w:szCs w:val="24"/>
      <w:lang w:eastAsia="ru-RU"/>
    </w:rPr>
  </w:style>
  <w:style w:type="paragraph" w:customStyle="1" w:styleId="S20">
    <w:name w:val="S_Заголовок 2"/>
    <w:basedOn w:val="2"/>
    <w:rsid w:val="00E74FF6"/>
    <w:pPr>
      <w:keepNext w:val="0"/>
      <w:tabs>
        <w:tab w:val="num" w:pos="1134"/>
      </w:tabs>
      <w:spacing w:before="0" w:after="0" w:line="360" w:lineRule="auto"/>
      <w:ind w:firstLine="720"/>
      <w:jc w:val="both"/>
    </w:pPr>
    <w:rPr>
      <w:rFonts w:ascii="Times New Roman" w:hAnsi="Times New Roman"/>
      <w:bCs w:val="0"/>
      <w:i w:val="0"/>
      <w:iCs w:val="0"/>
      <w:sz w:val="24"/>
      <w:szCs w:val="24"/>
      <w:lang w:eastAsia="ru-RU"/>
    </w:rPr>
  </w:style>
  <w:style w:type="paragraph" w:customStyle="1" w:styleId="S30">
    <w:name w:val="S_Заголовок 3"/>
    <w:basedOn w:val="3"/>
    <w:rsid w:val="00E74FF6"/>
    <w:pPr>
      <w:keepNext w:val="0"/>
      <w:tabs>
        <w:tab w:val="num" w:pos="1276"/>
      </w:tabs>
      <w:spacing w:before="0" w:after="0" w:line="360" w:lineRule="auto"/>
      <w:ind w:firstLine="720"/>
    </w:pPr>
    <w:rPr>
      <w:rFonts w:ascii="Times New Roman" w:hAnsi="Times New Roman"/>
      <w:b w:val="0"/>
      <w:bCs w:val="0"/>
      <w:sz w:val="24"/>
      <w:szCs w:val="24"/>
      <w:u w:val="single"/>
      <w:lang w:eastAsia="ru-RU"/>
    </w:rPr>
  </w:style>
  <w:style w:type="character" w:customStyle="1" w:styleId="S40">
    <w:name w:val="S_Заголовок 4 Знак"/>
    <w:link w:val="S4"/>
    <w:rsid w:val="00E74FF6"/>
    <w:rPr>
      <w:rFonts w:ascii="Times New Roman" w:hAnsi="Times New Roman" w:cs="Times New Roman"/>
      <w:i/>
      <w:sz w:val="24"/>
      <w:szCs w:val="24"/>
    </w:rPr>
  </w:style>
  <w:style w:type="paragraph" w:customStyle="1" w:styleId="S5">
    <w:name w:val="S_Заголовок 5"/>
    <w:basedOn w:val="5"/>
    <w:rsid w:val="00E74FF6"/>
    <w:pPr>
      <w:keepNext w:val="0"/>
      <w:tabs>
        <w:tab w:val="left" w:pos="1560"/>
      </w:tabs>
      <w:suppressAutoHyphens w:val="0"/>
      <w:spacing w:line="360" w:lineRule="auto"/>
      <w:ind w:left="0" w:firstLine="709"/>
    </w:pPr>
    <w:rPr>
      <w:rFonts w:ascii="Times New Roman" w:hAnsi="Times New Roman" w:cs="Times New Roman"/>
      <w:b w:val="0"/>
      <w:bCs w:val="0"/>
      <w:kern w:val="0"/>
      <w:sz w:val="24"/>
      <w:szCs w:val="24"/>
      <w:lang w:val="x-none" w:eastAsia="ru-RU" w:bidi="ar-SA"/>
    </w:rPr>
  </w:style>
  <w:style w:type="paragraph" w:customStyle="1" w:styleId="37">
    <w:name w:val="Абзац списка3"/>
    <w:basedOn w:val="a0"/>
    <w:rsid w:val="00E74FF6"/>
    <w:pPr>
      <w:ind w:left="720"/>
    </w:pPr>
    <w:rPr>
      <w:lang w:eastAsia="ru-RU"/>
    </w:rPr>
  </w:style>
  <w:style w:type="paragraph" w:customStyle="1" w:styleId="Style25">
    <w:name w:val="Style25"/>
    <w:basedOn w:val="a0"/>
    <w:uiPriority w:val="99"/>
    <w:rsid w:val="00E74FF6"/>
    <w:pPr>
      <w:widowControl w:val="0"/>
      <w:autoSpaceDE w:val="0"/>
      <w:autoSpaceDN w:val="0"/>
      <w:adjustRightInd w:val="0"/>
      <w:spacing w:after="0" w:line="254" w:lineRule="exact"/>
      <w:ind w:firstLine="677"/>
    </w:pPr>
    <w:rPr>
      <w:rFonts w:ascii="Verdana" w:hAnsi="Verdana" w:cs="Times New Roman"/>
      <w:sz w:val="24"/>
      <w:szCs w:val="24"/>
      <w:lang w:eastAsia="ru-RU"/>
    </w:rPr>
  </w:style>
  <w:style w:type="character" w:styleId="affff4">
    <w:name w:val="FollowedHyperlink"/>
    <w:uiPriority w:val="99"/>
    <w:unhideWhenUsed/>
    <w:rsid w:val="00E74FF6"/>
    <w:rPr>
      <w:color w:val="800080"/>
      <w:u w:val="single"/>
    </w:rPr>
  </w:style>
  <w:style w:type="paragraph" w:customStyle="1" w:styleId="211">
    <w:name w:val="Основной текст с отступом 21"/>
    <w:basedOn w:val="a0"/>
    <w:rsid w:val="00E74FF6"/>
    <w:pPr>
      <w:suppressAutoHyphens/>
      <w:spacing w:after="0" w:line="240" w:lineRule="auto"/>
      <w:ind w:firstLine="708"/>
    </w:pPr>
    <w:rPr>
      <w:rFonts w:ascii="Times New Roman" w:hAnsi="Times New Roman" w:cs="Times New Roman"/>
      <w:sz w:val="24"/>
      <w:szCs w:val="24"/>
      <w:lang w:eastAsia="ar-SA"/>
    </w:rPr>
  </w:style>
  <w:style w:type="paragraph" w:customStyle="1" w:styleId="127">
    <w:name w:val="127 см"/>
    <w:basedOn w:val="a0"/>
    <w:next w:val="a0"/>
    <w:rsid w:val="00E74FF6"/>
    <w:pPr>
      <w:widowControl w:val="0"/>
      <w:autoSpaceDE w:val="0"/>
      <w:autoSpaceDN w:val="0"/>
      <w:adjustRightInd w:val="0"/>
      <w:spacing w:before="120" w:after="0" w:line="240" w:lineRule="auto"/>
      <w:ind w:left="720"/>
      <w:jc w:val="both"/>
    </w:pPr>
    <w:rPr>
      <w:rFonts w:ascii="Times New Roman" w:hAnsi="Times New Roman" w:cs="Times New Roman"/>
      <w:sz w:val="26"/>
      <w:szCs w:val="20"/>
      <w:lang w:eastAsia="ru-RU"/>
    </w:rPr>
  </w:style>
  <w:style w:type="paragraph" w:customStyle="1" w:styleId="1f1">
    <w:name w:val="Без интервала1"/>
    <w:rsid w:val="00E74FF6"/>
    <w:pPr>
      <w:suppressAutoHyphens/>
      <w:spacing w:after="60" w:line="100" w:lineRule="atLeast"/>
      <w:ind w:firstLine="709"/>
      <w:jc w:val="both"/>
    </w:pPr>
    <w:rPr>
      <w:rFonts w:ascii="Times New Roman" w:eastAsia="Lucida Sans Unicode" w:hAnsi="Times New Roman" w:cs="Times New Roman"/>
      <w:sz w:val="24"/>
      <w:szCs w:val="24"/>
      <w:lang w:eastAsia="hi-IN" w:bidi="hi-IN"/>
    </w:rPr>
  </w:style>
  <w:style w:type="character" w:customStyle="1" w:styleId="content">
    <w:name w:val="content"/>
    <w:basedOn w:val="a2"/>
    <w:rsid w:val="00E74FF6"/>
  </w:style>
  <w:style w:type="paragraph" w:customStyle="1" w:styleId="affff5">
    <w:name w:val="обыкновенный"/>
    <w:basedOn w:val="a0"/>
    <w:rsid w:val="00E74FF6"/>
    <w:pPr>
      <w:suppressAutoHyphens/>
      <w:spacing w:after="0" w:line="240" w:lineRule="auto"/>
      <w:jc w:val="both"/>
    </w:pPr>
    <w:rPr>
      <w:rFonts w:ascii="Times New Roman" w:hAnsi="Times New Roman" w:cs="Times New Roman"/>
      <w:sz w:val="24"/>
      <w:szCs w:val="20"/>
      <w:lang w:eastAsia="ar-SA"/>
    </w:rPr>
  </w:style>
  <w:style w:type="paragraph" w:customStyle="1" w:styleId="Report">
    <w:name w:val="Report"/>
    <w:basedOn w:val="a0"/>
    <w:rsid w:val="00E74FF6"/>
    <w:pPr>
      <w:spacing w:after="0" w:line="360" w:lineRule="auto"/>
      <w:ind w:firstLine="567"/>
      <w:jc w:val="both"/>
    </w:pPr>
    <w:rPr>
      <w:rFonts w:ascii="Times New Roman" w:hAnsi="Times New Roman" w:cs="Times New Roman"/>
      <w:sz w:val="24"/>
      <w:szCs w:val="20"/>
      <w:lang w:eastAsia="ru-RU"/>
    </w:rPr>
  </w:style>
  <w:style w:type="paragraph" w:customStyle="1" w:styleId="2c">
    <w:name w:val="Знак2"/>
    <w:basedOn w:val="a0"/>
    <w:uiPriority w:val="99"/>
    <w:rsid w:val="00E74FF6"/>
    <w:pPr>
      <w:spacing w:after="160" w:line="240" w:lineRule="exact"/>
    </w:pPr>
    <w:rPr>
      <w:rFonts w:ascii="Verdana" w:hAnsi="Verdana" w:cs="Verdana"/>
      <w:sz w:val="20"/>
      <w:szCs w:val="20"/>
      <w:lang w:val="en-US"/>
    </w:rPr>
  </w:style>
  <w:style w:type="paragraph" w:customStyle="1" w:styleId="71">
    <w:name w:val="Знак7"/>
    <w:basedOn w:val="a0"/>
    <w:rsid w:val="00E74FF6"/>
    <w:pPr>
      <w:widowControl w:val="0"/>
      <w:adjustRightInd w:val="0"/>
      <w:spacing w:after="160" w:line="240" w:lineRule="exact"/>
      <w:jc w:val="right"/>
    </w:pPr>
    <w:rPr>
      <w:rFonts w:ascii="Times New Roman" w:hAnsi="Times New Roman" w:cs="Times New Roman"/>
      <w:sz w:val="20"/>
      <w:szCs w:val="20"/>
      <w:lang w:val="en-GB"/>
    </w:rPr>
  </w:style>
  <w:style w:type="character" w:customStyle="1" w:styleId="r">
    <w:name w:val="r"/>
    <w:rsid w:val="00E74FF6"/>
  </w:style>
  <w:style w:type="character" w:customStyle="1" w:styleId="FontStyle50">
    <w:name w:val="Font Style50"/>
    <w:uiPriority w:val="99"/>
    <w:rsid w:val="00E74FF6"/>
    <w:rPr>
      <w:rFonts w:ascii="Arial" w:hAnsi="Arial" w:cs="Arial"/>
      <w:sz w:val="22"/>
      <w:szCs w:val="22"/>
    </w:rPr>
  </w:style>
  <w:style w:type="character" w:customStyle="1" w:styleId="FontStyle37">
    <w:name w:val="Font Style37"/>
    <w:uiPriority w:val="99"/>
    <w:rsid w:val="00E74FF6"/>
    <w:rPr>
      <w:rFonts w:ascii="Trebuchet MS" w:hAnsi="Trebuchet MS" w:cs="Trebuchet MS"/>
      <w:b/>
      <w:bCs/>
      <w:i/>
      <w:iCs/>
      <w:sz w:val="20"/>
      <w:szCs w:val="20"/>
    </w:rPr>
  </w:style>
  <w:style w:type="paragraph" w:customStyle="1" w:styleId="Style32">
    <w:name w:val="Style32"/>
    <w:basedOn w:val="a0"/>
    <w:uiPriority w:val="99"/>
    <w:rsid w:val="00E74FF6"/>
    <w:pPr>
      <w:widowControl w:val="0"/>
      <w:autoSpaceDE w:val="0"/>
      <w:autoSpaceDN w:val="0"/>
      <w:adjustRightInd w:val="0"/>
      <w:spacing w:after="0" w:line="240" w:lineRule="auto"/>
    </w:pPr>
    <w:rPr>
      <w:rFonts w:ascii="Verdana" w:hAnsi="Verdana" w:cs="Times New Roman"/>
      <w:sz w:val="24"/>
      <w:szCs w:val="24"/>
      <w:lang w:eastAsia="ru-RU"/>
    </w:rPr>
  </w:style>
  <w:style w:type="paragraph" w:customStyle="1" w:styleId="BlockQuotation">
    <w:name w:val="Block Quotation"/>
    <w:basedOn w:val="a0"/>
    <w:rsid w:val="00E74FF6"/>
    <w:pPr>
      <w:widowControl w:val="0"/>
      <w:overflowPunct w:val="0"/>
      <w:autoSpaceDE w:val="0"/>
      <w:autoSpaceDN w:val="0"/>
      <w:adjustRightInd w:val="0"/>
      <w:spacing w:after="0" w:line="240" w:lineRule="auto"/>
      <w:ind w:left="567" w:right="-2" w:firstLine="851"/>
      <w:jc w:val="both"/>
      <w:textAlignment w:val="baseline"/>
    </w:pPr>
    <w:rPr>
      <w:rFonts w:ascii="Times New Roman" w:hAnsi="Times New Roman" w:cs="Times New Roman"/>
      <w:sz w:val="28"/>
      <w:szCs w:val="28"/>
      <w:lang w:eastAsia="ru-RU"/>
    </w:rPr>
  </w:style>
  <w:style w:type="character" w:customStyle="1" w:styleId="FontStyle13">
    <w:name w:val="Font Style13"/>
    <w:uiPriority w:val="99"/>
    <w:rsid w:val="00E74FF6"/>
    <w:rPr>
      <w:rFonts w:ascii="Arial" w:hAnsi="Arial" w:cs="Arial"/>
      <w:sz w:val="22"/>
      <w:szCs w:val="22"/>
    </w:rPr>
  </w:style>
  <w:style w:type="paragraph" w:customStyle="1" w:styleId="Style8">
    <w:name w:val="Style8"/>
    <w:basedOn w:val="a0"/>
    <w:uiPriority w:val="99"/>
    <w:rsid w:val="00E74FF6"/>
    <w:pPr>
      <w:widowControl w:val="0"/>
      <w:autoSpaceDE w:val="0"/>
      <w:autoSpaceDN w:val="0"/>
      <w:adjustRightInd w:val="0"/>
      <w:spacing w:after="0" w:line="240" w:lineRule="exact"/>
      <w:ind w:firstLine="701"/>
    </w:pPr>
    <w:rPr>
      <w:rFonts w:ascii="Arial" w:hAnsi="Arial" w:cs="Arial"/>
      <w:sz w:val="24"/>
      <w:szCs w:val="24"/>
      <w:lang w:eastAsia="ru-RU"/>
    </w:rPr>
  </w:style>
  <w:style w:type="character" w:customStyle="1" w:styleId="FontStyle49">
    <w:name w:val="Font Style49"/>
    <w:uiPriority w:val="99"/>
    <w:rsid w:val="00E74FF6"/>
    <w:rPr>
      <w:rFonts w:ascii="Arial" w:hAnsi="Arial" w:cs="Arial"/>
      <w:b/>
      <w:bCs/>
      <w:sz w:val="22"/>
      <w:szCs w:val="22"/>
    </w:rPr>
  </w:style>
  <w:style w:type="character" w:customStyle="1" w:styleId="FontStyle66">
    <w:name w:val="Font Style66"/>
    <w:uiPriority w:val="99"/>
    <w:rsid w:val="00E74FF6"/>
    <w:rPr>
      <w:rFonts w:ascii="Arial" w:hAnsi="Arial" w:cs="Arial"/>
      <w:i/>
      <w:iCs/>
      <w:sz w:val="22"/>
      <w:szCs w:val="22"/>
    </w:rPr>
  </w:style>
  <w:style w:type="character" w:customStyle="1" w:styleId="FontStyle71">
    <w:name w:val="Font Style71"/>
    <w:uiPriority w:val="99"/>
    <w:rsid w:val="00E74FF6"/>
    <w:rPr>
      <w:rFonts w:ascii="Arial" w:hAnsi="Arial" w:cs="Arial"/>
      <w:i/>
      <w:iCs/>
      <w:spacing w:val="-20"/>
      <w:sz w:val="24"/>
      <w:szCs w:val="24"/>
    </w:rPr>
  </w:style>
  <w:style w:type="character" w:customStyle="1" w:styleId="FontStyle72">
    <w:name w:val="Font Style72"/>
    <w:uiPriority w:val="99"/>
    <w:rsid w:val="00E74FF6"/>
    <w:rPr>
      <w:rFonts w:ascii="Arial" w:hAnsi="Arial" w:cs="Arial"/>
      <w:b/>
      <w:bCs/>
      <w:i/>
      <w:iCs/>
      <w:spacing w:val="-10"/>
      <w:sz w:val="22"/>
      <w:szCs w:val="22"/>
    </w:rPr>
  </w:style>
  <w:style w:type="paragraph" w:styleId="z-">
    <w:name w:val="HTML Top of Form"/>
    <w:basedOn w:val="a0"/>
    <w:next w:val="a0"/>
    <w:link w:val="z-0"/>
    <w:hidden/>
    <w:uiPriority w:val="99"/>
    <w:unhideWhenUsed/>
    <w:rsid w:val="00E74FF6"/>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rsid w:val="00E74FF6"/>
    <w:rPr>
      <w:rFonts w:ascii="Arial" w:hAnsi="Arial" w:cs="Arial"/>
      <w:vanish/>
      <w:sz w:val="16"/>
      <w:szCs w:val="16"/>
    </w:rPr>
  </w:style>
  <w:style w:type="paragraph" w:styleId="z-1">
    <w:name w:val="HTML Bottom of Form"/>
    <w:basedOn w:val="a0"/>
    <w:next w:val="a0"/>
    <w:link w:val="z-2"/>
    <w:hidden/>
    <w:uiPriority w:val="99"/>
    <w:unhideWhenUsed/>
    <w:rsid w:val="00E74FF6"/>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rsid w:val="00E74FF6"/>
    <w:rPr>
      <w:rFonts w:ascii="Arial" w:hAnsi="Arial" w:cs="Arial"/>
      <w:vanish/>
      <w:sz w:val="16"/>
      <w:szCs w:val="16"/>
    </w:rPr>
  </w:style>
  <w:style w:type="character" w:customStyle="1" w:styleId="a10">
    <w:name w:val="a1"/>
    <w:rsid w:val="00E74FF6"/>
  </w:style>
  <w:style w:type="character" w:customStyle="1" w:styleId="FontStyle15">
    <w:name w:val="Font Style15"/>
    <w:rsid w:val="00E74FF6"/>
    <w:rPr>
      <w:rFonts w:ascii="Arial" w:hAnsi="Arial" w:cs="Arial"/>
      <w:sz w:val="20"/>
      <w:szCs w:val="20"/>
    </w:rPr>
  </w:style>
  <w:style w:type="paragraph" w:customStyle="1" w:styleId="Style12">
    <w:name w:val="Style12"/>
    <w:basedOn w:val="a0"/>
    <w:rsid w:val="00E74FF6"/>
    <w:pPr>
      <w:widowControl w:val="0"/>
      <w:autoSpaceDE w:val="0"/>
      <w:autoSpaceDN w:val="0"/>
      <w:adjustRightInd w:val="0"/>
      <w:spacing w:after="0" w:line="269" w:lineRule="exact"/>
      <w:jc w:val="right"/>
    </w:pPr>
    <w:rPr>
      <w:rFonts w:ascii="Trebuchet MS" w:hAnsi="Trebuchet MS" w:cs="Times New Roman"/>
      <w:sz w:val="24"/>
      <w:szCs w:val="24"/>
      <w:lang w:eastAsia="ru-RU"/>
    </w:rPr>
  </w:style>
  <w:style w:type="paragraph" w:styleId="9">
    <w:name w:val="toc 9"/>
    <w:basedOn w:val="a0"/>
    <w:next w:val="a0"/>
    <w:autoRedefine/>
    <w:uiPriority w:val="39"/>
    <w:unhideWhenUsed/>
    <w:locked/>
    <w:rsid w:val="00E74FF6"/>
    <w:pPr>
      <w:spacing w:after="100"/>
      <w:ind w:left="1760"/>
    </w:pPr>
    <w:rPr>
      <w:rFonts w:eastAsia="Calibri" w:cs="Times New Roman"/>
    </w:rPr>
  </w:style>
  <w:style w:type="character" w:customStyle="1" w:styleId="4pt2">
    <w:name w:val="Основной текст + 4 pt2"/>
    <w:uiPriority w:val="99"/>
    <w:rsid w:val="00E74FF6"/>
    <w:rPr>
      <w:rFonts w:ascii="Times New Roman" w:hAnsi="Times New Roman" w:cs="Times New Roman"/>
      <w:noProof/>
      <w:sz w:val="8"/>
      <w:szCs w:val="8"/>
      <w:u w:val="none"/>
    </w:rPr>
  </w:style>
  <w:style w:type="character" w:customStyle="1" w:styleId="7pt1">
    <w:name w:val="Основной текст + 7 pt1"/>
    <w:aliases w:val="Полужирный1"/>
    <w:uiPriority w:val="99"/>
    <w:rsid w:val="00E74FF6"/>
    <w:rPr>
      <w:rFonts w:ascii="Times New Roman" w:hAnsi="Times New Roman" w:cs="Times New Roman"/>
      <w:b/>
      <w:bCs/>
      <w:sz w:val="14"/>
      <w:szCs w:val="14"/>
      <w:u w:val="none"/>
    </w:rPr>
  </w:style>
  <w:style w:type="character" w:customStyle="1" w:styleId="LucidaSansUnicode">
    <w:name w:val="Основной текст + Lucida Sans Unicode"/>
    <w:aliases w:val="61,5 pt1"/>
    <w:uiPriority w:val="99"/>
    <w:rsid w:val="00E74FF6"/>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uiPriority w:val="99"/>
    <w:rsid w:val="00E74FF6"/>
    <w:rPr>
      <w:rFonts w:ascii="Lucida Sans Unicode" w:hAnsi="Lucida Sans Unicode" w:cs="Lucida Sans Unicode"/>
      <w:noProof/>
      <w:sz w:val="12"/>
      <w:szCs w:val="12"/>
      <w:u w:val="none"/>
    </w:rPr>
  </w:style>
  <w:style w:type="numbering" w:customStyle="1" w:styleId="1f2">
    <w:name w:val="Нет списка1"/>
    <w:next w:val="a4"/>
    <w:uiPriority w:val="99"/>
    <w:semiHidden/>
    <w:unhideWhenUsed/>
    <w:rsid w:val="00E74FF6"/>
  </w:style>
  <w:style w:type="table" w:customStyle="1" w:styleId="2d">
    <w:name w:val="Сетка таблицы2"/>
    <w:basedOn w:val="a3"/>
    <w:next w:val="ae"/>
    <w:rsid w:val="00E74FF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0"/>
    <w:next w:val="a0"/>
    <w:autoRedefine/>
    <w:uiPriority w:val="39"/>
    <w:unhideWhenUsed/>
    <w:locked/>
    <w:rsid w:val="00E74FF6"/>
    <w:pPr>
      <w:spacing w:after="100"/>
      <w:ind w:left="660"/>
    </w:pPr>
    <w:rPr>
      <w:rFonts w:cs="Times New Roman"/>
      <w:lang w:eastAsia="ru-RU"/>
    </w:rPr>
  </w:style>
  <w:style w:type="paragraph" w:styleId="53">
    <w:name w:val="toc 5"/>
    <w:basedOn w:val="a0"/>
    <w:next w:val="a0"/>
    <w:autoRedefine/>
    <w:uiPriority w:val="39"/>
    <w:unhideWhenUsed/>
    <w:locked/>
    <w:rsid w:val="00E74FF6"/>
    <w:pPr>
      <w:spacing w:after="100"/>
      <w:ind w:left="880"/>
    </w:pPr>
    <w:rPr>
      <w:rFonts w:cs="Times New Roman"/>
      <w:lang w:eastAsia="ru-RU"/>
    </w:rPr>
  </w:style>
  <w:style w:type="paragraph" w:styleId="61">
    <w:name w:val="toc 6"/>
    <w:basedOn w:val="a0"/>
    <w:next w:val="a0"/>
    <w:autoRedefine/>
    <w:uiPriority w:val="39"/>
    <w:unhideWhenUsed/>
    <w:locked/>
    <w:rsid w:val="00E74FF6"/>
    <w:pPr>
      <w:spacing w:after="100"/>
      <w:ind w:left="1100"/>
    </w:pPr>
    <w:rPr>
      <w:rFonts w:cs="Times New Roman"/>
      <w:lang w:eastAsia="ru-RU"/>
    </w:rPr>
  </w:style>
  <w:style w:type="paragraph" w:styleId="72">
    <w:name w:val="toc 7"/>
    <w:basedOn w:val="a0"/>
    <w:next w:val="a0"/>
    <w:autoRedefine/>
    <w:uiPriority w:val="39"/>
    <w:unhideWhenUsed/>
    <w:locked/>
    <w:rsid w:val="00E74FF6"/>
    <w:pPr>
      <w:spacing w:after="100"/>
      <w:ind w:left="1320"/>
    </w:pPr>
    <w:rPr>
      <w:rFonts w:cs="Times New Roman"/>
      <w:lang w:eastAsia="ru-RU"/>
    </w:rPr>
  </w:style>
  <w:style w:type="paragraph" w:styleId="81">
    <w:name w:val="toc 8"/>
    <w:basedOn w:val="a0"/>
    <w:next w:val="a0"/>
    <w:autoRedefine/>
    <w:uiPriority w:val="39"/>
    <w:unhideWhenUsed/>
    <w:locked/>
    <w:rsid w:val="00E74FF6"/>
    <w:pPr>
      <w:spacing w:after="100"/>
      <w:ind w:left="1540"/>
    </w:pPr>
    <w:rPr>
      <w:rFonts w:cs="Times New Roman"/>
      <w:lang w:eastAsia="ru-RU"/>
    </w:rPr>
  </w:style>
  <w:style w:type="character" w:customStyle="1" w:styleId="small">
    <w:name w:val="small"/>
    <w:rsid w:val="00E74FF6"/>
  </w:style>
  <w:style w:type="paragraph" w:customStyle="1" w:styleId="consplusnormal1">
    <w:name w:val="consplusnormal"/>
    <w:basedOn w:val="a0"/>
    <w:rsid w:val="00E74FF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f3">
    <w:name w:val="1"/>
    <w:basedOn w:val="a0"/>
    <w:rsid w:val="00E74FF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00">
    <w:name w:val="a0"/>
    <w:basedOn w:val="a0"/>
    <w:rsid w:val="00E74FF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rticleseparator">
    <w:name w:val="article_separator"/>
    <w:rsid w:val="00E74FF6"/>
  </w:style>
  <w:style w:type="paragraph" w:customStyle="1" w:styleId="Style23">
    <w:name w:val="Style23"/>
    <w:basedOn w:val="a0"/>
    <w:uiPriority w:val="99"/>
    <w:rsid w:val="00E74FF6"/>
    <w:pPr>
      <w:widowControl w:val="0"/>
      <w:autoSpaceDE w:val="0"/>
      <w:autoSpaceDN w:val="0"/>
      <w:adjustRightInd w:val="0"/>
      <w:spacing w:after="0" w:line="274" w:lineRule="exact"/>
      <w:ind w:firstLine="706"/>
    </w:pPr>
    <w:rPr>
      <w:rFonts w:ascii="Arial" w:hAnsi="Arial" w:cs="Arial"/>
      <w:sz w:val="24"/>
      <w:szCs w:val="24"/>
      <w:lang w:eastAsia="ru-RU"/>
    </w:rPr>
  </w:style>
  <w:style w:type="paragraph" w:customStyle="1" w:styleId="Style41">
    <w:name w:val="Style41"/>
    <w:basedOn w:val="a0"/>
    <w:uiPriority w:val="99"/>
    <w:rsid w:val="00E74FF6"/>
    <w:pPr>
      <w:widowControl w:val="0"/>
      <w:autoSpaceDE w:val="0"/>
      <w:autoSpaceDN w:val="0"/>
      <w:adjustRightInd w:val="0"/>
      <w:spacing w:after="0" w:line="278" w:lineRule="exact"/>
      <w:ind w:firstLine="504"/>
      <w:jc w:val="both"/>
    </w:pPr>
    <w:rPr>
      <w:rFonts w:ascii="Verdana" w:hAnsi="Verdana" w:cs="Times New Roman"/>
      <w:sz w:val="24"/>
      <w:szCs w:val="24"/>
      <w:lang w:eastAsia="ru-RU"/>
    </w:rPr>
  </w:style>
  <w:style w:type="character" w:styleId="HTML1">
    <w:name w:val="HTML Cite"/>
    <w:uiPriority w:val="99"/>
    <w:unhideWhenUsed/>
    <w:rsid w:val="00544B22"/>
    <w:rPr>
      <w:i/>
      <w:iCs/>
    </w:rPr>
  </w:style>
  <w:style w:type="character" w:styleId="affff6">
    <w:name w:val="Subtle Emphasis"/>
    <w:uiPriority w:val="19"/>
    <w:qFormat/>
    <w:rsid w:val="00327AD4"/>
    <w:rPr>
      <w:i/>
      <w:iCs/>
      <w:color w:val="808080"/>
    </w:rPr>
  </w:style>
  <w:style w:type="character" w:customStyle="1" w:styleId="apple-style-span">
    <w:name w:val="apple-style-span"/>
    <w:rsid w:val="007A64F8"/>
  </w:style>
  <w:style w:type="paragraph" w:customStyle="1" w:styleId="221">
    <w:name w:val="22"/>
    <w:basedOn w:val="a0"/>
    <w:rsid w:val="009D0C4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yle790">
    <w:name w:val="style79"/>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010">
    <w:name w:val="fontstyle101"/>
    <w:rsid w:val="00E54DF8"/>
  </w:style>
  <w:style w:type="paragraph" w:customStyle="1" w:styleId="style730">
    <w:name w:val="style73"/>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yle450">
    <w:name w:val="style45"/>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yle33">
    <w:name w:val="style33"/>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Normal10-020">
    <w:name w:val="Normal + 10 пт полужирный По центру Слева:  -02 см Справ... Знак"/>
    <w:link w:val="Normal10-02"/>
    <w:rsid w:val="00E62C65"/>
    <w:rPr>
      <w:rFonts w:ascii="Times New Roman" w:hAnsi="Times New Roman" w:cs="Times New Roman"/>
      <w:b/>
      <w:bCs/>
    </w:rPr>
  </w:style>
  <w:style w:type="character" w:customStyle="1" w:styleId="fontstyle136">
    <w:name w:val="fontstyle136"/>
    <w:rsid w:val="001E21E2"/>
  </w:style>
  <w:style w:type="character" w:customStyle="1" w:styleId="mw-headline">
    <w:name w:val="mw-headline"/>
    <w:rsid w:val="00EF5960"/>
  </w:style>
  <w:style w:type="character" w:customStyle="1" w:styleId="mw-editsection">
    <w:name w:val="mw-editsection"/>
    <w:rsid w:val="00EF5960"/>
  </w:style>
  <w:style w:type="character" w:customStyle="1" w:styleId="mw-editsection-bracket">
    <w:name w:val="mw-editsection-bracket"/>
    <w:rsid w:val="00EF5960"/>
  </w:style>
  <w:style w:type="character" w:customStyle="1" w:styleId="mw-editsection-divider">
    <w:name w:val="mw-editsection-divider"/>
    <w:rsid w:val="00EF5960"/>
  </w:style>
  <w:style w:type="paragraph" w:customStyle="1" w:styleId="p4">
    <w:name w:val="p4"/>
    <w:basedOn w:val="a0"/>
    <w:rsid w:val="0052332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TimesNewRoman">
    <w:name w:val="Основной текст + Times New Roman"/>
    <w:aliases w:val="12 pt"/>
    <w:rsid w:val="008D1AD2"/>
    <w:rPr>
      <w:rFonts w:ascii="Times New Roman" w:eastAsia="Times New Roman" w:hAnsi="Times New Roman" w:cs="Times New Roman"/>
      <w:color w:val="000000"/>
      <w:spacing w:val="0"/>
      <w:w w:val="100"/>
      <w:kern w:val="3"/>
      <w:position w:val="0"/>
      <w:sz w:val="8"/>
      <w:szCs w:val="8"/>
      <w:shd w:val="clear" w:color="auto" w:fill="FFFFFF"/>
      <w:lang w:val="ru-RU" w:eastAsia="zh-CN" w:bidi="hi-IN"/>
    </w:rPr>
  </w:style>
  <w:style w:type="character" w:customStyle="1" w:styleId="s21">
    <w:name w:val="s2"/>
    <w:basedOn w:val="a2"/>
    <w:rsid w:val="00F84E20"/>
  </w:style>
  <w:style w:type="paragraph" w:customStyle="1" w:styleId="p17">
    <w:name w:val="p17"/>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59">
    <w:name w:val="p59"/>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74">
    <w:name w:val="p74"/>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75">
    <w:name w:val="p75"/>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fff7">
    <w:name w:val="_Обычный текст_ГП_"/>
    <w:basedOn w:val="a0"/>
    <w:link w:val="affff8"/>
    <w:qFormat/>
    <w:rsid w:val="005256FE"/>
    <w:pPr>
      <w:suppressAutoHyphens/>
      <w:spacing w:after="0"/>
      <w:ind w:firstLine="709"/>
      <w:contextualSpacing/>
      <w:jc w:val="both"/>
    </w:pPr>
    <w:rPr>
      <w:rFonts w:ascii="Times New Roman" w:hAnsi="Times New Roman" w:cs="Times New Roman"/>
      <w:kern w:val="1"/>
      <w:sz w:val="28"/>
      <w:szCs w:val="28"/>
      <w:lang w:eastAsia="hi-IN" w:bidi="hi-IN"/>
    </w:rPr>
  </w:style>
  <w:style w:type="character" w:customStyle="1" w:styleId="affff8">
    <w:name w:val="_Обычный текст_ГП_ Знак"/>
    <w:link w:val="affff7"/>
    <w:rsid w:val="005256FE"/>
    <w:rPr>
      <w:rFonts w:ascii="Times New Roman" w:hAnsi="Times New Roman" w:cs="Times New Roman"/>
      <w:kern w:val="1"/>
      <w:sz w:val="28"/>
      <w:szCs w:val="2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uiPriority="99" w:qFormat="1"/>
    <w:lsdException w:name="heading 5" w:locked="1" w:uiPriority="9" w:qFormat="1"/>
    <w:lsdException w:name="heading 6" w:locked="1" w:qFormat="1"/>
    <w:lsdException w:name="heading 7" w:locked="1" w:uiPriority="9" w:qFormat="1"/>
    <w:lsdException w:name="heading 8" w:locked="1" w:uiPriority="99"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footer" w:uiPriority="99"/>
    <w:lsdException w:name="caption" w:locked="1" w:qFormat="1"/>
    <w:lsdException w:name="List Bullet" w:locked="1"/>
    <w:lsdException w:name="Title" w:locked="1" w:qFormat="1"/>
    <w:lsdException w:name="Default Paragraph Font" w:locked="1"/>
    <w:lsdException w:name="Body Text" w:locked="1"/>
    <w:lsdException w:name="Subtitle" w:locked="1" w:qFormat="1"/>
    <w:lsdException w:name="Body Text Indent 3" w:uiPriority="99"/>
    <w:lsdException w:name="Hyperlink" w:uiPriority="99"/>
    <w:lsdException w:name="FollowedHyperlink" w:uiPriority="99"/>
    <w:lsdException w:name="Strong" w:locked="1" w:uiPriority="22" w:qFormat="1"/>
    <w:lsdException w:name="Emphasis" w:locked="1" w:uiPriority="20" w:qFormat="1"/>
    <w:lsdException w:name="HTML Top of Form" w:uiPriority="99"/>
    <w:lsdException w:name="HTML Bottom of Form" w:uiPriority="99"/>
    <w:lsdException w:name="HTML Cite" w:uiPriority="99"/>
    <w:lsdException w:name="HTML Preformatted" w:locked="1"/>
    <w:lsdException w:name="annotation subject" w:uiPriority="99"/>
    <w:lsdException w:name="No List" w:uiPriority="99"/>
    <w:lsdException w:name="Table Web 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16AA1"/>
    <w:pPr>
      <w:spacing w:after="200" w:line="276" w:lineRule="auto"/>
    </w:pPr>
    <w:rPr>
      <w:sz w:val="22"/>
      <w:szCs w:val="22"/>
      <w:lang w:eastAsia="en-US"/>
    </w:rPr>
  </w:style>
  <w:style w:type="paragraph" w:styleId="1">
    <w:name w:val="heading 1"/>
    <w:aliases w:val="Заголовок 1 Знак Знак,Заголовок 1 Знак Знак Знак"/>
    <w:basedOn w:val="a0"/>
    <w:next w:val="a0"/>
    <w:link w:val="11"/>
    <w:qFormat/>
    <w:rsid w:val="007C06C9"/>
    <w:pPr>
      <w:keepNext/>
      <w:keepLines/>
      <w:numPr>
        <w:numId w:val="1"/>
      </w:numPr>
      <w:spacing w:before="480" w:after="0" w:line="312" w:lineRule="auto"/>
      <w:jc w:val="both"/>
      <w:outlineLvl w:val="0"/>
    </w:pPr>
    <w:rPr>
      <w:rFonts w:ascii="Cambria" w:hAnsi="Cambria" w:cs="Cambria"/>
      <w:b/>
      <w:bCs/>
      <w:color w:val="365F91"/>
      <w:sz w:val="28"/>
      <w:szCs w:val="28"/>
    </w:rPr>
  </w:style>
  <w:style w:type="paragraph" w:styleId="2">
    <w:name w:val="heading 2"/>
    <w:basedOn w:val="a0"/>
    <w:next w:val="a0"/>
    <w:link w:val="20"/>
    <w:uiPriority w:val="9"/>
    <w:qFormat/>
    <w:rsid w:val="00E250A1"/>
    <w:pPr>
      <w:keepNext/>
      <w:spacing w:before="240" w:after="60"/>
      <w:outlineLvl w:val="1"/>
    </w:pPr>
    <w:rPr>
      <w:rFonts w:ascii="Cambria" w:hAnsi="Cambria" w:cs="Times New Roman"/>
      <w:b/>
      <w:bCs/>
      <w:i/>
      <w:iCs/>
      <w:sz w:val="28"/>
      <w:szCs w:val="28"/>
    </w:rPr>
  </w:style>
  <w:style w:type="paragraph" w:styleId="3">
    <w:name w:val="heading 3"/>
    <w:basedOn w:val="a0"/>
    <w:next w:val="a0"/>
    <w:link w:val="30"/>
    <w:qFormat/>
    <w:rsid w:val="00294222"/>
    <w:pPr>
      <w:keepNext/>
      <w:spacing w:before="240" w:after="60"/>
      <w:outlineLvl w:val="2"/>
    </w:pPr>
    <w:rPr>
      <w:rFonts w:ascii="Cambria" w:hAnsi="Cambria" w:cs="Times New Roman"/>
      <w:b/>
      <w:bCs/>
      <w:sz w:val="26"/>
      <w:szCs w:val="26"/>
    </w:rPr>
  </w:style>
  <w:style w:type="paragraph" w:styleId="4">
    <w:name w:val="heading 4"/>
    <w:basedOn w:val="a0"/>
    <w:next w:val="a1"/>
    <w:link w:val="40"/>
    <w:uiPriority w:val="99"/>
    <w:qFormat/>
    <w:rsid w:val="000B0DFA"/>
    <w:pPr>
      <w:keepNext/>
      <w:suppressAutoHyphens/>
      <w:spacing w:before="240" w:after="60" w:line="240" w:lineRule="auto"/>
      <w:ind w:firstLine="709"/>
      <w:jc w:val="both"/>
      <w:outlineLvl w:val="3"/>
    </w:pPr>
    <w:rPr>
      <w:rFonts w:cs="Times New Roman"/>
      <w:b/>
      <w:bCs/>
      <w:kern w:val="1"/>
      <w:sz w:val="28"/>
      <w:szCs w:val="28"/>
      <w:lang w:eastAsia="hi-IN" w:bidi="hi-IN"/>
    </w:rPr>
  </w:style>
  <w:style w:type="paragraph" w:styleId="5">
    <w:name w:val="heading 5"/>
    <w:basedOn w:val="a0"/>
    <w:next w:val="a1"/>
    <w:link w:val="50"/>
    <w:uiPriority w:val="9"/>
    <w:qFormat/>
    <w:rsid w:val="000B0DFA"/>
    <w:pPr>
      <w:keepNext/>
      <w:suppressAutoHyphens/>
      <w:spacing w:after="0" w:line="100" w:lineRule="atLeast"/>
      <w:ind w:left="3916" w:hanging="1080"/>
      <w:outlineLvl w:val="4"/>
    </w:pPr>
    <w:rPr>
      <w:b/>
      <w:bCs/>
      <w:kern w:val="1"/>
      <w:sz w:val="28"/>
      <w:szCs w:val="28"/>
      <w:lang w:eastAsia="hi-IN" w:bidi="hi-IN"/>
    </w:rPr>
  </w:style>
  <w:style w:type="paragraph" w:styleId="6">
    <w:name w:val="heading 6"/>
    <w:basedOn w:val="a0"/>
    <w:next w:val="a0"/>
    <w:link w:val="60"/>
    <w:qFormat/>
    <w:rsid w:val="006F22B5"/>
    <w:pPr>
      <w:spacing w:before="240" w:after="60"/>
      <w:outlineLvl w:val="5"/>
    </w:pPr>
    <w:rPr>
      <w:rFonts w:cs="Times New Roman"/>
      <w:b/>
      <w:bCs/>
    </w:rPr>
  </w:style>
  <w:style w:type="paragraph" w:styleId="7">
    <w:name w:val="heading 7"/>
    <w:basedOn w:val="a0"/>
    <w:next w:val="a0"/>
    <w:link w:val="70"/>
    <w:uiPriority w:val="9"/>
    <w:qFormat/>
    <w:rsid w:val="00951459"/>
    <w:pPr>
      <w:spacing w:before="240" w:after="60"/>
      <w:outlineLvl w:val="6"/>
    </w:pPr>
    <w:rPr>
      <w:rFonts w:cs="Times New Roman"/>
      <w:sz w:val="24"/>
      <w:szCs w:val="24"/>
    </w:rPr>
  </w:style>
  <w:style w:type="paragraph" w:styleId="8">
    <w:name w:val="heading 8"/>
    <w:basedOn w:val="a0"/>
    <w:next w:val="a0"/>
    <w:link w:val="80"/>
    <w:uiPriority w:val="99"/>
    <w:qFormat/>
    <w:rsid w:val="006F22B5"/>
    <w:pPr>
      <w:spacing w:before="240" w:after="60"/>
      <w:outlineLvl w:val="7"/>
    </w:pPr>
    <w:rPr>
      <w:rFonts w:cs="Times New Roman"/>
      <w:i/>
      <w:iCs/>
      <w:sz w:val="24"/>
      <w:szCs w:val="24"/>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1">
    <w:name w:val="Заголовок 1 Знак"/>
    <w:aliases w:val="Заголовок 1 Знак Знак Знак1,Заголовок 1 Знак Знак Знак Знак"/>
    <w:link w:val="1"/>
    <w:locked/>
    <w:rsid w:val="007C06C9"/>
    <w:rPr>
      <w:rFonts w:ascii="Cambria" w:hAnsi="Cambria" w:cs="Cambria"/>
      <w:b/>
      <w:bCs/>
      <w:color w:val="365F91"/>
      <w:sz w:val="28"/>
      <w:szCs w:val="28"/>
      <w:lang w:eastAsia="en-US"/>
    </w:rPr>
  </w:style>
  <w:style w:type="character" w:customStyle="1" w:styleId="20">
    <w:name w:val="Заголовок 2 Знак"/>
    <w:link w:val="2"/>
    <w:uiPriority w:val="9"/>
    <w:locked/>
    <w:rsid w:val="00E250A1"/>
    <w:rPr>
      <w:rFonts w:ascii="Cambria" w:hAnsi="Cambria" w:cs="Times New Roman"/>
      <w:b/>
      <w:bCs/>
      <w:i/>
      <w:iCs/>
      <w:sz w:val="28"/>
      <w:szCs w:val="28"/>
      <w:lang w:val="x-none" w:eastAsia="en-US"/>
    </w:rPr>
  </w:style>
  <w:style w:type="character" w:customStyle="1" w:styleId="30">
    <w:name w:val="Заголовок 3 Знак"/>
    <w:link w:val="3"/>
    <w:locked/>
    <w:rsid w:val="00294222"/>
    <w:rPr>
      <w:rFonts w:ascii="Cambria" w:hAnsi="Cambria" w:cs="Times New Roman"/>
      <w:b/>
      <w:bCs/>
      <w:sz w:val="26"/>
      <w:szCs w:val="26"/>
      <w:lang w:val="x-none" w:eastAsia="en-US"/>
    </w:rPr>
  </w:style>
  <w:style w:type="paragraph" w:styleId="a1">
    <w:name w:val="Body Text"/>
    <w:aliases w:val="Знак1 Знак,text,Body Text2,Основной текст Знак1 Знак Знак,Основной текст Знак Знак Знак Знак,Основной текст Знак Знак1,Основной текст Знак1 Знак,Основной текст Знак Знак Знак, Знак1 Знак"/>
    <w:basedOn w:val="a0"/>
    <w:link w:val="a5"/>
    <w:rsid w:val="003D153E"/>
    <w:pPr>
      <w:spacing w:after="120"/>
    </w:pPr>
  </w:style>
  <w:style w:type="character" w:customStyle="1" w:styleId="a5">
    <w:name w:val="Основной текст Знак"/>
    <w:aliases w:val="Знак1 Знак Знак,text Знак,Body Text2 Знак,Основной текст Знак1 Знак Знак Знак,Основной текст Знак Знак Знак Знак Знак,Основной текст Знак Знак1 Знак,Основной текст Знак1 Знак Знак1,Основной текст Знак Знак Знак Знак1, Знак1 Знак Знак"/>
    <w:link w:val="a1"/>
    <w:locked/>
    <w:rsid w:val="003D153E"/>
    <w:rPr>
      <w:rFonts w:cs="Times New Roman"/>
      <w:sz w:val="22"/>
      <w:szCs w:val="22"/>
      <w:lang w:val="x-none" w:eastAsia="en-US"/>
    </w:rPr>
  </w:style>
  <w:style w:type="character" w:customStyle="1" w:styleId="40">
    <w:name w:val="Заголовок 4 Знак"/>
    <w:link w:val="4"/>
    <w:uiPriority w:val="99"/>
    <w:locked/>
    <w:rsid w:val="000B0DFA"/>
    <w:rPr>
      <w:rFonts w:cs="Times New Roman"/>
      <w:b/>
      <w:bCs/>
      <w:kern w:val="1"/>
      <w:sz w:val="28"/>
      <w:szCs w:val="28"/>
      <w:lang w:val="x-none" w:eastAsia="hi-IN" w:bidi="hi-IN"/>
    </w:rPr>
  </w:style>
  <w:style w:type="character" w:customStyle="1" w:styleId="50">
    <w:name w:val="Заголовок 5 Знак"/>
    <w:link w:val="5"/>
    <w:uiPriority w:val="9"/>
    <w:locked/>
    <w:rsid w:val="000B0DFA"/>
    <w:rPr>
      <w:rFonts w:cs="Times New Roman"/>
      <w:b/>
      <w:bCs/>
      <w:kern w:val="1"/>
      <w:sz w:val="28"/>
      <w:szCs w:val="28"/>
      <w:lang w:val="x-none" w:eastAsia="hi-IN" w:bidi="hi-IN"/>
    </w:rPr>
  </w:style>
  <w:style w:type="character" w:customStyle="1" w:styleId="60">
    <w:name w:val="Заголовок 6 Знак"/>
    <w:link w:val="6"/>
    <w:locked/>
    <w:rsid w:val="006F22B5"/>
    <w:rPr>
      <w:rFonts w:ascii="Calibri" w:hAnsi="Calibri" w:cs="Times New Roman"/>
      <w:b/>
      <w:bCs/>
      <w:sz w:val="22"/>
      <w:szCs w:val="22"/>
      <w:lang w:val="x-none" w:eastAsia="en-US"/>
    </w:rPr>
  </w:style>
  <w:style w:type="character" w:customStyle="1" w:styleId="70">
    <w:name w:val="Заголовок 7 Знак"/>
    <w:link w:val="7"/>
    <w:uiPriority w:val="9"/>
    <w:semiHidden/>
    <w:locked/>
    <w:rsid w:val="00951459"/>
    <w:rPr>
      <w:rFonts w:ascii="Calibri" w:hAnsi="Calibri" w:cs="Times New Roman"/>
      <w:sz w:val="24"/>
      <w:szCs w:val="24"/>
      <w:lang w:val="x-none" w:eastAsia="en-US"/>
    </w:rPr>
  </w:style>
  <w:style w:type="character" w:customStyle="1" w:styleId="80">
    <w:name w:val="Заголовок 8 Знак"/>
    <w:link w:val="8"/>
    <w:uiPriority w:val="99"/>
    <w:locked/>
    <w:rsid w:val="006F22B5"/>
    <w:rPr>
      <w:rFonts w:ascii="Calibri" w:hAnsi="Calibri" w:cs="Times New Roman"/>
      <w:i/>
      <w:iCs/>
      <w:sz w:val="24"/>
      <w:szCs w:val="24"/>
      <w:lang w:val="x-none" w:eastAsia="en-US"/>
    </w:rPr>
  </w:style>
  <w:style w:type="paragraph" w:styleId="a6">
    <w:name w:val="Plain Text"/>
    <w:basedOn w:val="a0"/>
    <w:link w:val="a7"/>
    <w:rsid w:val="0071125D"/>
    <w:pPr>
      <w:spacing w:after="0" w:line="240" w:lineRule="auto"/>
    </w:pPr>
    <w:rPr>
      <w:rFonts w:ascii="Courier New" w:hAnsi="Courier New" w:cs="Courier New"/>
      <w:sz w:val="20"/>
      <w:szCs w:val="20"/>
      <w:lang w:eastAsia="ru-RU"/>
    </w:rPr>
  </w:style>
  <w:style w:type="character" w:customStyle="1" w:styleId="a7">
    <w:name w:val="Текст Знак"/>
    <w:link w:val="a6"/>
    <w:locked/>
    <w:rsid w:val="0071125D"/>
    <w:rPr>
      <w:rFonts w:ascii="Courier New" w:hAnsi="Courier New" w:cs="Courier New"/>
    </w:rPr>
  </w:style>
  <w:style w:type="paragraph" w:styleId="a8">
    <w:name w:val="header"/>
    <w:aliases w:val="ВерхКолонтитул"/>
    <w:basedOn w:val="a0"/>
    <w:link w:val="a9"/>
    <w:rsid w:val="00DC7F85"/>
    <w:pPr>
      <w:tabs>
        <w:tab w:val="center" w:pos="4677"/>
        <w:tab w:val="right" w:pos="9355"/>
      </w:tabs>
      <w:spacing w:after="0" w:line="240" w:lineRule="auto"/>
    </w:pPr>
  </w:style>
  <w:style w:type="character" w:customStyle="1" w:styleId="a9">
    <w:name w:val="Верхний колонтитул Знак"/>
    <w:aliases w:val="ВерхКолонтитул Знак"/>
    <w:link w:val="a8"/>
    <w:locked/>
    <w:rsid w:val="00DC7F85"/>
    <w:rPr>
      <w:rFonts w:cs="Times New Roman"/>
    </w:rPr>
  </w:style>
  <w:style w:type="paragraph" w:styleId="aa">
    <w:name w:val="footer"/>
    <w:basedOn w:val="a0"/>
    <w:link w:val="ab"/>
    <w:uiPriority w:val="99"/>
    <w:rsid w:val="00DC7F85"/>
    <w:pPr>
      <w:tabs>
        <w:tab w:val="center" w:pos="4677"/>
        <w:tab w:val="right" w:pos="9355"/>
      </w:tabs>
      <w:spacing w:after="0" w:line="240" w:lineRule="auto"/>
    </w:pPr>
  </w:style>
  <w:style w:type="character" w:customStyle="1" w:styleId="ab">
    <w:name w:val="Нижний колонтитул Знак"/>
    <w:link w:val="aa"/>
    <w:uiPriority w:val="99"/>
    <w:locked/>
    <w:rsid w:val="00DC7F85"/>
    <w:rPr>
      <w:rFonts w:cs="Times New Roman"/>
    </w:rPr>
  </w:style>
  <w:style w:type="paragraph" w:customStyle="1" w:styleId="ListParagraph">
    <w:name w:val="List Paragraph"/>
    <w:basedOn w:val="a0"/>
    <w:rsid w:val="00DC7F85"/>
    <w:pPr>
      <w:ind w:left="720"/>
    </w:pPr>
  </w:style>
  <w:style w:type="paragraph" w:styleId="ac">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w:basedOn w:val="a0"/>
    <w:link w:val="ad"/>
    <w:rsid w:val="00DC7F85"/>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0"/>
    <w:link w:val="22"/>
    <w:rsid w:val="00311CBF"/>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link w:val="21"/>
    <w:locked/>
    <w:rsid w:val="00311CBF"/>
    <w:rPr>
      <w:rFonts w:ascii="Times New Roman" w:hAnsi="Times New Roman" w:cs="Times New Roman"/>
      <w:sz w:val="24"/>
      <w:szCs w:val="24"/>
      <w:lang w:val="x-none" w:eastAsia="ru-RU"/>
    </w:rPr>
  </w:style>
  <w:style w:type="table" w:styleId="ae">
    <w:name w:val="Table Grid"/>
    <w:basedOn w:val="a3"/>
    <w:rsid w:val="00E4085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Мария"/>
    <w:basedOn w:val="a0"/>
    <w:uiPriority w:val="99"/>
    <w:rsid w:val="00576C4E"/>
    <w:pPr>
      <w:spacing w:before="240" w:after="120" w:line="240" w:lineRule="auto"/>
      <w:ind w:firstLine="709"/>
      <w:jc w:val="both"/>
    </w:pPr>
    <w:rPr>
      <w:rFonts w:ascii="Times New Roman" w:hAnsi="Times New Roman" w:cs="Times New Roman"/>
      <w:sz w:val="26"/>
      <w:szCs w:val="26"/>
      <w:lang w:eastAsia="ru-RU"/>
    </w:rPr>
  </w:style>
  <w:style w:type="paragraph" w:styleId="23">
    <w:name w:val="Body Text 2"/>
    <w:basedOn w:val="a0"/>
    <w:link w:val="24"/>
    <w:rsid w:val="00294222"/>
    <w:pPr>
      <w:spacing w:after="120" w:line="480" w:lineRule="auto"/>
    </w:pPr>
  </w:style>
  <w:style w:type="character" w:customStyle="1" w:styleId="24">
    <w:name w:val="Основной текст 2 Знак"/>
    <w:link w:val="23"/>
    <w:locked/>
    <w:rsid w:val="00294222"/>
    <w:rPr>
      <w:rFonts w:cs="Calibri"/>
      <w:lang w:val="x-none" w:eastAsia="en-US"/>
    </w:rPr>
  </w:style>
  <w:style w:type="paragraph" w:customStyle="1" w:styleId="af0">
    <w:name w:val="Первый уровень"/>
    <w:basedOn w:val="ListParagraph"/>
    <w:next w:val="a0"/>
    <w:rsid w:val="00EB2855"/>
    <w:pPr>
      <w:pageBreakBefore/>
      <w:spacing w:after="240" w:line="312" w:lineRule="auto"/>
      <w:ind w:left="360" w:hanging="360"/>
      <w:jc w:val="center"/>
    </w:pPr>
    <w:rPr>
      <w:rFonts w:ascii="Times New Roman" w:hAnsi="Times New Roman" w:cs="Times New Roman"/>
      <w:b/>
      <w:sz w:val="28"/>
    </w:rPr>
  </w:style>
  <w:style w:type="paragraph" w:customStyle="1" w:styleId="af1">
    <w:name w:val="Второй уровень"/>
    <w:basedOn w:val="ListParagraph"/>
    <w:rsid w:val="00EB2855"/>
    <w:pPr>
      <w:spacing w:before="120" w:after="120" w:line="312" w:lineRule="auto"/>
      <w:ind w:left="792" w:hanging="432"/>
      <w:jc w:val="center"/>
    </w:pPr>
    <w:rPr>
      <w:rFonts w:ascii="Times New Roman" w:hAnsi="Times New Roman" w:cs="Times New Roman"/>
      <w:b/>
      <w:sz w:val="24"/>
    </w:rPr>
  </w:style>
  <w:style w:type="paragraph" w:styleId="af2">
    <w:name w:val="Balloon Text"/>
    <w:basedOn w:val="a0"/>
    <w:link w:val="af3"/>
    <w:rsid w:val="002C60A0"/>
    <w:pPr>
      <w:spacing w:after="0" w:line="240" w:lineRule="auto"/>
    </w:pPr>
    <w:rPr>
      <w:rFonts w:ascii="Tahoma" w:hAnsi="Tahoma" w:cs="Tahoma"/>
      <w:sz w:val="16"/>
      <w:szCs w:val="16"/>
    </w:rPr>
  </w:style>
  <w:style w:type="character" w:customStyle="1" w:styleId="af3">
    <w:name w:val="Текст выноски Знак"/>
    <w:link w:val="af2"/>
    <w:locked/>
    <w:rsid w:val="002C60A0"/>
    <w:rPr>
      <w:rFonts w:ascii="Tahoma" w:hAnsi="Tahoma" w:cs="Tahoma"/>
      <w:sz w:val="16"/>
      <w:szCs w:val="16"/>
      <w:lang w:val="x-none" w:eastAsia="en-US"/>
    </w:rPr>
  </w:style>
  <w:style w:type="paragraph" w:styleId="af4">
    <w:name w:val="caption"/>
    <w:basedOn w:val="a0"/>
    <w:next w:val="a0"/>
    <w:link w:val="af5"/>
    <w:qFormat/>
    <w:rsid w:val="0070714C"/>
    <w:rPr>
      <w:b/>
      <w:bCs/>
      <w:sz w:val="20"/>
      <w:szCs w:val="20"/>
    </w:rPr>
  </w:style>
  <w:style w:type="character" w:customStyle="1" w:styleId="af5">
    <w:name w:val="Название объекта Знак"/>
    <w:link w:val="af4"/>
    <w:locked/>
    <w:rsid w:val="00E81198"/>
    <w:rPr>
      <w:rFonts w:cs="Times New Roman"/>
      <w:b/>
      <w:bCs/>
      <w:lang w:val="x-none" w:eastAsia="en-US"/>
    </w:rPr>
  </w:style>
  <w:style w:type="paragraph" w:customStyle="1" w:styleId="ConsPlusNormal">
    <w:name w:val="ConsPlusNormal"/>
    <w:link w:val="ConsPlusNormal0"/>
    <w:rsid w:val="00F3232A"/>
    <w:pPr>
      <w:widowControl w:val="0"/>
      <w:autoSpaceDE w:val="0"/>
      <w:autoSpaceDN w:val="0"/>
      <w:adjustRightInd w:val="0"/>
      <w:ind w:firstLine="720"/>
    </w:pPr>
    <w:rPr>
      <w:rFonts w:ascii="Arial" w:hAnsi="Arial" w:cs="Arial"/>
    </w:rPr>
  </w:style>
  <w:style w:type="paragraph" w:customStyle="1" w:styleId="ConsPlusTitle">
    <w:name w:val="ConsPlusTitle"/>
    <w:rsid w:val="004D7B9B"/>
    <w:pPr>
      <w:widowControl w:val="0"/>
      <w:autoSpaceDE w:val="0"/>
      <w:autoSpaceDN w:val="0"/>
      <w:adjustRightInd w:val="0"/>
    </w:pPr>
    <w:rPr>
      <w:rFonts w:ascii="Arial" w:hAnsi="Arial" w:cs="Arial"/>
      <w:b/>
      <w:bCs/>
    </w:rPr>
  </w:style>
  <w:style w:type="paragraph" w:customStyle="1" w:styleId="CharChar">
    <w:name w:val="Char Char Знак Знак Знак"/>
    <w:basedOn w:val="a0"/>
    <w:rsid w:val="000164A8"/>
    <w:pPr>
      <w:spacing w:after="160" w:line="240" w:lineRule="exact"/>
    </w:pPr>
    <w:rPr>
      <w:rFonts w:ascii="Tahoma" w:hAnsi="Tahoma" w:cs="Times New Roman"/>
      <w:sz w:val="20"/>
      <w:szCs w:val="20"/>
      <w:lang w:val="en-US"/>
    </w:rPr>
  </w:style>
  <w:style w:type="paragraph" w:customStyle="1" w:styleId="Style4">
    <w:name w:val="Style4"/>
    <w:basedOn w:val="a0"/>
    <w:uiPriority w:val="99"/>
    <w:rsid w:val="0052736B"/>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rsid w:val="0052736B"/>
    <w:rPr>
      <w:rFonts w:ascii="Arial" w:hAnsi="Arial" w:cs="Arial"/>
      <w:sz w:val="24"/>
      <w:szCs w:val="24"/>
    </w:rPr>
  </w:style>
  <w:style w:type="character" w:customStyle="1" w:styleId="FontStyle33">
    <w:name w:val="Font Style33"/>
    <w:rsid w:val="00FE1398"/>
    <w:rPr>
      <w:rFonts w:ascii="Arial Narrow" w:hAnsi="Arial Narrow" w:cs="Arial Narrow"/>
      <w:sz w:val="24"/>
      <w:szCs w:val="24"/>
    </w:rPr>
  </w:style>
  <w:style w:type="paragraph" w:styleId="af6">
    <w:name w:val="Title"/>
    <w:aliases w:val="Знак14,Название таб,Название таб Знак Знак Знак Знак"/>
    <w:basedOn w:val="a0"/>
    <w:link w:val="af7"/>
    <w:qFormat/>
    <w:rsid w:val="00536574"/>
    <w:pPr>
      <w:spacing w:after="0" w:line="360" w:lineRule="auto"/>
      <w:ind w:firstLine="709"/>
      <w:jc w:val="center"/>
    </w:pPr>
    <w:rPr>
      <w:rFonts w:ascii="Times New Roman" w:hAnsi="Times New Roman" w:cs="Times New Roman"/>
      <w:b/>
      <w:bCs/>
      <w:sz w:val="28"/>
      <w:szCs w:val="28"/>
      <w:lang w:eastAsia="ru-RU"/>
    </w:rPr>
  </w:style>
  <w:style w:type="character" w:customStyle="1" w:styleId="af7">
    <w:name w:val="Название Знак"/>
    <w:aliases w:val="Знак14 Знак,Название таб Знак,Название таб Знак Знак Знак Знак Знак"/>
    <w:link w:val="af6"/>
    <w:locked/>
    <w:rsid w:val="00536574"/>
    <w:rPr>
      <w:rFonts w:ascii="Times New Roman" w:hAnsi="Times New Roman" w:cs="Times New Roman"/>
      <w:b/>
      <w:bCs/>
      <w:sz w:val="28"/>
      <w:szCs w:val="28"/>
    </w:rPr>
  </w:style>
  <w:style w:type="paragraph" w:styleId="a">
    <w:name w:val="List Bullet"/>
    <w:basedOn w:val="a0"/>
    <w:rsid w:val="0096311D"/>
    <w:pPr>
      <w:widowControl w:val="0"/>
      <w:numPr>
        <w:numId w:val="2"/>
      </w:numPr>
      <w:tabs>
        <w:tab w:val="clear" w:pos="284"/>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styleId="af8">
    <w:name w:val="Body Text Indent"/>
    <w:basedOn w:val="a0"/>
    <w:link w:val="af9"/>
    <w:rsid w:val="001A5D96"/>
    <w:pPr>
      <w:spacing w:after="120" w:line="240" w:lineRule="auto"/>
      <w:ind w:left="283"/>
    </w:pPr>
    <w:rPr>
      <w:rFonts w:ascii="Times New Roman" w:hAnsi="Times New Roman" w:cs="Times New Roman"/>
      <w:sz w:val="24"/>
      <w:szCs w:val="24"/>
      <w:lang w:eastAsia="ru-RU"/>
    </w:rPr>
  </w:style>
  <w:style w:type="character" w:customStyle="1" w:styleId="af9">
    <w:name w:val="Основной текст с отступом Знак"/>
    <w:link w:val="af8"/>
    <w:locked/>
    <w:rsid w:val="001A5D96"/>
    <w:rPr>
      <w:rFonts w:ascii="Times New Roman" w:hAnsi="Times New Roman" w:cs="Times New Roman"/>
      <w:sz w:val="24"/>
      <w:szCs w:val="24"/>
    </w:rPr>
  </w:style>
  <w:style w:type="paragraph" w:customStyle="1" w:styleId="S">
    <w:name w:val="S_Обычный"/>
    <w:basedOn w:val="a0"/>
    <w:link w:val="S0"/>
    <w:autoRedefine/>
    <w:qFormat/>
    <w:rsid w:val="00D60A66"/>
    <w:pPr>
      <w:widowControl w:val="0"/>
      <w:numPr>
        <w:numId w:val="84"/>
      </w:numPr>
      <w:spacing w:after="0"/>
      <w:ind w:right="-6"/>
      <w:jc w:val="both"/>
    </w:pPr>
    <w:rPr>
      <w:rFonts w:ascii="Times New Roman" w:hAnsi="Times New Roman"/>
      <w:b/>
      <w:sz w:val="26"/>
      <w:szCs w:val="26"/>
    </w:rPr>
  </w:style>
  <w:style w:type="character" w:customStyle="1" w:styleId="S0">
    <w:name w:val="S_Обычный Знак"/>
    <w:link w:val="S"/>
    <w:locked/>
    <w:rsid w:val="00D60A66"/>
    <w:rPr>
      <w:rFonts w:ascii="Times New Roman" w:hAnsi="Times New Roman"/>
      <w:b/>
      <w:sz w:val="26"/>
      <w:szCs w:val="26"/>
      <w:lang w:eastAsia="en-US"/>
    </w:rPr>
  </w:style>
  <w:style w:type="character" w:customStyle="1" w:styleId="S1">
    <w:name w:val="S_Маркированный Знак1"/>
    <w:link w:val="S2"/>
    <w:locked/>
    <w:rsid w:val="00D27F30"/>
    <w:rPr>
      <w:rFonts w:ascii="Times New Roman" w:hAnsi="Times New Roman" w:cs="Times New Roman"/>
      <w:sz w:val="24"/>
      <w:szCs w:val="24"/>
    </w:rPr>
  </w:style>
  <w:style w:type="paragraph" w:customStyle="1" w:styleId="S2">
    <w:name w:val="S_Маркированный"/>
    <w:basedOn w:val="a"/>
    <w:link w:val="S1"/>
    <w:autoRedefine/>
    <w:rsid w:val="00D27F30"/>
    <w:pPr>
      <w:widowControl/>
      <w:numPr>
        <w:numId w:val="0"/>
      </w:numPr>
      <w:spacing w:before="0" w:line="360" w:lineRule="auto"/>
      <w:ind w:firstLine="709"/>
    </w:pPr>
    <w:rPr>
      <w:sz w:val="24"/>
      <w:szCs w:val="24"/>
    </w:rPr>
  </w:style>
  <w:style w:type="paragraph" w:styleId="HTML">
    <w:name w:val="HTML Preformatted"/>
    <w:basedOn w:val="a0"/>
    <w:link w:val="HTML0"/>
    <w:rsid w:val="004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locked/>
    <w:rsid w:val="00473CC2"/>
    <w:rPr>
      <w:rFonts w:ascii="Courier New" w:hAnsi="Courier New" w:cs="Courier New"/>
    </w:rPr>
  </w:style>
  <w:style w:type="paragraph" w:customStyle="1" w:styleId="western">
    <w:name w:val="western"/>
    <w:basedOn w:val="a0"/>
    <w:rsid w:val="00566F2F"/>
    <w:pPr>
      <w:spacing w:before="100" w:beforeAutospacing="1" w:after="115"/>
    </w:pPr>
    <w:rPr>
      <w:rFonts w:cs="Times New Roman"/>
      <w:color w:val="000000"/>
      <w:lang w:eastAsia="ru-RU"/>
    </w:rPr>
  </w:style>
  <w:style w:type="paragraph" w:customStyle="1" w:styleId="afa">
    <w:name w:val="Знак"/>
    <w:basedOn w:val="a0"/>
    <w:rsid w:val="00140D2E"/>
    <w:pPr>
      <w:spacing w:after="160" w:line="240" w:lineRule="exact"/>
    </w:pPr>
    <w:rPr>
      <w:rFonts w:ascii="Verdana" w:hAnsi="Verdana" w:cs="Verdana"/>
      <w:sz w:val="20"/>
      <w:szCs w:val="20"/>
      <w:lang w:val="en-US"/>
    </w:rPr>
  </w:style>
  <w:style w:type="paragraph" w:customStyle="1" w:styleId="10">
    <w:name w:val="Маркированный список1 Знак Знак"/>
    <w:basedOn w:val="afb"/>
    <w:rsid w:val="00362E60"/>
    <w:pPr>
      <w:numPr>
        <w:numId w:val="3"/>
      </w:numPr>
    </w:pPr>
    <w:rPr>
      <w:rFonts w:cs="Times New Roman"/>
    </w:rPr>
  </w:style>
  <w:style w:type="paragraph" w:styleId="afb">
    <w:name w:val="List"/>
    <w:basedOn w:val="a0"/>
    <w:rsid w:val="00362E60"/>
    <w:pPr>
      <w:ind w:left="283" w:hanging="283"/>
    </w:pPr>
  </w:style>
  <w:style w:type="character" w:styleId="afc">
    <w:name w:val="annotation reference"/>
    <w:semiHidden/>
    <w:rsid w:val="00797FC7"/>
    <w:rPr>
      <w:rFonts w:cs="Times New Roman"/>
      <w:sz w:val="16"/>
      <w:szCs w:val="16"/>
    </w:rPr>
  </w:style>
  <w:style w:type="paragraph" w:styleId="afd">
    <w:name w:val="annotation text"/>
    <w:basedOn w:val="a0"/>
    <w:link w:val="afe"/>
    <w:uiPriority w:val="99"/>
    <w:semiHidden/>
    <w:rsid w:val="00797FC7"/>
    <w:rPr>
      <w:sz w:val="20"/>
      <w:szCs w:val="20"/>
    </w:rPr>
  </w:style>
  <w:style w:type="character" w:customStyle="1" w:styleId="afe">
    <w:name w:val="Текст примечания Знак"/>
    <w:link w:val="afd"/>
    <w:uiPriority w:val="99"/>
    <w:semiHidden/>
    <w:locked/>
    <w:rsid w:val="00797FC7"/>
    <w:rPr>
      <w:rFonts w:cs="Times New Roman"/>
      <w:lang w:val="x-none" w:eastAsia="en-US"/>
    </w:rPr>
  </w:style>
  <w:style w:type="paragraph" w:styleId="aff">
    <w:name w:val="annotation subject"/>
    <w:basedOn w:val="afd"/>
    <w:next w:val="afd"/>
    <w:link w:val="aff0"/>
    <w:uiPriority w:val="99"/>
    <w:semiHidden/>
    <w:rsid w:val="00797FC7"/>
    <w:rPr>
      <w:b/>
      <w:bCs/>
    </w:rPr>
  </w:style>
  <w:style w:type="character" w:customStyle="1" w:styleId="aff0">
    <w:name w:val="Тема примечания Знак"/>
    <w:link w:val="aff"/>
    <w:uiPriority w:val="99"/>
    <w:semiHidden/>
    <w:locked/>
    <w:rsid w:val="00797FC7"/>
    <w:rPr>
      <w:rFonts w:cs="Times New Roman"/>
      <w:b/>
      <w:bCs/>
      <w:lang w:val="x-none" w:eastAsia="en-US"/>
    </w:rPr>
  </w:style>
  <w:style w:type="paragraph" w:customStyle="1" w:styleId="NoSpacing">
    <w:name w:val="No Spacing"/>
    <w:rsid w:val="000C25C3"/>
    <w:pPr>
      <w:suppressAutoHyphens/>
      <w:jc w:val="both"/>
    </w:pPr>
    <w:rPr>
      <w:rFonts w:cs="Times New Roman"/>
      <w:sz w:val="22"/>
      <w:szCs w:val="22"/>
      <w:lang w:eastAsia="ar-SA"/>
    </w:rPr>
  </w:style>
  <w:style w:type="paragraph" w:customStyle="1" w:styleId="Standard">
    <w:name w:val="Standard"/>
    <w:rsid w:val="009A5F0B"/>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12">
    <w:name w:val="Основной текст1"/>
    <w:basedOn w:val="Standard"/>
    <w:rsid w:val="009A5F0B"/>
    <w:pPr>
      <w:shd w:val="clear" w:color="auto" w:fill="FFFFFF"/>
      <w:spacing w:before="240" w:after="60" w:line="283" w:lineRule="exact"/>
      <w:ind w:hanging="360"/>
    </w:pPr>
    <w:rPr>
      <w:rFonts w:cs="Times New Roman"/>
      <w:sz w:val="23"/>
      <w:szCs w:val="23"/>
    </w:rPr>
  </w:style>
  <w:style w:type="character" w:styleId="aff1">
    <w:name w:val="Hyperlink"/>
    <w:uiPriority w:val="99"/>
    <w:rsid w:val="00433A30"/>
    <w:rPr>
      <w:rFonts w:cs="Times New Roman"/>
      <w:color w:val="0000FF"/>
      <w:u w:val="single"/>
    </w:rPr>
  </w:style>
  <w:style w:type="paragraph" w:styleId="13">
    <w:name w:val="toc 1"/>
    <w:basedOn w:val="a0"/>
    <w:next w:val="a0"/>
    <w:autoRedefine/>
    <w:uiPriority w:val="39"/>
    <w:rsid w:val="009D6C44"/>
    <w:pPr>
      <w:tabs>
        <w:tab w:val="left" w:pos="440"/>
        <w:tab w:val="right" w:leader="dot" w:pos="9781"/>
      </w:tabs>
      <w:spacing w:before="120" w:after="0" w:line="240" w:lineRule="auto"/>
      <w:ind w:right="-567"/>
      <w:jc w:val="both"/>
    </w:pPr>
    <w:rPr>
      <w:b/>
      <w:bCs/>
      <w:sz w:val="20"/>
      <w:szCs w:val="20"/>
    </w:rPr>
  </w:style>
  <w:style w:type="paragraph" w:styleId="25">
    <w:name w:val="toc 2"/>
    <w:basedOn w:val="a0"/>
    <w:next w:val="a0"/>
    <w:autoRedefine/>
    <w:uiPriority w:val="39"/>
    <w:rsid w:val="005F5735"/>
    <w:pPr>
      <w:tabs>
        <w:tab w:val="right" w:leader="dot" w:pos="9790"/>
      </w:tabs>
      <w:spacing w:before="120" w:after="0" w:line="200" w:lineRule="atLeast"/>
      <w:ind w:right="444"/>
      <w:jc w:val="both"/>
    </w:pPr>
    <w:rPr>
      <w:rFonts w:ascii="Times New Roman" w:hAnsi="Times New Roman" w:cs="Times New Roman"/>
      <w:i/>
      <w:iCs/>
      <w:noProof/>
      <w:sz w:val="24"/>
      <w:szCs w:val="24"/>
    </w:rPr>
  </w:style>
  <w:style w:type="paragraph" w:styleId="31">
    <w:name w:val="toc 3"/>
    <w:basedOn w:val="a0"/>
    <w:next w:val="a0"/>
    <w:autoRedefine/>
    <w:uiPriority w:val="39"/>
    <w:rsid w:val="00B61410"/>
    <w:pPr>
      <w:tabs>
        <w:tab w:val="right" w:leader="dot" w:pos="9790"/>
      </w:tabs>
      <w:spacing w:after="0"/>
      <w:ind w:left="284" w:right="-427"/>
    </w:pPr>
    <w:rPr>
      <w:rFonts w:ascii="Times New Roman" w:hAnsi="Times New Roman"/>
      <w:i/>
      <w:noProof/>
    </w:rPr>
  </w:style>
  <w:style w:type="paragraph" w:customStyle="1" w:styleId="aff2">
    <w:name w:val="Заголовок"/>
    <w:basedOn w:val="a0"/>
    <w:next w:val="a1"/>
    <w:rsid w:val="007E21DC"/>
    <w:pPr>
      <w:keepNext/>
      <w:suppressAutoHyphens/>
      <w:spacing w:before="240" w:after="60" w:line="240" w:lineRule="auto"/>
      <w:jc w:val="center"/>
    </w:pPr>
    <w:rPr>
      <w:rFonts w:ascii="Cambria" w:hAnsi="Cambria" w:cs="Mangal"/>
      <w:b/>
      <w:bCs/>
      <w:kern w:val="1"/>
      <w:sz w:val="32"/>
      <w:szCs w:val="32"/>
      <w:lang w:val="en-US"/>
    </w:rPr>
  </w:style>
  <w:style w:type="paragraph" w:customStyle="1" w:styleId="14">
    <w:name w:val="Текст1"/>
    <w:basedOn w:val="a0"/>
    <w:rsid w:val="007E21DC"/>
    <w:pPr>
      <w:suppressAutoHyphens/>
      <w:spacing w:after="0" w:line="240" w:lineRule="auto"/>
    </w:pPr>
    <w:rPr>
      <w:rFonts w:ascii="Courier New" w:hAnsi="Courier New" w:cs="Courier New"/>
      <w:kern w:val="1"/>
      <w:sz w:val="20"/>
      <w:szCs w:val="20"/>
      <w:lang w:val="en-US"/>
    </w:rPr>
  </w:style>
  <w:style w:type="paragraph" w:customStyle="1" w:styleId="15">
    <w:name w:val="Обычный (веб)1"/>
    <w:basedOn w:val="a0"/>
    <w:rsid w:val="007E21DC"/>
    <w:pPr>
      <w:suppressAutoHyphens/>
      <w:spacing w:after="0" w:line="360" w:lineRule="auto"/>
      <w:ind w:left="1080" w:firstLine="709"/>
      <w:jc w:val="both"/>
    </w:pPr>
    <w:rPr>
      <w:rFonts w:ascii="Times New Roman" w:hAnsi="Times New Roman"/>
      <w:spacing w:val="-5"/>
      <w:kern w:val="1"/>
      <w:sz w:val="28"/>
      <w:szCs w:val="28"/>
      <w:lang w:val="en-US"/>
    </w:rPr>
  </w:style>
  <w:style w:type="paragraph" w:customStyle="1" w:styleId="TOCHeading">
    <w:name w:val="TOC Heading"/>
    <w:basedOn w:val="1"/>
    <w:next w:val="a0"/>
    <w:rsid w:val="00432C0D"/>
    <w:pPr>
      <w:numPr>
        <w:numId w:val="0"/>
      </w:numPr>
      <w:spacing w:line="276" w:lineRule="auto"/>
      <w:jc w:val="left"/>
      <w:outlineLvl w:val="9"/>
    </w:pPr>
    <w:rPr>
      <w:rFonts w:cs="Times New Roman"/>
    </w:rPr>
  </w:style>
  <w:style w:type="paragraph" w:customStyle="1" w:styleId="16">
    <w:name w:val="Обычный1"/>
    <w:link w:val="Normal"/>
    <w:rsid w:val="00F412B6"/>
    <w:pPr>
      <w:snapToGrid w:val="0"/>
    </w:pPr>
    <w:rPr>
      <w:rFonts w:ascii="Times New Roman" w:hAnsi="Times New Roman" w:cs="Times New Roman"/>
      <w:sz w:val="22"/>
    </w:rPr>
  </w:style>
  <w:style w:type="character" w:customStyle="1" w:styleId="Normal">
    <w:name w:val="Normal Знак"/>
    <w:link w:val="16"/>
    <w:locked/>
    <w:rsid w:val="00F412B6"/>
    <w:rPr>
      <w:rFonts w:ascii="Times New Roman" w:hAnsi="Times New Roman" w:cs="Times New Roman"/>
      <w:sz w:val="22"/>
      <w:lang w:val="ru-RU" w:eastAsia="ru-RU" w:bidi="ar-SA"/>
    </w:rPr>
  </w:style>
  <w:style w:type="paragraph" w:styleId="aff3">
    <w:name w:val="Document Map"/>
    <w:basedOn w:val="a0"/>
    <w:link w:val="aff4"/>
    <w:rsid w:val="0044450E"/>
    <w:rPr>
      <w:rFonts w:ascii="Tahoma" w:hAnsi="Tahoma" w:cs="Tahoma"/>
      <w:sz w:val="16"/>
      <w:szCs w:val="16"/>
    </w:rPr>
  </w:style>
  <w:style w:type="character" w:customStyle="1" w:styleId="aff4">
    <w:name w:val="Схема документа Знак"/>
    <w:link w:val="aff3"/>
    <w:locked/>
    <w:rsid w:val="0044450E"/>
    <w:rPr>
      <w:rFonts w:ascii="Tahoma" w:hAnsi="Tahoma" w:cs="Tahoma"/>
      <w:sz w:val="16"/>
      <w:szCs w:val="16"/>
      <w:lang w:val="x-none" w:eastAsia="en-US"/>
    </w:rPr>
  </w:style>
  <w:style w:type="character" w:styleId="aff5">
    <w:name w:val="Strong"/>
    <w:uiPriority w:val="22"/>
    <w:qFormat/>
    <w:rsid w:val="00171A3A"/>
    <w:rPr>
      <w:rFonts w:cs="Times New Roman"/>
      <w:b/>
      <w:bCs/>
    </w:rPr>
  </w:style>
  <w:style w:type="paragraph" w:customStyle="1" w:styleId="17">
    <w:name w:val="Абзац списка1"/>
    <w:basedOn w:val="a0"/>
    <w:rsid w:val="00113F5C"/>
    <w:pPr>
      <w:ind w:left="720"/>
    </w:pPr>
    <w:rPr>
      <w:lang w:eastAsia="ru-RU"/>
    </w:rPr>
  </w:style>
  <w:style w:type="paragraph" w:customStyle="1" w:styleId="aff6">
    <w:name w:val="Знак Знак Знак Знак"/>
    <w:basedOn w:val="a0"/>
    <w:rsid w:val="00B43EC6"/>
    <w:pPr>
      <w:spacing w:after="160" w:line="240" w:lineRule="exact"/>
    </w:pPr>
    <w:rPr>
      <w:rFonts w:ascii="Verdana" w:hAnsi="Verdana" w:cs="Times New Roman"/>
      <w:sz w:val="20"/>
      <w:szCs w:val="20"/>
      <w:lang w:val="en-US"/>
    </w:rPr>
  </w:style>
  <w:style w:type="character" w:customStyle="1" w:styleId="S3">
    <w:name w:val="S_Маркированный Знак"/>
    <w:locked/>
    <w:rsid w:val="005C5458"/>
    <w:rPr>
      <w:rFonts w:ascii="Times New Roman" w:hAnsi="Times New Roman" w:cs="Times New Roman"/>
      <w:sz w:val="24"/>
      <w:szCs w:val="24"/>
    </w:rPr>
  </w:style>
  <w:style w:type="character" w:customStyle="1" w:styleId="18">
    <w:name w:val="Знак Знак18"/>
    <w:locked/>
    <w:rsid w:val="00723EA0"/>
    <w:rPr>
      <w:rFonts w:ascii="Courier New" w:hAnsi="Courier New" w:cs="Courier New"/>
      <w:sz w:val="20"/>
      <w:szCs w:val="20"/>
    </w:rPr>
  </w:style>
  <w:style w:type="paragraph" w:customStyle="1" w:styleId="Style2">
    <w:name w:val="Style2"/>
    <w:basedOn w:val="a0"/>
    <w:rsid w:val="00221D84"/>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0"/>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1">
    <w:name w:val="Font Style11"/>
    <w:uiPriority w:val="99"/>
    <w:rsid w:val="00221D84"/>
    <w:rPr>
      <w:rFonts w:ascii="Trebuchet MS" w:hAnsi="Trebuchet MS" w:cs="Trebuchet MS"/>
      <w:b/>
      <w:bCs/>
      <w:sz w:val="12"/>
      <w:szCs w:val="12"/>
    </w:rPr>
  </w:style>
  <w:style w:type="paragraph" w:customStyle="1" w:styleId="aff7">
    <w:name w:val="a"/>
    <w:basedOn w:val="a0"/>
    <w:rsid w:val="002F6C04"/>
    <w:pPr>
      <w:spacing w:before="240" w:after="240" w:line="240" w:lineRule="auto"/>
    </w:pPr>
    <w:rPr>
      <w:rFonts w:ascii="Times New Roman" w:hAnsi="Times New Roman" w:cs="Times New Roman"/>
      <w:sz w:val="24"/>
      <w:szCs w:val="24"/>
      <w:lang w:eastAsia="ru-RU"/>
    </w:rPr>
  </w:style>
  <w:style w:type="paragraph" w:customStyle="1" w:styleId="Style5">
    <w:name w:val="Style5"/>
    <w:basedOn w:val="a0"/>
    <w:uiPriority w:val="99"/>
    <w:rsid w:val="00A015C0"/>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rsid w:val="00A015C0"/>
    <w:rPr>
      <w:rFonts w:ascii="Arial" w:hAnsi="Arial" w:cs="Arial"/>
      <w:b/>
      <w:bCs/>
      <w:sz w:val="22"/>
      <w:szCs w:val="22"/>
    </w:rPr>
  </w:style>
  <w:style w:type="character" w:customStyle="1" w:styleId="FontStyle16">
    <w:name w:val="Font Style16"/>
    <w:rsid w:val="00A015C0"/>
    <w:rPr>
      <w:rFonts w:ascii="Arial" w:hAnsi="Arial" w:cs="Arial"/>
      <w:sz w:val="22"/>
      <w:szCs w:val="22"/>
    </w:rPr>
  </w:style>
  <w:style w:type="character" w:customStyle="1" w:styleId="FontStyle18">
    <w:name w:val="Font Style18"/>
    <w:uiPriority w:val="99"/>
    <w:rsid w:val="00A015C0"/>
    <w:rPr>
      <w:rFonts w:ascii="Trebuchet MS" w:hAnsi="Trebuchet MS" w:cs="Trebuchet MS"/>
      <w:sz w:val="22"/>
      <w:szCs w:val="22"/>
    </w:rPr>
  </w:style>
  <w:style w:type="paragraph" w:customStyle="1" w:styleId="26">
    <w:name w:val="Стиль &quot;З&quot;2"/>
    <w:basedOn w:val="a0"/>
    <w:link w:val="27"/>
    <w:rsid w:val="000B0DFA"/>
    <w:pPr>
      <w:keepNext/>
      <w:suppressAutoHyphens/>
      <w:spacing w:before="240" w:after="60" w:line="240" w:lineRule="auto"/>
      <w:ind w:left="450" w:hanging="450"/>
      <w:outlineLvl w:val="2"/>
    </w:pPr>
    <w:rPr>
      <w:rFonts w:ascii="Times New Roman" w:hAnsi="Times New Roman"/>
      <w:b/>
      <w:kern w:val="1"/>
      <w:sz w:val="26"/>
      <w:szCs w:val="20"/>
      <w:lang w:val="x-none" w:eastAsia="hi-IN" w:bidi="hi-IN"/>
    </w:rPr>
  </w:style>
  <w:style w:type="character" w:customStyle="1" w:styleId="27">
    <w:name w:val="Стиль &quot;З&quot;2 Знак"/>
    <w:link w:val="26"/>
    <w:locked/>
    <w:rsid w:val="000B0DFA"/>
    <w:rPr>
      <w:rFonts w:ascii="Times New Roman" w:hAnsi="Times New Roman"/>
      <w:b/>
      <w:kern w:val="1"/>
      <w:sz w:val="26"/>
      <w:lang w:val="x-none" w:eastAsia="hi-IN" w:bidi="hi-IN"/>
    </w:rPr>
  </w:style>
  <w:style w:type="table" w:customStyle="1" w:styleId="aff8">
    <w:name w:val="Для ГП"/>
    <w:rsid w:val="000B0DFA"/>
    <w:pPr>
      <w:jc w:val="center"/>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paragraph" w:customStyle="1" w:styleId="is">
    <w:name w:val="is"/>
    <w:basedOn w:val="a0"/>
    <w:rsid w:val="00703CF8"/>
    <w:pPr>
      <w:spacing w:before="100" w:beforeAutospacing="1" w:after="100" w:afterAutospacing="1" w:line="240" w:lineRule="auto"/>
    </w:pPr>
    <w:rPr>
      <w:rFonts w:ascii="Times New Roman" w:hAnsi="Times New Roman" w:cs="Times New Roman"/>
      <w:color w:val="000000"/>
      <w:sz w:val="24"/>
      <w:szCs w:val="24"/>
      <w:lang w:eastAsia="ru-RU"/>
    </w:rPr>
  </w:style>
  <w:style w:type="character" w:customStyle="1" w:styleId="FontStyle24">
    <w:name w:val="Font Style24"/>
    <w:rsid w:val="004F0EBC"/>
    <w:rPr>
      <w:rFonts w:ascii="Arial Narrow" w:hAnsi="Arial Narrow" w:cs="Arial Narrow"/>
      <w:sz w:val="28"/>
      <w:szCs w:val="28"/>
    </w:rPr>
  </w:style>
  <w:style w:type="character" w:customStyle="1" w:styleId="51">
    <w:name w:val="Основной текст (5)_"/>
    <w:link w:val="52"/>
    <w:locked/>
    <w:rsid w:val="00E33732"/>
    <w:rPr>
      <w:rFonts w:cs="Times New Roman"/>
      <w:sz w:val="21"/>
      <w:szCs w:val="21"/>
      <w:shd w:val="clear" w:color="auto" w:fill="FFFFFF"/>
      <w:lang w:bidi="ar-SA"/>
    </w:rPr>
  </w:style>
  <w:style w:type="paragraph" w:customStyle="1" w:styleId="52">
    <w:name w:val="Основной текст (5)"/>
    <w:basedOn w:val="a0"/>
    <w:link w:val="51"/>
    <w:rsid w:val="00E33732"/>
    <w:pPr>
      <w:shd w:val="clear" w:color="auto" w:fill="FFFFFF"/>
      <w:spacing w:before="120" w:after="0" w:line="259" w:lineRule="exact"/>
    </w:pPr>
    <w:rPr>
      <w:rFonts w:ascii="Times New Roman" w:hAnsi="Times New Roman" w:cs="Times New Roman"/>
      <w:sz w:val="21"/>
      <w:szCs w:val="21"/>
      <w:shd w:val="clear" w:color="auto" w:fill="FFFFFF"/>
      <w:lang w:eastAsia="ru-RU"/>
    </w:rPr>
  </w:style>
  <w:style w:type="character" w:customStyle="1" w:styleId="120">
    <w:name w:val="Основной текст (12)_"/>
    <w:link w:val="121"/>
    <w:locked/>
    <w:rsid w:val="00E33732"/>
    <w:rPr>
      <w:rFonts w:cs="Times New Roman"/>
      <w:sz w:val="21"/>
      <w:szCs w:val="21"/>
      <w:shd w:val="clear" w:color="auto" w:fill="FFFFFF"/>
      <w:lang w:bidi="ar-SA"/>
    </w:rPr>
  </w:style>
  <w:style w:type="paragraph" w:customStyle="1" w:styleId="121">
    <w:name w:val="Основной текст (12)"/>
    <w:basedOn w:val="a0"/>
    <w:link w:val="120"/>
    <w:rsid w:val="00E33732"/>
    <w:pPr>
      <w:shd w:val="clear" w:color="auto" w:fill="FFFFFF"/>
      <w:spacing w:before="240" w:after="240" w:line="254" w:lineRule="exact"/>
      <w:ind w:hanging="1940"/>
      <w:jc w:val="center"/>
    </w:pPr>
    <w:rPr>
      <w:rFonts w:ascii="Times New Roman" w:hAnsi="Times New Roman" w:cs="Times New Roman"/>
      <w:sz w:val="21"/>
      <w:szCs w:val="21"/>
      <w:shd w:val="clear" w:color="auto" w:fill="FFFFFF"/>
      <w:lang w:eastAsia="ru-RU"/>
    </w:rPr>
  </w:style>
  <w:style w:type="character" w:customStyle="1" w:styleId="28">
    <w:name w:val="Подпись к таблице (2)_"/>
    <w:link w:val="29"/>
    <w:locked/>
    <w:rsid w:val="00E33732"/>
    <w:rPr>
      <w:rFonts w:cs="Times New Roman"/>
      <w:sz w:val="23"/>
      <w:szCs w:val="23"/>
      <w:shd w:val="clear" w:color="auto" w:fill="FFFFFF"/>
      <w:lang w:bidi="ar-SA"/>
    </w:rPr>
  </w:style>
  <w:style w:type="paragraph" w:customStyle="1" w:styleId="29">
    <w:name w:val="Подпись к таблице (2)"/>
    <w:basedOn w:val="a0"/>
    <w:link w:val="28"/>
    <w:rsid w:val="00E33732"/>
    <w:pPr>
      <w:shd w:val="clear" w:color="auto" w:fill="FFFFFF"/>
      <w:spacing w:after="0" w:line="240" w:lineRule="atLeast"/>
    </w:pPr>
    <w:rPr>
      <w:rFonts w:ascii="Times New Roman" w:hAnsi="Times New Roman" w:cs="Times New Roman"/>
      <w:sz w:val="23"/>
      <w:szCs w:val="23"/>
      <w:shd w:val="clear" w:color="auto" w:fill="FFFFFF"/>
      <w:lang w:eastAsia="ru-RU"/>
    </w:rPr>
  </w:style>
  <w:style w:type="character" w:customStyle="1" w:styleId="FontStyle32">
    <w:name w:val="Font Style32"/>
    <w:uiPriority w:val="99"/>
    <w:rsid w:val="000C2198"/>
    <w:rPr>
      <w:rFonts w:ascii="Verdana" w:hAnsi="Verdana" w:cs="Verdana"/>
      <w:b/>
      <w:bCs/>
      <w:sz w:val="16"/>
      <w:szCs w:val="16"/>
    </w:rPr>
  </w:style>
  <w:style w:type="character" w:customStyle="1" w:styleId="aff9">
    <w:name w:val="Подпись к таблице_"/>
    <w:link w:val="affa"/>
    <w:rsid w:val="00855328"/>
    <w:rPr>
      <w:sz w:val="21"/>
      <w:szCs w:val="21"/>
      <w:shd w:val="clear" w:color="auto" w:fill="FFFFFF"/>
      <w:lang w:bidi="ar-SA"/>
    </w:rPr>
  </w:style>
  <w:style w:type="paragraph" w:customStyle="1" w:styleId="affa">
    <w:name w:val="Подпись к таблице"/>
    <w:basedOn w:val="a0"/>
    <w:link w:val="aff9"/>
    <w:rsid w:val="00855328"/>
    <w:pPr>
      <w:shd w:val="clear" w:color="auto" w:fill="FFFFFF"/>
      <w:spacing w:after="0" w:line="250" w:lineRule="exact"/>
      <w:ind w:hanging="1400"/>
    </w:pPr>
    <w:rPr>
      <w:rFonts w:ascii="Times New Roman" w:hAnsi="Times New Roman" w:cs="Times New Roman"/>
      <w:sz w:val="21"/>
      <w:szCs w:val="21"/>
      <w:shd w:val="clear" w:color="auto" w:fill="FFFFFF"/>
      <w:lang w:val="ru-RU" w:eastAsia="ru-RU"/>
    </w:rPr>
  </w:style>
  <w:style w:type="paragraph" w:customStyle="1" w:styleId="Normal0">
    <w:name w:val="Normal"/>
    <w:rsid w:val="007F2474"/>
    <w:pPr>
      <w:snapToGrid w:val="0"/>
    </w:pPr>
    <w:rPr>
      <w:rFonts w:ascii="Times New Roman" w:hAnsi="Times New Roman" w:cs="Times New Roman"/>
      <w:sz w:val="22"/>
    </w:rPr>
  </w:style>
  <w:style w:type="paragraph" w:customStyle="1" w:styleId="ConsPlusCell">
    <w:name w:val="ConsPlusCell"/>
    <w:rsid w:val="004F3784"/>
    <w:pPr>
      <w:widowControl w:val="0"/>
      <w:autoSpaceDE w:val="0"/>
      <w:autoSpaceDN w:val="0"/>
      <w:adjustRightInd w:val="0"/>
    </w:pPr>
    <w:rPr>
      <w:rFonts w:ascii="Arial" w:hAnsi="Arial" w:cs="Arial"/>
    </w:rPr>
  </w:style>
  <w:style w:type="character" w:customStyle="1" w:styleId="200">
    <w:name w:val=" Знак Знак20"/>
    <w:rsid w:val="003D6A4A"/>
    <w:rPr>
      <w:rFonts w:ascii="Cambria" w:eastAsia="Times New Roman" w:hAnsi="Cambria" w:cs="Times New Roman"/>
      <w:b/>
      <w:bCs/>
      <w:color w:val="365F91"/>
      <w:sz w:val="28"/>
      <w:szCs w:val="28"/>
    </w:rPr>
  </w:style>
  <w:style w:type="paragraph" w:customStyle="1" w:styleId="Default">
    <w:name w:val="Default"/>
    <w:rsid w:val="005627EF"/>
    <w:pPr>
      <w:autoSpaceDE w:val="0"/>
      <w:autoSpaceDN w:val="0"/>
      <w:adjustRightInd w:val="0"/>
    </w:pPr>
    <w:rPr>
      <w:rFonts w:ascii="Times New Roman" w:hAnsi="Times New Roman" w:cs="Times New Roman"/>
      <w:color w:val="000000"/>
      <w:sz w:val="24"/>
      <w:szCs w:val="24"/>
    </w:rPr>
  </w:style>
  <w:style w:type="character" w:styleId="affb">
    <w:name w:val="Book Title"/>
    <w:uiPriority w:val="33"/>
    <w:qFormat/>
    <w:rsid w:val="00D160D1"/>
    <w:rPr>
      <w:b/>
      <w:bCs/>
      <w:smallCaps/>
      <w:spacing w:val="5"/>
    </w:rPr>
  </w:style>
  <w:style w:type="character" w:customStyle="1" w:styleId="FontStyle22">
    <w:name w:val="Font Style22"/>
    <w:rsid w:val="005F5735"/>
    <w:rPr>
      <w:rFonts w:ascii="Trebuchet MS" w:hAnsi="Trebuchet MS" w:cs="Trebuchet MS"/>
      <w:b/>
      <w:bCs/>
      <w:sz w:val="22"/>
      <w:szCs w:val="22"/>
    </w:rPr>
  </w:style>
  <w:style w:type="paragraph" w:styleId="affc">
    <w:name w:val="List Paragraph"/>
    <w:basedOn w:val="a0"/>
    <w:uiPriority w:val="34"/>
    <w:qFormat/>
    <w:rsid w:val="005F5735"/>
    <w:pPr>
      <w:ind w:left="720"/>
      <w:contextualSpacing/>
    </w:pPr>
    <w:rPr>
      <w:rFonts w:eastAsia="Calibri" w:cs="Times New Roman"/>
    </w:rPr>
  </w:style>
  <w:style w:type="character" w:styleId="affd">
    <w:name w:val="Emphasis"/>
    <w:uiPriority w:val="20"/>
    <w:qFormat/>
    <w:locked/>
    <w:rsid w:val="005F5735"/>
    <w:rPr>
      <w:i/>
      <w:iCs/>
    </w:rPr>
  </w:style>
  <w:style w:type="paragraph" w:customStyle="1" w:styleId="S4">
    <w:name w:val="S_Заголовок 4"/>
    <w:basedOn w:val="4"/>
    <w:link w:val="S40"/>
    <w:rsid w:val="007D6D61"/>
    <w:pPr>
      <w:keepNext w:val="0"/>
      <w:tabs>
        <w:tab w:val="num" w:pos="1800"/>
      </w:tabs>
      <w:suppressAutoHyphens w:val="0"/>
      <w:spacing w:before="0" w:after="0"/>
      <w:ind w:left="1800" w:hanging="720"/>
      <w:jc w:val="left"/>
    </w:pPr>
    <w:rPr>
      <w:rFonts w:ascii="Times New Roman" w:hAnsi="Times New Roman"/>
      <w:b w:val="0"/>
      <w:bCs w:val="0"/>
      <w:i/>
      <w:kern w:val="0"/>
      <w:sz w:val="24"/>
      <w:szCs w:val="24"/>
      <w:lang w:eastAsia="ru-RU" w:bidi="ar-SA"/>
    </w:rPr>
  </w:style>
  <w:style w:type="paragraph" w:customStyle="1" w:styleId="Style6">
    <w:name w:val="Style6"/>
    <w:basedOn w:val="a0"/>
    <w:uiPriority w:val="99"/>
    <w:rsid w:val="007D6D61"/>
    <w:pPr>
      <w:widowControl w:val="0"/>
      <w:autoSpaceDE w:val="0"/>
      <w:autoSpaceDN w:val="0"/>
      <w:adjustRightInd w:val="0"/>
      <w:spacing w:after="0" w:line="274" w:lineRule="exact"/>
      <w:ind w:firstLine="1334"/>
      <w:jc w:val="both"/>
    </w:pPr>
    <w:rPr>
      <w:rFonts w:ascii="Arial" w:hAnsi="Arial" w:cs="Arial"/>
      <w:sz w:val="24"/>
      <w:szCs w:val="24"/>
      <w:lang w:eastAsia="ru-RU"/>
    </w:rPr>
  </w:style>
  <w:style w:type="paragraph" w:styleId="affe">
    <w:name w:val="TOC Heading"/>
    <w:basedOn w:val="1"/>
    <w:next w:val="a0"/>
    <w:uiPriority w:val="39"/>
    <w:unhideWhenUsed/>
    <w:qFormat/>
    <w:rsid w:val="00B61410"/>
    <w:pPr>
      <w:keepLines w:val="0"/>
      <w:numPr>
        <w:numId w:val="0"/>
      </w:numPr>
      <w:spacing w:before="240" w:after="60" w:line="276" w:lineRule="auto"/>
      <w:jc w:val="left"/>
      <w:outlineLvl w:val="9"/>
    </w:pPr>
    <w:rPr>
      <w:rFonts w:cs="Times New Roman"/>
      <w:color w:val="auto"/>
      <w:kern w:val="32"/>
      <w:sz w:val="32"/>
      <w:szCs w:val="32"/>
    </w:rPr>
  </w:style>
  <w:style w:type="character" w:customStyle="1" w:styleId="ad">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c"/>
    <w:locked/>
    <w:rsid w:val="00173D27"/>
    <w:rPr>
      <w:rFonts w:ascii="Times New Roman" w:hAnsi="Times New Roman" w:cs="Times New Roman"/>
      <w:spacing w:val="-5"/>
      <w:sz w:val="28"/>
      <w:szCs w:val="28"/>
      <w:lang w:eastAsia="en-US"/>
    </w:rPr>
  </w:style>
  <w:style w:type="character" w:styleId="afff">
    <w:name w:val="Subtle Reference"/>
    <w:uiPriority w:val="31"/>
    <w:qFormat/>
    <w:rsid w:val="00E74FF6"/>
    <w:rPr>
      <w:smallCaps/>
      <w:color w:val="C0504D"/>
      <w:u w:val="single"/>
    </w:rPr>
  </w:style>
  <w:style w:type="character" w:styleId="afff0">
    <w:name w:val="Intense Reference"/>
    <w:uiPriority w:val="32"/>
    <w:qFormat/>
    <w:rsid w:val="00E74FF6"/>
    <w:rPr>
      <w:b/>
      <w:bCs/>
      <w:smallCaps/>
      <w:color w:val="C0504D"/>
      <w:spacing w:val="5"/>
      <w:u w:val="single"/>
    </w:rPr>
  </w:style>
  <w:style w:type="paragraph" w:customStyle="1" w:styleId="19">
    <w:name w:val="Стиль1"/>
    <w:basedOn w:val="1"/>
    <w:link w:val="1a"/>
    <w:qFormat/>
    <w:rsid w:val="00E74FF6"/>
    <w:pPr>
      <w:numPr>
        <w:numId w:val="0"/>
      </w:numPr>
      <w:spacing w:line="276" w:lineRule="auto"/>
      <w:jc w:val="left"/>
    </w:pPr>
    <w:rPr>
      <w:rFonts w:cs="Times New Roman"/>
      <w:lang w:val="x-none" w:eastAsia="x-none"/>
    </w:rPr>
  </w:style>
  <w:style w:type="paragraph" w:styleId="afff1">
    <w:name w:val="Intense Quote"/>
    <w:basedOn w:val="a0"/>
    <w:next w:val="a0"/>
    <w:link w:val="afff2"/>
    <w:uiPriority w:val="30"/>
    <w:qFormat/>
    <w:rsid w:val="00E74FF6"/>
    <w:pPr>
      <w:pBdr>
        <w:bottom w:val="single" w:sz="4" w:space="4" w:color="4F81BD"/>
      </w:pBdr>
      <w:spacing w:before="200" w:after="280"/>
      <w:ind w:left="936" w:right="936"/>
    </w:pPr>
    <w:rPr>
      <w:rFonts w:eastAsia="Calibri" w:cs="Times New Roman"/>
      <w:b/>
      <w:bCs/>
      <w:i/>
      <w:iCs/>
      <w:color w:val="4F81BD"/>
      <w:sz w:val="20"/>
      <w:szCs w:val="20"/>
      <w:lang w:val="x-none" w:eastAsia="x-none"/>
    </w:rPr>
  </w:style>
  <w:style w:type="character" w:customStyle="1" w:styleId="afff2">
    <w:name w:val="Выделенная цитата Знак"/>
    <w:link w:val="afff1"/>
    <w:uiPriority w:val="30"/>
    <w:rsid w:val="00E74FF6"/>
    <w:rPr>
      <w:rFonts w:eastAsia="Calibri" w:cs="Times New Roman"/>
      <w:b/>
      <w:bCs/>
      <w:i/>
      <w:iCs/>
      <w:color w:val="4F81BD"/>
      <w:lang w:val="x-none" w:eastAsia="x-none"/>
    </w:rPr>
  </w:style>
  <w:style w:type="character" w:customStyle="1" w:styleId="1a">
    <w:name w:val="Стиль1 Знак"/>
    <w:link w:val="19"/>
    <w:rsid w:val="00E74FF6"/>
    <w:rPr>
      <w:rFonts w:ascii="Cambria" w:hAnsi="Cambria" w:cs="Times New Roman"/>
      <w:b/>
      <w:bCs/>
      <w:color w:val="365F91"/>
      <w:sz w:val="28"/>
      <w:szCs w:val="28"/>
      <w:lang w:val="x-none" w:eastAsia="x-none"/>
    </w:rPr>
  </w:style>
  <w:style w:type="paragraph" w:customStyle="1" w:styleId="Style11">
    <w:name w:val="Style11"/>
    <w:basedOn w:val="a0"/>
    <w:uiPriority w:val="99"/>
    <w:rsid w:val="00E74FF6"/>
    <w:pPr>
      <w:widowControl w:val="0"/>
      <w:autoSpaceDE w:val="0"/>
      <w:autoSpaceDN w:val="0"/>
      <w:adjustRightInd w:val="0"/>
      <w:spacing w:after="0" w:line="278" w:lineRule="exact"/>
      <w:ind w:firstLine="538"/>
    </w:pPr>
    <w:rPr>
      <w:rFonts w:ascii="Century Schoolbook" w:hAnsi="Century Schoolbook" w:cs="Century Schoolbook"/>
      <w:sz w:val="24"/>
      <w:szCs w:val="24"/>
      <w:lang w:eastAsia="ru-RU"/>
    </w:rPr>
  </w:style>
  <w:style w:type="character" w:customStyle="1" w:styleId="FontStyle20">
    <w:name w:val="Font Style20"/>
    <w:uiPriority w:val="99"/>
    <w:rsid w:val="00E74FF6"/>
    <w:rPr>
      <w:rFonts w:ascii="Century Schoolbook" w:hAnsi="Century Schoolbook" w:cs="Century Schoolbook"/>
      <w:sz w:val="20"/>
      <w:szCs w:val="20"/>
    </w:rPr>
  </w:style>
  <w:style w:type="character" w:customStyle="1" w:styleId="ConsPlusNormal0">
    <w:name w:val="ConsPlusNormal Знак"/>
    <w:link w:val="ConsPlusNormal"/>
    <w:locked/>
    <w:rsid w:val="00E74FF6"/>
    <w:rPr>
      <w:rFonts w:ascii="Arial" w:hAnsi="Arial" w:cs="Arial"/>
    </w:rPr>
  </w:style>
  <w:style w:type="character" w:customStyle="1" w:styleId="FontStyle12">
    <w:name w:val="Font Style12"/>
    <w:uiPriority w:val="99"/>
    <w:rsid w:val="00E74FF6"/>
    <w:rPr>
      <w:rFonts w:ascii="Times New Roman" w:hAnsi="Times New Roman" w:cs="Times New Roman"/>
      <w:sz w:val="22"/>
      <w:szCs w:val="22"/>
    </w:rPr>
  </w:style>
  <w:style w:type="table" w:customStyle="1" w:styleId="1b">
    <w:name w:val="Сетка таблицы1"/>
    <w:basedOn w:val="a3"/>
    <w:next w:val="ae"/>
    <w:rsid w:val="00E74FF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No Spacing"/>
    <w:link w:val="afff4"/>
    <w:uiPriority w:val="1"/>
    <w:qFormat/>
    <w:rsid w:val="00E74FF6"/>
    <w:pPr>
      <w:suppressAutoHyphens/>
    </w:pPr>
    <w:rPr>
      <w:rFonts w:eastAsia="Arial"/>
      <w:sz w:val="22"/>
      <w:szCs w:val="22"/>
      <w:lang w:eastAsia="ar-SA"/>
    </w:rPr>
  </w:style>
  <w:style w:type="character" w:customStyle="1" w:styleId="apple-converted-space">
    <w:name w:val="apple-converted-space"/>
    <w:basedOn w:val="a2"/>
    <w:rsid w:val="00E74FF6"/>
  </w:style>
  <w:style w:type="character" w:customStyle="1" w:styleId="FontStyle101">
    <w:name w:val="Font Style101"/>
    <w:uiPriority w:val="99"/>
    <w:rsid w:val="00E74FF6"/>
    <w:rPr>
      <w:rFonts w:ascii="Times New Roman" w:hAnsi="Times New Roman" w:cs="Times New Roman"/>
      <w:sz w:val="18"/>
      <w:szCs w:val="18"/>
    </w:rPr>
  </w:style>
  <w:style w:type="paragraph" w:customStyle="1" w:styleId="Style79">
    <w:name w:val="Style79"/>
    <w:basedOn w:val="a0"/>
    <w:uiPriority w:val="99"/>
    <w:rsid w:val="00E74FF6"/>
    <w:pPr>
      <w:widowControl w:val="0"/>
      <w:autoSpaceDE w:val="0"/>
      <w:autoSpaceDN w:val="0"/>
      <w:adjustRightInd w:val="0"/>
      <w:spacing w:after="0" w:line="250" w:lineRule="exact"/>
    </w:pPr>
    <w:rPr>
      <w:rFonts w:ascii="Times New Roman" w:hAnsi="Times New Roman" w:cs="Times New Roman"/>
      <w:sz w:val="24"/>
      <w:szCs w:val="24"/>
      <w:lang w:eastAsia="ru-RU"/>
    </w:rPr>
  </w:style>
  <w:style w:type="paragraph" w:customStyle="1" w:styleId="Style73">
    <w:name w:val="Style73"/>
    <w:basedOn w:val="a0"/>
    <w:uiPriority w:val="99"/>
    <w:rsid w:val="00E74FF6"/>
    <w:pPr>
      <w:widowControl w:val="0"/>
      <w:autoSpaceDE w:val="0"/>
      <w:autoSpaceDN w:val="0"/>
      <w:adjustRightInd w:val="0"/>
      <w:spacing w:after="0" w:line="238" w:lineRule="exact"/>
    </w:pPr>
    <w:rPr>
      <w:rFonts w:ascii="Times New Roman" w:hAnsi="Times New Roman" w:cs="Times New Roman"/>
      <w:sz w:val="24"/>
      <w:szCs w:val="24"/>
      <w:lang w:eastAsia="ru-RU"/>
    </w:rPr>
  </w:style>
  <w:style w:type="paragraph" w:customStyle="1" w:styleId="Style45">
    <w:name w:val="Style45"/>
    <w:basedOn w:val="a0"/>
    <w:uiPriority w:val="99"/>
    <w:rsid w:val="00E74FF6"/>
    <w:pPr>
      <w:widowControl w:val="0"/>
      <w:autoSpaceDE w:val="0"/>
      <w:autoSpaceDN w:val="0"/>
      <w:adjustRightInd w:val="0"/>
      <w:spacing w:after="0" w:line="242" w:lineRule="exact"/>
      <w:ind w:hanging="182"/>
    </w:pPr>
    <w:rPr>
      <w:rFonts w:ascii="Times New Roman" w:hAnsi="Times New Roman" w:cs="Times New Roman"/>
      <w:sz w:val="24"/>
      <w:szCs w:val="24"/>
      <w:lang w:eastAsia="ru-RU"/>
    </w:rPr>
  </w:style>
  <w:style w:type="paragraph" w:customStyle="1" w:styleId="afff5">
    <w:name w:val="в таблице"/>
    <w:basedOn w:val="a0"/>
    <w:qFormat/>
    <w:rsid w:val="00E74FF6"/>
    <w:pPr>
      <w:spacing w:after="0" w:line="240" w:lineRule="auto"/>
      <w:jc w:val="both"/>
    </w:pPr>
    <w:rPr>
      <w:rFonts w:ascii="Times New Roman" w:hAnsi="Times New Roman" w:cs="Times New Roman"/>
      <w:sz w:val="20"/>
      <w:szCs w:val="24"/>
      <w:lang w:eastAsia="ru-RU"/>
    </w:rPr>
  </w:style>
  <w:style w:type="character" w:customStyle="1" w:styleId="FontStyle38">
    <w:name w:val="Font Style38"/>
    <w:uiPriority w:val="99"/>
    <w:rsid w:val="00E74FF6"/>
    <w:rPr>
      <w:rFonts w:ascii="Arial" w:hAnsi="Arial" w:cs="Arial"/>
      <w:sz w:val="22"/>
      <w:szCs w:val="22"/>
    </w:rPr>
  </w:style>
  <w:style w:type="character" w:customStyle="1" w:styleId="afff4">
    <w:name w:val="Без интервала Знак"/>
    <w:link w:val="afff3"/>
    <w:uiPriority w:val="1"/>
    <w:rsid w:val="00E74FF6"/>
    <w:rPr>
      <w:rFonts w:eastAsia="Arial"/>
      <w:sz w:val="22"/>
      <w:szCs w:val="22"/>
      <w:lang w:eastAsia="ar-SA"/>
    </w:rPr>
  </w:style>
  <w:style w:type="paragraph" w:styleId="32">
    <w:name w:val="Body Text 3"/>
    <w:basedOn w:val="a0"/>
    <w:link w:val="33"/>
    <w:unhideWhenUsed/>
    <w:rsid w:val="00E74FF6"/>
    <w:pPr>
      <w:spacing w:after="120"/>
    </w:pPr>
    <w:rPr>
      <w:rFonts w:eastAsia="Calibri" w:cs="Times New Roman"/>
      <w:sz w:val="16"/>
      <w:szCs w:val="16"/>
    </w:rPr>
  </w:style>
  <w:style w:type="character" w:customStyle="1" w:styleId="33">
    <w:name w:val="Основной текст 3 Знак"/>
    <w:link w:val="32"/>
    <w:rsid w:val="00E74FF6"/>
    <w:rPr>
      <w:rFonts w:eastAsia="Calibri" w:cs="Times New Roman"/>
      <w:sz w:val="16"/>
      <w:szCs w:val="16"/>
      <w:lang w:eastAsia="en-US"/>
    </w:rPr>
  </w:style>
  <w:style w:type="paragraph" w:customStyle="1" w:styleId="Iniiaiieoaeno2">
    <w:name w:val="Iniiaiie oaeno 2"/>
    <w:basedOn w:val="a0"/>
    <w:rsid w:val="00E74FF6"/>
    <w:pPr>
      <w:overflowPunct w:val="0"/>
      <w:autoSpaceDE w:val="0"/>
      <w:autoSpaceDN w:val="0"/>
      <w:adjustRightInd w:val="0"/>
      <w:spacing w:after="0" w:line="240" w:lineRule="auto"/>
      <w:ind w:firstLine="709"/>
      <w:jc w:val="both"/>
      <w:textAlignment w:val="baseline"/>
    </w:pPr>
    <w:rPr>
      <w:rFonts w:ascii="Times New Roman" w:hAnsi="Times New Roman" w:cs="Times New Roman"/>
      <w:sz w:val="28"/>
      <w:szCs w:val="20"/>
      <w:lang w:eastAsia="ru-RU"/>
    </w:rPr>
  </w:style>
  <w:style w:type="paragraph" w:customStyle="1" w:styleId="210">
    <w:name w:val="Основной текст 21"/>
    <w:basedOn w:val="a0"/>
    <w:rsid w:val="00E74FF6"/>
    <w:pPr>
      <w:overflowPunct w:val="0"/>
      <w:autoSpaceDE w:val="0"/>
      <w:autoSpaceDN w:val="0"/>
      <w:adjustRightInd w:val="0"/>
      <w:spacing w:after="0" w:line="360" w:lineRule="auto"/>
      <w:ind w:firstLine="709"/>
      <w:textAlignment w:val="baseline"/>
    </w:pPr>
    <w:rPr>
      <w:rFonts w:ascii="Times New Roman" w:hAnsi="Times New Roman" w:cs="Times New Roman"/>
      <w:sz w:val="28"/>
      <w:szCs w:val="20"/>
      <w:lang w:eastAsia="ru-RU"/>
    </w:rPr>
  </w:style>
  <w:style w:type="paragraph" w:customStyle="1" w:styleId="bodytext">
    <w:name w:val="body text"/>
    <w:rsid w:val="00E74FF6"/>
    <w:pPr>
      <w:ind w:firstLine="709"/>
      <w:jc w:val="both"/>
    </w:pPr>
    <w:rPr>
      <w:rFonts w:ascii="Times New Roman" w:hAnsi="Times New Roman" w:cs="Times New Roman"/>
      <w:sz w:val="24"/>
      <w:szCs w:val="24"/>
    </w:rPr>
  </w:style>
  <w:style w:type="paragraph" w:customStyle="1" w:styleId="Zagolovoktabl">
    <w:name w:val="Zagolovok tabl"/>
    <w:basedOn w:val="a0"/>
    <w:rsid w:val="00E74FF6"/>
    <w:pPr>
      <w:keepNext/>
      <w:spacing w:before="60" w:after="120" w:line="240" w:lineRule="auto"/>
      <w:jc w:val="center"/>
    </w:pPr>
    <w:rPr>
      <w:rFonts w:ascii="Times New Roman" w:hAnsi="Times New Roman" w:cs="Times New Roman"/>
      <w:b/>
      <w:bCs/>
      <w:lang w:eastAsia="ru-RU"/>
    </w:rPr>
  </w:style>
  <w:style w:type="paragraph" w:styleId="afff6">
    <w:name w:val="footnote text"/>
    <w:basedOn w:val="a0"/>
    <w:link w:val="afff7"/>
    <w:rsid w:val="00E74FF6"/>
    <w:pPr>
      <w:spacing w:after="0" w:line="240" w:lineRule="auto"/>
    </w:pPr>
    <w:rPr>
      <w:rFonts w:ascii="Times New Roman" w:hAnsi="Times New Roman" w:cs="Times New Roman"/>
      <w:sz w:val="20"/>
      <w:szCs w:val="20"/>
      <w:lang w:eastAsia="ru-RU"/>
    </w:rPr>
  </w:style>
  <w:style w:type="character" w:customStyle="1" w:styleId="afff7">
    <w:name w:val="Текст сноски Знак"/>
    <w:link w:val="afff6"/>
    <w:rsid w:val="00E74FF6"/>
    <w:rPr>
      <w:rFonts w:ascii="Times New Roman" w:hAnsi="Times New Roman" w:cs="Times New Roman"/>
    </w:rPr>
  </w:style>
  <w:style w:type="character" w:styleId="afff8">
    <w:name w:val="footnote reference"/>
    <w:rsid w:val="00E74FF6"/>
    <w:rPr>
      <w:rFonts w:cs="Times New Roman"/>
      <w:vertAlign w:val="superscript"/>
    </w:rPr>
  </w:style>
  <w:style w:type="paragraph" w:customStyle="1" w:styleId="34">
    <w:name w:val="заголовок 3"/>
    <w:basedOn w:val="a0"/>
    <w:next w:val="a0"/>
    <w:autoRedefine/>
    <w:rsid w:val="00E74FF6"/>
    <w:pPr>
      <w:keepNext/>
      <w:keepLines/>
      <w:autoSpaceDE w:val="0"/>
      <w:autoSpaceDN w:val="0"/>
      <w:spacing w:after="0" w:line="240" w:lineRule="auto"/>
      <w:ind w:firstLine="709"/>
      <w:jc w:val="both"/>
      <w:outlineLvl w:val="2"/>
    </w:pPr>
    <w:rPr>
      <w:rFonts w:ascii="Times New Roman" w:hAnsi="Times New Roman" w:cs="Times New Roman"/>
      <w:bCs/>
      <w:sz w:val="24"/>
      <w:szCs w:val="24"/>
      <w:lang w:eastAsia="ru-RU"/>
    </w:rPr>
  </w:style>
  <w:style w:type="paragraph" w:customStyle="1" w:styleId="ConsNormal">
    <w:name w:val="ConsNormal"/>
    <w:rsid w:val="00E74FF6"/>
    <w:pPr>
      <w:widowControl w:val="0"/>
      <w:autoSpaceDE w:val="0"/>
      <w:autoSpaceDN w:val="0"/>
      <w:adjustRightInd w:val="0"/>
      <w:ind w:firstLine="720"/>
    </w:pPr>
    <w:rPr>
      <w:rFonts w:ascii="Arial" w:hAnsi="Arial" w:cs="Arial"/>
    </w:rPr>
  </w:style>
  <w:style w:type="paragraph" w:customStyle="1" w:styleId="-">
    <w:name w:val="Таблица - заголовок"/>
    <w:basedOn w:val="a0"/>
    <w:next w:val="a0"/>
    <w:rsid w:val="00E74FF6"/>
    <w:pPr>
      <w:tabs>
        <w:tab w:val="left" w:leader="dot" w:pos="1620"/>
      </w:tabs>
      <w:spacing w:before="120" w:after="120" w:line="240" w:lineRule="auto"/>
      <w:ind w:left="1620" w:hanging="1620"/>
      <w:jc w:val="both"/>
    </w:pPr>
    <w:rPr>
      <w:rFonts w:ascii="Times New Roman" w:hAnsi="Times New Roman" w:cs="Times New Roman"/>
      <w:b/>
      <w:sz w:val="24"/>
      <w:szCs w:val="24"/>
      <w:lang w:eastAsia="ru-RU"/>
    </w:rPr>
  </w:style>
  <w:style w:type="paragraph" w:customStyle="1" w:styleId="afff9">
    <w:name w:val="Таблица внутри центр"/>
    <w:basedOn w:val="a0"/>
    <w:rsid w:val="00E74FF6"/>
    <w:pPr>
      <w:spacing w:after="0" w:line="240" w:lineRule="auto"/>
      <w:jc w:val="center"/>
    </w:pPr>
    <w:rPr>
      <w:rFonts w:ascii="Times New Roman" w:hAnsi="Times New Roman" w:cs="Times New Roman"/>
      <w:sz w:val="24"/>
      <w:szCs w:val="24"/>
      <w:lang w:eastAsia="ru-RU"/>
    </w:rPr>
  </w:style>
  <w:style w:type="paragraph" w:customStyle="1" w:styleId="-0">
    <w:name w:val="Таблица - шапка"/>
    <w:basedOn w:val="a0"/>
    <w:rsid w:val="00E74FF6"/>
    <w:pPr>
      <w:spacing w:after="0" w:line="240" w:lineRule="auto"/>
      <w:jc w:val="center"/>
    </w:pPr>
    <w:rPr>
      <w:rFonts w:ascii="Times New Roman" w:hAnsi="Times New Roman" w:cs="Times New Roman"/>
      <w:b/>
      <w:sz w:val="24"/>
      <w:szCs w:val="24"/>
      <w:lang w:eastAsia="ru-RU"/>
    </w:rPr>
  </w:style>
  <w:style w:type="character" w:styleId="afffa">
    <w:name w:val="page number"/>
    <w:rsid w:val="00E74FF6"/>
    <w:rPr>
      <w:rFonts w:cs="Times New Roman"/>
    </w:rPr>
  </w:style>
  <w:style w:type="paragraph" w:customStyle="1" w:styleId="BodyTextNoSpace">
    <w:name w:val="Body Text NoSpace"/>
    <w:basedOn w:val="a1"/>
    <w:rsid w:val="00E74FF6"/>
    <w:pPr>
      <w:spacing w:after="0" w:line="240" w:lineRule="auto"/>
      <w:jc w:val="both"/>
    </w:pPr>
    <w:rPr>
      <w:rFonts w:ascii="Times New Roman" w:hAnsi="Times New Roman" w:cs="Times New Roman"/>
      <w:lang w:val="en-GB" w:eastAsia="ru-RU"/>
    </w:rPr>
  </w:style>
  <w:style w:type="paragraph" w:customStyle="1" w:styleId="Rus">
    <w:name w:val="Обычный Rus"/>
    <w:rsid w:val="00E74FF6"/>
    <w:pPr>
      <w:spacing w:before="60" w:after="60" w:line="300" w:lineRule="auto"/>
      <w:ind w:firstLine="733"/>
      <w:jc w:val="both"/>
    </w:pPr>
    <w:rPr>
      <w:rFonts w:ascii="Times New Roman" w:hAnsi="Times New Roman" w:cs="Times New Roman"/>
      <w:sz w:val="26"/>
      <w:szCs w:val="26"/>
    </w:rPr>
  </w:style>
  <w:style w:type="paragraph" w:customStyle="1" w:styleId="caaieiaie2">
    <w:name w:val="caaieiaie 2"/>
    <w:basedOn w:val="a0"/>
    <w:next w:val="a0"/>
    <w:rsid w:val="00E74FF6"/>
    <w:pPr>
      <w:keepNext/>
      <w:overflowPunct w:val="0"/>
      <w:autoSpaceDE w:val="0"/>
      <w:autoSpaceDN w:val="0"/>
      <w:adjustRightInd w:val="0"/>
      <w:spacing w:after="0" w:line="240" w:lineRule="auto"/>
      <w:ind w:firstLine="851"/>
      <w:textAlignment w:val="baseline"/>
    </w:pPr>
    <w:rPr>
      <w:rFonts w:ascii="Times New Roman" w:hAnsi="Times New Roman" w:cs="Times New Roman"/>
      <w:sz w:val="28"/>
      <w:szCs w:val="20"/>
      <w:lang w:eastAsia="ru-RU"/>
    </w:rPr>
  </w:style>
  <w:style w:type="paragraph" w:customStyle="1" w:styleId="caaieiaie3">
    <w:name w:val="caaieiaie 3"/>
    <w:basedOn w:val="a0"/>
    <w:next w:val="a0"/>
    <w:rsid w:val="00E74FF6"/>
    <w:pPr>
      <w:keepNext/>
      <w:overflowPunct w:val="0"/>
      <w:autoSpaceDE w:val="0"/>
      <w:autoSpaceDN w:val="0"/>
      <w:adjustRightInd w:val="0"/>
      <w:spacing w:after="0" w:line="240" w:lineRule="auto"/>
      <w:ind w:firstLine="851"/>
      <w:jc w:val="center"/>
      <w:textAlignment w:val="baseline"/>
    </w:pPr>
    <w:rPr>
      <w:rFonts w:ascii="Times New Roman" w:hAnsi="Times New Roman" w:cs="Times New Roman"/>
      <w:sz w:val="28"/>
      <w:szCs w:val="20"/>
      <w:lang w:eastAsia="ru-RU"/>
    </w:rPr>
  </w:style>
  <w:style w:type="paragraph" w:customStyle="1" w:styleId="afffb">
    <w:name w:val="@Наименование подраздела"/>
    <w:basedOn w:val="a0"/>
    <w:rsid w:val="00E74FF6"/>
    <w:pPr>
      <w:widowControl w:val="0"/>
      <w:spacing w:before="120" w:after="0" w:line="240" w:lineRule="auto"/>
      <w:jc w:val="center"/>
    </w:pPr>
    <w:rPr>
      <w:rFonts w:ascii="Times New Roman" w:hAnsi="Times New Roman" w:cs="Times New Roman"/>
      <w:b/>
      <w:bCs/>
      <w:sz w:val="24"/>
      <w:szCs w:val="24"/>
      <w:lang w:eastAsia="ru-RU"/>
    </w:rPr>
  </w:style>
  <w:style w:type="paragraph" w:customStyle="1" w:styleId="afffc">
    <w:name w:val="@Основной текст"/>
    <w:basedOn w:val="a0"/>
    <w:link w:val="afffd"/>
    <w:rsid w:val="00E74FF6"/>
    <w:pPr>
      <w:spacing w:after="0" w:line="240" w:lineRule="auto"/>
      <w:ind w:firstLine="709"/>
      <w:jc w:val="both"/>
    </w:pPr>
    <w:rPr>
      <w:rFonts w:ascii="Times New Roman" w:hAnsi="Times New Roman" w:cs="Times New Roman"/>
      <w:sz w:val="24"/>
      <w:szCs w:val="24"/>
      <w:lang w:val="x-none" w:eastAsia="x-none"/>
    </w:rPr>
  </w:style>
  <w:style w:type="character" w:customStyle="1" w:styleId="afffd">
    <w:name w:val="@Основной текст Знак"/>
    <w:link w:val="afffc"/>
    <w:locked/>
    <w:rsid w:val="00E74FF6"/>
    <w:rPr>
      <w:rFonts w:ascii="Times New Roman" w:hAnsi="Times New Roman" w:cs="Times New Roman"/>
      <w:sz w:val="24"/>
      <w:szCs w:val="24"/>
      <w:lang w:val="x-none" w:eastAsia="x-none"/>
    </w:rPr>
  </w:style>
  <w:style w:type="paragraph" w:customStyle="1" w:styleId="Normal10-02">
    <w:name w:val="Normal + 10 пт полужирный По центру Слева:  -02 см Справ..."/>
    <w:basedOn w:val="a0"/>
    <w:link w:val="Normal10-020"/>
    <w:rsid w:val="00E74FF6"/>
    <w:pPr>
      <w:spacing w:after="0" w:line="240" w:lineRule="auto"/>
      <w:ind w:left="-113" w:right="-113"/>
      <w:jc w:val="center"/>
    </w:pPr>
    <w:rPr>
      <w:rFonts w:ascii="Times New Roman" w:hAnsi="Times New Roman" w:cs="Times New Roman"/>
      <w:b/>
      <w:bCs/>
      <w:sz w:val="20"/>
      <w:szCs w:val="20"/>
      <w:lang w:eastAsia="ru-RU"/>
    </w:rPr>
  </w:style>
  <w:style w:type="table" w:styleId="-1">
    <w:name w:val="Table Web 1"/>
    <w:basedOn w:val="a3"/>
    <w:uiPriority w:val="99"/>
    <w:rsid w:val="00E74FF6"/>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14125">
    <w:name w:val="Стиль Стиль 14 пт полужирный По ширине Первая строка:  125 см + не ..."/>
    <w:basedOn w:val="a0"/>
    <w:rsid w:val="00E74FF6"/>
    <w:pPr>
      <w:spacing w:after="0" w:line="240" w:lineRule="auto"/>
    </w:pPr>
    <w:rPr>
      <w:rFonts w:ascii="Times New Roman" w:hAnsi="Times New Roman" w:cs="Times New Roman"/>
      <w:b/>
      <w:bCs/>
      <w:sz w:val="24"/>
      <w:szCs w:val="24"/>
      <w:lang w:eastAsia="ru-RU"/>
    </w:rPr>
  </w:style>
  <w:style w:type="paragraph" w:customStyle="1" w:styleId="afffe">
    <w:name w:val="Текст таблицы"/>
    <w:basedOn w:val="a0"/>
    <w:next w:val="a0"/>
    <w:link w:val="affff"/>
    <w:rsid w:val="00E74FF6"/>
    <w:pPr>
      <w:spacing w:after="0" w:line="240" w:lineRule="auto"/>
      <w:jc w:val="center"/>
    </w:pPr>
    <w:rPr>
      <w:rFonts w:ascii="Arial" w:hAnsi="Arial" w:cs="Times New Roman"/>
      <w:sz w:val="20"/>
      <w:szCs w:val="20"/>
      <w:lang w:val="x-none" w:eastAsia="x-none"/>
    </w:rPr>
  </w:style>
  <w:style w:type="character" w:customStyle="1" w:styleId="affff">
    <w:name w:val="Текст таблицы Знак"/>
    <w:link w:val="afffe"/>
    <w:rsid w:val="00E74FF6"/>
    <w:rPr>
      <w:rFonts w:ascii="Arial" w:hAnsi="Arial" w:cs="Times New Roman"/>
      <w:lang w:val="x-none" w:eastAsia="x-none"/>
    </w:rPr>
  </w:style>
  <w:style w:type="paragraph" w:styleId="35">
    <w:name w:val="Body Text Indent 3"/>
    <w:basedOn w:val="a0"/>
    <w:link w:val="36"/>
    <w:uiPriority w:val="99"/>
    <w:rsid w:val="00E74FF6"/>
    <w:pPr>
      <w:spacing w:after="120" w:line="240" w:lineRule="auto"/>
      <w:ind w:left="283"/>
    </w:pPr>
    <w:rPr>
      <w:rFonts w:ascii="Times New Roman" w:hAnsi="Times New Roman" w:cs="Times New Roman"/>
      <w:sz w:val="16"/>
      <w:szCs w:val="16"/>
      <w:lang w:eastAsia="ru-RU"/>
    </w:rPr>
  </w:style>
  <w:style w:type="character" w:customStyle="1" w:styleId="36">
    <w:name w:val="Основной текст с отступом 3 Знак"/>
    <w:link w:val="35"/>
    <w:uiPriority w:val="99"/>
    <w:rsid w:val="00E74FF6"/>
    <w:rPr>
      <w:rFonts w:ascii="Times New Roman" w:hAnsi="Times New Roman" w:cs="Times New Roman"/>
      <w:sz w:val="16"/>
      <w:szCs w:val="16"/>
    </w:rPr>
  </w:style>
  <w:style w:type="character" w:customStyle="1" w:styleId="1c">
    <w:name w:val="Текст примечания Знак1"/>
    <w:uiPriority w:val="99"/>
    <w:semiHidden/>
    <w:rsid w:val="00E74FF6"/>
    <w:rPr>
      <w:lang w:eastAsia="en-US"/>
    </w:rPr>
  </w:style>
  <w:style w:type="character" w:customStyle="1" w:styleId="1d">
    <w:name w:val="Тема примечания Знак1"/>
    <w:uiPriority w:val="99"/>
    <w:semiHidden/>
    <w:rsid w:val="00E74FF6"/>
    <w:rPr>
      <w:b/>
      <w:bCs/>
      <w:lang w:eastAsia="en-US"/>
    </w:rPr>
  </w:style>
  <w:style w:type="paragraph" w:customStyle="1" w:styleId="ConsPlusNonformat">
    <w:name w:val="ConsPlusNonformat"/>
    <w:link w:val="ConsPlusNonformat0"/>
    <w:uiPriority w:val="99"/>
    <w:rsid w:val="00E74FF6"/>
    <w:pPr>
      <w:widowControl w:val="0"/>
      <w:autoSpaceDE w:val="0"/>
      <w:autoSpaceDN w:val="0"/>
      <w:adjustRightInd w:val="0"/>
    </w:pPr>
    <w:rPr>
      <w:rFonts w:ascii="Courier New" w:hAnsi="Courier New" w:cs="Times New Roman"/>
      <w:sz w:val="22"/>
      <w:szCs w:val="22"/>
    </w:rPr>
  </w:style>
  <w:style w:type="character" w:customStyle="1" w:styleId="ConsPlusNonformat0">
    <w:name w:val="ConsPlusNonformat Знак"/>
    <w:link w:val="ConsPlusNonformat"/>
    <w:uiPriority w:val="99"/>
    <w:locked/>
    <w:rsid w:val="00E74FF6"/>
    <w:rPr>
      <w:rFonts w:ascii="Courier New" w:hAnsi="Courier New" w:cs="Times New Roman"/>
      <w:sz w:val="22"/>
      <w:szCs w:val="22"/>
    </w:rPr>
  </w:style>
  <w:style w:type="paragraph" w:customStyle="1" w:styleId="1e">
    <w:name w:val="Знак1"/>
    <w:basedOn w:val="a0"/>
    <w:rsid w:val="00E74FF6"/>
    <w:pPr>
      <w:widowControl w:val="0"/>
      <w:adjustRightInd w:val="0"/>
      <w:spacing w:after="160" w:line="240" w:lineRule="exact"/>
      <w:jc w:val="right"/>
    </w:pPr>
    <w:rPr>
      <w:rFonts w:ascii="Times New Roman" w:hAnsi="Times New Roman" w:cs="Times New Roman"/>
      <w:sz w:val="20"/>
      <w:szCs w:val="20"/>
      <w:lang w:val="en-GB"/>
    </w:rPr>
  </w:style>
  <w:style w:type="paragraph" w:customStyle="1" w:styleId="220">
    <w:name w:val="Основной текст 22"/>
    <w:basedOn w:val="a0"/>
    <w:rsid w:val="00E74FF6"/>
    <w:pPr>
      <w:overflowPunct w:val="0"/>
      <w:autoSpaceDE w:val="0"/>
      <w:autoSpaceDN w:val="0"/>
      <w:adjustRightInd w:val="0"/>
      <w:spacing w:after="0" w:line="360" w:lineRule="auto"/>
      <w:ind w:firstLine="709"/>
      <w:textAlignment w:val="baseline"/>
    </w:pPr>
    <w:rPr>
      <w:rFonts w:ascii="Times New Roman" w:hAnsi="Times New Roman" w:cs="Times New Roman"/>
      <w:sz w:val="28"/>
      <w:szCs w:val="20"/>
      <w:lang w:eastAsia="ru-RU"/>
    </w:rPr>
  </w:style>
  <w:style w:type="paragraph" w:customStyle="1" w:styleId="2a">
    <w:name w:val="Обычный2"/>
    <w:rsid w:val="00E74FF6"/>
    <w:pPr>
      <w:snapToGrid w:val="0"/>
    </w:pPr>
    <w:rPr>
      <w:rFonts w:ascii="Times New Roman" w:hAnsi="Times New Roman" w:cs="Times New Roman"/>
      <w:sz w:val="22"/>
    </w:rPr>
  </w:style>
  <w:style w:type="paragraph" w:customStyle="1" w:styleId="41">
    <w:name w:val="Обычный (веб)4"/>
    <w:basedOn w:val="a0"/>
    <w:rsid w:val="00E74FF6"/>
    <w:pPr>
      <w:spacing w:before="131" w:after="131" w:line="240" w:lineRule="auto"/>
    </w:pPr>
    <w:rPr>
      <w:rFonts w:ascii="Verdana" w:hAnsi="Verdana" w:cs="Times New Roman"/>
      <w:sz w:val="20"/>
      <w:szCs w:val="20"/>
      <w:lang w:eastAsia="ru-RU"/>
    </w:rPr>
  </w:style>
  <w:style w:type="paragraph" w:customStyle="1" w:styleId="affff0">
    <w:name w:val="Содержимое таблицы"/>
    <w:basedOn w:val="a0"/>
    <w:rsid w:val="00E74FF6"/>
    <w:pPr>
      <w:suppressLineNumbers/>
      <w:suppressAutoHyphens/>
    </w:pPr>
    <w:rPr>
      <w:lang w:eastAsia="ar-SA"/>
    </w:rPr>
  </w:style>
  <w:style w:type="character" w:customStyle="1" w:styleId="ff2">
    <w:name w:val="ff2"/>
    <w:basedOn w:val="a2"/>
    <w:rsid w:val="00E74FF6"/>
  </w:style>
  <w:style w:type="character" w:customStyle="1" w:styleId="2b">
    <w:name w:val="Заг 2 Знак Знак Знак"/>
    <w:rsid w:val="00E74FF6"/>
    <w:rPr>
      <w:rFonts w:ascii="Arial" w:hAnsi="Arial" w:cs="Arial" w:hint="default"/>
      <w:b/>
      <w:bCs w:val="0"/>
      <w:caps/>
      <w:color w:val="0070C0"/>
      <w:sz w:val="24"/>
      <w:szCs w:val="28"/>
      <w:lang w:val="ru-RU" w:eastAsia="ru-RU" w:bidi="ar-SA"/>
      <w14:shadow w14:blurRad="50800" w14:dist="38100" w14:dir="2700000" w14:sx="100000" w14:sy="100000" w14:kx="0" w14:ky="0" w14:algn="tl">
        <w14:srgbClr w14:val="000000">
          <w14:alpha w14:val="60000"/>
        </w14:srgbClr>
      </w14:shadow>
    </w:rPr>
  </w:style>
  <w:style w:type="paragraph" w:customStyle="1" w:styleId="ConsTitle">
    <w:name w:val="ConsTitle"/>
    <w:rsid w:val="00E74FF6"/>
    <w:pPr>
      <w:widowControl w:val="0"/>
      <w:suppressAutoHyphens/>
      <w:autoSpaceDE w:val="0"/>
      <w:ind w:right="19772"/>
    </w:pPr>
    <w:rPr>
      <w:rFonts w:ascii="Arial" w:eastAsia="Arial" w:hAnsi="Arial" w:cs="Arial"/>
      <w:b/>
      <w:bCs/>
      <w:sz w:val="22"/>
      <w:szCs w:val="22"/>
      <w:lang w:eastAsia="ar-SA"/>
    </w:rPr>
  </w:style>
  <w:style w:type="paragraph" w:customStyle="1" w:styleId="affff1">
    <w:name w:val="Абзац рядовой"/>
    <w:basedOn w:val="a0"/>
    <w:link w:val="affff2"/>
    <w:autoRedefine/>
    <w:rsid w:val="00E74FF6"/>
    <w:pPr>
      <w:tabs>
        <w:tab w:val="left" w:pos="709"/>
      </w:tabs>
      <w:spacing w:after="0"/>
      <w:ind w:firstLine="709"/>
      <w:jc w:val="both"/>
    </w:pPr>
    <w:rPr>
      <w:rFonts w:ascii="Times New Roman" w:hAnsi="Times New Roman" w:cs="Times New Roman"/>
      <w:sz w:val="28"/>
      <w:szCs w:val="28"/>
      <w:lang w:eastAsia="ru-RU"/>
    </w:rPr>
  </w:style>
  <w:style w:type="character" w:customStyle="1" w:styleId="affff2">
    <w:name w:val="Абзац рядовой Знак"/>
    <w:link w:val="affff1"/>
    <w:rsid w:val="00E74FF6"/>
    <w:rPr>
      <w:rFonts w:ascii="Times New Roman" w:hAnsi="Times New Roman" w:cs="Times New Roman"/>
      <w:sz w:val="28"/>
      <w:szCs w:val="28"/>
    </w:rPr>
  </w:style>
  <w:style w:type="paragraph" w:customStyle="1" w:styleId="1f">
    <w:name w:val="Маркированный список1"/>
    <w:basedOn w:val="a0"/>
    <w:rsid w:val="00E74FF6"/>
    <w:pPr>
      <w:widowControl w:val="0"/>
      <w:tabs>
        <w:tab w:val="left" w:pos="357"/>
      </w:tabs>
      <w:suppressAutoHyphens/>
      <w:autoSpaceDE w:val="0"/>
      <w:spacing w:before="120" w:after="0" w:line="240" w:lineRule="auto"/>
      <w:ind w:left="357" w:hanging="357"/>
      <w:jc w:val="both"/>
    </w:pPr>
    <w:rPr>
      <w:rFonts w:ascii="Times New Roman" w:hAnsi="Times New Roman" w:cs="Times New Roman"/>
      <w:sz w:val="26"/>
      <w:szCs w:val="20"/>
      <w:lang w:val="en-US" w:bidi="en-US"/>
    </w:rPr>
  </w:style>
  <w:style w:type="paragraph" w:customStyle="1" w:styleId="affff3">
    <w:name w:val="???????"/>
    <w:rsid w:val="00E74F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rPr>
  </w:style>
  <w:style w:type="character" w:customStyle="1" w:styleId="1f0">
    <w:name w:val="Название объекта Знак1"/>
    <w:rsid w:val="00E74FF6"/>
    <w:rPr>
      <w:rFonts w:ascii="Calibri" w:hAnsi="Calibri" w:cs="Calibri"/>
      <w:b/>
      <w:bCs/>
      <w:lang w:val="ru-RU" w:eastAsia="en-US" w:bidi="ar-SA"/>
    </w:rPr>
  </w:style>
  <w:style w:type="paragraph" w:customStyle="1" w:styleId="S10">
    <w:name w:val="S_Заголовок 1"/>
    <w:basedOn w:val="a0"/>
    <w:rsid w:val="00E74FF6"/>
    <w:pPr>
      <w:tabs>
        <w:tab w:val="num" w:pos="360"/>
      </w:tabs>
      <w:spacing w:after="0" w:line="240" w:lineRule="auto"/>
      <w:ind w:left="360" w:hanging="360"/>
      <w:jc w:val="center"/>
    </w:pPr>
    <w:rPr>
      <w:rFonts w:ascii="Times New Roman" w:hAnsi="Times New Roman" w:cs="Times New Roman"/>
      <w:caps/>
      <w:sz w:val="24"/>
      <w:szCs w:val="24"/>
      <w:lang w:eastAsia="ru-RU"/>
    </w:rPr>
  </w:style>
  <w:style w:type="paragraph" w:customStyle="1" w:styleId="S20">
    <w:name w:val="S_Заголовок 2"/>
    <w:basedOn w:val="2"/>
    <w:rsid w:val="00E74FF6"/>
    <w:pPr>
      <w:keepNext w:val="0"/>
      <w:tabs>
        <w:tab w:val="num" w:pos="1134"/>
      </w:tabs>
      <w:spacing w:before="0" w:after="0" w:line="360" w:lineRule="auto"/>
      <w:ind w:firstLine="720"/>
      <w:jc w:val="both"/>
    </w:pPr>
    <w:rPr>
      <w:rFonts w:ascii="Times New Roman" w:hAnsi="Times New Roman"/>
      <w:bCs w:val="0"/>
      <w:i w:val="0"/>
      <w:iCs w:val="0"/>
      <w:sz w:val="24"/>
      <w:szCs w:val="24"/>
      <w:lang w:eastAsia="ru-RU"/>
    </w:rPr>
  </w:style>
  <w:style w:type="paragraph" w:customStyle="1" w:styleId="S30">
    <w:name w:val="S_Заголовок 3"/>
    <w:basedOn w:val="3"/>
    <w:rsid w:val="00E74FF6"/>
    <w:pPr>
      <w:keepNext w:val="0"/>
      <w:tabs>
        <w:tab w:val="num" w:pos="1276"/>
      </w:tabs>
      <w:spacing w:before="0" w:after="0" w:line="360" w:lineRule="auto"/>
      <w:ind w:firstLine="720"/>
    </w:pPr>
    <w:rPr>
      <w:rFonts w:ascii="Times New Roman" w:hAnsi="Times New Roman"/>
      <w:b w:val="0"/>
      <w:bCs w:val="0"/>
      <w:sz w:val="24"/>
      <w:szCs w:val="24"/>
      <w:u w:val="single"/>
      <w:lang w:eastAsia="ru-RU"/>
    </w:rPr>
  </w:style>
  <w:style w:type="character" w:customStyle="1" w:styleId="S40">
    <w:name w:val="S_Заголовок 4 Знак"/>
    <w:link w:val="S4"/>
    <w:rsid w:val="00E74FF6"/>
    <w:rPr>
      <w:rFonts w:ascii="Times New Roman" w:hAnsi="Times New Roman" w:cs="Times New Roman"/>
      <w:i/>
      <w:sz w:val="24"/>
      <w:szCs w:val="24"/>
    </w:rPr>
  </w:style>
  <w:style w:type="paragraph" w:customStyle="1" w:styleId="S5">
    <w:name w:val="S_Заголовок 5"/>
    <w:basedOn w:val="5"/>
    <w:rsid w:val="00E74FF6"/>
    <w:pPr>
      <w:keepNext w:val="0"/>
      <w:tabs>
        <w:tab w:val="left" w:pos="1560"/>
      </w:tabs>
      <w:suppressAutoHyphens w:val="0"/>
      <w:spacing w:line="360" w:lineRule="auto"/>
      <w:ind w:left="0" w:firstLine="709"/>
    </w:pPr>
    <w:rPr>
      <w:rFonts w:ascii="Times New Roman" w:hAnsi="Times New Roman" w:cs="Times New Roman"/>
      <w:b w:val="0"/>
      <w:bCs w:val="0"/>
      <w:kern w:val="0"/>
      <w:sz w:val="24"/>
      <w:szCs w:val="24"/>
      <w:lang w:val="x-none" w:eastAsia="ru-RU" w:bidi="ar-SA"/>
    </w:rPr>
  </w:style>
  <w:style w:type="paragraph" w:customStyle="1" w:styleId="37">
    <w:name w:val="Абзац списка3"/>
    <w:basedOn w:val="a0"/>
    <w:rsid w:val="00E74FF6"/>
    <w:pPr>
      <w:ind w:left="720"/>
    </w:pPr>
    <w:rPr>
      <w:lang w:eastAsia="ru-RU"/>
    </w:rPr>
  </w:style>
  <w:style w:type="paragraph" w:customStyle="1" w:styleId="Style25">
    <w:name w:val="Style25"/>
    <w:basedOn w:val="a0"/>
    <w:uiPriority w:val="99"/>
    <w:rsid w:val="00E74FF6"/>
    <w:pPr>
      <w:widowControl w:val="0"/>
      <w:autoSpaceDE w:val="0"/>
      <w:autoSpaceDN w:val="0"/>
      <w:adjustRightInd w:val="0"/>
      <w:spacing w:after="0" w:line="254" w:lineRule="exact"/>
      <w:ind w:firstLine="677"/>
    </w:pPr>
    <w:rPr>
      <w:rFonts w:ascii="Verdana" w:hAnsi="Verdana" w:cs="Times New Roman"/>
      <w:sz w:val="24"/>
      <w:szCs w:val="24"/>
      <w:lang w:eastAsia="ru-RU"/>
    </w:rPr>
  </w:style>
  <w:style w:type="character" w:styleId="affff4">
    <w:name w:val="FollowedHyperlink"/>
    <w:uiPriority w:val="99"/>
    <w:unhideWhenUsed/>
    <w:rsid w:val="00E74FF6"/>
    <w:rPr>
      <w:color w:val="800080"/>
      <w:u w:val="single"/>
    </w:rPr>
  </w:style>
  <w:style w:type="paragraph" w:customStyle="1" w:styleId="211">
    <w:name w:val="Основной текст с отступом 21"/>
    <w:basedOn w:val="a0"/>
    <w:rsid w:val="00E74FF6"/>
    <w:pPr>
      <w:suppressAutoHyphens/>
      <w:spacing w:after="0" w:line="240" w:lineRule="auto"/>
      <w:ind w:firstLine="708"/>
    </w:pPr>
    <w:rPr>
      <w:rFonts w:ascii="Times New Roman" w:hAnsi="Times New Roman" w:cs="Times New Roman"/>
      <w:sz w:val="24"/>
      <w:szCs w:val="24"/>
      <w:lang w:eastAsia="ar-SA"/>
    </w:rPr>
  </w:style>
  <w:style w:type="paragraph" w:customStyle="1" w:styleId="127">
    <w:name w:val="127 см"/>
    <w:basedOn w:val="a0"/>
    <w:next w:val="a0"/>
    <w:rsid w:val="00E74FF6"/>
    <w:pPr>
      <w:widowControl w:val="0"/>
      <w:autoSpaceDE w:val="0"/>
      <w:autoSpaceDN w:val="0"/>
      <w:adjustRightInd w:val="0"/>
      <w:spacing w:before="120" w:after="0" w:line="240" w:lineRule="auto"/>
      <w:ind w:left="720"/>
      <w:jc w:val="both"/>
    </w:pPr>
    <w:rPr>
      <w:rFonts w:ascii="Times New Roman" w:hAnsi="Times New Roman" w:cs="Times New Roman"/>
      <w:sz w:val="26"/>
      <w:szCs w:val="20"/>
      <w:lang w:eastAsia="ru-RU"/>
    </w:rPr>
  </w:style>
  <w:style w:type="paragraph" w:customStyle="1" w:styleId="1f1">
    <w:name w:val="Без интервала1"/>
    <w:rsid w:val="00E74FF6"/>
    <w:pPr>
      <w:suppressAutoHyphens/>
      <w:spacing w:after="60" w:line="100" w:lineRule="atLeast"/>
      <w:ind w:firstLine="709"/>
      <w:jc w:val="both"/>
    </w:pPr>
    <w:rPr>
      <w:rFonts w:ascii="Times New Roman" w:eastAsia="Lucida Sans Unicode" w:hAnsi="Times New Roman" w:cs="Times New Roman"/>
      <w:sz w:val="24"/>
      <w:szCs w:val="24"/>
      <w:lang w:eastAsia="hi-IN" w:bidi="hi-IN"/>
    </w:rPr>
  </w:style>
  <w:style w:type="character" w:customStyle="1" w:styleId="content">
    <w:name w:val="content"/>
    <w:basedOn w:val="a2"/>
    <w:rsid w:val="00E74FF6"/>
  </w:style>
  <w:style w:type="paragraph" w:customStyle="1" w:styleId="affff5">
    <w:name w:val="обыкновенный"/>
    <w:basedOn w:val="a0"/>
    <w:rsid w:val="00E74FF6"/>
    <w:pPr>
      <w:suppressAutoHyphens/>
      <w:spacing w:after="0" w:line="240" w:lineRule="auto"/>
      <w:jc w:val="both"/>
    </w:pPr>
    <w:rPr>
      <w:rFonts w:ascii="Times New Roman" w:hAnsi="Times New Roman" w:cs="Times New Roman"/>
      <w:sz w:val="24"/>
      <w:szCs w:val="20"/>
      <w:lang w:eastAsia="ar-SA"/>
    </w:rPr>
  </w:style>
  <w:style w:type="paragraph" w:customStyle="1" w:styleId="Report">
    <w:name w:val="Report"/>
    <w:basedOn w:val="a0"/>
    <w:rsid w:val="00E74FF6"/>
    <w:pPr>
      <w:spacing w:after="0" w:line="360" w:lineRule="auto"/>
      <w:ind w:firstLine="567"/>
      <w:jc w:val="both"/>
    </w:pPr>
    <w:rPr>
      <w:rFonts w:ascii="Times New Roman" w:hAnsi="Times New Roman" w:cs="Times New Roman"/>
      <w:sz w:val="24"/>
      <w:szCs w:val="20"/>
      <w:lang w:eastAsia="ru-RU"/>
    </w:rPr>
  </w:style>
  <w:style w:type="paragraph" w:customStyle="1" w:styleId="2c">
    <w:name w:val="Знак2"/>
    <w:basedOn w:val="a0"/>
    <w:uiPriority w:val="99"/>
    <w:rsid w:val="00E74FF6"/>
    <w:pPr>
      <w:spacing w:after="160" w:line="240" w:lineRule="exact"/>
    </w:pPr>
    <w:rPr>
      <w:rFonts w:ascii="Verdana" w:hAnsi="Verdana" w:cs="Verdana"/>
      <w:sz w:val="20"/>
      <w:szCs w:val="20"/>
      <w:lang w:val="en-US"/>
    </w:rPr>
  </w:style>
  <w:style w:type="paragraph" w:customStyle="1" w:styleId="71">
    <w:name w:val="Знак7"/>
    <w:basedOn w:val="a0"/>
    <w:rsid w:val="00E74FF6"/>
    <w:pPr>
      <w:widowControl w:val="0"/>
      <w:adjustRightInd w:val="0"/>
      <w:spacing w:after="160" w:line="240" w:lineRule="exact"/>
      <w:jc w:val="right"/>
    </w:pPr>
    <w:rPr>
      <w:rFonts w:ascii="Times New Roman" w:hAnsi="Times New Roman" w:cs="Times New Roman"/>
      <w:sz w:val="20"/>
      <w:szCs w:val="20"/>
      <w:lang w:val="en-GB"/>
    </w:rPr>
  </w:style>
  <w:style w:type="character" w:customStyle="1" w:styleId="r">
    <w:name w:val="r"/>
    <w:rsid w:val="00E74FF6"/>
  </w:style>
  <w:style w:type="character" w:customStyle="1" w:styleId="FontStyle50">
    <w:name w:val="Font Style50"/>
    <w:uiPriority w:val="99"/>
    <w:rsid w:val="00E74FF6"/>
    <w:rPr>
      <w:rFonts w:ascii="Arial" w:hAnsi="Arial" w:cs="Arial"/>
      <w:sz w:val="22"/>
      <w:szCs w:val="22"/>
    </w:rPr>
  </w:style>
  <w:style w:type="character" w:customStyle="1" w:styleId="FontStyle37">
    <w:name w:val="Font Style37"/>
    <w:uiPriority w:val="99"/>
    <w:rsid w:val="00E74FF6"/>
    <w:rPr>
      <w:rFonts w:ascii="Trebuchet MS" w:hAnsi="Trebuchet MS" w:cs="Trebuchet MS"/>
      <w:b/>
      <w:bCs/>
      <w:i/>
      <w:iCs/>
      <w:sz w:val="20"/>
      <w:szCs w:val="20"/>
    </w:rPr>
  </w:style>
  <w:style w:type="paragraph" w:customStyle="1" w:styleId="Style32">
    <w:name w:val="Style32"/>
    <w:basedOn w:val="a0"/>
    <w:uiPriority w:val="99"/>
    <w:rsid w:val="00E74FF6"/>
    <w:pPr>
      <w:widowControl w:val="0"/>
      <w:autoSpaceDE w:val="0"/>
      <w:autoSpaceDN w:val="0"/>
      <w:adjustRightInd w:val="0"/>
      <w:spacing w:after="0" w:line="240" w:lineRule="auto"/>
    </w:pPr>
    <w:rPr>
      <w:rFonts w:ascii="Verdana" w:hAnsi="Verdana" w:cs="Times New Roman"/>
      <w:sz w:val="24"/>
      <w:szCs w:val="24"/>
      <w:lang w:eastAsia="ru-RU"/>
    </w:rPr>
  </w:style>
  <w:style w:type="paragraph" w:customStyle="1" w:styleId="BlockQuotation">
    <w:name w:val="Block Quotation"/>
    <w:basedOn w:val="a0"/>
    <w:rsid w:val="00E74FF6"/>
    <w:pPr>
      <w:widowControl w:val="0"/>
      <w:overflowPunct w:val="0"/>
      <w:autoSpaceDE w:val="0"/>
      <w:autoSpaceDN w:val="0"/>
      <w:adjustRightInd w:val="0"/>
      <w:spacing w:after="0" w:line="240" w:lineRule="auto"/>
      <w:ind w:left="567" w:right="-2" w:firstLine="851"/>
      <w:jc w:val="both"/>
      <w:textAlignment w:val="baseline"/>
    </w:pPr>
    <w:rPr>
      <w:rFonts w:ascii="Times New Roman" w:hAnsi="Times New Roman" w:cs="Times New Roman"/>
      <w:sz w:val="28"/>
      <w:szCs w:val="28"/>
      <w:lang w:eastAsia="ru-RU"/>
    </w:rPr>
  </w:style>
  <w:style w:type="character" w:customStyle="1" w:styleId="FontStyle13">
    <w:name w:val="Font Style13"/>
    <w:uiPriority w:val="99"/>
    <w:rsid w:val="00E74FF6"/>
    <w:rPr>
      <w:rFonts w:ascii="Arial" w:hAnsi="Arial" w:cs="Arial"/>
      <w:sz w:val="22"/>
      <w:szCs w:val="22"/>
    </w:rPr>
  </w:style>
  <w:style w:type="paragraph" w:customStyle="1" w:styleId="Style8">
    <w:name w:val="Style8"/>
    <w:basedOn w:val="a0"/>
    <w:uiPriority w:val="99"/>
    <w:rsid w:val="00E74FF6"/>
    <w:pPr>
      <w:widowControl w:val="0"/>
      <w:autoSpaceDE w:val="0"/>
      <w:autoSpaceDN w:val="0"/>
      <w:adjustRightInd w:val="0"/>
      <w:spacing w:after="0" w:line="240" w:lineRule="exact"/>
      <w:ind w:firstLine="701"/>
    </w:pPr>
    <w:rPr>
      <w:rFonts w:ascii="Arial" w:hAnsi="Arial" w:cs="Arial"/>
      <w:sz w:val="24"/>
      <w:szCs w:val="24"/>
      <w:lang w:eastAsia="ru-RU"/>
    </w:rPr>
  </w:style>
  <w:style w:type="character" w:customStyle="1" w:styleId="FontStyle49">
    <w:name w:val="Font Style49"/>
    <w:uiPriority w:val="99"/>
    <w:rsid w:val="00E74FF6"/>
    <w:rPr>
      <w:rFonts w:ascii="Arial" w:hAnsi="Arial" w:cs="Arial"/>
      <w:b/>
      <w:bCs/>
      <w:sz w:val="22"/>
      <w:szCs w:val="22"/>
    </w:rPr>
  </w:style>
  <w:style w:type="character" w:customStyle="1" w:styleId="FontStyle66">
    <w:name w:val="Font Style66"/>
    <w:uiPriority w:val="99"/>
    <w:rsid w:val="00E74FF6"/>
    <w:rPr>
      <w:rFonts w:ascii="Arial" w:hAnsi="Arial" w:cs="Arial"/>
      <w:i/>
      <w:iCs/>
      <w:sz w:val="22"/>
      <w:szCs w:val="22"/>
    </w:rPr>
  </w:style>
  <w:style w:type="character" w:customStyle="1" w:styleId="FontStyle71">
    <w:name w:val="Font Style71"/>
    <w:uiPriority w:val="99"/>
    <w:rsid w:val="00E74FF6"/>
    <w:rPr>
      <w:rFonts w:ascii="Arial" w:hAnsi="Arial" w:cs="Arial"/>
      <w:i/>
      <w:iCs/>
      <w:spacing w:val="-20"/>
      <w:sz w:val="24"/>
      <w:szCs w:val="24"/>
    </w:rPr>
  </w:style>
  <w:style w:type="character" w:customStyle="1" w:styleId="FontStyle72">
    <w:name w:val="Font Style72"/>
    <w:uiPriority w:val="99"/>
    <w:rsid w:val="00E74FF6"/>
    <w:rPr>
      <w:rFonts w:ascii="Arial" w:hAnsi="Arial" w:cs="Arial"/>
      <w:b/>
      <w:bCs/>
      <w:i/>
      <w:iCs/>
      <w:spacing w:val="-10"/>
      <w:sz w:val="22"/>
      <w:szCs w:val="22"/>
    </w:rPr>
  </w:style>
  <w:style w:type="paragraph" w:styleId="z-">
    <w:name w:val="HTML Top of Form"/>
    <w:basedOn w:val="a0"/>
    <w:next w:val="a0"/>
    <w:link w:val="z-0"/>
    <w:hidden/>
    <w:uiPriority w:val="99"/>
    <w:unhideWhenUsed/>
    <w:rsid w:val="00E74FF6"/>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rsid w:val="00E74FF6"/>
    <w:rPr>
      <w:rFonts w:ascii="Arial" w:hAnsi="Arial" w:cs="Arial"/>
      <w:vanish/>
      <w:sz w:val="16"/>
      <w:szCs w:val="16"/>
    </w:rPr>
  </w:style>
  <w:style w:type="paragraph" w:styleId="z-1">
    <w:name w:val="HTML Bottom of Form"/>
    <w:basedOn w:val="a0"/>
    <w:next w:val="a0"/>
    <w:link w:val="z-2"/>
    <w:hidden/>
    <w:uiPriority w:val="99"/>
    <w:unhideWhenUsed/>
    <w:rsid w:val="00E74FF6"/>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rsid w:val="00E74FF6"/>
    <w:rPr>
      <w:rFonts w:ascii="Arial" w:hAnsi="Arial" w:cs="Arial"/>
      <w:vanish/>
      <w:sz w:val="16"/>
      <w:szCs w:val="16"/>
    </w:rPr>
  </w:style>
  <w:style w:type="character" w:customStyle="1" w:styleId="a10">
    <w:name w:val="a1"/>
    <w:rsid w:val="00E74FF6"/>
  </w:style>
  <w:style w:type="character" w:customStyle="1" w:styleId="FontStyle15">
    <w:name w:val="Font Style15"/>
    <w:rsid w:val="00E74FF6"/>
    <w:rPr>
      <w:rFonts w:ascii="Arial" w:hAnsi="Arial" w:cs="Arial"/>
      <w:sz w:val="20"/>
      <w:szCs w:val="20"/>
    </w:rPr>
  </w:style>
  <w:style w:type="paragraph" w:customStyle="1" w:styleId="Style12">
    <w:name w:val="Style12"/>
    <w:basedOn w:val="a0"/>
    <w:rsid w:val="00E74FF6"/>
    <w:pPr>
      <w:widowControl w:val="0"/>
      <w:autoSpaceDE w:val="0"/>
      <w:autoSpaceDN w:val="0"/>
      <w:adjustRightInd w:val="0"/>
      <w:spacing w:after="0" w:line="269" w:lineRule="exact"/>
      <w:jc w:val="right"/>
    </w:pPr>
    <w:rPr>
      <w:rFonts w:ascii="Trebuchet MS" w:hAnsi="Trebuchet MS" w:cs="Times New Roman"/>
      <w:sz w:val="24"/>
      <w:szCs w:val="24"/>
      <w:lang w:eastAsia="ru-RU"/>
    </w:rPr>
  </w:style>
  <w:style w:type="paragraph" w:styleId="9">
    <w:name w:val="toc 9"/>
    <w:basedOn w:val="a0"/>
    <w:next w:val="a0"/>
    <w:autoRedefine/>
    <w:uiPriority w:val="39"/>
    <w:unhideWhenUsed/>
    <w:locked/>
    <w:rsid w:val="00E74FF6"/>
    <w:pPr>
      <w:spacing w:after="100"/>
      <w:ind w:left="1760"/>
    </w:pPr>
    <w:rPr>
      <w:rFonts w:eastAsia="Calibri" w:cs="Times New Roman"/>
    </w:rPr>
  </w:style>
  <w:style w:type="character" w:customStyle="1" w:styleId="4pt2">
    <w:name w:val="Основной текст + 4 pt2"/>
    <w:uiPriority w:val="99"/>
    <w:rsid w:val="00E74FF6"/>
    <w:rPr>
      <w:rFonts w:ascii="Times New Roman" w:hAnsi="Times New Roman" w:cs="Times New Roman"/>
      <w:noProof/>
      <w:sz w:val="8"/>
      <w:szCs w:val="8"/>
      <w:u w:val="none"/>
    </w:rPr>
  </w:style>
  <w:style w:type="character" w:customStyle="1" w:styleId="7pt1">
    <w:name w:val="Основной текст + 7 pt1"/>
    <w:aliases w:val="Полужирный1"/>
    <w:uiPriority w:val="99"/>
    <w:rsid w:val="00E74FF6"/>
    <w:rPr>
      <w:rFonts w:ascii="Times New Roman" w:hAnsi="Times New Roman" w:cs="Times New Roman"/>
      <w:b/>
      <w:bCs/>
      <w:sz w:val="14"/>
      <w:szCs w:val="14"/>
      <w:u w:val="none"/>
    </w:rPr>
  </w:style>
  <w:style w:type="character" w:customStyle="1" w:styleId="LucidaSansUnicode">
    <w:name w:val="Основной текст + Lucida Sans Unicode"/>
    <w:aliases w:val="61,5 pt1"/>
    <w:uiPriority w:val="99"/>
    <w:rsid w:val="00E74FF6"/>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uiPriority w:val="99"/>
    <w:rsid w:val="00E74FF6"/>
    <w:rPr>
      <w:rFonts w:ascii="Lucida Sans Unicode" w:hAnsi="Lucida Sans Unicode" w:cs="Lucida Sans Unicode"/>
      <w:noProof/>
      <w:sz w:val="12"/>
      <w:szCs w:val="12"/>
      <w:u w:val="none"/>
    </w:rPr>
  </w:style>
  <w:style w:type="numbering" w:customStyle="1" w:styleId="1f2">
    <w:name w:val="Нет списка1"/>
    <w:next w:val="a4"/>
    <w:uiPriority w:val="99"/>
    <w:semiHidden/>
    <w:unhideWhenUsed/>
    <w:rsid w:val="00E74FF6"/>
  </w:style>
  <w:style w:type="table" w:customStyle="1" w:styleId="2d">
    <w:name w:val="Сетка таблицы2"/>
    <w:basedOn w:val="a3"/>
    <w:next w:val="ae"/>
    <w:rsid w:val="00E74FF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0"/>
    <w:next w:val="a0"/>
    <w:autoRedefine/>
    <w:uiPriority w:val="39"/>
    <w:unhideWhenUsed/>
    <w:locked/>
    <w:rsid w:val="00E74FF6"/>
    <w:pPr>
      <w:spacing w:after="100"/>
      <w:ind w:left="660"/>
    </w:pPr>
    <w:rPr>
      <w:rFonts w:cs="Times New Roman"/>
      <w:lang w:eastAsia="ru-RU"/>
    </w:rPr>
  </w:style>
  <w:style w:type="paragraph" w:styleId="53">
    <w:name w:val="toc 5"/>
    <w:basedOn w:val="a0"/>
    <w:next w:val="a0"/>
    <w:autoRedefine/>
    <w:uiPriority w:val="39"/>
    <w:unhideWhenUsed/>
    <w:locked/>
    <w:rsid w:val="00E74FF6"/>
    <w:pPr>
      <w:spacing w:after="100"/>
      <w:ind w:left="880"/>
    </w:pPr>
    <w:rPr>
      <w:rFonts w:cs="Times New Roman"/>
      <w:lang w:eastAsia="ru-RU"/>
    </w:rPr>
  </w:style>
  <w:style w:type="paragraph" w:styleId="61">
    <w:name w:val="toc 6"/>
    <w:basedOn w:val="a0"/>
    <w:next w:val="a0"/>
    <w:autoRedefine/>
    <w:uiPriority w:val="39"/>
    <w:unhideWhenUsed/>
    <w:locked/>
    <w:rsid w:val="00E74FF6"/>
    <w:pPr>
      <w:spacing w:after="100"/>
      <w:ind w:left="1100"/>
    </w:pPr>
    <w:rPr>
      <w:rFonts w:cs="Times New Roman"/>
      <w:lang w:eastAsia="ru-RU"/>
    </w:rPr>
  </w:style>
  <w:style w:type="paragraph" w:styleId="72">
    <w:name w:val="toc 7"/>
    <w:basedOn w:val="a0"/>
    <w:next w:val="a0"/>
    <w:autoRedefine/>
    <w:uiPriority w:val="39"/>
    <w:unhideWhenUsed/>
    <w:locked/>
    <w:rsid w:val="00E74FF6"/>
    <w:pPr>
      <w:spacing w:after="100"/>
      <w:ind w:left="1320"/>
    </w:pPr>
    <w:rPr>
      <w:rFonts w:cs="Times New Roman"/>
      <w:lang w:eastAsia="ru-RU"/>
    </w:rPr>
  </w:style>
  <w:style w:type="paragraph" w:styleId="81">
    <w:name w:val="toc 8"/>
    <w:basedOn w:val="a0"/>
    <w:next w:val="a0"/>
    <w:autoRedefine/>
    <w:uiPriority w:val="39"/>
    <w:unhideWhenUsed/>
    <w:locked/>
    <w:rsid w:val="00E74FF6"/>
    <w:pPr>
      <w:spacing w:after="100"/>
      <w:ind w:left="1540"/>
    </w:pPr>
    <w:rPr>
      <w:rFonts w:cs="Times New Roman"/>
      <w:lang w:eastAsia="ru-RU"/>
    </w:rPr>
  </w:style>
  <w:style w:type="character" w:customStyle="1" w:styleId="small">
    <w:name w:val="small"/>
    <w:rsid w:val="00E74FF6"/>
  </w:style>
  <w:style w:type="paragraph" w:customStyle="1" w:styleId="consplusnormal1">
    <w:name w:val="consplusnormal"/>
    <w:basedOn w:val="a0"/>
    <w:rsid w:val="00E74FF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f3">
    <w:name w:val="1"/>
    <w:basedOn w:val="a0"/>
    <w:rsid w:val="00E74FF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00">
    <w:name w:val="a0"/>
    <w:basedOn w:val="a0"/>
    <w:rsid w:val="00E74FF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rticleseparator">
    <w:name w:val="article_separator"/>
    <w:rsid w:val="00E74FF6"/>
  </w:style>
  <w:style w:type="paragraph" w:customStyle="1" w:styleId="Style23">
    <w:name w:val="Style23"/>
    <w:basedOn w:val="a0"/>
    <w:uiPriority w:val="99"/>
    <w:rsid w:val="00E74FF6"/>
    <w:pPr>
      <w:widowControl w:val="0"/>
      <w:autoSpaceDE w:val="0"/>
      <w:autoSpaceDN w:val="0"/>
      <w:adjustRightInd w:val="0"/>
      <w:spacing w:after="0" w:line="274" w:lineRule="exact"/>
      <w:ind w:firstLine="706"/>
    </w:pPr>
    <w:rPr>
      <w:rFonts w:ascii="Arial" w:hAnsi="Arial" w:cs="Arial"/>
      <w:sz w:val="24"/>
      <w:szCs w:val="24"/>
      <w:lang w:eastAsia="ru-RU"/>
    </w:rPr>
  </w:style>
  <w:style w:type="paragraph" w:customStyle="1" w:styleId="Style41">
    <w:name w:val="Style41"/>
    <w:basedOn w:val="a0"/>
    <w:uiPriority w:val="99"/>
    <w:rsid w:val="00E74FF6"/>
    <w:pPr>
      <w:widowControl w:val="0"/>
      <w:autoSpaceDE w:val="0"/>
      <w:autoSpaceDN w:val="0"/>
      <w:adjustRightInd w:val="0"/>
      <w:spacing w:after="0" w:line="278" w:lineRule="exact"/>
      <w:ind w:firstLine="504"/>
      <w:jc w:val="both"/>
    </w:pPr>
    <w:rPr>
      <w:rFonts w:ascii="Verdana" w:hAnsi="Verdana" w:cs="Times New Roman"/>
      <w:sz w:val="24"/>
      <w:szCs w:val="24"/>
      <w:lang w:eastAsia="ru-RU"/>
    </w:rPr>
  </w:style>
  <w:style w:type="character" w:styleId="HTML1">
    <w:name w:val="HTML Cite"/>
    <w:uiPriority w:val="99"/>
    <w:unhideWhenUsed/>
    <w:rsid w:val="00544B22"/>
    <w:rPr>
      <w:i/>
      <w:iCs/>
    </w:rPr>
  </w:style>
  <w:style w:type="character" w:styleId="affff6">
    <w:name w:val="Subtle Emphasis"/>
    <w:uiPriority w:val="19"/>
    <w:qFormat/>
    <w:rsid w:val="00327AD4"/>
    <w:rPr>
      <w:i/>
      <w:iCs/>
      <w:color w:val="808080"/>
    </w:rPr>
  </w:style>
  <w:style w:type="character" w:customStyle="1" w:styleId="apple-style-span">
    <w:name w:val="apple-style-span"/>
    <w:rsid w:val="007A64F8"/>
  </w:style>
  <w:style w:type="paragraph" w:customStyle="1" w:styleId="221">
    <w:name w:val="22"/>
    <w:basedOn w:val="a0"/>
    <w:rsid w:val="009D0C4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yle790">
    <w:name w:val="style79"/>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010">
    <w:name w:val="fontstyle101"/>
    <w:rsid w:val="00E54DF8"/>
  </w:style>
  <w:style w:type="paragraph" w:customStyle="1" w:styleId="style730">
    <w:name w:val="style73"/>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yle450">
    <w:name w:val="style45"/>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yle33">
    <w:name w:val="style33"/>
    <w:basedOn w:val="a0"/>
    <w:rsid w:val="00E54DF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Normal10-020">
    <w:name w:val="Normal + 10 пт полужирный По центру Слева:  -02 см Справ... Знак"/>
    <w:link w:val="Normal10-02"/>
    <w:rsid w:val="00E62C65"/>
    <w:rPr>
      <w:rFonts w:ascii="Times New Roman" w:hAnsi="Times New Roman" w:cs="Times New Roman"/>
      <w:b/>
      <w:bCs/>
    </w:rPr>
  </w:style>
  <w:style w:type="character" w:customStyle="1" w:styleId="fontstyle136">
    <w:name w:val="fontstyle136"/>
    <w:rsid w:val="001E21E2"/>
  </w:style>
  <w:style w:type="character" w:customStyle="1" w:styleId="mw-headline">
    <w:name w:val="mw-headline"/>
    <w:rsid w:val="00EF5960"/>
  </w:style>
  <w:style w:type="character" w:customStyle="1" w:styleId="mw-editsection">
    <w:name w:val="mw-editsection"/>
    <w:rsid w:val="00EF5960"/>
  </w:style>
  <w:style w:type="character" w:customStyle="1" w:styleId="mw-editsection-bracket">
    <w:name w:val="mw-editsection-bracket"/>
    <w:rsid w:val="00EF5960"/>
  </w:style>
  <w:style w:type="character" w:customStyle="1" w:styleId="mw-editsection-divider">
    <w:name w:val="mw-editsection-divider"/>
    <w:rsid w:val="00EF5960"/>
  </w:style>
  <w:style w:type="paragraph" w:customStyle="1" w:styleId="p4">
    <w:name w:val="p4"/>
    <w:basedOn w:val="a0"/>
    <w:rsid w:val="0052332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TimesNewRoman">
    <w:name w:val="Основной текст + Times New Roman"/>
    <w:aliases w:val="12 pt"/>
    <w:rsid w:val="008D1AD2"/>
    <w:rPr>
      <w:rFonts w:ascii="Times New Roman" w:eastAsia="Times New Roman" w:hAnsi="Times New Roman" w:cs="Times New Roman"/>
      <w:color w:val="000000"/>
      <w:spacing w:val="0"/>
      <w:w w:val="100"/>
      <w:kern w:val="3"/>
      <w:position w:val="0"/>
      <w:sz w:val="8"/>
      <w:szCs w:val="8"/>
      <w:shd w:val="clear" w:color="auto" w:fill="FFFFFF"/>
      <w:lang w:val="ru-RU" w:eastAsia="zh-CN" w:bidi="hi-IN"/>
    </w:rPr>
  </w:style>
  <w:style w:type="character" w:customStyle="1" w:styleId="s21">
    <w:name w:val="s2"/>
    <w:basedOn w:val="a2"/>
    <w:rsid w:val="00F84E20"/>
  </w:style>
  <w:style w:type="paragraph" w:customStyle="1" w:styleId="p17">
    <w:name w:val="p17"/>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59">
    <w:name w:val="p59"/>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74">
    <w:name w:val="p74"/>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75">
    <w:name w:val="p75"/>
    <w:basedOn w:val="a0"/>
    <w:rsid w:val="00F84E2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fff7">
    <w:name w:val="_Обычный текст_ГП_"/>
    <w:basedOn w:val="a0"/>
    <w:link w:val="affff8"/>
    <w:qFormat/>
    <w:rsid w:val="005256FE"/>
    <w:pPr>
      <w:suppressAutoHyphens/>
      <w:spacing w:after="0"/>
      <w:ind w:firstLine="709"/>
      <w:contextualSpacing/>
      <w:jc w:val="both"/>
    </w:pPr>
    <w:rPr>
      <w:rFonts w:ascii="Times New Roman" w:hAnsi="Times New Roman" w:cs="Times New Roman"/>
      <w:kern w:val="1"/>
      <w:sz w:val="28"/>
      <w:szCs w:val="28"/>
      <w:lang w:eastAsia="hi-IN" w:bidi="hi-IN"/>
    </w:rPr>
  </w:style>
  <w:style w:type="character" w:customStyle="1" w:styleId="affff8">
    <w:name w:val="_Обычный текст_ГП_ Знак"/>
    <w:link w:val="affff7"/>
    <w:rsid w:val="005256FE"/>
    <w:rPr>
      <w:rFonts w:ascii="Times New Roman" w:hAnsi="Times New Roman" w:cs="Times New Roman"/>
      <w:kern w:val="1"/>
      <w:sz w:val="28"/>
      <w:szCs w:val="2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43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single" w:sz="8" w:space="0" w:color="FFC961"/>
            <w:bottom w:val="none" w:sz="0" w:space="0" w:color="auto"/>
            <w:right w:val="single" w:sz="8" w:space="0" w:color="FFC961"/>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46">
                  <w:marLeft w:val="470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440"/>
                          <w:marTop w:val="6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5">
                                      <w:marLeft w:val="1640"/>
                                      <w:marRight w:val="0"/>
                                      <w:marTop w:val="60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single" w:sz="8" w:space="0" w:color="FFC961"/>
            <w:bottom w:val="none" w:sz="0" w:space="0" w:color="auto"/>
            <w:right w:val="single" w:sz="8" w:space="0" w:color="FFC961"/>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40">
                  <w:marLeft w:val="470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440"/>
                          <w:marTop w:val="6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8">
                                      <w:marLeft w:val="1640"/>
                                      <w:marRight w:val="0"/>
                                      <w:marTop w:val="60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258"/>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430"/>
          <w:marBottom w:val="0"/>
          <w:divBdr>
            <w:top w:val="none" w:sz="0" w:space="0" w:color="auto"/>
            <w:left w:val="none" w:sz="0" w:space="0" w:color="auto"/>
            <w:bottom w:val="none" w:sz="0" w:space="0" w:color="auto"/>
            <w:right w:val="none" w:sz="0" w:space="0" w:color="auto"/>
          </w:divBdr>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single" w:sz="8" w:space="0" w:color="FFC961"/>
            <w:bottom w:val="none" w:sz="0" w:space="0" w:color="auto"/>
            <w:right w:val="single" w:sz="8" w:space="0" w:color="FFC961"/>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3">
                  <w:marLeft w:val="470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440"/>
                          <w:marTop w:val="6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1">
                                      <w:marLeft w:val="1640"/>
                                      <w:marRight w:val="0"/>
                                      <w:marTop w:val="60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96666">
      <w:bodyDiv w:val="1"/>
      <w:marLeft w:val="0"/>
      <w:marRight w:val="0"/>
      <w:marTop w:val="0"/>
      <w:marBottom w:val="0"/>
      <w:divBdr>
        <w:top w:val="none" w:sz="0" w:space="0" w:color="auto"/>
        <w:left w:val="none" w:sz="0" w:space="0" w:color="auto"/>
        <w:bottom w:val="none" w:sz="0" w:space="0" w:color="auto"/>
        <w:right w:val="none" w:sz="0" w:space="0" w:color="auto"/>
      </w:divBdr>
    </w:div>
    <w:div w:id="12538746">
      <w:bodyDiv w:val="1"/>
      <w:marLeft w:val="0"/>
      <w:marRight w:val="0"/>
      <w:marTop w:val="0"/>
      <w:marBottom w:val="0"/>
      <w:divBdr>
        <w:top w:val="none" w:sz="0" w:space="0" w:color="auto"/>
        <w:left w:val="none" w:sz="0" w:space="0" w:color="auto"/>
        <w:bottom w:val="none" w:sz="0" w:space="0" w:color="auto"/>
        <w:right w:val="none" w:sz="0" w:space="0" w:color="auto"/>
      </w:divBdr>
    </w:div>
    <w:div w:id="19363334">
      <w:bodyDiv w:val="1"/>
      <w:marLeft w:val="0"/>
      <w:marRight w:val="0"/>
      <w:marTop w:val="0"/>
      <w:marBottom w:val="0"/>
      <w:divBdr>
        <w:top w:val="none" w:sz="0" w:space="0" w:color="auto"/>
        <w:left w:val="none" w:sz="0" w:space="0" w:color="auto"/>
        <w:bottom w:val="none" w:sz="0" w:space="0" w:color="auto"/>
        <w:right w:val="none" w:sz="0" w:space="0" w:color="auto"/>
      </w:divBdr>
    </w:div>
    <w:div w:id="44454975">
      <w:bodyDiv w:val="1"/>
      <w:marLeft w:val="0"/>
      <w:marRight w:val="0"/>
      <w:marTop w:val="0"/>
      <w:marBottom w:val="0"/>
      <w:divBdr>
        <w:top w:val="none" w:sz="0" w:space="0" w:color="auto"/>
        <w:left w:val="none" w:sz="0" w:space="0" w:color="auto"/>
        <w:bottom w:val="none" w:sz="0" w:space="0" w:color="auto"/>
        <w:right w:val="none" w:sz="0" w:space="0" w:color="auto"/>
      </w:divBdr>
    </w:div>
    <w:div w:id="45686443">
      <w:bodyDiv w:val="1"/>
      <w:marLeft w:val="0"/>
      <w:marRight w:val="0"/>
      <w:marTop w:val="0"/>
      <w:marBottom w:val="0"/>
      <w:divBdr>
        <w:top w:val="none" w:sz="0" w:space="0" w:color="auto"/>
        <w:left w:val="none" w:sz="0" w:space="0" w:color="auto"/>
        <w:bottom w:val="none" w:sz="0" w:space="0" w:color="auto"/>
        <w:right w:val="none" w:sz="0" w:space="0" w:color="auto"/>
      </w:divBdr>
    </w:div>
    <w:div w:id="127360742">
      <w:bodyDiv w:val="1"/>
      <w:marLeft w:val="0"/>
      <w:marRight w:val="0"/>
      <w:marTop w:val="0"/>
      <w:marBottom w:val="0"/>
      <w:divBdr>
        <w:top w:val="none" w:sz="0" w:space="0" w:color="auto"/>
        <w:left w:val="none" w:sz="0" w:space="0" w:color="auto"/>
        <w:bottom w:val="none" w:sz="0" w:space="0" w:color="auto"/>
        <w:right w:val="none" w:sz="0" w:space="0" w:color="auto"/>
      </w:divBdr>
    </w:div>
    <w:div w:id="158423018">
      <w:bodyDiv w:val="1"/>
      <w:marLeft w:val="0"/>
      <w:marRight w:val="0"/>
      <w:marTop w:val="0"/>
      <w:marBottom w:val="0"/>
      <w:divBdr>
        <w:top w:val="none" w:sz="0" w:space="0" w:color="auto"/>
        <w:left w:val="none" w:sz="0" w:space="0" w:color="auto"/>
        <w:bottom w:val="none" w:sz="0" w:space="0" w:color="auto"/>
        <w:right w:val="none" w:sz="0" w:space="0" w:color="auto"/>
      </w:divBdr>
    </w:div>
    <w:div w:id="174343678">
      <w:bodyDiv w:val="1"/>
      <w:marLeft w:val="0"/>
      <w:marRight w:val="0"/>
      <w:marTop w:val="0"/>
      <w:marBottom w:val="0"/>
      <w:divBdr>
        <w:top w:val="none" w:sz="0" w:space="0" w:color="auto"/>
        <w:left w:val="none" w:sz="0" w:space="0" w:color="auto"/>
        <w:bottom w:val="none" w:sz="0" w:space="0" w:color="auto"/>
        <w:right w:val="none" w:sz="0" w:space="0" w:color="auto"/>
      </w:divBdr>
    </w:div>
    <w:div w:id="185565073">
      <w:bodyDiv w:val="1"/>
      <w:marLeft w:val="0"/>
      <w:marRight w:val="0"/>
      <w:marTop w:val="0"/>
      <w:marBottom w:val="0"/>
      <w:divBdr>
        <w:top w:val="none" w:sz="0" w:space="0" w:color="auto"/>
        <w:left w:val="none" w:sz="0" w:space="0" w:color="auto"/>
        <w:bottom w:val="none" w:sz="0" w:space="0" w:color="auto"/>
        <w:right w:val="none" w:sz="0" w:space="0" w:color="auto"/>
      </w:divBdr>
    </w:div>
    <w:div w:id="208223479">
      <w:bodyDiv w:val="1"/>
      <w:marLeft w:val="0"/>
      <w:marRight w:val="0"/>
      <w:marTop w:val="0"/>
      <w:marBottom w:val="0"/>
      <w:divBdr>
        <w:top w:val="none" w:sz="0" w:space="0" w:color="auto"/>
        <w:left w:val="none" w:sz="0" w:space="0" w:color="auto"/>
        <w:bottom w:val="none" w:sz="0" w:space="0" w:color="auto"/>
        <w:right w:val="none" w:sz="0" w:space="0" w:color="auto"/>
      </w:divBdr>
    </w:div>
    <w:div w:id="243804545">
      <w:bodyDiv w:val="1"/>
      <w:marLeft w:val="0"/>
      <w:marRight w:val="0"/>
      <w:marTop w:val="0"/>
      <w:marBottom w:val="0"/>
      <w:divBdr>
        <w:top w:val="none" w:sz="0" w:space="0" w:color="auto"/>
        <w:left w:val="none" w:sz="0" w:space="0" w:color="auto"/>
        <w:bottom w:val="none" w:sz="0" w:space="0" w:color="auto"/>
        <w:right w:val="none" w:sz="0" w:space="0" w:color="auto"/>
      </w:divBdr>
    </w:div>
    <w:div w:id="348289883">
      <w:bodyDiv w:val="1"/>
      <w:marLeft w:val="0"/>
      <w:marRight w:val="0"/>
      <w:marTop w:val="0"/>
      <w:marBottom w:val="0"/>
      <w:divBdr>
        <w:top w:val="none" w:sz="0" w:space="0" w:color="auto"/>
        <w:left w:val="none" w:sz="0" w:space="0" w:color="auto"/>
        <w:bottom w:val="none" w:sz="0" w:space="0" w:color="auto"/>
        <w:right w:val="none" w:sz="0" w:space="0" w:color="auto"/>
      </w:divBdr>
    </w:div>
    <w:div w:id="367485850">
      <w:bodyDiv w:val="1"/>
      <w:marLeft w:val="0"/>
      <w:marRight w:val="0"/>
      <w:marTop w:val="0"/>
      <w:marBottom w:val="0"/>
      <w:divBdr>
        <w:top w:val="none" w:sz="0" w:space="0" w:color="auto"/>
        <w:left w:val="none" w:sz="0" w:space="0" w:color="auto"/>
        <w:bottom w:val="none" w:sz="0" w:space="0" w:color="auto"/>
        <w:right w:val="none" w:sz="0" w:space="0" w:color="auto"/>
      </w:divBdr>
    </w:div>
    <w:div w:id="387807171">
      <w:bodyDiv w:val="1"/>
      <w:marLeft w:val="0"/>
      <w:marRight w:val="0"/>
      <w:marTop w:val="0"/>
      <w:marBottom w:val="0"/>
      <w:divBdr>
        <w:top w:val="none" w:sz="0" w:space="0" w:color="auto"/>
        <w:left w:val="none" w:sz="0" w:space="0" w:color="auto"/>
        <w:bottom w:val="none" w:sz="0" w:space="0" w:color="auto"/>
        <w:right w:val="none" w:sz="0" w:space="0" w:color="auto"/>
      </w:divBdr>
    </w:div>
    <w:div w:id="397941306">
      <w:bodyDiv w:val="1"/>
      <w:marLeft w:val="0"/>
      <w:marRight w:val="0"/>
      <w:marTop w:val="0"/>
      <w:marBottom w:val="0"/>
      <w:divBdr>
        <w:top w:val="none" w:sz="0" w:space="0" w:color="auto"/>
        <w:left w:val="none" w:sz="0" w:space="0" w:color="auto"/>
        <w:bottom w:val="none" w:sz="0" w:space="0" w:color="auto"/>
        <w:right w:val="none" w:sz="0" w:space="0" w:color="auto"/>
      </w:divBdr>
    </w:div>
    <w:div w:id="419178745">
      <w:bodyDiv w:val="1"/>
      <w:marLeft w:val="0"/>
      <w:marRight w:val="0"/>
      <w:marTop w:val="0"/>
      <w:marBottom w:val="0"/>
      <w:divBdr>
        <w:top w:val="none" w:sz="0" w:space="0" w:color="auto"/>
        <w:left w:val="none" w:sz="0" w:space="0" w:color="auto"/>
        <w:bottom w:val="none" w:sz="0" w:space="0" w:color="auto"/>
        <w:right w:val="none" w:sz="0" w:space="0" w:color="auto"/>
      </w:divBdr>
      <w:divsChild>
        <w:div w:id="1700082979">
          <w:marLeft w:val="0"/>
          <w:marRight w:val="0"/>
          <w:marTop w:val="0"/>
          <w:marBottom w:val="0"/>
          <w:divBdr>
            <w:top w:val="none" w:sz="0" w:space="0" w:color="auto"/>
            <w:left w:val="none" w:sz="0" w:space="0" w:color="auto"/>
            <w:bottom w:val="none" w:sz="0" w:space="0" w:color="auto"/>
            <w:right w:val="none" w:sz="0" w:space="0" w:color="auto"/>
          </w:divBdr>
          <w:divsChild>
            <w:div w:id="1529172767">
              <w:marLeft w:val="0"/>
              <w:marRight w:val="0"/>
              <w:marTop w:val="0"/>
              <w:marBottom w:val="0"/>
              <w:divBdr>
                <w:top w:val="none" w:sz="0" w:space="0" w:color="auto"/>
                <w:left w:val="none" w:sz="0" w:space="0" w:color="auto"/>
                <w:bottom w:val="none" w:sz="0" w:space="0" w:color="auto"/>
                <w:right w:val="none" w:sz="0" w:space="0" w:color="auto"/>
              </w:divBdr>
              <w:divsChild>
                <w:div w:id="94252374">
                  <w:marLeft w:val="0"/>
                  <w:marRight w:val="0"/>
                  <w:marTop w:val="0"/>
                  <w:marBottom w:val="0"/>
                  <w:divBdr>
                    <w:top w:val="none" w:sz="0" w:space="0" w:color="auto"/>
                    <w:left w:val="none" w:sz="0" w:space="0" w:color="auto"/>
                    <w:bottom w:val="none" w:sz="0" w:space="0" w:color="auto"/>
                    <w:right w:val="none" w:sz="0" w:space="0" w:color="auto"/>
                  </w:divBdr>
                  <w:divsChild>
                    <w:div w:id="17261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71191">
      <w:bodyDiv w:val="1"/>
      <w:marLeft w:val="0"/>
      <w:marRight w:val="0"/>
      <w:marTop w:val="0"/>
      <w:marBottom w:val="0"/>
      <w:divBdr>
        <w:top w:val="none" w:sz="0" w:space="0" w:color="auto"/>
        <w:left w:val="none" w:sz="0" w:space="0" w:color="auto"/>
        <w:bottom w:val="none" w:sz="0" w:space="0" w:color="auto"/>
        <w:right w:val="none" w:sz="0" w:space="0" w:color="auto"/>
      </w:divBdr>
    </w:div>
    <w:div w:id="434639009">
      <w:bodyDiv w:val="1"/>
      <w:marLeft w:val="0"/>
      <w:marRight w:val="0"/>
      <w:marTop w:val="0"/>
      <w:marBottom w:val="0"/>
      <w:divBdr>
        <w:top w:val="none" w:sz="0" w:space="0" w:color="auto"/>
        <w:left w:val="none" w:sz="0" w:space="0" w:color="auto"/>
        <w:bottom w:val="none" w:sz="0" w:space="0" w:color="auto"/>
        <w:right w:val="none" w:sz="0" w:space="0" w:color="auto"/>
      </w:divBdr>
    </w:div>
    <w:div w:id="441268555">
      <w:bodyDiv w:val="1"/>
      <w:marLeft w:val="0"/>
      <w:marRight w:val="0"/>
      <w:marTop w:val="0"/>
      <w:marBottom w:val="0"/>
      <w:divBdr>
        <w:top w:val="none" w:sz="0" w:space="0" w:color="auto"/>
        <w:left w:val="none" w:sz="0" w:space="0" w:color="auto"/>
        <w:bottom w:val="none" w:sz="0" w:space="0" w:color="auto"/>
        <w:right w:val="none" w:sz="0" w:space="0" w:color="auto"/>
      </w:divBdr>
    </w:div>
    <w:div w:id="446045071">
      <w:bodyDiv w:val="1"/>
      <w:marLeft w:val="0"/>
      <w:marRight w:val="0"/>
      <w:marTop w:val="0"/>
      <w:marBottom w:val="0"/>
      <w:divBdr>
        <w:top w:val="none" w:sz="0" w:space="0" w:color="auto"/>
        <w:left w:val="none" w:sz="0" w:space="0" w:color="auto"/>
        <w:bottom w:val="none" w:sz="0" w:space="0" w:color="auto"/>
        <w:right w:val="none" w:sz="0" w:space="0" w:color="auto"/>
      </w:divBdr>
    </w:div>
    <w:div w:id="451435814">
      <w:bodyDiv w:val="1"/>
      <w:marLeft w:val="0"/>
      <w:marRight w:val="0"/>
      <w:marTop w:val="0"/>
      <w:marBottom w:val="0"/>
      <w:divBdr>
        <w:top w:val="none" w:sz="0" w:space="0" w:color="auto"/>
        <w:left w:val="none" w:sz="0" w:space="0" w:color="auto"/>
        <w:bottom w:val="none" w:sz="0" w:space="0" w:color="auto"/>
        <w:right w:val="none" w:sz="0" w:space="0" w:color="auto"/>
      </w:divBdr>
    </w:div>
    <w:div w:id="456072958">
      <w:bodyDiv w:val="1"/>
      <w:marLeft w:val="0"/>
      <w:marRight w:val="0"/>
      <w:marTop w:val="0"/>
      <w:marBottom w:val="0"/>
      <w:divBdr>
        <w:top w:val="none" w:sz="0" w:space="0" w:color="auto"/>
        <w:left w:val="none" w:sz="0" w:space="0" w:color="auto"/>
        <w:bottom w:val="none" w:sz="0" w:space="0" w:color="auto"/>
        <w:right w:val="none" w:sz="0" w:space="0" w:color="auto"/>
      </w:divBdr>
    </w:div>
    <w:div w:id="492453380">
      <w:bodyDiv w:val="1"/>
      <w:marLeft w:val="0"/>
      <w:marRight w:val="0"/>
      <w:marTop w:val="0"/>
      <w:marBottom w:val="0"/>
      <w:divBdr>
        <w:top w:val="none" w:sz="0" w:space="0" w:color="auto"/>
        <w:left w:val="none" w:sz="0" w:space="0" w:color="auto"/>
        <w:bottom w:val="none" w:sz="0" w:space="0" w:color="auto"/>
        <w:right w:val="none" w:sz="0" w:space="0" w:color="auto"/>
      </w:divBdr>
    </w:div>
    <w:div w:id="566497295">
      <w:bodyDiv w:val="1"/>
      <w:marLeft w:val="0"/>
      <w:marRight w:val="0"/>
      <w:marTop w:val="0"/>
      <w:marBottom w:val="0"/>
      <w:divBdr>
        <w:top w:val="none" w:sz="0" w:space="0" w:color="auto"/>
        <w:left w:val="none" w:sz="0" w:space="0" w:color="auto"/>
        <w:bottom w:val="none" w:sz="0" w:space="0" w:color="auto"/>
        <w:right w:val="none" w:sz="0" w:space="0" w:color="auto"/>
      </w:divBdr>
    </w:div>
    <w:div w:id="580414095">
      <w:bodyDiv w:val="1"/>
      <w:marLeft w:val="0"/>
      <w:marRight w:val="0"/>
      <w:marTop w:val="0"/>
      <w:marBottom w:val="0"/>
      <w:divBdr>
        <w:top w:val="none" w:sz="0" w:space="0" w:color="auto"/>
        <w:left w:val="none" w:sz="0" w:space="0" w:color="auto"/>
        <w:bottom w:val="none" w:sz="0" w:space="0" w:color="auto"/>
        <w:right w:val="none" w:sz="0" w:space="0" w:color="auto"/>
      </w:divBdr>
    </w:div>
    <w:div w:id="599991513">
      <w:bodyDiv w:val="1"/>
      <w:marLeft w:val="0"/>
      <w:marRight w:val="0"/>
      <w:marTop w:val="0"/>
      <w:marBottom w:val="0"/>
      <w:divBdr>
        <w:top w:val="none" w:sz="0" w:space="0" w:color="auto"/>
        <w:left w:val="none" w:sz="0" w:space="0" w:color="auto"/>
        <w:bottom w:val="none" w:sz="0" w:space="0" w:color="auto"/>
        <w:right w:val="none" w:sz="0" w:space="0" w:color="auto"/>
      </w:divBdr>
    </w:div>
    <w:div w:id="627320272">
      <w:bodyDiv w:val="1"/>
      <w:marLeft w:val="0"/>
      <w:marRight w:val="0"/>
      <w:marTop w:val="0"/>
      <w:marBottom w:val="0"/>
      <w:divBdr>
        <w:top w:val="none" w:sz="0" w:space="0" w:color="auto"/>
        <w:left w:val="none" w:sz="0" w:space="0" w:color="auto"/>
        <w:bottom w:val="none" w:sz="0" w:space="0" w:color="auto"/>
        <w:right w:val="none" w:sz="0" w:space="0" w:color="auto"/>
      </w:divBdr>
    </w:div>
    <w:div w:id="633297028">
      <w:bodyDiv w:val="1"/>
      <w:marLeft w:val="0"/>
      <w:marRight w:val="0"/>
      <w:marTop w:val="0"/>
      <w:marBottom w:val="0"/>
      <w:divBdr>
        <w:top w:val="none" w:sz="0" w:space="0" w:color="auto"/>
        <w:left w:val="none" w:sz="0" w:space="0" w:color="auto"/>
        <w:bottom w:val="none" w:sz="0" w:space="0" w:color="auto"/>
        <w:right w:val="none" w:sz="0" w:space="0" w:color="auto"/>
      </w:divBdr>
    </w:div>
    <w:div w:id="633408405">
      <w:bodyDiv w:val="1"/>
      <w:marLeft w:val="0"/>
      <w:marRight w:val="0"/>
      <w:marTop w:val="0"/>
      <w:marBottom w:val="0"/>
      <w:divBdr>
        <w:top w:val="none" w:sz="0" w:space="0" w:color="auto"/>
        <w:left w:val="none" w:sz="0" w:space="0" w:color="auto"/>
        <w:bottom w:val="none" w:sz="0" w:space="0" w:color="auto"/>
        <w:right w:val="none" w:sz="0" w:space="0" w:color="auto"/>
      </w:divBdr>
    </w:div>
    <w:div w:id="646126147">
      <w:bodyDiv w:val="1"/>
      <w:marLeft w:val="0"/>
      <w:marRight w:val="0"/>
      <w:marTop w:val="0"/>
      <w:marBottom w:val="0"/>
      <w:divBdr>
        <w:top w:val="none" w:sz="0" w:space="0" w:color="auto"/>
        <w:left w:val="none" w:sz="0" w:space="0" w:color="auto"/>
        <w:bottom w:val="none" w:sz="0" w:space="0" w:color="auto"/>
        <w:right w:val="none" w:sz="0" w:space="0" w:color="auto"/>
      </w:divBdr>
    </w:div>
    <w:div w:id="754087874">
      <w:bodyDiv w:val="1"/>
      <w:marLeft w:val="0"/>
      <w:marRight w:val="0"/>
      <w:marTop w:val="0"/>
      <w:marBottom w:val="0"/>
      <w:divBdr>
        <w:top w:val="none" w:sz="0" w:space="0" w:color="auto"/>
        <w:left w:val="none" w:sz="0" w:space="0" w:color="auto"/>
        <w:bottom w:val="none" w:sz="0" w:space="0" w:color="auto"/>
        <w:right w:val="none" w:sz="0" w:space="0" w:color="auto"/>
      </w:divBdr>
    </w:div>
    <w:div w:id="762454042">
      <w:bodyDiv w:val="1"/>
      <w:marLeft w:val="0"/>
      <w:marRight w:val="0"/>
      <w:marTop w:val="0"/>
      <w:marBottom w:val="0"/>
      <w:divBdr>
        <w:top w:val="none" w:sz="0" w:space="0" w:color="auto"/>
        <w:left w:val="none" w:sz="0" w:space="0" w:color="auto"/>
        <w:bottom w:val="none" w:sz="0" w:space="0" w:color="auto"/>
        <w:right w:val="none" w:sz="0" w:space="0" w:color="auto"/>
      </w:divBdr>
    </w:div>
    <w:div w:id="769668389">
      <w:bodyDiv w:val="1"/>
      <w:marLeft w:val="0"/>
      <w:marRight w:val="0"/>
      <w:marTop w:val="0"/>
      <w:marBottom w:val="0"/>
      <w:divBdr>
        <w:top w:val="none" w:sz="0" w:space="0" w:color="auto"/>
        <w:left w:val="none" w:sz="0" w:space="0" w:color="auto"/>
        <w:bottom w:val="none" w:sz="0" w:space="0" w:color="auto"/>
        <w:right w:val="none" w:sz="0" w:space="0" w:color="auto"/>
      </w:divBdr>
    </w:div>
    <w:div w:id="782070757">
      <w:bodyDiv w:val="1"/>
      <w:marLeft w:val="0"/>
      <w:marRight w:val="0"/>
      <w:marTop w:val="0"/>
      <w:marBottom w:val="0"/>
      <w:divBdr>
        <w:top w:val="none" w:sz="0" w:space="0" w:color="auto"/>
        <w:left w:val="none" w:sz="0" w:space="0" w:color="auto"/>
        <w:bottom w:val="none" w:sz="0" w:space="0" w:color="auto"/>
        <w:right w:val="none" w:sz="0" w:space="0" w:color="auto"/>
      </w:divBdr>
    </w:div>
    <w:div w:id="798649604">
      <w:bodyDiv w:val="1"/>
      <w:marLeft w:val="0"/>
      <w:marRight w:val="0"/>
      <w:marTop w:val="0"/>
      <w:marBottom w:val="0"/>
      <w:divBdr>
        <w:top w:val="none" w:sz="0" w:space="0" w:color="auto"/>
        <w:left w:val="none" w:sz="0" w:space="0" w:color="auto"/>
        <w:bottom w:val="none" w:sz="0" w:space="0" w:color="auto"/>
        <w:right w:val="none" w:sz="0" w:space="0" w:color="auto"/>
      </w:divBdr>
    </w:div>
    <w:div w:id="819344985">
      <w:bodyDiv w:val="1"/>
      <w:marLeft w:val="0"/>
      <w:marRight w:val="0"/>
      <w:marTop w:val="0"/>
      <w:marBottom w:val="0"/>
      <w:divBdr>
        <w:top w:val="none" w:sz="0" w:space="0" w:color="auto"/>
        <w:left w:val="none" w:sz="0" w:space="0" w:color="auto"/>
        <w:bottom w:val="none" w:sz="0" w:space="0" w:color="auto"/>
        <w:right w:val="none" w:sz="0" w:space="0" w:color="auto"/>
      </w:divBdr>
    </w:div>
    <w:div w:id="820929865">
      <w:bodyDiv w:val="1"/>
      <w:marLeft w:val="0"/>
      <w:marRight w:val="0"/>
      <w:marTop w:val="0"/>
      <w:marBottom w:val="0"/>
      <w:divBdr>
        <w:top w:val="none" w:sz="0" w:space="0" w:color="auto"/>
        <w:left w:val="none" w:sz="0" w:space="0" w:color="auto"/>
        <w:bottom w:val="none" w:sz="0" w:space="0" w:color="auto"/>
        <w:right w:val="none" w:sz="0" w:space="0" w:color="auto"/>
      </w:divBdr>
    </w:div>
    <w:div w:id="832725774">
      <w:bodyDiv w:val="1"/>
      <w:marLeft w:val="0"/>
      <w:marRight w:val="0"/>
      <w:marTop w:val="0"/>
      <w:marBottom w:val="0"/>
      <w:divBdr>
        <w:top w:val="none" w:sz="0" w:space="0" w:color="auto"/>
        <w:left w:val="none" w:sz="0" w:space="0" w:color="auto"/>
        <w:bottom w:val="none" w:sz="0" w:space="0" w:color="auto"/>
        <w:right w:val="none" w:sz="0" w:space="0" w:color="auto"/>
      </w:divBdr>
    </w:div>
    <w:div w:id="851381667">
      <w:bodyDiv w:val="1"/>
      <w:marLeft w:val="0"/>
      <w:marRight w:val="0"/>
      <w:marTop w:val="0"/>
      <w:marBottom w:val="0"/>
      <w:divBdr>
        <w:top w:val="none" w:sz="0" w:space="0" w:color="auto"/>
        <w:left w:val="none" w:sz="0" w:space="0" w:color="auto"/>
        <w:bottom w:val="none" w:sz="0" w:space="0" w:color="auto"/>
        <w:right w:val="none" w:sz="0" w:space="0" w:color="auto"/>
      </w:divBdr>
    </w:div>
    <w:div w:id="878199085">
      <w:bodyDiv w:val="1"/>
      <w:marLeft w:val="0"/>
      <w:marRight w:val="0"/>
      <w:marTop w:val="0"/>
      <w:marBottom w:val="0"/>
      <w:divBdr>
        <w:top w:val="none" w:sz="0" w:space="0" w:color="auto"/>
        <w:left w:val="none" w:sz="0" w:space="0" w:color="auto"/>
        <w:bottom w:val="none" w:sz="0" w:space="0" w:color="auto"/>
        <w:right w:val="none" w:sz="0" w:space="0" w:color="auto"/>
      </w:divBdr>
    </w:div>
    <w:div w:id="984089162">
      <w:bodyDiv w:val="1"/>
      <w:marLeft w:val="0"/>
      <w:marRight w:val="0"/>
      <w:marTop w:val="0"/>
      <w:marBottom w:val="0"/>
      <w:divBdr>
        <w:top w:val="none" w:sz="0" w:space="0" w:color="auto"/>
        <w:left w:val="none" w:sz="0" w:space="0" w:color="auto"/>
        <w:bottom w:val="none" w:sz="0" w:space="0" w:color="auto"/>
        <w:right w:val="none" w:sz="0" w:space="0" w:color="auto"/>
      </w:divBdr>
    </w:div>
    <w:div w:id="1045981916">
      <w:bodyDiv w:val="1"/>
      <w:marLeft w:val="0"/>
      <w:marRight w:val="0"/>
      <w:marTop w:val="0"/>
      <w:marBottom w:val="0"/>
      <w:divBdr>
        <w:top w:val="none" w:sz="0" w:space="0" w:color="auto"/>
        <w:left w:val="none" w:sz="0" w:space="0" w:color="auto"/>
        <w:bottom w:val="none" w:sz="0" w:space="0" w:color="auto"/>
        <w:right w:val="none" w:sz="0" w:space="0" w:color="auto"/>
      </w:divBdr>
    </w:div>
    <w:div w:id="1059475033">
      <w:bodyDiv w:val="1"/>
      <w:marLeft w:val="0"/>
      <w:marRight w:val="0"/>
      <w:marTop w:val="0"/>
      <w:marBottom w:val="0"/>
      <w:divBdr>
        <w:top w:val="none" w:sz="0" w:space="0" w:color="auto"/>
        <w:left w:val="none" w:sz="0" w:space="0" w:color="auto"/>
        <w:bottom w:val="none" w:sz="0" w:space="0" w:color="auto"/>
        <w:right w:val="none" w:sz="0" w:space="0" w:color="auto"/>
      </w:divBdr>
    </w:div>
    <w:div w:id="1078134540">
      <w:bodyDiv w:val="1"/>
      <w:marLeft w:val="0"/>
      <w:marRight w:val="0"/>
      <w:marTop w:val="0"/>
      <w:marBottom w:val="0"/>
      <w:divBdr>
        <w:top w:val="none" w:sz="0" w:space="0" w:color="auto"/>
        <w:left w:val="none" w:sz="0" w:space="0" w:color="auto"/>
        <w:bottom w:val="none" w:sz="0" w:space="0" w:color="auto"/>
        <w:right w:val="none" w:sz="0" w:space="0" w:color="auto"/>
      </w:divBdr>
    </w:div>
    <w:div w:id="1083843590">
      <w:bodyDiv w:val="1"/>
      <w:marLeft w:val="0"/>
      <w:marRight w:val="0"/>
      <w:marTop w:val="0"/>
      <w:marBottom w:val="0"/>
      <w:divBdr>
        <w:top w:val="none" w:sz="0" w:space="0" w:color="auto"/>
        <w:left w:val="none" w:sz="0" w:space="0" w:color="auto"/>
        <w:bottom w:val="none" w:sz="0" w:space="0" w:color="auto"/>
        <w:right w:val="none" w:sz="0" w:space="0" w:color="auto"/>
      </w:divBdr>
    </w:div>
    <w:div w:id="1137140778">
      <w:bodyDiv w:val="1"/>
      <w:marLeft w:val="0"/>
      <w:marRight w:val="0"/>
      <w:marTop w:val="0"/>
      <w:marBottom w:val="0"/>
      <w:divBdr>
        <w:top w:val="none" w:sz="0" w:space="0" w:color="auto"/>
        <w:left w:val="none" w:sz="0" w:space="0" w:color="auto"/>
        <w:bottom w:val="none" w:sz="0" w:space="0" w:color="auto"/>
        <w:right w:val="none" w:sz="0" w:space="0" w:color="auto"/>
      </w:divBdr>
    </w:div>
    <w:div w:id="1169056615">
      <w:bodyDiv w:val="1"/>
      <w:marLeft w:val="0"/>
      <w:marRight w:val="0"/>
      <w:marTop w:val="0"/>
      <w:marBottom w:val="0"/>
      <w:divBdr>
        <w:top w:val="none" w:sz="0" w:space="0" w:color="auto"/>
        <w:left w:val="none" w:sz="0" w:space="0" w:color="auto"/>
        <w:bottom w:val="none" w:sz="0" w:space="0" w:color="auto"/>
        <w:right w:val="none" w:sz="0" w:space="0" w:color="auto"/>
      </w:divBdr>
    </w:div>
    <w:div w:id="1169904283">
      <w:bodyDiv w:val="1"/>
      <w:marLeft w:val="0"/>
      <w:marRight w:val="0"/>
      <w:marTop w:val="0"/>
      <w:marBottom w:val="0"/>
      <w:divBdr>
        <w:top w:val="none" w:sz="0" w:space="0" w:color="auto"/>
        <w:left w:val="none" w:sz="0" w:space="0" w:color="auto"/>
        <w:bottom w:val="none" w:sz="0" w:space="0" w:color="auto"/>
        <w:right w:val="none" w:sz="0" w:space="0" w:color="auto"/>
      </w:divBdr>
    </w:div>
    <w:div w:id="1194919687">
      <w:bodyDiv w:val="1"/>
      <w:marLeft w:val="0"/>
      <w:marRight w:val="0"/>
      <w:marTop w:val="0"/>
      <w:marBottom w:val="0"/>
      <w:divBdr>
        <w:top w:val="none" w:sz="0" w:space="0" w:color="auto"/>
        <w:left w:val="none" w:sz="0" w:space="0" w:color="auto"/>
        <w:bottom w:val="none" w:sz="0" w:space="0" w:color="auto"/>
        <w:right w:val="none" w:sz="0" w:space="0" w:color="auto"/>
      </w:divBdr>
    </w:div>
    <w:div w:id="1205676988">
      <w:bodyDiv w:val="1"/>
      <w:marLeft w:val="0"/>
      <w:marRight w:val="0"/>
      <w:marTop w:val="0"/>
      <w:marBottom w:val="0"/>
      <w:divBdr>
        <w:top w:val="none" w:sz="0" w:space="0" w:color="auto"/>
        <w:left w:val="none" w:sz="0" w:space="0" w:color="auto"/>
        <w:bottom w:val="none" w:sz="0" w:space="0" w:color="auto"/>
        <w:right w:val="none" w:sz="0" w:space="0" w:color="auto"/>
      </w:divBdr>
    </w:div>
    <w:div w:id="1218200158">
      <w:bodyDiv w:val="1"/>
      <w:marLeft w:val="0"/>
      <w:marRight w:val="0"/>
      <w:marTop w:val="0"/>
      <w:marBottom w:val="0"/>
      <w:divBdr>
        <w:top w:val="none" w:sz="0" w:space="0" w:color="auto"/>
        <w:left w:val="none" w:sz="0" w:space="0" w:color="auto"/>
        <w:bottom w:val="none" w:sz="0" w:space="0" w:color="auto"/>
        <w:right w:val="none" w:sz="0" w:space="0" w:color="auto"/>
      </w:divBdr>
    </w:div>
    <w:div w:id="1283465333">
      <w:bodyDiv w:val="1"/>
      <w:marLeft w:val="0"/>
      <w:marRight w:val="0"/>
      <w:marTop w:val="0"/>
      <w:marBottom w:val="0"/>
      <w:divBdr>
        <w:top w:val="none" w:sz="0" w:space="0" w:color="auto"/>
        <w:left w:val="none" w:sz="0" w:space="0" w:color="auto"/>
        <w:bottom w:val="none" w:sz="0" w:space="0" w:color="auto"/>
        <w:right w:val="none" w:sz="0" w:space="0" w:color="auto"/>
      </w:divBdr>
    </w:div>
    <w:div w:id="1285312501">
      <w:bodyDiv w:val="1"/>
      <w:marLeft w:val="0"/>
      <w:marRight w:val="0"/>
      <w:marTop w:val="0"/>
      <w:marBottom w:val="0"/>
      <w:divBdr>
        <w:top w:val="none" w:sz="0" w:space="0" w:color="auto"/>
        <w:left w:val="none" w:sz="0" w:space="0" w:color="auto"/>
        <w:bottom w:val="none" w:sz="0" w:space="0" w:color="auto"/>
        <w:right w:val="none" w:sz="0" w:space="0" w:color="auto"/>
      </w:divBdr>
    </w:div>
    <w:div w:id="1309824754">
      <w:bodyDiv w:val="1"/>
      <w:marLeft w:val="0"/>
      <w:marRight w:val="0"/>
      <w:marTop w:val="0"/>
      <w:marBottom w:val="0"/>
      <w:divBdr>
        <w:top w:val="none" w:sz="0" w:space="0" w:color="auto"/>
        <w:left w:val="none" w:sz="0" w:space="0" w:color="auto"/>
        <w:bottom w:val="none" w:sz="0" w:space="0" w:color="auto"/>
        <w:right w:val="none" w:sz="0" w:space="0" w:color="auto"/>
      </w:divBdr>
    </w:div>
    <w:div w:id="1316684628">
      <w:bodyDiv w:val="1"/>
      <w:marLeft w:val="0"/>
      <w:marRight w:val="0"/>
      <w:marTop w:val="0"/>
      <w:marBottom w:val="0"/>
      <w:divBdr>
        <w:top w:val="none" w:sz="0" w:space="0" w:color="auto"/>
        <w:left w:val="none" w:sz="0" w:space="0" w:color="auto"/>
        <w:bottom w:val="none" w:sz="0" w:space="0" w:color="auto"/>
        <w:right w:val="none" w:sz="0" w:space="0" w:color="auto"/>
      </w:divBdr>
    </w:div>
    <w:div w:id="1360855914">
      <w:bodyDiv w:val="1"/>
      <w:marLeft w:val="0"/>
      <w:marRight w:val="0"/>
      <w:marTop w:val="0"/>
      <w:marBottom w:val="0"/>
      <w:divBdr>
        <w:top w:val="none" w:sz="0" w:space="0" w:color="auto"/>
        <w:left w:val="none" w:sz="0" w:space="0" w:color="auto"/>
        <w:bottom w:val="none" w:sz="0" w:space="0" w:color="auto"/>
        <w:right w:val="none" w:sz="0" w:space="0" w:color="auto"/>
      </w:divBdr>
    </w:div>
    <w:div w:id="1404258989">
      <w:bodyDiv w:val="1"/>
      <w:marLeft w:val="0"/>
      <w:marRight w:val="0"/>
      <w:marTop w:val="0"/>
      <w:marBottom w:val="0"/>
      <w:divBdr>
        <w:top w:val="none" w:sz="0" w:space="0" w:color="auto"/>
        <w:left w:val="none" w:sz="0" w:space="0" w:color="auto"/>
        <w:bottom w:val="none" w:sz="0" w:space="0" w:color="auto"/>
        <w:right w:val="none" w:sz="0" w:space="0" w:color="auto"/>
      </w:divBdr>
    </w:div>
    <w:div w:id="1429812624">
      <w:bodyDiv w:val="1"/>
      <w:marLeft w:val="0"/>
      <w:marRight w:val="0"/>
      <w:marTop w:val="0"/>
      <w:marBottom w:val="0"/>
      <w:divBdr>
        <w:top w:val="none" w:sz="0" w:space="0" w:color="auto"/>
        <w:left w:val="none" w:sz="0" w:space="0" w:color="auto"/>
        <w:bottom w:val="none" w:sz="0" w:space="0" w:color="auto"/>
        <w:right w:val="none" w:sz="0" w:space="0" w:color="auto"/>
      </w:divBdr>
    </w:div>
    <w:div w:id="1497528285">
      <w:bodyDiv w:val="1"/>
      <w:marLeft w:val="0"/>
      <w:marRight w:val="0"/>
      <w:marTop w:val="0"/>
      <w:marBottom w:val="0"/>
      <w:divBdr>
        <w:top w:val="none" w:sz="0" w:space="0" w:color="auto"/>
        <w:left w:val="none" w:sz="0" w:space="0" w:color="auto"/>
        <w:bottom w:val="none" w:sz="0" w:space="0" w:color="auto"/>
        <w:right w:val="none" w:sz="0" w:space="0" w:color="auto"/>
      </w:divBdr>
    </w:div>
    <w:div w:id="1521116171">
      <w:bodyDiv w:val="1"/>
      <w:marLeft w:val="0"/>
      <w:marRight w:val="0"/>
      <w:marTop w:val="0"/>
      <w:marBottom w:val="0"/>
      <w:divBdr>
        <w:top w:val="none" w:sz="0" w:space="0" w:color="auto"/>
        <w:left w:val="none" w:sz="0" w:space="0" w:color="auto"/>
        <w:bottom w:val="none" w:sz="0" w:space="0" w:color="auto"/>
        <w:right w:val="none" w:sz="0" w:space="0" w:color="auto"/>
      </w:divBdr>
    </w:div>
    <w:div w:id="1533881987">
      <w:bodyDiv w:val="1"/>
      <w:marLeft w:val="0"/>
      <w:marRight w:val="0"/>
      <w:marTop w:val="0"/>
      <w:marBottom w:val="0"/>
      <w:divBdr>
        <w:top w:val="none" w:sz="0" w:space="0" w:color="auto"/>
        <w:left w:val="none" w:sz="0" w:space="0" w:color="auto"/>
        <w:bottom w:val="none" w:sz="0" w:space="0" w:color="auto"/>
        <w:right w:val="none" w:sz="0" w:space="0" w:color="auto"/>
      </w:divBdr>
    </w:div>
    <w:div w:id="1612972240">
      <w:bodyDiv w:val="1"/>
      <w:marLeft w:val="0"/>
      <w:marRight w:val="0"/>
      <w:marTop w:val="0"/>
      <w:marBottom w:val="0"/>
      <w:divBdr>
        <w:top w:val="none" w:sz="0" w:space="0" w:color="auto"/>
        <w:left w:val="none" w:sz="0" w:space="0" w:color="auto"/>
        <w:bottom w:val="none" w:sz="0" w:space="0" w:color="auto"/>
        <w:right w:val="none" w:sz="0" w:space="0" w:color="auto"/>
      </w:divBdr>
    </w:div>
    <w:div w:id="1618557885">
      <w:bodyDiv w:val="1"/>
      <w:marLeft w:val="0"/>
      <w:marRight w:val="0"/>
      <w:marTop w:val="0"/>
      <w:marBottom w:val="0"/>
      <w:divBdr>
        <w:top w:val="none" w:sz="0" w:space="0" w:color="auto"/>
        <w:left w:val="none" w:sz="0" w:space="0" w:color="auto"/>
        <w:bottom w:val="none" w:sz="0" w:space="0" w:color="auto"/>
        <w:right w:val="none" w:sz="0" w:space="0" w:color="auto"/>
      </w:divBdr>
    </w:div>
    <w:div w:id="1644233685">
      <w:bodyDiv w:val="1"/>
      <w:marLeft w:val="0"/>
      <w:marRight w:val="0"/>
      <w:marTop w:val="0"/>
      <w:marBottom w:val="0"/>
      <w:divBdr>
        <w:top w:val="none" w:sz="0" w:space="0" w:color="auto"/>
        <w:left w:val="none" w:sz="0" w:space="0" w:color="auto"/>
        <w:bottom w:val="none" w:sz="0" w:space="0" w:color="auto"/>
        <w:right w:val="none" w:sz="0" w:space="0" w:color="auto"/>
      </w:divBdr>
    </w:div>
    <w:div w:id="1652245356">
      <w:bodyDiv w:val="1"/>
      <w:marLeft w:val="0"/>
      <w:marRight w:val="0"/>
      <w:marTop w:val="0"/>
      <w:marBottom w:val="0"/>
      <w:divBdr>
        <w:top w:val="none" w:sz="0" w:space="0" w:color="auto"/>
        <w:left w:val="none" w:sz="0" w:space="0" w:color="auto"/>
        <w:bottom w:val="none" w:sz="0" w:space="0" w:color="auto"/>
        <w:right w:val="none" w:sz="0" w:space="0" w:color="auto"/>
      </w:divBdr>
    </w:div>
    <w:div w:id="1659075122">
      <w:bodyDiv w:val="1"/>
      <w:marLeft w:val="0"/>
      <w:marRight w:val="0"/>
      <w:marTop w:val="0"/>
      <w:marBottom w:val="0"/>
      <w:divBdr>
        <w:top w:val="none" w:sz="0" w:space="0" w:color="auto"/>
        <w:left w:val="none" w:sz="0" w:space="0" w:color="auto"/>
        <w:bottom w:val="none" w:sz="0" w:space="0" w:color="auto"/>
        <w:right w:val="none" w:sz="0" w:space="0" w:color="auto"/>
      </w:divBdr>
    </w:div>
    <w:div w:id="1669820743">
      <w:bodyDiv w:val="1"/>
      <w:marLeft w:val="0"/>
      <w:marRight w:val="0"/>
      <w:marTop w:val="0"/>
      <w:marBottom w:val="0"/>
      <w:divBdr>
        <w:top w:val="none" w:sz="0" w:space="0" w:color="auto"/>
        <w:left w:val="none" w:sz="0" w:space="0" w:color="auto"/>
        <w:bottom w:val="none" w:sz="0" w:space="0" w:color="auto"/>
        <w:right w:val="none" w:sz="0" w:space="0" w:color="auto"/>
      </w:divBdr>
      <w:divsChild>
        <w:div w:id="1803108245">
          <w:marLeft w:val="0"/>
          <w:marRight w:val="0"/>
          <w:marTop w:val="0"/>
          <w:marBottom w:val="0"/>
          <w:divBdr>
            <w:top w:val="none" w:sz="0" w:space="0" w:color="auto"/>
            <w:left w:val="none" w:sz="0" w:space="0" w:color="auto"/>
            <w:bottom w:val="none" w:sz="0" w:space="0" w:color="auto"/>
            <w:right w:val="none" w:sz="0" w:space="0" w:color="auto"/>
          </w:divBdr>
          <w:divsChild>
            <w:div w:id="1706982878">
              <w:marLeft w:val="0"/>
              <w:marRight w:val="0"/>
              <w:marTop w:val="0"/>
              <w:marBottom w:val="0"/>
              <w:divBdr>
                <w:top w:val="none" w:sz="0" w:space="0" w:color="auto"/>
                <w:left w:val="none" w:sz="0" w:space="0" w:color="auto"/>
                <w:bottom w:val="none" w:sz="0" w:space="0" w:color="auto"/>
                <w:right w:val="none" w:sz="0" w:space="0" w:color="auto"/>
              </w:divBdr>
              <w:divsChild>
                <w:div w:id="56242229">
                  <w:marLeft w:val="0"/>
                  <w:marRight w:val="0"/>
                  <w:marTop w:val="0"/>
                  <w:marBottom w:val="0"/>
                  <w:divBdr>
                    <w:top w:val="none" w:sz="0" w:space="0" w:color="auto"/>
                    <w:left w:val="none" w:sz="0" w:space="0" w:color="auto"/>
                    <w:bottom w:val="none" w:sz="0" w:space="0" w:color="auto"/>
                    <w:right w:val="none" w:sz="0" w:space="0" w:color="auto"/>
                  </w:divBdr>
                  <w:divsChild>
                    <w:div w:id="20828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451651">
      <w:bodyDiv w:val="1"/>
      <w:marLeft w:val="0"/>
      <w:marRight w:val="0"/>
      <w:marTop w:val="0"/>
      <w:marBottom w:val="0"/>
      <w:divBdr>
        <w:top w:val="none" w:sz="0" w:space="0" w:color="auto"/>
        <w:left w:val="none" w:sz="0" w:space="0" w:color="auto"/>
        <w:bottom w:val="none" w:sz="0" w:space="0" w:color="auto"/>
        <w:right w:val="none" w:sz="0" w:space="0" w:color="auto"/>
      </w:divBdr>
    </w:div>
    <w:div w:id="1702438359">
      <w:bodyDiv w:val="1"/>
      <w:marLeft w:val="0"/>
      <w:marRight w:val="0"/>
      <w:marTop w:val="0"/>
      <w:marBottom w:val="0"/>
      <w:divBdr>
        <w:top w:val="none" w:sz="0" w:space="0" w:color="auto"/>
        <w:left w:val="none" w:sz="0" w:space="0" w:color="auto"/>
        <w:bottom w:val="none" w:sz="0" w:space="0" w:color="auto"/>
        <w:right w:val="none" w:sz="0" w:space="0" w:color="auto"/>
      </w:divBdr>
    </w:div>
    <w:div w:id="1729069021">
      <w:bodyDiv w:val="1"/>
      <w:marLeft w:val="0"/>
      <w:marRight w:val="0"/>
      <w:marTop w:val="0"/>
      <w:marBottom w:val="0"/>
      <w:divBdr>
        <w:top w:val="none" w:sz="0" w:space="0" w:color="auto"/>
        <w:left w:val="none" w:sz="0" w:space="0" w:color="auto"/>
        <w:bottom w:val="none" w:sz="0" w:space="0" w:color="auto"/>
        <w:right w:val="none" w:sz="0" w:space="0" w:color="auto"/>
      </w:divBdr>
    </w:div>
    <w:div w:id="1763644810">
      <w:bodyDiv w:val="1"/>
      <w:marLeft w:val="0"/>
      <w:marRight w:val="0"/>
      <w:marTop w:val="0"/>
      <w:marBottom w:val="0"/>
      <w:divBdr>
        <w:top w:val="none" w:sz="0" w:space="0" w:color="auto"/>
        <w:left w:val="none" w:sz="0" w:space="0" w:color="auto"/>
        <w:bottom w:val="none" w:sz="0" w:space="0" w:color="auto"/>
        <w:right w:val="none" w:sz="0" w:space="0" w:color="auto"/>
      </w:divBdr>
    </w:div>
    <w:div w:id="1778677658">
      <w:bodyDiv w:val="1"/>
      <w:marLeft w:val="0"/>
      <w:marRight w:val="0"/>
      <w:marTop w:val="0"/>
      <w:marBottom w:val="0"/>
      <w:divBdr>
        <w:top w:val="none" w:sz="0" w:space="0" w:color="auto"/>
        <w:left w:val="none" w:sz="0" w:space="0" w:color="auto"/>
        <w:bottom w:val="none" w:sz="0" w:space="0" w:color="auto"/>
        <w:right w:val="none" w:sz="0" w:space="0" w:color="auto"/>
      </w:divBdr>
    </w:div>
    <w:div w:id="1792547843">
      <w:bodyDiv w:val="1"/>
      <w:marLeft w:val="0"/>
      <w:marRight w:val="0"/>
      <w:marTop w:val="0"/>
      <w:marBottom w:val="0"/>
      <w:divBdr>
        <w:top w:val="none" w:sz="0" w:space="0" w:color="auto"/>
        <w:left w:val="none" w:sz="0" w:space="0" w:color="auto"/>
        <w:bottom w:val="none" w:sz="0" w:space="0" w:color="auto"/>
        <w:right w:val="none" w:sz="0" w:space="0" w:color="auto"/>
      </w:divBdr>
    </w:div>
    <w:div w:id="1838956911">
      <w:bodyDiv w:val="1"/>
      <w:marLeft w:val="0"/>
      <w:marRight w:val="0"/>
      <w:marTop w:val="0"/>
      <w:marBottom w:val="0"/>
      <w:divBdr>
        <w:top w:val="none" w:sz="0" w:space="0" w:color="auto"/>
        <w:left w:val="none" w:sz="0" w:space="0" w:color="auto"/>
        <w:bottom w:val="none" w:sz="0" w:space="0" w:color="auto"/>
        <w:right w:val="none" w:sz="0" w:space="0" w:color="auto"/>
      </w:divBdr>
    </w:div>
    <w:div w:id="1840776153">
      <w:bodyDiv w:val="1"/>
      <w:marLeft w:val="0"/>
      <w:marRight w:val="0"/>
      <w:marTop w:val="0"/>
      <w:marBottom w:val="0"/>
      <w:divBdr>
        <w:top w:val="none" w:sz="0" w:space="0" w:color="auto"/>
        <w:left w:val="none" w:sz="0" w:space="0" w:color="auto"/>
        <w:bottom w:val="none" w:sz="0" w:space="0" w:color="auto"/>
        <w:right w:val="none" w:sz="0" w:space="0" w:color="auto"/>
      </w:divBdr>
    </w:div>
    <w:div w:id="1861235510">
      <w:bodyDiv w:val="1"/>
      <w:marLeft w:val="0"/>
      <w:marRight w:val="0"/>
      <w:marTop w:val="0"/>
      <w:marBottom w:val="0"/>
      <w:divBdr>
        <w:top w:val="none" w:sz="0" w:space="0" w:color="auto"/>
        <w:left w:val="none" w:sz="0" w:space="0" w:color="auto"/>
        <w:bottom w:val="none" w:sz="0" w:space="0" w:color="auto"/>
        <w:right w:val="none" w:sz="0" w:space="0" w:color="auto"/>
      </w:divBdr>
    </w:div>
    <w:div w:id="1874003084">
      <w:bodyDiv w:val="1"/>
      <w:marLeft w:val="0"/>
      <w:marRight w:val="0"/>
      <w:marTop w:val="0"/>
      <w:marBottom w:val="0"/>
      <w:divBdr>
        <w:top w:val="none" w:sz="0" w:space="0" w:color="auto"/>
        <w:left w:val="none" w:sz="0" w:space="0" w:color="auto"/>
        <w:bottom w:val="none" w:sz="0" w:space="0" w:color="auto"/>
        <w:right w:val="none" w:sz="0" w:space="0" w:color="auto"/>
      </w:divBdr>
    </w:div>
    <w:div w:id="1875652372">
      <w:bodyDiv w:val="1"/>
      <w:marLeft w:val="0"/>
      <w:marRight w:val="0"/>
      <w:marTop w:val="0"/>
      <w:marBottom w:val="0"/>
      <w:divBdr>
        <w:top w:val="none" w:sz="0" w:space="0" w:color="auto"/>
        <w:left w:val="none" w:sz="0" w:space="0" w:color="auto"/>
        <w:bottom w:val="none" w:sz="0" w:space="0" w:color="auto"/>
        <w:right w:val="none" w:sz="0" w:space="0" w:color="auto"/>
      </w:divBdr>
    </w:div>
    <w:div w:id="1875775044">
      <w:bodyDiv w:val="1"/>
      <w:marLeft w:val="0"/>
      <w:marRight w:val="0"/>
      <w:marTop w:val="0"/>
      <w:marBottom w:val="0"/>
      <w:divBdr>
        <w:top w:val="none" w:sz="0" w:space="0" w:color="auto"/>
        <w:left w:val="none" w:sz="0" w:space="0" w:color="auto"/>
        <w:bottom w:val="none" w:sz="0" w:space="0" w:color="auto"/>
        <w:right w:val="none" w:sz="0" w:space="0" w:color="auto"/>
      </w:divBdr>
    </w:div>
    <w:div w:id="1889300970">
      <w:bodyDiv w:val="1"/>
      <w:marLeft w:val="0"/>
      <w:marRight w:val="0"/>
      <w:marTop w:val="0"/>
      <w:marBottom w:val="0"/>
      <w:divBdr>
        <w:top w:val="none" w:sz="0" w:space="0" w:color="auto"/>
        <w:left w:val="none" w:sz="0" w:space="0" w:color="auto"/>
        <w:bottom w:val="none" w:sz="0" w:space="0" w:color="auto"/>
        <w:right w:val="none" w:sz="0" w:space="0" w:color="auto"/>
      </w:divBdr>
    </w:div>
    <w:div w:id="2012834935">
      <w:bodyDiv w:val="1"/>
      <w:marLeft w:val="0"/>
      <w:marRight w:val="0"/>
      <w:marTop w:val="0"/>
      <w:marBottom w:val="0"/>
      <w:divBdr>
        <w:top w:val="none" w:sz="0" w:space="0" w:color="auto"/>
        <w:left w:val="none" w:sz="0" w:space="0" w:color="auto"/>
        <w:bottom w:val="none" w:sz="0" w:space="0" w:color="auto"/>
        <w:right w:val="none" w:sz="0" w:space="0" w:color="auto"/>
      </w:divBdr>
    </w:div>
    <w:div w:id="2043480185">
      <w:bodyDiv w:val="1"/>
      <w:marLeft w:val="0"/>
      <w:marRight w:val="0"/>
      <w:marTop w:val="0"/>
      <w:marBottom w:val="0"/>
      <w:divBdr>
        <w:top w:val="none" w:sz="0" w:space="0" w:color="auto"/>
        <w:left w:val="none" w:sz="0" w:space="0" w:color="auto"/>
        <w:bottom w:val="none" w:sz="0" w:space="0" w:color="auto"/>
        <w:right w:val="none" w:sz="0" w:space="0" w:color="auto"/>
      </w:divBdr>
    </w:div>
    <w:div w:id="2044281467">
      <w:bodyDiv w:val="1"/>
      <w:marLeft w:val="0"/>
      <w:marRight w:val="0"/>
      <w:marTop w:val="0"/>
      <w:marBottom w:val="0"/>
      <w:divBdr>
        <w:top w:val="none" w:sz="0" w:space="0" w:color="auto"/>
        <w:left w:val="none" w:sz="0" w:space="0" w:color="auto"/>
        <w:bottom w:val="none" w:sz="0" w:space="0" w:color="auto"/>
        <w:right w:val="none" w:sz="0" w:space="0" w:color="auto"/>
      </w:divBdr>
    </w:div>
    <w:div w:id="2097090833">
      <w:bodyDiv w:val="1"/>
      <w:marLeft w:val="0"/>
      <w:marRight w:val="0"/>
      <w:marTop w:val="0"/>
      <w:marBottom w:val="0"/>
      <w:divBdr>
        <w:top w:val="none" w:sz="0" w:space="0" w:color="auto"/>
        <w:left w:val="none" w:sz="0" w:space="0" w:color="auto"/>
        <w:bottom w:val="none" w:sz="0" w:space="0" w:color="auto"/>
        <w:right w:val="none" w:sz="0" w:space="0" w:color="auto"/>
      </w:divBdr>
    </w:div>
    <w:div w:id="2126347778">
      <w:bodyDiv w:val="1"/>
      <w:marLeft w:val="0"/>
      <w:marRight w:val="0"/>
      <w:marTop w:val="0"/>
      <w:marBottom w:val="0"/>
      <w:divBdr>
        <w:top w:val="none" w:sz="0" w:space="0" w:color="auto"/>
        <w:left w:val="none" w:sz="0" w:space="0" w:color="auto"/>
        <w:bottom w:val="none" w:sz="0" w:space="0" w:color="auto"/>
        <w:right w:val="none" w:sz="0" w:space="0" w:color="auto"/>
      </w:divBdr>
    </w:div>
    <w:div w:id="213536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orenobl.ru/raion/krasnogvardeysky.php" TargetMode="External"/><Relationship Id="rId18" Type="http://schemas.openxmlformats.org/officeDocument/2006/relationships/hyperlink" Target="http://ru.wikipedia.org/wiki/%D0%9A%D0%B0%D0%BC%D0%B5%D0%BD%D0%BD%D0%BE%D1%83%D0%B3%D0%BE%D0%BB%D1%8C%D0%BD%D1%8B%D0%B9_%D0%BF%D0%B5%D1%80%D0%B8%D0%BE%D0%B4" TargetMode="External"/><Relationship Id="rId26" Type="http://schemas.openxmlformats.org/officeDocument/2006/relationships/hyperlink" Target="http://ru.wikipedia.org/wiki/%D0%A1%D0%B0%D0%B4%D0%B0%D0%BA_(%D1%80%D0%B5%D0%BA%D0%B0)" TargetMode="External"/><Relationship Id="rId39" Type="http://schemas.openxmlformats.org/officeDocument/2006/relationships/chart" Target="charts/chart2.xml"/><Relationship Id="rId21" Type="http://schemas.openxmlformats.org/officeDocument/2006/relationships/hyperlink" Target="http://ru.wikipedia.org/wiki/%D0%93%D0%BE%D1%81%D1%83%D0%B4%D0%B0%D1%80%D1%81%D1%82%D0%B2%D0%B5%D0%BD%D0%BD%D1%8B%D0%B9_%D0%B2%D0%BE%D0%B4%D0%BD%D1%8B%D0%B9_%D1%80%D0%B5%D0%B5%D1%81%D1%82%D1%80" TargetMode="External"/><Relationship Id="rId34" Type="http://schemas.openxmlformats.org/officeDocument/2006/relationships/image" Target="media/image4.png"/><Relationship Id="rId42" Type="http://schemas.openxmlformats.org/officeDocument/2006/relationships/header" Target="header2.xml"/><Relationship Id="rId47" Type="http://schemas.openxmlformats.org/officeDocument/2006/relationships/footer" Target="footer3.xml"/><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orenobl.ru/raion/aleksandrov.php" TargetMode="External"/><Relationship Id="rId17" Type="http://schemas.openxmlformats.org/officeDocument/2006/relationships/hyperlink" Target="http://ru.wikipedia.org/wiki/%D0%9F%D0%BB%D0%B0%D1%82%D0%BE" TargetMode="External"/><Relationship Id="rId25" Type="http://schemas.openxmlformats.org/officeDocument/2006/relationships/hyperlink" Target="http://ru.wikipedia.org/w/index.php?title=%D0%9A%D0%B0%D0%BC%D1%8B%D1%88-%D0%A1%D0%B0%D0%B4%D0%B0%D0%BA_(%D0%90%D0%B1%D0%B4%D1%83%D0%BB%D0%B8%D0%BD%D1%81%D0%BA%D0%B8%D0%B9_%D1%80%D0%B0%D0%B9%D0%BE%D0%BD)&amp;action=edit&amp;redlink=1" TargetMode="External"/><Relationship Id="rId33" Type="http://schemas.openxmlformats.org/officeDocument/2006/relationships/hyperlink" Target="http://base.garant.ru/12121252/" TargetMode="External"/><Relationship Id="rId38" Type="http://schemas.openxmlformats.org/officeDocument/2006/relationships/hyperlink" Target="http://ru.wikipedia.org/w/index.php?title=%D0%95%D1%84%D1%80%D0%B5%D0%BC%D0%BE%D0%B2%D0%BE-%D0%97%D1%8B%D0%BA%D0%BE%D0%B2%D0%BE&amp;action=edit&amp;redlink=1" TargetMode="External"/><Relationship Id="rId46" Type="http://schemas.openxmlformats.org/officeDocument/2006/relationships/header" Target="head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ru.wikipedia.org/wiki/%D0%9F%D0%B5%D1%89%D0%B5%D1%80%D0%B0" TargetMode="External"/><Relationship Id="rId29" Type="http://schemas.openxmlformats.org/officeDocument/2006/relationships/hyperlink" Target="http://base.garant.ru/12121252/" TargetMode="External"/><Relationship Id="rId41" Type="http://schemas.openxmlformats.org/officeDocument/2006/relationships/footer" Target="footer1.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enobl.ru/raion/sharlyksky.php" TargetMode="External"/><Relationship Id="rId24" Type="http://schemas.openxmlformats.org/officeDocument/2006/relationships/hyperlink" Target="http://ru.wikipedia.org/wiki/%D0%9A%D0%B0%D0%BC%D0%B0" TargetMode="External"/><Relationship Id="rId32" Type="http://schemas.openxmlformats.org/officeDocument/2006/relationships/hyperlink" Target="http://base.garant.ru/12121252/" TargetMode="External"/><Relationship Id="rId37" Type="http://schemas.openxmlformats.org/officeDocument/2006/relationships/hyperlink" Target="http://ru.wikipedia.org/wiki/%D0%A1%D0%B0%D0%B4%D0%B0%D0%BA_(%D1%80%D0%B5%D0%BA%D0%B0)" TargetMode="External"/><Relationship Id="rId40" Type="http://schemas.openxmlformats.org/officeDocument/2006/relationships/header" Target="header1.xml"/><Relationship Id="rId45" Type="http://schemas.openxmlformats.org/officeDocument/2006/relationships/chart" Target="charts/chart4.xml"/><Relationship Id="rId53" Type="http://schemas.openxmlformats.org/officeDocument/2006/relationships/image" Target="media/image1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ru.wikipedia.org/wiki/%D0%94%D1%91%D0%BC%D0%B0" TargetMode="External"/><Relationship Id="rId28" Type="http://schemas.openxmlformats.org/officeDocument/2006/relationships/hyperlink" Target="http://ru.wikipedia.org/wiki/%D0%A1%D1%83%D0%B3%D0%BB%D0%B8%D0%BD%D0%BE%D0%BA" TargetMode="External"/><Relationship Id="rId36" Type="http://schemas.openxmlformats.org/officeDocument/2006/relationships/image" Target="media/image5.png"/><Relationship Id="rId49" Type="http://schemas.openxmlformats.org/officeDocument/2006/relationships/image" Target="media/image6.jpeg"/><Relationship Id="rId57" Type="http://schemas.openxmlformats.org/officeDocument/2006/relationships/footer" Target="footer5.xml"/><Relationship Id="rId10" Type="http://schemas.openxmlformats.org/officeDocument/2006/relationships/hyperlink" Target="http://orenobl.ru/raion/abdulinsky.php" TargetMode="External"/><Relationship Id="rId19" Type="http://schemas.openxmlformats.org/officeDocument/2006/relationships/hyperlink" Target="http://ru.wikipedia.org/wiki/%D0%A2%D1%80%D0%B8%D0%B0%D1%81%D0%BE%D0%B2%D1%8B%D0%B9_%D0%BF%D0%B5%D1%80%D0%B8%D0%BE%D0%B4" TargetMode="External"/><Relationship Id="rId31" Type="http://schemas.openxmlformats.org/officeDocument/2006/relationships/hyperlink" Target="http://base.garant.ru/12121252/" TargetMode="External"/><Relationship Id="rId44" Type="http://schemas.openxmlformats.org/officeDocument/2006/relationships/chart" Target="charts/chart3.xml"/><Relationship Id="rId52"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orenobl.ru/raion/matveevsky.php" TargetMode="External"/><Relationship Id="rId22" Type="http://schemas.openxmlformats.org/officeDocument/2006/relationships/hyperlink" Target="http://ru.wikipedia.org/wiki/%D0%9A%D0%B0%D0%BC%D1%81%D0%BA%D0%B8%D0%B9_%D0%B1%D0%B0%D1%81%D1%81%D0%B5%D0%B9%D0%BD%D0%BE%D0%B2%D1%8B%D0%B9_%D0%BE%D0%BA%D1%80%D1%83%D0%B3" TargetMode="External"/><Relationship Id="rId27" Type="http://schemas.openxmlformats.org/officeDocument/2006/relationships/hyperlink" Target="http://ru.wikipedia.org/w/index.php?title=%D0%95%D1%84%D1%80%D0%B5%D0%BC%D0%BE%D0%B2%D0%BE-%D0%97%D1%8B%D0%BA%D0%BE%D0%B2%D0%BE&amp;action=edit&amp;redlink=1" TargetMode="External"/><Relationship Id="rId30" Type="http://schemas.openxmlformats.org/officeDocument/2006/relationships/hyperlink" Target="http://base.garant.ru/12121252/" TargetMode="External"/><Relationship Id="rId35" Type="http://schemas.openxmlformats.org/officeDocument/2006/relationships/chart" Target="charts/chart1.xml"/><Relationship Id="rId43" Type="http://schemas.openxmlformats.org/officeDocument/2006/relationships/footer" Target="footer2.xml"/><Relationship Id="rId48" Type="http://schemas.openxmlformats.org/officeDocument/2006/relationships/footer" Target="footer4.xm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1048;&#1088;&#1080;&#1085;&#1072;\&#1053;&#1086;&#1074;&#1072;&#1103;%20&#1087;&#1072;&#1087;&#1082;&#1072;%20(2)\&#1056;&#1072;&#1089;&#1095;&#1077;&#1090;&#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48;&#1088;&#1080;&#1085;&#1072;\&#1053;&#1086;&#1074;&#1072;&#1103;%20&#1087;&#1072;&#1087;&#1082;&#1072;%20(2)\&#1056;&#1072;&#1089;&#1095;&#1077;&#1090;&#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48;&#1088;&#1080;&#1085;&#1072;\&#1053;&#1086;&#1074;&#1072;&#1103;%20&#1087;&#1072;&#1087;&#1082;&#1072;%20(2)\&#1056;&#1072;&#1089;&#1095;&#1077;&#1090;&#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48;&#1088;&#1080;&#1085;&#1072;\&#1053;&#1086;&#1074;&#1072;&#1103;%20&#1087;&#1072;&#1087;&#1082;&#1072;%20(2)\&#1056;&#1072;&#1089;&#1095;&#1077;&#1090;&#1099;.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0"/>
      <c:perspective val="0"/>
    </c:view3D>
    <c:floor>
      <c:thickness val="0"/>
    </c:floor>
    <c:sideWall>
      <c:thickness val="0"/>
    </c:sideWall>
    <c:backWall>
      <c:thickness val="0"/>
    </c:backWall>
    <c:plotArea>
      <c:layout>
        <c:manualLayout>
          <c:layoutTarget val="inner"/>
          <c:xMode val="edge"/>
          <c:yMode val="edge"/>
          <c:x val="1.7879948914431672E-2"/>
          <c:y val="7.8703703703703706E-2"/>
          <c:w val="0.94380587484035761"/>
          <c:h val="0.7866531787693205"/>
        </c:manualLayout>
      </c:layout>
      <c:pie3DChart>
        <c:varyColors val="1"/>
        <c:ser>
          <c:idx val="0"/>
          <c:order val="0"/>
          <c:tx>
            <c:v>площадь земель</c:v>
          </c:tx>
          <c:explosion val="25"/>
          <c:dLbls>
            <c:dLbl>
              <c:idx val="0"/>
              <c:layout>
                <c:manualLayout>
                  <c:x val="-0.25649963294818034"/>
                  <c:y val="3.7037037037037035E-2"/>
                </c:manualLayout>
              </c:layout>
              <c:tx>
                <c:rich>
                  <a:bodyPr/>
                  <a:lstStyle/>
                  <a:p>
                    <a:r>
                      <a:rPr lang="ru-RU"/>
                      <a:t>ООПТ</a:t>
                    </a:r>
                    <a:r>
                      <a:rPr lang="ru-RU" baseline="0"/>
                      <a:t> - 32</a:t>
                    </a:r>
                    <a:r>
                      <a:rPr lang="ru-RU"/>
                      <a:t> га;  0,25%</a:t>
                    </a:r>
                  </a:p>
                </c:rich>
              </c:tx>
              <c:dLblPos val="bestFit"/>
              <c:showLegendKey val="1"/>
              <c:showVal val="1"/>
              <c:showCatName val="1"/>
              <c:showSerName val="0"/>
              <c:showPercent val="1"/>
              <c:showBubbleSize val="0"/>
            </c:dLbl>
            <c:dLbl>
              <c:idx val="1"/>
              <c:layout>
                <c:manualLayout>
                  <c:x val="3.0411198600174818E-3"/>
                  <c:y val="-2.9636920384951797E-2"/>
                </c:manualLayout>
              </c:layout>
              <c:tx>
                <c:rich>
                  <a:bodyPr/>
                  <a:lstStyle/>
                  <a:p>
                    <a:r>
                      <a:rPr lang="ru-RU"/>
                      <a:t>пастбища - 123 га; 0,98%</a:t>
                    </a:r>
                  </a:p>
                </c:rich>
              </c:tx>
              <c:dLblPos val="bestFit"/>
              <c:showLegendKey val="1"/>
              <c:showVal val="1"/>
              <c:showCatName val="1"/>
              <c:showSerName val="0"/>
              <c:showPercent val="1"/>
              <c:showBubbleSize val="0"/>
            </c:dLbl>
            <c:dLbl>
              <c:idx val="2"/>
              <c:layout>
                <c:manualLayout>
                  <c:x val="-2.1940069991251095E-2"/>
                  <c:y val="2.8217774861475649E-2"/>
                </c:manualLayout>
              </c:layout>
              <c:tx>
                <c:rich>
                  <a:bodyPr/>
                  <a:lstStyle/>
                  <a:p>
                    <a:r>
                      <a:rPr lang="ru-RU"/>
                      <a:t>пашни - 1454,0 га, 11,5%</a:t>
                    </a:r>
                  </a:p>
                </c:rich>
              </c:tx>
              <c:dLblPos val="bestFit"/>
              <c:showLegendKey val="1"/>
              <c:showVal val="1"/>
              <c:showCatName val="1"/>
              <c:showSerName val="0"/>
              <c:showPercent val="1"/>
              <c:showBubbleSize val="0"/>
            </c:dLbl>
            <c:dLbl>
              <c:idx val="3"/>
              <c:layout>
                <c:manualLayout>
                  <c:x val="-3.059734889699417E-4"/>
                  <c:y val="0.2059067367502706"/>
                </c:manualLayout>
              </c:layout>
              <c:tx>
                <c:rich>
                  <a:bodyPr/>
                  <a:lstStyle/>
                  <a:p>
                    <a:r>
                      <a:rPr lang="ru-RU"/>
                      <a:t>сенокосы - 35,8 га,  0,3%</a:t>
                    </a:r>
                  </a:p>
                </c:rich>
              </c:tx>
              <c:dLblPos val="bestFit"/>
              <c:showLegendKey val="1"/>
              <c:showVal val="1"/>
              <c:showCatName val="1"/>
              <c:showSerName val="0"/>
              <c:showPercent val="1"/>
              <c:showBubbleSize val="0"/>
            </c:dLbl>
            <c:dLblPos val="inEnd"/>
            <c:showLegendKey val="1"/>
            <c:showVal val="1"/>
            <c:showCatName val="1"/>
            <c:showSerName val="0"/>
            <c:showPercent val="1"/>
            <c:showBubbleSize val="0"/>
            <c:showLeaderLines val="1"/>
          </c:dLbls>
          <c:cat>
            <c:strRef>
              <c:f>'Адамовский сельс.'!$A$3:$A$7</c:f>
              <c:strCache>
                <c:ptCount val="5"/>
                <c:pt idx="0">
                  <c:v>ООПТ</c:v>
                </c:pt>
                <c:pt idx="1">
                  <c:v>пастбища</c:v>
                </c:pt>
                <c:pt idx="2">
                  <c:v>пашни</c:v>
                </c:pt>
                <c:pt idx="3">
                  <c:v>сенокосы</c:v>
                </c:pt>
                <c:pt idx="4">
                  <c:v>Площадь прочих земель</c:v>
                </c:pt>
              </c:strCache>
            </c:strRef>
          </c:cat>
          <c:val>
            <c:numRef>
              <c:f>'Адамовский сельс.'!$B$3:$B$7</c:f>
              <c:numCache>
                <c:formatCode>General</c:formatCode>
                <c:ptCount val="5"/>
                <c:pt idx="0">
                  <c:v>32</c:v>
                </c:pt>
                <c:pt idx="1">
                  <c:v>123</c:v>
                </c:pt>
                <c:pt idx="2" formatCode="0.0">
                  <c:v>1454</c:v>
                </c:pt>
                <c:pt idx="3" formatCode="0.0">
                  <c:v>35.799999999999997</c:v>
                </c:pt>
                <c:pt idx="4" formatCode="0.0">
                  <c:v>10953.2</c:v>
                </c:pt>
              </c:numCache>
            </c:numRef>
          </c:val>
        </c:ser>
        <c:ser>
          <c:idx val="1"/>
          <c:order val="1"/>
          <c:tx>
            <c:v>процент от общей площади</c:v>
          </c:tx>
          <c:explosion val="25"/>
          <c:dLbls>
            <c:dLblPos val="inEnd"/>
            <c:showLegendKey val="0"/>
            <c:showVal val="1"/>
            <c:showCatName val="0"/>
            <c:showSerName val="0"/>
            <c:showPercent val="0"/>
            <c:showBubbleSize val="0"/>
            <c:showLeaderLines val="1"/>
          </c:dLbls>
          <c:cat>
            <c:strRef>
              <c:f>'Адамовский сельс.'!$A$3:$A$7</c:f>
              <c:strCache>
                <c:ptCount val="5"/>
                <c:pt idx="0">
                  <c:v>ООПТ</c:v>
                </c:pt>
                <c:pt idx="1">
                  <c:v>пастбища</c:v>
                </c:pt>
                <c:pt idx="2">
                  <c:v>пашни</c:v>
                </c:pt>
                <c:pt idx="3">
                  <c:v>сенокосы</c:v>
                </c:pt>
                <c:pt idx="4">
                  <c:v>Площадь прочих земель</c:v>
                </c:pt>
              </c:strCache>
            </c:strRef>
          </c:cat>
          <c:val>
            <c:numRef>
              <c:f>'Адамовский сельс.'!$C$3:$C$7</c:f>
              <c:numCache>
                <c:formatCode>0.00</c:formatCode>
                <c:ptCount val="5"/>
                <c:pt idx="0">
                  <c:v>0.25406907502977372</c:v>
                </c:pt>
                <c:pt idx="1">
                  <c:v>0.97657800714569276</c:v>
                </c:pt>
                <c:pt idx="2" formatCode="0.0">
                  <c:v>11.544263596665344</c:v>
                </c:pt>
                <c:pt idx="3" formatCode="0.0">
                  <c:v>0.28423977768955933</c:v>
                </c:pt>
                <c:pt idx="4" formatCode="0.0">
                  <c:v>86.964668519253678</c:v>
                </c:pt>
              </c:numCache>
            </c:numRef>
          </c:val>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Численность населения</c:v>
          </c:tx>
          <c:dLbls>
            <c:dLbl>
              <c:idx val="0"/>
              <c:layout>
                <c:manualLayout>
                  <c:x val="-4.5555555555555557E-3"/>
                  <c:y val="-2.3622776319626712E-2"/>
                </c:manualLayout>
              </c:layout>
              <c:dLblPos val="r"/>
              <c:showLegendKey val="0"/>
              <c:showVal val="1"/>
              <c:showCatName val="0"/>
              <c:showSerName val="0"/>
              <c:showPercent val="0"/>
              <c:showBubbleSize val="0"/>
            </c:dLbl>
            <c:txPr>
              <a:bodyPr/>
              <a:lstStyle/>
              <a:p>
                <a:pPr>
                  <a:defRPr b="1"/>
                </a:pPr>
                <a:endParaRPr lang="ru-RU"/>
              </a:p>
            </c:txPr>
            <c:dLblPos val="t"/>
            <c:showLegendKey val="0"/>
            <c:showVal val="1"/>
            <c:showCatName val="0"/>
            <c:showSerName val="0"/>
            <c:showPercent val="0"/>
            <c:showBubbleSize val="0"/>
            <c:showLeaderLines val="0"/>
          </c:dLbls>
          <c:cat>
            <c:strRef>
              <c:f>'Адамовский сельс.'!$G$24:$G$36</c:f>
              <c:strCache>
                <c:ptCount val="13"/>
                <c:pt idx="0">
                  <c:v>2001г.</c:v>
                </c:pt>
                <c:pt idx="1">
                  <c:v>2002г.</c:v>
                </c:pt>
                <c:pt idx="2">
                  <c:v>2003г.</c:v>
                </c:pt>
                <c:pt idx="3">
                  <c:v>2004г.</c:v>
                </c:pt>
                <c:pt idx="4">
                  <c:v>2005 г.</c:v>
                </c:pt>
                <c:pt idx="5">
                  <c:v>2006 г.</c:v>
                </c:pt>
                <c:pt idx="6">
                  <c:v>2007 г.</c:v>
                </c:pt>
                <c:pt idx="7">
                  <c:v>2008 г.</c:v>
                </c:pt>
                <c:pt idx="8">
                  <c:v>2009 г.</c:v>
                </c:pt>
                <c:pt idx="9">
                  <c:v>2010 г.</c:v>
                </c:pt>
                <c:pt idx="10">
                  <c:v>2011 г.</c:v>
                </c:pt>
                <c:pt idx="11">
                  <c:v>2012 г.</c:v>
                </c:pt>
                <c:pt idx="12">
                  <c:v>2013 г.</c:v>
                </c:pt>
              </c:strCache>
            </c:strRef>
          </c:cat>
          <c:val>
            <c:numRef>
              <c:f>'Адамовский сельс.'!$H$24:$H$36</c:f>
              <c:numCache>
                <c:formatCode>General</c:formatCode>
                <c:ptCount val="13"/>
                <c:pt idx="0">
                  <c:v>597</c:v>
                </c:pt>
                <c:pt idx="1">
                  <c:v>603</c:v>
                </c:pt>
                <c:pt idx="2">
                  <c:v>595</c:v>
                </c:pt>
                <c:pt idx="3">
                  <c:v>587</c:v>
                </c:pt>
                <c:pt idx="4">
                  <c:v>574</c:v>
                </c:pt>
                <c:pt idx="5">
                  <c:v>574</c:v>
                </c:pt>
                <c:pt idx="6">
                  <c:v>575</c:v>
                </c:pt>
                <c:pt idx="7">
                  <c:v>551</c:v>
                </c:pt>
                <c:pt idx="8">
                  <c:v>553</c:v>
                </c:pt>
                <c:pt idx="9">
                  <c:v>533</c:v>
                </c:pt>
                <c:pt idx="10">
                  <c:v>532</c:v>
                </c:pt>
                <c:pt idx="11">
                  <c:v>558</c:v>
                </c:pt>
                <c:pt idx="12">
                  <c:v>533</c:v>
                </c:pt>
              </c:numCache>
            </c:numRef>
          </c:val>
          <c:smooth val="0"/>
        </c:ser>
        <c:dLbls>
          <c:dLblPos val="t"/>
          <c:showLegendKey val="0"/>
          <c:showVal val="1"/>
          <c:showCatName val="0"/>
          <c:showSerName val="0"/>
          <c:showPercent val="0"/>
          <c:showBubbleSize val="0"/>
        </c:dLbls>
        <c:marker val="1"/>
        <c:smooth val="0"/>
        <c:axId val="165489664"/>
        <c:axId val="165521280"/>
      </c:lineChart>
      <c:dateAx>
        <c:axId val="165489664"/>
        <c:scaling>
          <c:orientation val="minMax"/>
        </c:scaling>
        <c:delete val="0"/>
        <c:axPos val="b"/>
        <c:majorGridlines>
          <c:spPr>
            <a:ln>
              <a:gradFill flip="none" rotWithShape="1">
                <a:gsLst>
                  <a:gs pos="29000">
                    <a:schemeClr val="accent1">
                      <a:tint val="66000"/>
                      <a:satMod val="160000"/>
                      <a:lumMod val="56000"/>
                      <a:alpha val="77000"/>
                    </a:schemeClr>
                  </a:gs>
                  <a:gs pos="50000">
                    <a:schemeClr val="accent1">
                      <a:tint val="44500"/>
                      <a:satMod val="160000"/>
                    </a:schemeClr>
                  </a:gs>
                  <a:gs pos="100000">
                    <a:schemeClr val="accent1">
                      <a:tint val="23500"/>
                      <a:satMod val="160000"/>
                    </a:schemeClr>
                  </a:gs>
                </a:gsLst>
                <a:lin ang="16800000" scaled="0"/>
                <a:tileRect/>
              </a:gradFill>
            </a:ln>
          </c:spPr>
        </c:majorGridlines>
        <c:majorTickMark val="cross"/>
        <c:minorTickMark val="none"/>
        <c:tickLblPos val="low"/>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165521280"/>
        <c:crosses val="autoZero"/>
        <c:auto val="0"/>
        <c:lblOffset val="100"/>
        <c:baseTimeUnit val="days"/>
        <c:majorUnit val="1"/>
      </c:dateAx>
      <c:valAx>
        <c:axId val="165521280"/>
        <c:scaling>
          <c:orientation val="minMax"/>
          <c:max val="610"/>
          <c:min val="500"/>
        </c:scaling>
        <c:delete val="0"/>
        <c:axPos val="l"/>
        <c:majorGridlines/>
        <c:title>
          <c:tx>
            <c:rich>
              <a:bodyPr rot="-5400000" vert="horz"/>
              <a:lstStyle/>
              <a:p>
                <a:pPr>
                  <a:defRPr/>
                </a:pPr>
                <a:r>
                  <a:rPr lang="ru-RU"/>
                  <a:t>Количество человек     </a:t>
                </a:r>
              </a:p>
            </c:rich>
          </c:tx>
          <c:overlay val="0"/>
        </c:title>
        <c:numFmt formatCode="General" sourceLinked="1"/>
        <c:majorTickMark val="cross"/>
        <c:minorTickMark val="none"/>
        <c:tickLblPos val="nextTo"/>
        <c:crossAx val="165489664"/>
        <c:crossesAt val="1"/>
        <c:crossBetween val="midCat"/>
        <c:majorUnit val="10"/>
      </c:valAx>
      <c:spPr>
        <a:gradFill>
          <a:gsLst>
            <a:gs pos="52000">
              <a:schemeClr val="accent1">
                <a:lumMod val="20000"/>
                <a:lumOff val="80000"/>
              </a:schemeClr>
            </a:gs>
            <a:gs pos="32000">
              <a:schemeClr val="accent1">
                <a:tint val="44500"/>
                <a:satMod val="160000"/>
              </a:schemeClr>
            </a:gs>
            <a:gs pos="100000">
              <a:schemeClr val="accent1">
                <a:tint val="23500"/>
                <a:satMod val="160000"/>
              </a:schemeClr>
            </a:gs>
          </a:gsLst>
          <a:lin ang="3600000" scaled="0"/>
        </a:gradFill>
      </c:spPr>
    </c:plotArea>
    <c:legend>
      <c:legendPos val="b"/>
      <c:overlay val="0"/>
      <c:txPr>
        <a:bodyPr/>
        <a:lstStyle/>
        <a:p>
          <a:pPr>
            <a:defRPr b="1"/>
          </a:pPr>
          <a:endParaRPr lang="ru-RU"/>
        </a:p>
      </c:txPr>
    </c:legend>
    <c:plotVisOnly val="1"/>
    <c:dispBlanksAs val="gap"/>
    <c:showDLblsOverMax val="0"/>
  </c:chart>
  <c:spPr>
    <a:ln w="635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629681344676523E-2"/>
          <c:y val="3.2321414691674134E-2"/>
          <c:w val="0.90255739970346482"/>
          <c:h val="0.77675683141542418"/>
        </c:manualLayout>
      </c:layout>
      <c:lineChart>
        <c:grouping val="standard"/>
        <c:varyColors val="0"/>
        <c:ser>
          <c:idx val="0"/>
          <c:order val="0"/>
          <c:tx>
            <c:strRef>
              <c:f>'Адамовский сельс.'!$E$97</c:f>
              <c:strCache>
                <c:ptCount val="1"/>
                <c:pt idx="0">
                  <c:v>Количество родившихся, чел.</c:v>
                </c:pt>
              </c:strCache>
            </c:strRef>
          </c:tx>
          <c:dLbls>
            <c:dLbl>
              <c:idx val="0"/>
              <c:layout>
                <c:manualLayout>
                  <c:x val="-3.5514929920780015E-2"/>
                  <c:y val="4.579663919021159E-2"/>
                </c:manualLayout>
              </c:layout>
              <c:dLblPos val="r"/>
              <c:showLegendKey val="0"/>
              <c:showVal val="1"/>
              <c:showCatName val="0"/>
              <c:showSerName val="0"/>
              <c:showPercent val="0"/>
              <c:showBubbleSize val="0"/>
            </c:dLbl>
            <c:dLbl>
              <c:idx val="1"/>
              <c:layout>
                <c:manualLayout>
                  <c:x val="-3.0639853747714784E-2"/>
                  <c:y val="-6.0727979739632586E-2"/>
                </c:manualLayout>
              </c:layout>
              <c:dLblPos val="r"/>
              <c:showLegendKey val="0"/>
              <c:showVal val="1"/>
              <c:showCatName val="0"/>
              <c:showSerName val="0"/>
              <c:showPercent val="0"/>
              <c:showBubbleSize val="0"/>
            </c:dLbl>
            <c:dLbl>
              <c:idx val="4"/>
              <c:layout>
                <c:manualLayout>
                  <c:x val="-5.6148785789344846E-2"/>
                  <c:y val="2.4491715404242755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'Адамовский сельс.'!$A$98:$A$110</c:f>
              <c:strCache>
                <c:ptCount val="13"/>
                <c:pt idx="0">
                  <c:v>2001г.</c:v>
                </c:pt>
                <c:pt idx="1">
                  <c:v>2002г.</c:v>
                </c:pt>
                <c:pt idx="2">
                  <c:v>2003г.</c:v>
                </c:pt>
                <c:pt idx="3">
                  <c:v>2004г.</c:v>
                </c:pt>
                <c:pt idx="4">
                  <c:v>2005г.</c:v>
                </c:pt>
                <c:pt idx="5">
                  <c:v>2006г.</c:v>
                </c:pt>
                <c:pt idx="6">
                  <c:v>2007г.</c:v>
                </c:pt>
                <c:pt idx="7">
                  <c:v>2008г.</c:v>
                </c:pt>
                <c:pt idx="8">
                  <c:v>2009г.</c:v>
                </c:pt>
                <c:pt idx="9">
                  <c:v>2010г.</c:v>
                </c:pt>
                <c:pt idx="10">
                  <c:v>2011г.</c:v>
                </c:pt>
                <c:pt idx="11">
                  <c:v>2012г.</c:v>
                </c:pt>
                <c:pt idx="12">
                  <c:v>2013</c:v>
                </c:pt>
              </c:strCache>
            </c:strRef>
          </c:cat>
          <c:val>
            <c:numRef>
              <c:f>'Адамовский сельс.'!$E$98:$E$110</c:f>
              <c:numCache>
                <c:formatCode>General</c:formatCode>
                <c:ptCount val="13"/>
                <c:pt idx="0">
                  <c:v>5</c:v>
                </c:pt>
                <c:pt idx="1">
                  <c:v>1</c:v>
                </c:pt>
                <c:pt idx="2">
                  <c:v>6</c:v>
                </c:pt>
                <c:pt idx="3">
                  <c:v>4</c:v>
                </c:pt>
                <c:pt idx="4">
                  <c:v>3</c:v>
                </c:pt>
                <c:pt idx="5">
                  <c:v>3</c:v>
                </c:pt>
                <c:pt idx="6">
                  <c:v>0</c:v>
                </c:pt>
                <c:pt idx="7">
                  <c:v>2</c:v>
                </c:pt>
                <c:pt idx="8">
                  <c:v>5</c:v>
                </c:pt>
                <c:pt idx="9">
                  <c:v>1</c:v>
                </c:pt>
                <c:pt idx="10">
                  <c:v>5</c:v>
                </c:pt>
                <c:pt idx="11">
                  <c:v>9</c:v>
                </c:pt>
                <c:pt idx="12">
                  <c:v>5</c:v>
                </c:pt>
              </c:numCache>
            </c:numRef>
          </c:val>
          <c:smooth val="0"/>
        </c:ser>
        <c:ser>
          <c:idx val="1"/>
          <c:order val="1"/>
          <c:tx>
            <c:strRef>
              <c:f>'Адамовский сельс.'!$I$97</c:f>
              <c:strCache>
                <c:ptCount val="1"/>
                <c:pt idx="0">
                  <c:v>Количество умерших, чел.</c:v>
                </c:pt>
              </c:strCache>
            </c:strRef>
          </c:tx>
          <c:dLbls>
            <c:dLbl>
              <c:idx val="0"/>
              <c:layout>
                <c:manualLayout>
                  <c:x val="-3.0639853747714808E-2"/>
                  <c:y val="-4.2973876584658552E-2"/>
                </c:manualLayout>
              </c:layout>
              <c:dLblPos val="r"/>
              <c:showLegendKey val="0"/>
              <c:showVal val="1"/>
              <c:showCatName val="0"/>
              <c:showSerName val="0"/>
              <c:showPercent val="0"/>
              <c:showBubbleSize val="0"/>
            </c:dLbl>
            <c:dLbl>
              <c:idx val="11"/>
              <c:layout>
                <c:manualLayout>
                  <c:x val="-1.4710638318290652E-2"/>
                  <c:y val="3.159335666623236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'Адамовский сельс.'!$A$98:$A$110</c:f>
              <c:strCache>
                <c:ptCount val="13"/>
                <c:pt idx="0">
                  <c:v>2001г.</c:v>
                </c:pt>
                <c:pt idx="1">
                  <c:v>2002г.</c:v>
                </c:pt>
                <c:pt idx="2">
                  <c:v>2003г.</c:v>
                </c:pt>
                <c:pt idx="3">
                  <c:v>2004г.</c:v>
                </c:pt>
                <c:pt idx="4">
                  <c:v>2005г.</c:v>
                </c:pt>
                <c:pt idx="5">
                  <c:v>2006г.</c:v>
                </c:pt>
                <c:pt idx="6">
                  <c:v>2007г.</c:v>
                </c:pt>
                <c:pt idx="7">
                  <c:v>2008г.</c:v>
                </c:pt>
                <c:pt idx="8">
                  <c:v>2009г.</c:v>
                </c:pt>
                <c:pt idx="9">
                  <c:v>2010г.</c:v>
                </c:pt>
                <c:pt idx="10">
                  <c:v>2011г.</c:v>
                </c:pt>
                <c:pt idx="11">
                  <c:v>2012г.</c:v>
                </c:pt>
                <c:pt idx="12">
                  <c:v>2013</c:v>
                </c:pt>
              </c:strCache>
            </c:strRef>
          </c:cat>
          <c:val>
            <c:numRef>
              <c:f>'Адамовский сельс.'!$I$98:$I$110</c:f>
              <c:numCache>
                <c:formatCode>General</c:formatCode>
                <c:ptCount val="13"/>
                <c:pt idx="0">
                  <c:v>20</c:v>
                </c:pt>
                <c:pt idx="1">
                  <c:v>9</c:v>
                </c:pt>
                <c:pt idx="2">
                  <c:v>13</c:v>
                </c:pt>
                <c:pt idx="3">
                  <c:v>19</c:v>
                </c:pt>
                <c:pt idx="4">
                  <c:v>6</c:v>
                </c:pt>
                <c:pt idx="5">
                  <c:v>19</c:v>
                </c:pt>
                <c:pt idx="6">
                  <c:v>9</c:v>
                </c:pt>
                <c:pt idx="7">
                  <c:v>11</c:v>
                </c:pt>
                <c:pt idx="8">
                  <c:v>11</c:v>
                </c:pt>
                <c:pt idx="9">
                  <c:v>7</c:v>
                </c:pt>
                <c:pt idx="10">
                  <c:v>5</c:v>
                </c:pt>
                <c:pt idx="11">
                  <c:v>8</c:v>
                </c:pt>
                <c:pt idx="12">
                  <c:v>16</c:v>
                </c:pt>
              </c:numCache>
            </c:numRef>
          </c:val>
          <c:smooth val="0"/>
        </c:ser>
        <c:ser>
          <c:idx val="2"/>
          <c:order val="2"/>
          <c:tx>
            <c:strRef>
              <c:f>'Адамовский сельс.'!$M$97</c:f>
              <c:strCache>
                <c:ptCount val="1"/>
                <c:pt idx="0">
                  <c:v>Естественный прирост (+), убыль (-).</c:v>
                </c:pt>
              </c:strCache>
            </c:strRef>
          </c:tx>
          <c:dLbls>
            <c:dLbl>
              <c:idx val="2"/>
              <c:layout>
                <c:manualLayout>
                  <c:x val="-4.0377914369478955E-2"/>
                  <c:y val="4.9347459821206398E-2"/>
                </c:manualLayout>
              </c:layout>
              <c:dLblPos val="r"/>
              <c:showLegendKey val="0"/>
              <c:showVal val="1"/>
              <c:showCatName val="0"/>
              <c:showSerName val="0"/>
              <c:showPercent val="0"/>
              <c:showBubbleSize val="0"/>
            </c:dLbl>
            <c:dLbl>
              <c:idx val="4"/>
              <c:layout>
                <c:manualLayout>
                  <c:x val="-3.5502838196413707E-2"/>
                  <c:y val="7.0652383607175226E-2"/>
                </c:manualLayout>
              </c:layout>
              <c:dLblPos val="r"/>
              <c:showLegendKey val="0"/>
              <c:showVal val="1"/>
              <c:showCatName val="0"/>
              <c:showSerName val="0"/>
              <c:showPercent val="0"/>
              <c:showBubbleSize val="0"/>
            </c:dLbl>
            <c:dLbl>
              <c:idx val="8"/>
              <c:layout>
                <c:manualLayout>
                  <c:x val="-3.3065300109881055E-2"/>
                  <c:y val="3.5144177297227172E-2"/>
                </c:manualLayout>
              </c:layout>
              <c:dLblPos val="r"/>
              <c:showLegendKey val="0"/>
              <c:showVal val="1"/>
              <c:showCatName val="0"/>
              <c:showSerName val="0"/>
              <c:showPercent val="0"/>
              <c:showBubbleSize val="0"/>
            </c:dLbl>
            <c:dLbl>
              <c:idx val="9"/>
              <c:layout>
                <c:manualLayout>
                  <c:x val="-4.0377914369478955E-2"/>
                  <c:y val="5.2898280452201199E-2"/>
                </c:manualLayout>
              </c:layout>
              <c:dLblPos val="r"/>
              <c:showLegendKey val="0"/>
              <c:showVal val="1"/>
              <c:showCatName val="0"/>
              <c:showSerName val="0"/>
              <c:showPercent val="0"/>
              <c:showBubbleSize val="0"/>
            </c:dLbl>
            <c:dLbl>
              <c:idx val="10"/>
              <c:layout>
                <c:manualLayout>
                  <c:x val="-3.1773404924018867E-2"/>
                  <c:y val="-1.1016490905705303E-2"/>
                </c:manualLayout>
              </c:layout>
              <c:dLblPos val="r"/>
              <c:showLegendKey val="0"/>
              <c:showVal val="1"/>
              <c:showCatName val="0"/>
              <c:showSerName val="0"/>
              <c:showPercent val="0"/>
              <c:showBubbleSize val="0"/>
            </c:dLbl>
            <c:dLbl>
              <c:idx val="11"/>
              <c:layout>
                <c:manualLayout>
                  <c:x val="-4.9604859721602444E-3"/>
                  <c:y val="-1.811813216769491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'Адамовский сельс.'!$A$98:$A$110</c:f>
              <c:strCache>
                <c:ptCount val="13"/>
                <c:pt idx="0">
                  <c:v>2001г.</c:v>
                </c:pt>
                <c:pt idx="1">
                  <c:v>2002г.</c:v>
                </c:pt>
                <c:pt idx="2">
                  <c:v>2003г.</c:v>
                </c:pt>
                <c:pt idx="3">
                  <c:v>2004г.</c:v>
                </c:pt>
                <c:pt idx="4">
                  <c:v>2005г.</c:v>
                </c:pt>
                <c:pt idx="5">
                  <c:v>2006г.</c:v>
                </c:pt>
                <c:pt idx="6">
                  <c:v>2007г.</c:v>
                </c:pt>
                <c:pt idx="7">
                  <c:v>2008г.</c:v>
                </c:pt>
                <c:pt idx="8">
                  <c:v>2009г.</c:v>
                </c:pt>
                <c:pt idx="9">
                  <c:v>2010г.</c:v>
                </c:pt>
                <c:pt idx="10">
                  <c:v>2011г.</c:v>
                </c:pt>
                <c:pt idx="11">
                  <c:v>2012г.</c:v>
                </c:pt>
                <c:pt idx="12">
                  <c:v>2013</c:v>
                </c:pt>
              </c:strCache>
            </c:strRef>
          </c:cat>
          <c:val>
            <c:numRef>
              <c:f>'Адамовский сельс.'!$M$98:$M$110</c:f>
              <c:numCache>
                <c:formatCode>0</c:formatCode>
                <c:ptCount val="13"/>
                <c:pt idx="0">
                  <c:v>-15</c:v>
                </c:pt>
                <c:pt idx="1">
                  <c:v>-8</c:v>
                </c:pt>
                <c:pt idx="2">
                  <c:v>-7</c:v>
                </c:pt>
                <c:pt idx="3">
                  <c:v>-15</c:v>
                </c:pt>
                <c:pt idx="4">
                  <c:v>-3</c:v>
                </c:pt>
                <c:pt idx="5">
                  <c:v>-16</c:v>
                </c:pt>
                <c:pt idx="6">
                  <c:v>-9</c:v>
                </c:pt>
                <c:pt idx="7">
                  <c:v>-9</c:v>
                </c:pt>
                <c:pt idx="8">
                  <c:v>-6</c:v>
                </c:pt>
                <c:pt idx="9">
                  <c:v>-6</c:v>
                </c:pt>
                <c:pt idx="10">
                  <c:v>0</c:v>
                </c:pt>
                <c:pt idx="11">
                  <c:v>1</c:v>
                </c:pt>
                <c:pt idx="12">
                  <c:v>-11</c:v>
                </c:pt>
              </c:numCache>
            </c:numRef>
          </c:val>
          <c:smooth val="0"/>
        </c:ser>
        <c:dLbls>
          <c:dLblPos val="t"/>
          <c:showLegendKey val="0"/>
          <c:showVal val="1"/>
          <c:showCatName val="0"/>
          <c:showSerName val="0"/>
          <c:showPercent val="0"/>
          <c:showBubbleSize val="0"/>
        </c:dLbls>
        <c:marker val="1"/>
        <c:smooth val="0"/>
        <c:axId val="165680256"/>
        <c:axId val="165681792"/>
      </c:lineChart>
      <c:dateAx>
        <c:axId val="165680256"/>
        <c:scaling>
          <c:orientation val="minMax"/>
        </c:scaling>
        <c:delete val="0"/>
        <c:axPos val="b"/>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numFmt formatCode="General" sourceLinked="0"/>
        <c:majorTickMark val="none"/>
        <c:minorTickMark val="none"/>
        <c:tickLblPos val="nextTo"/>
        <c:crossAx val="165681792"/>
        <c:crosses val="autoZero"/>
        <c:auto val="0"/>
        <c:lblOffset val="100"/>
        <c:baseTimeUnit val="days"/>
      </c:dateAx>
      <c:valAx>
        <c:axId val="165681792"/>
        <c:scaling>
          <c:orientation val="minMax"/>
        </c:scaling>
        <c:delete val="0"/>
        <c:axPos val="l"/>
        <c:majorGridlines>
          <c:spPr>
            <a:ln>
              <a:gradFill flip="none" rotWithShape="1">
                <a:gsLst>
                  <a:gs pos="0">
                    <a:schemeClr val="accent4">
                      <a:lumMod val="37000"/>
                      <a:lumOff val="63000"/>
                    </a:schemeClr>
                  </a:gs>
                  <a:gs pos="50000">
                    <a:schemeClr val="accent1">
                      <a:tint val="44500"/>
                      <a:satMod val="160000"/>
                    </a:schemeClr>
                  </a:gs>
                  <a:gs pos="100000">
                    <a:schemeClr val="accent1">
                      <a:tint val="23500"/>
                      <a:satMod val="160000"/>
                    </a:schemeClr>
                  </a:gs>
                </a:gsLst>
                <a:path path="shape">
                  <a:fillToRect l="50000" t="50000" r="50000" b="50000"/>
                </a:path>
                <a:tileRect/>
              </a:gradFill>
            </a:ln>
          </c:spPr>
        </c:majorGridlines>
        <c:numFmt formatCode="General" sourceLinked="1"/>
        <c:majorTickMark val="out"/>
        <c:minorTickMark val="out"/>
        <c:tickLblPos val="nextTo"/>
        <c:spPr>
          <a:ln w="9525">
            <a:noFill/>
          </a:ln>
        </c:spPr>
        <c:crossAx val="165680256"/>
        <c:crosses val="autoZero"/>
        <c:crossBetween val="midCat"/>
        <c:majorUnit val="5"/>
        <c:minorUnit val="1"/>
      </c:valAx>
      <c:spPr>
        <a:gradFill>
          <a:gsLst>
            <a:gs pos="91000">
              <a:srgbClr val="D4DEFF"/>
            </a:gs>
            <a:gs pos="7000">
              <a:srgbClr val="8488C4"/>
            </a:gs>
            <a:gs pos="53000">
              <a:srgbClr val="D4DEFF"/>
            </a:gs>
            <a:gs pos="69000">
              <a:srgbClr val="D4DEFF">
                <a:lumMod val="7000"/>
                <a:lumOff val="93000"/>
              </a:srgbClr>
            </a:gs>
            <a:gs pos="100000">
              <a:srgbClr val="96AB94"/>
            </a:gs>
          </a:gsLst>
          <a:lin ang="6000000" scaled="0"/>
        </a:gradFill>
      </c:spPr>
    </c:plotArea>
    <c:legend>
      <c:legendPos val="b"/>
      <c:overlay val="0"/>
      <c:txPr>
        <a:bodyPr/>
        <a:lstStyle/>
        <a:p>
          <a:pPr>
            <a:defRPr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99518810148736E-2"/>
          <c:y val="7.625423494423747E-2"/>
          <c:w val="0.8889560367454068"/>
          <c:h val="0.71210354007437793"/>
        </c:manualLayout>
      </c:layout>
      <c:lineChart>
        <c:grouping val="standard"/>
        <c:varyColors val="0"/>
        <c:ser>
          <c:idx val="0"/>
          <c:order val="0"/>
          <c:tx>
            <c:strRef>
              <c:f>'Адамовский сельс.'!$M$139</c:f>
              <c:strCache>
                <c:ptCount val="1"/>
                <c:pt idx="0">
                  <c:v>Количество прибывших, чел.</c:v>
                </c:pt>
              </c:strCache>
            </c:strRef>
          </c:tx>
          <c:dLbls>
            <c:dLbl>
              <c:idx val="0"/>
              <c:layout>
                <c:manualLayout>
                  <c:x val="-4.0472440944881886E-2"/>
                  <c:y val="-4.5908094803014422E-2"/>
                </c:manualLayout>
              </c:layout>
              <c:dLblPos val="r"/>
              <c:showLegendKey val="0"/>
              <c:showVal val="1"/>
              <c:showCatName val="0"/>
              <c:showSerName val="0"/>
              <c:showPercent val="0"/>
              <c:showBubbleSize val="0"/>
            </c:dLbl>
            <c:dLbl>
              <c:idx val="1"/>
              <c:layout>
                <c:manualLayout>
                  <c:x val="-1.9541776027996501E-2"/>
                  <c:y val="1.4784185479431678E-2"/>
                </c:manualLayout>
              </c:layout>
              <c:dLblPos val="r"/>
              <c:showLegendKey val="0"/>
              <c:showVal val="1"/>
              <c:showCatName val="0"/>
              <c:showSerName val="0"/>
              <c:showPercent val="0"/>
              <c:showBubbleSize val="0"/>
            </c:dLbl>
            <c:dLbl>
              <c:idx val="2"/>
              <c:layout>
                <c:manualLayout>
                  <c:x val="-4.7416666666666565E-2"/>
                  <c:y val="-3.8321559767708659E-2"/>
                </c:manualLayout>
              </c:layout>
              <c:dLblPos val="r"/>
              <c:showLegendKey val="0"/>
              <c:showVal val="1"/>
              <c:showCatName val="0"/>
              <c:showSerName val="0"/>
              <c:showPercent val="0"/>
              <c:showBubbleSize val="0"/>
            </c:dLbl>
            <c:dLbl>
              <c:idx val="4"/>
              <c:layout>
                <c:manualLayout>
                  <c:x val="-3.4916666666666665E-2"/>
                  <c:y val="3.7543790585348964E-2"/>
                </c:manualLayout>
              </c:layout>
              <c:dLblPos val="r"/>
              <c:showLegendKey val="0"/>
              <c:showVal val="1"/>
              <c:showCatName val="0"/>
              <c:showSerName val="0"/>
              <c:showPercent val="0"/>
              <c:showBubbleSize val="0"/>
            </c:dLbl>
            <c:dLbl>
              <c:idx val="5"/>
              <c:layout>
                <c:manualLayout>
                  <c:x val="-3.7694444444444447E-2"/>
                  <c:y val="-3.4528292250055811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'Адамовский сельс.'!$L$140:$L$152</c:f>
              <c:strCache>
                <c:ptCount val="13"/>
                <c:pt idx="0">
                  <c:v>2001г. </c:v>
                </c:pt>
                <c:pt idx="1">
                  <c:v>2002г. </c:v>
                </c:pt>
                <c:pt idx="2">
                  <c:v>2003г. </c:v>
                </c:pt>
                <c:pt idx="3">
                  <c:v>2004г. </c:v>
                </c:pt>
                <c:pt idx="4">
                  <c:v>2005г. </c:v>
                </c:pt>
                <c:pt idx="5">
                  <c:v>2006г. </c:v>
                </c:pt>
                <c:pt idx="6">
                  <c:v>2007г. </c:v>
                </c:pt>
                <c:pt idx="7">
                  <c:v>2008г. </c:v>
                </c:pt>
                <c:pt idx="8">
                  <c:v>2009г. </c:v>
                </c:pt>
                <c:pt idx="9">
                  <c:v>2010г. </c:v>
                </c:pt>
                <c:pt idx="10">
                  <c:v>2011г. </c:v>
                </c:pt>
                <c:pt idx="11">
                  <c:v>2012г. </c:v>
                </c:pt>
                <c:pt idx="12">
                  <c:v>2013г. </c:v>
                </c:pt>
              </c:strCache>
            </c:strRef>
          </c:cat>
          <c:val>
            <c:numRef>
              <c:f>'Адамовский сельс.'!$M$140:$M$152</c:f>
              <c:numCache>
                <c:formatCode>General</c:formatCode>
                <c:ptCount val="13"/>
                <c:pt idx="0">
                  <c:v>2</c:v>
                </c:pt>
                <c:pt idx="1">
                  <c:v>4</c:v>
                </c:pt>
                <c:pt idx="2">
                  <c:v>6</c:v>
                </c:pt>
                <c:pt idx="3">
                  <c:v>2</c:v>
                </c:pt>
                <c:pt idx="4">
                  <c:v>11</c:v>
                </c:pt>
                <c:pt idx="5">
                  <c:v>10</c:v>
                </c:pt>
                <c:pt idx="6">
                  <c:v>7</c:v>
                </c:pt>
                <c:pt idx="7">
                  <c:v>5</c:v>
                </c:pt>
                <c:pt idx="8">
                  <c:v>12</c:v>
                </c:pt>
                <c:pt idx="9">
                  <c:v>8</c:v>
                </c:pt>
                <c:pt idx="10">
                  <c:v>16</c:v>
                </c:pt>
                <c:pt idx="11">
                  <c:v>4</c:v>
                </c:pt>
                <c:pt idx="12">
                  <c:v>15</c:v>
                </c:pt>
              </c:numCache>
            </c:numRef>
          </c:val>
          <c:smooth val="0"/>
        </c:ser>
        <c:ser>
          <c:idx val="1"/>
          <c:order val="1"/>
          <c:tx>
            <c:strRef>
              <c:f>'Адамовский сельс.'!$N$139</c:f>
              <c:strCache>
                <c:ptCount val="1"/>
                <c:pt idx="0">
                  <c:v>Количество убывших, чел.</c:v>
                </c:pt>
              </c:strCache>
            </c:strRef>
          </c:tx>
          <c:dLbls>
            <c:dLbl>
              <c:idx val="0"/>
              <c:layout>
                <c:manualLayout>
                  <c:x val="-6.1208442694663155E-2"/>
                  <c:y val="-4.1821521088327282E-3"/>
                </c:manualLayout>
              </c:layout>
              <c:dLblPos val="r"/>
              <c:showLegendKey val="0"/>
              <c:showVal val="1"/>
              <c:showCatName val="0"/>
              <c:showSerName val="0"/>
              <c:showPercent val="0"/>
              <c:showBubbleSize val="0"/>
            </c:dLbl>
            <c:dLbl>
              <c:idx val="2"/>
              <c:layout>
                <c:manualLayout>
                  <c:x val="-3.77917760279965E-2"/>
                  <c:y val="1.8577452997084562E-2"/>
                </c:manualLayout>
              </c:layout>
              <c:dLblPos val="r"/>
              <c:showLegendKey val="0"/>
              <c:showVal val="1"/>
              <c:showCatName val="0"/>
              <c:showSerName val="0"/>
              <c:showPercent val="0"/>
              <c:showBubbleSize val="0"/>
            </c:dLbl>
            <c:dLbl>
              <c:idx val="4"/>
              <c:layout>
                <c:manualLayout>
                  <c:x val="-3.7694444444444447E-2"/>
                  <c:y val="-4.9701362320667304E-2"/>
                </c:manualLayout>
              </c:layout>
              <c:dLblPos val="r"/>
              <c:showLegendKey val="0"/>
              <c:showVal val="1"/>
              <c:showCatName val="0"/>
              <c:showSerName val="0"/>
              <c:showPercent val="0"/>
              <c:showBubbleSize val="0"/>
            </c:dLbl>
            <c:dLbl>
              <c:idx val="5"/>
              <c:delete val="1"/>
            </c:dLbl>
            <c:dLbl>
              <c:idx val="6"/>
              <c:layout>
                <c:manualLayout>
                  <c:x val="-1.9541776027996501E-2"/>
                  <c:y val="-1.9355222179444253E-2"/>
                </c:manualLayout>
              </c:layout>
              <c:dLblPos val="r"/>
              <c:showLegendKey val="0"/>
              <c:showVal val="1"/>
              <c:showCatName val="0"/>
              <c:showSerName val="0"/>
              <c:showPercent val="0"/>
              <c:showBubbleSize val="0"/>
            </c:dLbl>
            <c:dLbl>
              <c:idx val="7"/>
              <c:layout>
                <c:manualLayout>
                  <c:x val="-4.1763998250218724E-2"/>
                  <c:y val="2.6163988032390322E-2"/>
                </c:manualLayout>
              </c:layout>
              <c:dLblPos val="r"/>
              <c:showLegendKey val="0"/>
              <c:showVal val="1"/>
              <c:showCatName val="0"/>
              <c:showSerName val="0"/>
              <c:showPercent val="0"/>
              <c:showBubbleSize val="0"/>
            </c:dLbl>
            <c:dLbl>
              <c:idx val="8"/>
              <c:layout>
                <c:manualLayout>
                  <c:x val="-1.9541776027996501E-2"/>
                  <c:y val="1.4784185479431678E-2"/>
                </c:manualLayout>
              </c:layout>
              <c:dLblPos val="r"/>
              <c:showLegendKey val="0"/>
              <c:showVal val="1"/>
              <c:showCatName val="0"/>
              <c:showSerName val="0"/>
              <c:showPercent val="0"/>
              <c:showBubbleSize val="0"/>
            </c:dLbl>
            <c:dLbl>
              <c:idx val="9"/>
              <c:layout>
                <c:manualLayout>
                  <c:x val="-3.3430664916885386E-2"/>
                  <c:y val="1.857745299708456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'Адамовский сельс.'!$L$140:$L$152</c:f>
              <c:strCache>
                <c:ptCount val="13"/>
                <c:pt idx="0">
                  <c:v>2001г. </c:v>
                </c:pt>
                <c:pt idx="1">
                  <c:v>2002г. </c:v>
                </c:pt>
                <c:pt idx="2">
                  <c:v>2003г. </c:v>
                </c:pt>
                <c:pt idx="3">
                  <c:v>2004г. </c:v>
                </c:pt>
                <c:pt idx="4">
                  <c:v>2005г. </c:v>
                </c:pt>
                <c:pt idx="5">
                  <c:v>2006г. </c:v>
                </c:pt>
                <c:pt idx="6">
                  <c:v>2007г. </c:v>
                </c:pt>
                <c:pt idx="7">
                  <c:v>2008г. </c:v>
                </c:pt>
                <c:pt idx="8">
                  <c:v>2009г. </c:v>
                </c:pt>
                <c:pt idx="9">
                  <c:v>2010г. </c:v>
                </c:pt>
                <c:pt idx="10">
                  <c:v>2011г. </c:v>
                </c:pt>
                <c:pt idx="11">
                  <c:v>2012г. </c:v>
                </c:pt>
                <c:pt idx="12">
                  <c:v>2013г. </c:v>
                </c:pt>
              </c:strCache>
            </c:strRef>
          </c:cat>
          <c:val>
            <c:numRef>
              <c:f>'Адамовский сельс.'!$N$140:$N$152</c:f>
              <c:numCache>
                <c:formatCode>General</c:formatCode>
                <c:ptCount val="13"/>
                <c:pt idx="0">
                  <c:v>0</c:v>
                </c:pt>
                <c:pt idx="1">
                  <c:v>8</c:v>
                </c:pt>
                <c:pt idx="2">
                  <c:v>5</c:v>
                </c:pt>
                <c:pt idx="3">
                  <c:v>2</c:v>
                </c:pt>
                <c:pt idx="4">
                  <c:v>12</c:v>
                </c:pt>
                <c:pt idx="5">
                  <c:v>5</c:v>
                </c:pt>
                <c:pt idx="6">
                  <c:v>4</c:v>
                </c:pt>
                <c:pt idx="7">
                  <c:v>2</c:v>
                </c:pt>
                <c:pt idx="8">
                  <c:v>1</c:v>
                </c:pt>
                <c:pt idx="9">
                  <c:v>1</c:v>
                </c:pt>
                <c:pt idx="10">
                  <c:v>0</c:v>
                </c:pt>
                <c:pt idx="11">
                  <c:v>28</c:v>
                </c:pt>
                <c:pt idx="12">
                  <c:v>9</c:v>
                </c:pt>
              </c:numCache>
            </c:numRef>
          </c:val>
          <c:smooth val="0"/>
        </c:ser>
        <c:ser>
          <c:idx val="2"/>
          <c:order val="2"/>
          <c:tx>
            <c:strRef>
              <c:f>'Адамовский сельс.'!$O$139</c:f>
              <c:strCache>
                <c:ptCount val="1"/>
                <c:pt idx="0">
                  <c:v>Миграционный  прирост (+), убыль (-).</c:v>
                </c:pt>
              </c:strCache>
            </c:strRef>
          </c:tx>
          <c:dLbls>
            <c:dLbl>
              <c:idx val="1"/>
              <c:layout>
                <c:manualLayout>
                  <c:x val="-2.1013998250218723E-2"/>
                  <c:y val="-1.4784185479431678E-2"/>
                </c:manualLayout>
              </c:layout>
              <c:dLblPos val="r"/>
              <c:showLegendKey val="0"/>
              <c:showVal val="1"/>
              <c:showCatName val="0"/>
              <c:showSerName val="0"/>
              <c:showPercent val="0"/>
              <c:showBubbleSize val="0"/>
            </c:dLbl>
            <c:dLbl>
              <c:idx val="2"/>
              <c:layout>
                <c:manualLayout>
                  <c:x val="-1.6763998250218723E-2"/>
                  <c:y val="1.9355222179444253E-2"/>
                </c:manualLayout>
              </c:layout>
              <c:dLblPos val="r"/>
              <c:showLegendKey val="0"/>
              <c:showVal val="1"/>
              <c:showCatName val="0"/>
              <c:showSerName val="0"/>
              <c:showPercent val="0"/>
              <c:showBubbleSize val="0"/>
            </c:dLbl>
            <c:dLbl>
              <c:idx val="3"/>
              <c:layout>
                <c:manualLayout>
                  <c:x val="-1.6763998250218723E-2"/>
                  <c:y val="1.5561954661791373E-2"/>
                </c:manualLayout>
              </c:layout>
              <c:dLblPos val="r"/>
              <c:showLegendKey val="0"/>
              <c:showVal val="1"/>
              <c:showCatName val="0"/>
              <c:showSerName val="0"/>
              <c:showPercent val="0"/>
              <c:showBubbleSize val="0"/>
            </c:dLbl>
            <c:dLbl>
              <c:idx val="4"/>
              <c:layout>
                <c:manualLayout>
                  <c:x val="-1.2680664916885338E-2"/>
                  <c:y val="1.5561954661791373E-2"/>
                </c:manualLayout>
              </c:layout>
              <c:dLblPos val="r"/>
              <c:showLegendKey val="0"/>
              <c:showVal val="1"/>
              <c:showCatName val="0"/>
              <c:showSerName val="0"/>
              <c:showPercent val="0"/>
              <c:showBubbleSize val="0"/>
            </c:dLbl>
            <c:dLbl>
              <c:idx val="7"/>
              <c:layout>
                <c:manualLayout>
                  <c:x val="-8.4306649168853897E-3"/>
                  <c:y val="4.1821521088327976E-3"/>
                </c:manualLayout>
              </c:layout>
              <c:dLblPos val="r"/>
              <c:showLegendKey val="0"/>
              <c:showVal val="1"/>
              <c:showCatName val="0"/>
              <c:showSerName val="0"/>
              <c:showPercent val="0"/>
              <c:showBubbleSize val="0"/>
            </c:dLbl>
            <c:dLbl>
              <c:idx val="8"/>
              <c:layout>
                <c:manualLayout>
                  <c:x val="-4.0472222222222222E-2"/>
                  <c:y val="2.6941757214750017E-2"/>
                </c:manualLayout>
              </c:layout>
              <c:dLblPos val="r"/>
              <c:showLegendKey val="0"/>
              <c:showVal val="1"/>
              <c:showCatName val="0"/>
              <c:showSerName val="0"/>
              <c:showPercent val="0"/>
              <c:showBubbleSize val="0"/>
            </c:dLbl>
            <c:dLbl>
              <c:idx val="9"/>
              <c:layout>
                <c:manualLayout>
                  <c:x val="-1.6763998250218723E-2"/>
                  <c:y val="7.9754196264856091E-3"/>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'Адамовский сельс.'!$L$140:$L$152</c:f>
              <c:strCache>
                <c:ptCount val="13"/>
                <c:pt idx="0">
                  <c:v>2001г. </c:v>
                </c:pt>
                <c:pt idx="1">
                  <c:v>2002г. </c:v>
                </c:pt>
                <c:pt idx="2">
                  <c:v>2003г. </c:v>
                </c:pt>
                <c:pt idx="3">
                  <c:v>2004г. </c:v>
                </c:pt>
                <c:pt idx="4">
                  <c:v>2005г. </c:v>
                </c:pt>
                <c:pt idx="5">
                  <c:v>2006г. </c:v>
                </c:pt>
                <c:pt idx="6">
                  <c:v>2007г. </c:v>
                </c:pt>
                <c:pt idx="7">
                  <c:v>2008г. </c:v>
                </c:pt>
                <c:pt idx="8">
                  <c:v>2009г. </c:v>
                </c:pt>
                <c:pt idx="9">
                  <c:v>2010г. </c:v>
                </c:pt>
                <c:pt idx="10">
                  <c:v>2011г. </c:v>
                </c:pt>
                <c:pt idx="11">
                  <c:v>2012г. </c:v>
                </c:pt>
                <c:pt idx="12">
                  <c:v>2013г. </c:v>
                </c:pt>
              </c:strCache>
            </c:strRef>
          </c:cat>
          <c:val>
            <c:numRef>
              <c:f>'Адамовский сельс.'!$O$140:$O$152</c:f>
              <c:numCache>
                <c:formatCode>General</c:formatCode>
                <c:ptCount val="13"/>
                <c:pt idx="0">
                  <c:v>2</c:v>
                </c:pt>
                <c:pt idx="1">
                  <c:v>-4</c:v>
                </c:pt>
                <c:pt idx="2">
                  <c:v>1</c:v>
                </c:pt>
                <c:pt idx="3">
                  <c:v>0</c:v>
                </c:pt>
                <c:pt idx="4">
                  <c:v>-1</c:v>
                </c:pt>
                <c:pt idx="5">
                  <c:v>5</c:v>
                </c:pt>
                <c:pt idx="6">
                  <c:v>3</c:v>
                </c:pt>
                <c:pt idx="7">
                  <c:v>3</c:v>
                </c:pt>
                <c:pt idx="8">
                  <c:v>11</c:v>
                </c:pt>
                <c:pt idx="9">
                  <c:v>7</c:v>
                </c:pt>
                <c:pt idx="10">
                  <c:v>16</c:v>
                </c:pt>
                <c:pt idx="11">
                  <c:v>-24</c:v>
                </c:pt>
                <c:pt idx="12">
                  <c:v>6</c:v>
                </c:pt>
              </c:numCache>
            </c:numRef>
          </c:val>
          <c:smooth val="0"/>
        </c:ser>
        <c:dLbls>
          <c:dLblPos val="t"/>
          <c:showLegendKey val="0"/>
          <c:showVal val="1"/>
          <c:showCatName val="0"/>
          <c:showSerName val="0"/>
          <c:showPercent val="0"/>
          <c:showBubbleSize val="0"/>
        </c:dLbls>
        <c:marker val="1"/>
        <c:smooth val="0"/>
        <c:axId val="165880576"/>
        <c:axId val="165882112"/>
      </c:lineChart>
      <c:dateAx>
        <c:axId val="165880576"/>
        <c:scaling>
          <c:orientation val="minMax"/>
        </c:scaling>
        <c:delete val="0"/>
        <c:axPos val="b"/>
        <c:majorGridlines/>
        <c:minorGridlines/>
        <c:numFmt formatCode="General" sourceLinked="1"/>
        <c:majorTickMark val="out"/>
        <c:minorTickMark val="none"/>
        <c:tickLblPos val="nextTo"/>
        <c:crossAx val="165882112"/>
        <c:crosses val="autoZero"/>
        <c:auto val="0"/>
        <c:lblOffset val="100"/>
        <c:baseTimeUnit val="days"/>
      </c:dateAx>
      <c:valAx>
        <c:axId val="165882112"/>
        <c:scaling>
          <c:orientation val="minMax"/>
          <c:max val="35"/>
          <c:min val="-30"/>
        </c:scaling>
        <c:delete val="0"/>
        <c:axPos val="l"/>
        <c:majorGridlines/>
        <c:numFmt formatCode="General" sourceLinked="1"/>
        <c:majorTickMark val="out"/>
        <c:minorTickMark val="none"/>
        <c:tickLblPos val="nextTo"/>
        <c:crossAx val="165880576"/>
        <c:crosses val="autoZero"/>
        <c:crossBetween val="between"/>
        <c:majorUnit val="5"/>
        <c:minorUnit val="2"/>
      </c:valAx>
      <c:spPr>
        <a:gradFill>
          <a:gsLst>
            <a:gs pos="90000">
              <a:srgbClr val="D4DEFF"/>
            </a:gs>
            <a:gs pos="7000">
              <a:srgbClr val="8488C4"/>
            </a:gs>
            <a:gs pos="53000">
              <a:srgbClr val="D4DEFF"/>
            </a:gs>
            <a:gs pos="69000">
              <a:srgbClr val="D4DEFF">
                <a:lumMod val="7000"/>
                <a:lumOff val="93000"/>
              </a:srgbClr>
            </a:gs>
            <a:gs pos="100000">
              <a:srgbClr val="96AB94"/>
            </a:gs>
          </a:gsLst>
          <a:lin ang="6000000" scaled="0"/>
        </a:gradFill>
      </c:spPr>
    </c:plotArea>
    <c:legend>
      <c:legendPos val="b"/>
      <c:overlay val="0"/>
    </c:legend>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0.3125</cdr:x>
      <cdr:y>0.51563</cdr:y>
    </cdr:from>
    <cdr:to>
      <cdr:x>0.5125</cdr:x>
      <cdr:y>0.84896</cdr:y>
    </cdr:to>
    <cdr:sp macro="" textlink="">
      <cdr:nvSpPr>
        <cdr:cNvPr id="3" name="TextBox 2"/>
        <cdr:cNvSpPr txBox="1"/>
      </cdr:nvSpPr>
      <cdr:spPr>
        <a:xfrm xmlns:a="http://schemas.openxmlformats.org/drawingml/2006/main">
          <a:off x="1428750" y="14144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EC08D-0FAB-44B4-B6BF-8312D006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56262</Words>
  <Characters>320696</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Покровка. Генеральный план. Материалы по обоснованию.</vt:lpstr>
    </vt:vector>
  </TitlesOfParts>
  <Company/>
  <LinksUpToDate>false</LinksUpToDate>
  <CharactersWithSpaces>376206</CharactersWithSpaces>
  <SharedDoc>false</SharedDoc>
  <HLinks>
    <vt:vector size="816" baseType="variant">
      <vt:variant>
        <vt:i4>1638458</vt:i4>
      </vt:variant>
      <vt:variant>
        <vt:i4>690</vt:i4>
      </vt:variant>
      <vt:variant>
        <vt:i4>0</vt:i4>
      </vt:variant>
      <vt:variant>
        <vt:i4>5</vt:i4>
      </vt:variant>
      <vt:variant>
        <vt:lpwstr/>
      </vt:variant>
      <vt:variant>
        <vt:lpwstr>_Toc275955859</vt:lpwstr>
      </vt:variant>
      <vt:variant>
        <vt:i4>1638458</vt:i4>
      </vt:variant>
      <vt:variant>
        <vt:i4>687</vt:i4>
      </vt:variant>
      <vt:variant>
        <vt:i4>0</vt:i4>
      </vt:variant>
      <vt:variant>
        <vt:i4>5</vt:i4>
      </vt:variant>
      <vt:variant>
        <vt:lpwstr/>
      </vt:variant>
      <vt:variant>
        <vt:lpwstr>_Toc275955857</vt:lpwstr>
      </vt:variant>
      <vt:variant>
        <vt:i4>1638458</vt:i4>
      </vt:variant>
      <vt:variant>
        <vt:i4>684</vt:i4>
      </vt:variant>
      <vt:variant>
        <vt:i4>0</vt:i4>
      </vt:variant>
      <vt:variant>
        <vt:i4>5</vt:i4>
      </vt:variant>
      <vt:variant>
        <vt:lpwstr/>
      </vt:variant>
      <vt:variant>
        <vt:lpwstr>_Toc275955856</vt:lpwstr>
      </vt:variant>
      <vt:variant>
        <vt:i4>1638458</vt:i4>
      </vt:variant>
      <vt:variant>
        <vt:i4>681</vt:i4>
      </vt:variant>
      <vt:variant>
        <vt:i4>0</vt:i4>
      </vt:variant>
      <vt:variant>
        <vt:i4>5</vt:i4>
      </vt:variant>
      <vt:variant>
        <vt:lpwstr/>
      </vt:variant>
      <vt:variant>
        <vt:lpwstr>_Toc275955855</vt:lpwstr>
      </vt:variant>
      <vt:variant>
        <vt:i4>1638458</vt:i4>
      </vt:variant>
      <vt:variant>
        <vt:i4>678</vt:i4>
      </vt:variant>
      <vt:variant>
        <vt:i4>0</vt:i4>
      </vt:variant>
      <vt:variant>
        <vt:i4>5</vt:i4>
      </vt:variant>
      <vt:variant>
        <vt:lpwstr/>
      </vt:variant>
      <vt:variant>
        <vt:lpwstr>_Toc275955859</vt:lpwstr>
      </vt:variant>
      <vt:variant>
        <vt:i4>1638458</vt:i4>
      </vt:variant>
      <vt:variant>
        <vt:i4>675</vt:i4>
      </vt:variant>
      <vt:variant>
        <vt:i4>0</vt:i4>
      </vt:variant>
      <vt:variant>
        <vt:i4>5</vt:i4>
      </vt:variant>
      <vt:variant>
        <vt:lpwstr/>
      </vt:variant>
      <vt:variant>
        <vt:lpwstr>_Toc275955857</vt:lpwstr>
      </vt:variant>
      <vt:variant>
        <vt:i4>1638458</vt:i4>
      </vt:variant>
      <vt:variant>
        <vt:i4>672</vt:i4>
      </vt:variant>
      <vt:variant>
        <vt:i4>0</vt:i4>
      </vt:variant>
      <vt:variant>
        <vt:i4>5</vt:i4>
      </vt:variant>
      <vt:variant>
        <vt:lpwstr/>
      </vt:variant>
      <vt:variant>
        <vt:lpwstr>_Toc275955856</vt:lpwstr>
      </vt:variant>
      <vt:variant>
        <vt:i4>1638458</vt:i4>
      </vt:variant>
      <vt:variant>
        <vt:i4>669</vt:i4>
      </vt:variant>
      <vt:variant>
        <vt:i4>0</vt:i4>
      </vt:variant>
      <vt:variant>
        <vt:i4>5</vt:i4>
      </vt:variant>
      <vt:variant>
        <vt:lpwstr/>
      </vt:variant>
      <vt:variant>
        <vt:lpwstr>_Toc275955855</vt:lpwstr>
      </vt:variant>
      <vt:variant>
        <vt:i4>1638458</vt:i4>
      </vt:variant>
      <vt:variant>
        <vt:i4>666</vt:i4>
      </vt:variant>
      <vt:variant>
        <vt:i4>0</vt:i4>
      </vt:variant>
      <vt:variant>
        <vt:i4>5</vt:i4>
      </vt:variant>
      <vt:variant>
        <vt:lpwstr/>
      </vt:variant>
      <vt:variant>
        <vt:lpwstr>_Toc275955853</vt:lpwstr>
      </vt:variant>
      <vt:variant>
        <vt:i4>1638458</vt:i4>
      </vt:variant>
      <vt:variant>
        <vt:i4>663</vt:i4>
      </vt:variant>
      <vt:variant>
        <vt:i4>0</vt:i4>
      </vt:variant>
      <vt:variant>
        <vt:i4>5</vt:i4>
      </vt:variant>
      <vt:variant>
        <vt:lpwstr/>
      </vt:variant>
      <vt:variant>
        <vt:lpwstr>_Toc275955850</vt:lpwstr>
      </vt:variant>
      <vt:variant>
        <vt:i4>1572922</vt:i4>
      </vt:variant>
      <vt:variant>
        <vt:i4>660</vt:i4>
      </vt:variant>
      <vt:variant>
        <vt:i4>0</vt:i4>
      </vt:variant>
      <vt:variant>
        <vt:i4>5</vt:i4>
      </vt:variant>
      <vt:variant>
        <vt:lpwstr/>
      </vt:variant>
      <vt:variant>
        <vt:lpwstr>_Toc275955849</vt:lpwstr>
      </vt:variant>
      <vt:variant>
        <vt:i4>1572922</vt:i4>
      </vt:variant>
      <vt:variant>
        <vt:i4>657</vt:i4>
      </vt:variant>
      <vt:variant>
        <vt:i4>0</vt:i4>
      </vt:variant>
      <vt:variant>
        <vt:i4>5</vt:i4>
      </vt:variant>
      <vt:variant>
        <vt:lpwstr/>
      </vt:variant>
      <vt:variant>
        <vt:lpwstr>_Toc275955848</vt:lpwstr>
      </vt:variant>
      <vt:variant>
        <vt:i4>1572922</vt:i4>
      </vt:variant>
      <vt:variant>
        <vt:i4>654</vt:i4>
      </vt:variant>
      <vt:variant>
        <vt:i4>0</vt:i4>
      </vt:variant>
      <vt:variant>
        <vt:i4>5</vt:i4>
      </vt:variant>
      <vt:variant>
        <vt:lpwstr/>
      </vt:variant>
      <vt:variant>
        <vt:lpwstr>_Toc275955847</vt:lpwstr>
      </vt:variant>
      <vt:variant>
        <vt:i4>1572922</vt:i4>
      </vt:variant>
      <vt:variant>
        <vt:i4>651</vt:i4>
      </vt:variant>
      <vt:variant>
        <vt:i4>0</vt:i4>
      </vt:variant>
      <vt:variant>
        <vt:i4>5</vt:i4>
      </vt:variant>
      <vt:variant>
        <vt:lpwstr/>
      </vt:variant>
      <vt:variant>
        <vt:lpwstr>_Toc275955846</vt:lpwstr>
      </vt:variant>
      <vt:variant>
        <vt:i4>1572922</vt:i4>
      </vt:variant>
      <vt:variant>
        <vt:i4>648</vt:i4>
      </vt:variant>
      <vt:variant>
        <vt:i4>0</vt:i4>
      </vt:variant>
      <vt:variant>
        <vt:i4>5</vt:i4>
      </vt:variant>
      <vt:variant>
        <vt:lpwstr/>
      </vt:variant>
      <vt:variant>
        <vt:lpwstr>_Toc275955845</vt:lpwstr>
      </vt:variant>
      <vt:variant>
        <vt:i4>655433</vt:i4>
      </vt:variant>
      <vt:variant>
        <vt:i4>645</vt:i4>
      </vt:variant>
      <vt:variant>
        <vt:i4>0</vt:i4>
      </vt:variant>
      <vt:variant>
        <vt:i4>5</vt:i4>
      </vt:variant>
      <vt:variant>
        <vt:lpwstr>http://ru.wikipedia.org/w/index.php?title=%D0%95%D1%84%D1%80%D0%B5%D0%BC%D0%BE%D0%B2%D0%BE-%D0%97%D1%8B%D0%BA%D0%BE%D0%B2%D0%BE&amp;action=edit&amp;redlink=1</vt:lpwstr>
      </vt:variant>
      <vt:variant>
        <vt:lpwstr/>
      </vt:variant>
      <vt:variant>
        <vt:i4>5308535</vt:i4>
      </vt:variant>
      <vt:variant>
        <vt:i4>642</vt:i4>
      </vt:variant>
      <vt:variant>
        <vt:i4>0</vt:i4>
      </vt:variant>
      <vt:variant>
        <vt:i4>5</vt:i4>
      </vt:variant>
      <vt:variant>
        <vt:lpwstr>http://ru.wikipedia.org/wiki/%D0%A1%D0%B0%D0%B4%D0%B0%D0%BA_(%D1%80%D0%B5%D0%BA%D0%B0)</vt:lpwstr>
      </vt:variant>
      <vt:variant>
        <vt:lpwstr/>
      </vt:variant>
      <vt:variant>
        <vt:i4>1572922</vt:i4>
      </vt:variant>
      <vt:variant>
        <vt:i4>639</vt:i4>
      </vt:variant>
      <vt:variant>
        <vt:i4>0</vt:i4>
      </vt:variant>
      <vt:variant>
        <vt:i4>5</vt:i4>
      </vt:variant>
      <vt:variant>
        <vt:lpwstr/>
      </vt:variant>
      <vt:variant>
        <vt:lpwstr>_Toc275955842</vt:lpwstr>
      </vt:variant>
      <vt:variant>
        <vt:i4>1572922</vt:i4>
      </vt:variant>
      <vt:variant>
        <vt:i4>636</vt:i4>
      </vt:variant>
      <vt:variant>
        <vt:i4>0</vt:i4>
      </vt:variant>
      <vt:variant>
        <vt:i4>5</vt:i4>
      </vt:variant>
      <vt:variant>
        <vt:lpwstr/>
      </vt:variant>
      <vt:variant>
        <vt:lpwstr>_Toc275955842</vt:lpwstr>
      </vt:variant>
      <vt:variant>
        <vt:i4>1572922</vt:i4>
      </vt:variant>
      <vt:variant>
        <vt:i4>633</vt:i4>
      </vt:variant>
      <vt:variant>
        <vt:i4>0</vt:i4>
      </vt:variant>
      <vt:variant>
        <vt:i4>5</vt:i4>
      </vt:variant>
      <vt:variant>
        <vt:lpwstr/>
      </vt:variant>
      <vt:variant>
        <vt:lpwstr>_Toc275955840</vt:lpwstr>
      </vt:variant>
      <vt:variant>
        <vt:i4>983066</vt:i4>
      </vt:variant>
      <vt:variant>
        <vt:i4>630</vt:i4>
      </vt:variant>
      <vt:variant>
        <vt:i4>0</vt:i4>
      </vt:variant>
      <vt:variant>
        <vt:i4>5</vt:i4>
      </vt:variant>
      <vt:variant>
        <vt:lpwstr>http://base.garant.ru/12121252/</vt:lpwstr>
      </vt:variant>
      <vt:variant>
        <vt:lpwstr>320</vt:lpwstr>
      </vt:variant>
      <vt:variant>
        <vt:i4>524314</vt:i4>
      </vt:variant>
      <vt:variant>
        <vt:i4>627</vt:i4>
      </vt:variant>
      <vt:variant>
        <vt:i4>0</vt:i4>
      </vt:variant>
      <vt:variant>
        <vt:i4>5</vt:i4>
      </vt:variant>
      <vt:variant>
        <vt:lpwstr>http://base.garant.ru/12121252/</vt:lpwstr>
      </vt:variant>
      <vt:variant>
        <vt:lpwstr>350</vt:lpwstr>
      </vt:variant>
      <vt:variant>
        <vt:i4>589850</vt:i4>
      </vt:variant>
      <vt:variant>
        <vt:i4>624</vt:i4>
      </vt:variant>
      <vt:variant>
        <vt:i4>0</vt:i4>
      </vt:variant>
      <vt:variant>
        <vt:i4>5</vt:i4>
      </vt:variant>
      <vt:variant>
        <vt:lpwstr>http://base.garant.ru/12121252/</vt:lpwstr>
      </vt:variant>
      <vt:variant>
        <vt:lpwstr>340</vt:lpwstr>
      </vt:variant>
      <vt:variant>
        <vt:i4>720922</vt:i4>
      </vt:variant>
      <vt:variant>
        <vt:i4>621</vt:i4>
      </vt:variant>
      <vt:variant>
        <vt:i4>0</vt:i4>
      </vt:variant>
      <vt:variant>
        <vt:i4>5</vt:i4>
      </vt:variant>
      <vt:variant>
        <vt:lpwstr>http://base.garant.ru/12121252/</vt:lpwstr>
      </vt:variant>
      <vt:variant>
        <vt:lpwstr>360</vt:lpwstr>
      </vt:variant>
      <vt:variant>
        <vt:i4>2883621</vt:i4>
      </vt:variant>
      <vt:variant>
        <vt:i4>618</vt:i4>
      </vt:variant>
      <vt:variant>
        <vt:i4>0</vt:i4>
      </vt:variant>
      <vt:variant>
        <vt:i4>5</vt:i4>
      </vt:variant>
      <vt:variant>
        <vt:lpwstr>http://base.garant.ru/12121252/</vt:lpwstr>
      </vt:variant>
      <vt:variant>
        <vt:lpwstr>text</vt:lpwstr>
      </vt:variant>
      <vt:variant>
        <vt:i4>5242948</vt:i4>
      </vt:variant>
      <vt:variant>
        <vt:i4>615</vt:i4>
      </vt:variant>
      <vt:variant>
        <vt:i4>0</vt:i4>
      </vt:variant>
      <vt:variant>
        <vt:i4>5</vt:i4>
      </vt:variant>
      <vt:variant>
        <vt:lpwstr>http://ru.wikipedia.org/wiki/%D0%A1%D1%83%D0%B3%D0%BB%D0%B8%D0%BD%D0%BE%D0%BA</vt:lpwstr>
      </vt:variant>
      <vt:variant>
        <vt:lpwstr/>
      </vt:variant>
      <vt:variant>
        <vt:i4>655433</vt:i4>
      </vt:variant>
      <vt:variant>
        <vt:i4>612</vt:i4>
      </vt:variant>
      <vt:variant>
        <vt:i4>0</vt:i4>
      </vt:variant>
      <vt:variant>
        <vt:i4>5</vt:i4>
      </vt:variant>
      <vt:variant>
        <vt:lpwstr>http://ru.wikipedia.org/w/index.php?title=%D0%95%D1%84%D1%80%D0%B5%D0%BC%D0%BE%D0%B2%D0%BE-%D0%97%D1%8B%D0%BA%D0%BE%D0%B2%D0%BE&amp;action=edit&amp;redlink=1</vt:lpwstr>
      </vt:variant>
      <vt:variant>
        <vt:lpwstr/>
      </vt:variant>
      <vt:variant>
        <vt:i4>5308535</vt:i4>
      </vt:variant>
      <vt:variant>
        <vt:i4>609</vt:i4>
      </vt:variant>
      <vt:variant>
        <vt:i4>0</vt:i4>
      </vt:variant>
      <vt:variant>
        <vt:i4>5</vt:i4>
      </vt:variant>
      <vt:variant>
        <vt:lpwstr>http://ru.wikipedia.org/wiki/%D0%A1%D0%B0%D0%B4%D0%B0%D0%BA_(%D1%80%D0%B5%D0%BA%D0%B0)</vt:lpwstr>
      </vt:variant>
      <vt:variant>
        <vt:lpwstr/>
      </vt:variant>
      <vt:variant>
        <vt:i4>5701656</vt:i4>
      </vt:variant>
      <vt:variant>
        <vt:i4>606</vt:i4>
      </vt:variant>
      <vt:variant>
        <vt:i4>0</vt:i4>
      </vt:variant>
      <vt:variant>
        <vt:i4>5</vt:i4>
      </vt:variant>
      <vt:variant>
        <vt:lpwstr>http://ru.wikipedia.org/w/index.php?title=%D0%9A%D0%B0%D0%BC%D1%8B%D1%88-%D0%A1%D0%B0%D0%B4%D0%B0%D0%BA_(%D0%90%D0%B1%D0%B4%D1%83%D0%BB%D0%B8%D0%BD%D1%81%D0%BA%D0%B8%D0%B9_%D1%80%D0%B0%D0%B9%D0%BE%D0%BD)&amp;action=edit&amp;redlink=1</vt:lpwstr>
      </vt:variant>
      <vt:variant>
        <vt:lpwstr/>
      </vt:variant>
      <vt:variant>
        <vt:i4>5439516</vt:i4>
      </vt:variant>
      <vt:variant>
        <vt:i4>603</vt:i4>
      </vt:variant>
      <vt:variant>
        <vt:i4>0</vt:i4>
      </vt:variant>
      <vt:variant>
        <vt:i4>5</vt:i4>
      </vt:variant>
      <vt:variant>
        <vt:lpwstr>http://ru.wikipedia.org/wiki/%D0%9A%D0%B0%D0%BC%D0%B0</vt:lpwstr>
      </vt:variant>
      <vt:variant>
        <vt:lpwstr/>
      </vt:variant>
      <vt:variant>
        <vt:i4>589896</vt:i4>
      </vt:variant>
      <vt:variant>
        <vt:i4>600</vt:i4>
      </vt:variant>
      <vt:variant>
        <vt:i4>0</vt:i4>
      </vt:variant>
      <vt:variant>
        <vt:i4>5</vt:i4>
      </vt:variant>
      <vt:variant>
        <vt:lpwstr>http://ru.wikipedia.org/wiki/%D0%94%D1%91%D0%BC%D0%B0</vt:lpwstr>
      </vt:variant>
      <vt:variant>
        <vt:lpwstr/>
      </vt:variant>
      <vt:variant>
        <vt:i4>7536697</vt:i4>
      </vt:variant>
      <vt:variant>
        <vt:i4>597</vt:i4>
      </vt:variant>
      <vt:variant>
        <vt:i4>0</vt:i4>
      </vt:variant>
      <vt:variant>
        <vt:i4>5</vt:i4>
      </vt:variant>
      <vt:variant>
        <vt:lpwstr>http://ru.wikipedia.org/wiki/%D0%9A%D0%B0%D0%BC%D1%81%D0%BA%D0%B8%D0%B9_%D0%B1%D0%B0%D1%81%D1%81%D0%B5%D0%B9%D0%BD%D0%BE%D0%B2%D1%8B%D0%B9_%D0%BE%D0%BA%D1%80%D1%83%D0%B3</vt:lpwstr>
      </vt:variant>
      <vt:variant>
        <vt:lpwstr/>
      </vt:variant>
      <vt:variant>
        <vt:i4>2556007</vt:i4>
      </vt:variant>
      <vt:variant>
        <vt:i4>594</vt:i4>
      </vt:variant>
      <vt:variant>
        <vt:i4>0</vt:i4>
      </vt:variant>
      <vt:variant>
        <vt:i4>5</vt:i4>
      </vt:variant>
      <vt:variant>
        <vt:lpwstr>http://ru.wikipedia.org/wiki/%D0%93%D0%BE%D1%81%D1%83%D0%B4%D0%B0%D1%80%D1%81%D1%82%D0%B2%D0%B5%D0%BD%D0%BD%D1%8B%D0%B9_%D0%B2%D0%BE%D0%B4%D0%BD%D1%8B%D0%B9_%D1%80%D0%B5%D0%B5%D1%81%D1%82%D1%80</vt:lpwstr>
      </vt:variant>
      <vt:variant>
        <vt:lpwstr/>
      </vt:variant>
      <vt:variant>
        <vt:i4>5439553</vt:i4>
      </vt:variant>
      <vt:variant>
        <vt:i4>591</vt:i4>
      </vt:variant>
      <vt:variant>
        <vt:i4>0</vt:i4>
      </vt:variant>
      <vt:variant>
        <vt:i4>5</vt:i4>
      </vt:variant>
      <vt:variant>
        <vt:lpwstr>http://ru.wikipedia.org/wiki/%D0%9F%D0%B5%D1%89%D0%B5%D1%80%D0%B0</vt:lpwstr>
      </vt:variant>
      <vt:variant>
        <vt:lpwstr/>
      </vt:variant>
      <vt:variant>
        <vt:i4>7471107</vt:i4>
      </vt:variant>
      <vt:variant>
        <vt:i4>588</vt:i4>
      </vt:variant>
      <vt:variant>
        <vt:i4>0</vt:i4>
      </vt:variant>
      <vt:variant>
        <vt:i4>5</vt:i4>
      </vt:variant>
      <vt:variant>
        <vt:lpwstr>http://ru.wikipedia.org/wiki/%D0%A2%D1%80%D0%B8%D0%B0%D1%81%D0%BE%D0%B2%D1%8B%D0%B9_%D0%BF%D0%B5%D1%80%D0%B8%D0%BE%D0%B4</vt:lpwstr>
      </vt:variant>
      <vt:variant>
        <vt:lpwstr/>
      </vt:variant>
      <vt:variant>
        <vt:i4>2752525</vt:i4>
      </vt:variant>
      <vt:variant>
        <vt:i4>585</vt:i4>
      </vt:variant>
      <vt:variant>
        <vt:i4>0</vt:i4>
      </vt:variant>
      <vt:variant>
        <vt:i4>5</vt:i4>
      </vt:variant>
      <vt:variant>
        <vt:lpwstr>http://ru.wikipedia.org/wiki/%D0%9A%D0%B0%D0%BC%D0%B5%D0%BD%D0%BD%D0%BE%D1%83%D0%B3%D0%BE%D0%BB%D1%8C%D0%BD%D1%8B%D0%B9_%D0%BF%D0%B5%D1%80%D0%B8%D0%BE%D0%B4</vt:lpwstr>
      </vt:variant>
      <vt:variant>
        <vt:lpwstr/>
      </vt:variant>
      <vt:variant>
        <vt:i4>8323177</vt:i4>
      </vt:variant>
      <vt:variant>
        <vt:i4>582</vt:i4>
      </vt:variant>
      <vt:variant>
        <vt:i4>0</vt:i4>
      </vt:variant>
      <vt:variant>
        <vt:i4>5</vt:i4>
      </vt:variant>
      <vt:variant>
        <vt:lpwstr>http://ru.wikipedia.org/wiki/%D0%9F%D0%BB%D0%B0%D1%82%D0%BE</vt:lpwstr>
      </vt:variant>
      <vt:variant>
        <vt:lpwstr/>
      </vt:variant>
      <vt:variant>
        <vt:i4>2490494</vt:i4>
      </vt:variant>
      <vt:variant>
        <vt:i4>579</vt:i4>
      </vt:variant>
      <vt:variant>
        <vt:i4>0</vt:i4>
      </vt:variant>
      <vt:variant>
        <vt:i4>5</vt:i4>
      </vt:variant>
      <vt:variant>
        <vt:lpwstr>http://orenobl.ru/raion/matveevsky.php</vt:lpwstr>
      </vt:variant>
      <vt:variant>
        <vt:lpwstr/>
      </vt:variant>
      <vt:variant>
        <vt:i4>5963787</vt:i4>
      </vt:variant>
      <vt:variant>
        <vt:i4>576</vt:i4>
      </vt:variant>
      <vt:variant>
        <vt:i4>0</vt:i4>
      </vt:variant>
      <vt:variant>
        <vt:i4>5</vt:i4>
      </vt:variant>
      <vt:variant>
        <vt:lpwstr>http://orenobl.ru/raion/krasnogvardeysky.php</vt:lpwstr>
      </vt:variant>
      <vt:variant>
        <vt:lpwstr/>
      </vt:variant>
      <vt:variant>
        <vt:i4>7667764</vt:i4>
      </vt:variant>
      <vt:variant>
        <vt:i4>573</vt:i4>
      </vt:variant>
      <vt:variant>
        <vt:i4>0</vt:i4>
      </vt:variant>
      <vt:variant>
        <vt:i4>5</vt:i4>
      </vt:variant>
      <vt:variant>
        <vt:lpwstr>http://orenobl.ru/raion/aleksandrov.php</vt:lpwstr>
      </vt:variant>
      <vt:variant>
        <vt:lpwstr/>
      </vt:variant>
      <vt:variant>
        <vt:i4>3604577</vt:i4>
      </vt:variant>
      <vt:variant>
        <vt:i4>570</vt:i4>
      </vt:variant>
      <vt:variant>
        <vt:i4>0</vt:i4>
      </vt:variant>
      <vt:variant>
        <vt:i4>5</vt:i4>
      </vt:variant>
      <vt:variant>
        <vt:lpwstr>http://orenobl.ru/raion/sharlyksky.php</vt:lpwstr>
      </vt:variant>
      <vt:variant>
        <vt:lpwstr/>
      </vt:variant>
      <vt:variant>
        <vt:i4>2752627</vt:i4>
      </vt:variant>
      <vt:variant>
        <vt:i4>567</vt:i4>
      </vt:variant>
      <vt:variant>
        <vt:i4>0</vt:i4>
      </vt:variant>
      <vt:variant>
        <vt:i4>5</vt:i4>
      </vt:variant>
      <vt:variant>
        <vt:lpwstr>http://orenobl.ru/raion/abdulinsky.php</vt:lpwstr>
      </vt:variant>
      <vt:variant>
        <vt:lpwstr/>
      </vt:variant>
      <vt:variant>
        <vt:i4>1310772</vt:i4>
      </vt:variant>
      <vt:variant>
        <vt:i4>560</vt:i4>
      </vt:variant>
      <vt:variant>
        <vt:i4>0</vt:i4>
      </vt:variant>
      <vt:variant>
        <vt:i4>5</vt:i4>
      </vt:variant>
      <vt:variant>
        <vt:lpwstr/>
      </vt:variant>
      <vt:variant>
        <vt:lpwstr>_Toc387843403</vt:lpwstr>
      </vt:variant>
      <vt:variant>
        <vt:i4>1310772</vt:i4>
      </vt:variant>
      <vt:variant>
        <vt:i4>554</vt:i4>
      </vt:variant>
      <vt:variant>
        <vt:i4>0</vt:i4>
      </vt:variant>
      <vt:variant>
        <vt:i4>5</vt:i4>
      </vt:variant>
      <vt:variant>
        <vt:lpwstr/>
      </vt:variant>
      <vt:variant>
        <vt:lpwstr>_Toc387843402</vt:lpwstr>
      </vt:variant>
      <vt:variant>
        <vt:i4>1310772</vt:i4>
      </vt:variant>
      <vt:variant>
        <vt:i4>548</vt:i4>
      </vt:variant>
      <vt:variant>
        <vt:i4>0</vt:i4>
      </vt:variant>
      <vt:variant>
        <vt:i4>5</vt:i4>
      </vt:variant>
      <vt:variant>
        <vt:lpwstr/>
      </vt:variant>
      <vt:variant>
        <vt:lpwstr>_Toc387843401</vt:lpwstr>
      </vt:variant>
      <vt:variant>
        <vt:i4>1310772</vt:i4>
      </vt:variant>
      <vt:variant>
        <vt:i4>542</vt:i4>
      </vt:variant>
      <vt:variant>
        <vt:i4>0</vt:i4>
      </vt:variant>
      <vt:variant>
        <vt:i4>5</vt:i4>
      </vt:variant>
      <vt:variant>
        <vt:lpwstr/>
      </vt:variant>
      <vt:variant>
        <vt:lpwstr>_Toc387843400</vt:lpwstr>
      </vt:variant>
      <vt:variant>
        <vt:i4>1900595</vt:i4>
      </vt:variant>
      <vt:variant>
        <vt:i4>536</vt:i4>
      </vt:variant>
      <vt:variant>
        <vt:i4>0</vt:i4>
      </vt:variant>
      <vt:variant>
        <vt:i4>5</vt:i4>
      </vt:variant>
      <vt:variant>
        <vt:lpwstr/>
      </vt:variant>
      <vt:variant>
        <vt:lpwstr>_Toc387843399</vt:lpwstr>
      </vt:variant>
      <vt:variant>
        <vt:i4>1900595</vt:i4>
      </vt:variant>
      <vt:variant>
        <vt:i4>530</vt:i4>
      </vt:variant>
      <vt:variant>
        <vt:i4>0</vt:i4>
      </vt:variant>
      <vt:variant>
        <vt:i4>5</vt:i4>
      </vt:variant>
      <vt:variant>
        <vt:lpwstr/>
      </vt:variant>
      <vt:variant>
        <vt:lpwstr>_Toc387843398</vt:lpwstr>
      </vt:variant>
      <vt:variant>
        <vt:i4>1900595</vt:i4>
      </vt:variant>
      <vt:variant>
        <vt:i4>524</vt:i4>
      </vt:variant>
      <vt:variant>
        <vt:i4>0</vt:i4>
      </vt:variant>
      <vt:variant>
        <vt:i4>5</vt:i4>
      </vt:variant>
      <vt:variant>
        <vt:lpwstr/>
      </vt:variant>
      <vt:variant>
        <vt:lpwstr>_Toc387843397</vt:lpwstr>
      </vt:variant>
      <vt:variant>
        <vt:i4>1900595</vt:i4>
      </vt:variant>
      <vt:variant>
        <vt:i4>518</vt:i4>
      </vt:variant>
      <vt:variant>
        <vt:i4>0</vt:i4>
      </vt:variant>
      <vt:variant>
        <vt:i4>5</vt:i4>
      </vt:variant>
      <vt:variant>
        <vt:lpwstr/>
      </vt:variant>
      <vt:variant>
        <vt:lpwstr>_Toc387843396</vt:lpwstr>
      </vt:variant>
      <vt:variant>
        <vt:i4>1900595</vt:i4>
      </vt:variant>
      <vt:variant>
        <vt:i4>512</vt:i4>
      </vt:variant>
      <vt:variant>
        <vt:i4>0</vt:i4>
      </vt:variant>
      <vt:variant>
        <vt:i4>5</vt:i4>
      </vt:variant>
      <vt:variant>
        <vt:lpwstr/>
      </vt:variant>
      <vt:variant>
        <vt:lpwstr>_Toc387843395</vt:lpwstr>
      </vt:variant>
      <vt:variant>
        <vt:i4>1900595</vt:i4>
      </vt:variant>
      <vt:variant>
        <vt:i4>506</vt:i4>
      </vt:variant>
      <vt:variant>
        <vt:i4>0</vt:i4>
      </vt:variant>
      <vt:variant>
        <vt:i4>5</vt:i4>
      </vt:variant>
      <vt:variant>
        <vt:lpwstr/>
      </vt:variant>
      <vt:variant>
        <vt:lpwstr>_Toc387843394</vt:lpwstr>
      </vt:variant>
      <vt:variant>
        <vt:i4>1900595</vt:i4>
      </vt:variant>
      <vt:variant>
        <vt:i4>500</vt:i4>
      </vt:variant>
      <vt:variant>
        <vt:i4>0</vt:i4>
      </vt:variant>
      <vt:variant>
        <vt:i4>5</vt:i4>
      </vt:variant>
      <vt:variant>
        <vt:lpwstr/>
      </vt:variant>
      <vt:variant>
        <vt:lpwstr>_Toc387843393</vt:lpwstr>
      </vt:variant>
      <vt:variant>
        <vt:i4>1900595</vt:i4>
      </vt:variant>
      <vt:variant>
        <vt:i4>494</vt:i4>
      </vt:variant>
      <vt:variant>
        <vt:i4>0</vt:i4>
      </vt:variant>
      <vt:variant>
        <vt:i4>5</vt:i4>
      </vt:variant>
      <vt:variant>
        <vt:lpwstr/>
      </vt:variant>
      <vt:variant>
        <vt:lpwstr>_Toc387843392</vt:lpwstr>
      </vt:variant>
      <vt:variant>
        <vt:i4>1900595</vt:i4>
      </vt:variant>
      <vt:variant>
        <vt:i4>488</vt:i4>
      </vt:variant>
      <vt:variant>
        <vt:i4>0</vt:i4>
      </vt:variant>
      <vt:variant>
        <vt:i4>5</vt:i4>
      </vt:variant>
      <vt:variant>
        <vt:lpwstr/>
      </vt:variant>
      <vt:variant>
        <vt:lpwstr>_Toc387843391</vt:lpwstr>
      </vt:variant>
      <vt:variant>
        <vt:i4>1900595</vt:i4>
      </vt:variant>
      <vt:variant>
        <vt:i4>482</vt:i4>
      </vt:variant>
      <vt:variant>
        <vt:i4>0</vt:i4>
      </vt:variant>
      <vt:variant>
        <vt:i4>5</vt:i4>
      </vt:variant>
      <vt:variant>
        <vt:lpwstr/>
      </vt:variant>
      <vt:variant>
        <vt:lpwstr>_Toc387843390</vt:lpwstr>
      </vt:variant>
      <vt:variant>
        <vt:i4>1835059</vt:i4>
      </vt:variant>
      <vt:variant>
        <vt:i4>476</vt:i4>
      </vt:variant>
      <vt:variant>
        <vt:i4>0</vt:i4>
      </vt:variant>
      <vt:variant>
        <vt:i4>5</vt:i4>
      </vt:variant>
      <vt:variant>
        <vt:lpwstr/>
      </vt:variant>
      <vt:variant>
        <vt:lpwstr>_Toc387843389</vt:lpwstr>
      </vt:variant>
      <vt:variant>
        <vt:i4>1835059</vt:i4>
      </vt:variant>
      <vt:variant>
        <vt:i4>470</vt:i4>
      </vt:variant>
      <vt:variant>
        <vt:i4>0</vt:i4>
      </vt:variant>
      <vt:variant>
        <vt:i4>5</vt:i4>
      </vt:variant>
      <vt:variant>
        <vt:lpwstr/>
      </vt:variant>
      <vt:variant>
        <vt:lpwstr>_Toc387843388</vt:lpwstr>
      </vt:variant>
      <vt:variant>
        <vt:i4>1835059</vt:i4>
      </vt:variant>
      <vt:variant>
        <vt:i4>464</vt:i4>
      </vt:variant>
      <vt:variant>
        <vt:i4>0</vt:i4>
      </vt:variant>
      <vt:variant>
        <vt:i4>5</vt:i4>
      </vt:variant>
      <vt:variant>
        <vt:lpwstr/>
      </vt:variant>
      <vt:variant>
        <vt:lpwstr>_Toc387843387</vt:lpwstr>
      </vt:variant>
      <vt:variant>
        <vt:i4>1835059</vt:i4>
      </vt:variant>
      <vt:variant>
        <vt:i4>458</vt:i4>
      </vt:variant>
      <vt:variant>
        <vt:i4>0</vt:i4>
      </vt:variant>
      <vt:variant>
        <vt:i4>5</vt:i4>
      </vt:variant>
      <vt:variant>
        <vt:lpwstr/>
      </vt:variant>
      <vt:variant>
        <vt:lpwstr>_Toc387843386</vt:lpwstr>
      </vt:variant>
      <vt:variant>
        <vt:i4>1835059</vt:i4>
      </vt:variant>
      <vt:variant>
        <vt:i4>452</vt:i4>
      </vt:variant>
      <vt:variant>
        <vt:i4>0</vt:i4>
      </vt:variant>
      <vt:variant>
        <vt:i4>5</vt:i4>
      </vt:variant>
      <vt:variant>
        <vt:lpwstr/>
      </vt:variant>
      <vt:variant>
        <vt:lpwstr>_Toc387843385</vt:lpwstr>
      </vt:variant>
      <vt:variant>
        <vt:i4>1835059</vt:i4>
      </vt:variant>
      <vt:variant>
        <vt:i4>446</vt:i4>
      </vt:variant>
      <vt:variant>
        <vt:i4>0</vt:i4>
      </vt:variant>
      <vt:variant>
        <vt:i4>5</vt:i4>
      </vt:variant>
      <vt:variant>
        <vt:lpwstr/>
      </vt:variant>
      <vt:variant>
        <vt:lpwstr>_Toc387843384</vt:lpwstr>
      </vt:variant>
      <vt:variant>
        <vt:i4>1835059</vt:i4>
      </vt:variant>
      <vt:variant>
        <vt:i4>440</vt:i4>
      </vt:variant>
      <vt:variant>
        <vt:i4>0</vt:i4>
      </vt:variant>
      <vt:variant>
        <vt:i4>5</vt:i4>
      </vt:variant>
      <vt:variant>
        <vt:lpwstr/>
      </vt:variant>
      <vt:variant>
        <vt:lpwstr>_Toc387843383</vt:lpwstr>
      </vt:variant>
      <vt:variant>
        <vt:i4>1835059</vt:i4>
      </vt:variant>
      <vt:variant>
        <vt:i4>434</vt:i4>
      </vt:variant>
      <vt:variant>
        <vt:i4>0</vt:i4>
      </vt:variant>
      <vt:variant>
        <vt:i4>5</vt:i4>
      </vt:variant>
      <vt:variant>
        <vt:lpwstr/>
      </vt:variant>
      <vt:variant>
        <vt:lpwstr>_Toc387843382</vt:lpwstr>
      </vt:variant>
      <vt:variant>
        <vt:i4>1835059</vt:i4>
      </vt:variant>
      <vt:variant>
        <vt:i4>428</vt:i4>
      </vt:variant>
      <vt:variant>
        <vt:i4>0</vt:i4>
      </vt:variant>
      <vt:variant>
        <vt:i4>5</vt:i4>
      </vt:variant>
      <vt:variant>
        <vt:lpwstr/>
      </vt:variant>
      <vt:variant>
        <vt:lpwstr>_Toc387843381</vt:lpwstr>
      </vt:variant>
      <vt:variant>
        <vt:i4>1835059</vt:i4>
      </vt:variant>
      <vt:variant>
        <vt:i4>422</vt:i4>
      </vt:variant>
      <vt:variant>
        <vt:i4>0</vt:i4>
      </vt:variant>
      <vt:variant>
        <vt:i4>5</vt:i4>
      </vt:variant>
      <vt:variant>
        <vt:lpwstr/>
      </vt:variant>
      <vt:variant>
        <vt:lpwstr>_Toc387843380</vt:lpwstr>
      </vt:variant>
      <vt:variant>
        <vt:i4>1245235</vt:i4>
      </vt:variant>
      <vt:variant>
        <vt:i4>416</vt:i4>
      </vt:variant>
      <vt:variant>
        <vt:i4>0</vt:i4>
      </vt:variant>
      <vt:variant>
        <vt:i4>5</vt:i4>
      </vt:variant>
      <vt:variant>
        <vt:lpwstr/>
      </vt:variant>
      <vt:variant>
        <vt:lpwstr>_Toc387843379</vt:lpwstr>
      </vt:variant>
      <vt:variant>
        <vt:i4>1245235</vt:i4>
      </vt:variant>
      <vt:variant>
        <vt:i4>410</vt:i4>
      </vt:variant>
      <vt:variant>
        <vt:i4>0</vt:i4>
      </vt:variant>
      <vt:variant>
        <vt:i4>5</vt:i4>
      </vt:variant>
      <vt:variant>
        <vt:lpwstr/>
      </vt:variant>
      <vt:variant>
        <vt:lpwstr>_Toc387843378</vt:lpwstr>
      </vt:variant>
      <vt:variant>
        <vt:i4>1245235</vt:i4>
      </vt:variant>
      <vt:variant>
        <vt:i4>404</vt:i4>
      </vt:variant>
      <vt:variant>
        <vt:i4>0</vt:i4>
      </vt:variant>
      <vt:variant>
        <vt:i4>5</vt:i4>
      </vt:variant>
      <vt:variant>
        <vt:lpwstr/>
      </vt:variant>
      <vt:variant>
        <vt:lpwstr>_Toc387843377</vt:lpwstr>
      </vt:variant>
      <vt:variant>
        <vt:i4>1245235</vt:i4>
      </vt:variant>
      <vt:variant>
        <vt:i4>398</vt:i4>
      </vt:variant>
      <vt:variant>
        <vt:i4>0</vt:i4>
      </vt:variant>
      <vt:variant>
        <vt:i4>5</vt:i4>
      </vt:variant>
      <vt:variant>
        <vt:lpwstr/>
      </vt:variant>
      <vt:variant>
        <vt:lpwstr>_Toc387843376</vt:lpwstr>
      </vt:variant>
      <vt:variant>
        <vt:i4>1245235</vt:i4>
      </vt:variant>
      <vt:variant>
        <vt:i4>392</vt:i4>
      </vt:variant>
      <vt:variant>
        <vt:i4>0</vt:i4>
      </vt:variant>
      <vt:variant>
        <vt:i4>5</vt:i4>
      </vt:variant>
      <vt:variant>
        <vt:lpwstr/>
      </vt:variant>
      <vt:variant>
        <vt:lpwstr>_Toc387843375</vt:lpwstr>
      </vt:variant>
      <vt:variant>
        <vt:i4>1245235</vt:i4>
      </vt:variant>
      <vt:variant>
        <vt:i4>386</vt:i4>
      </vt:variant>
      <vt:variant>
        <vt:i4>0</vt:i4>
      </vt:variant>
      <vt:variant>
        <vt:i4>5</vt:i4>
      </vt:variant>
      <vt:variant>
        <vt:lpwstr/>
      </vt:variant>
      <vt:variant>
        <vt:lpwstr>_Toc387843374</vt:lpwstr>
      </vt:variant>
      <vt:variant>
        <vt:i4>1245235</vt:i4>
      </vt:variant>
      <vt:variant>
        <vt:i4>380</vt:i4>
      </vt:variant>
      <vt:variant>
        <vt:i4>0</vt:i4>
      </vt:variant>
      <vt:variant>
        <vt:i4>5</vt:i4>
      </vt:variant>
      <vt:variant>
        <vt:lpwstr/>
      </vt:variant>
      <vt:variant>
        <vt:lpwstr>_Toc387843373</vt:lpwstr>
      </vt:variant>
      <vt:variant>
        <vt:i4>1245235</vt:i4>
      </vt:variant>
      <vt:variant>
        <vt:i4>374</vt:i4>
      </vt:variant>
      <vt:variant>
        <vt:i4>0</vt:i4>
      </vt:variant>
      <vt:variant>
        <vt:i4>5</vt:i4>
      </vt:variant>
      <vt:variant>
        <vt:lpwstr/>
      </vt:variant>
      <vt:variant>
        <vt:lpwstr>_Toc387843372</vt:lpwstr>
      </vt:variant>
      <vt:variant>
        <vt:i4>1245235</vt:i4>
      </vt:variant>
      <vt:variant>
        <vt:i4>368</vt:i4>
      </vt:variant>
      <vt:variant>
        <vt:i4>0</vt:i4>
      </vt:variant>
      <vt:variant>
        <vt:i4>5</vt:i4>
      </vt:variant>
      <vt:variant>
        <vt:lpwstr/>
      </vt:variant>
      <vt:variant>
        <vt:lpwstr>_Toc387843371</vt:lpwstr>
      </vt:variant>
      <vt:variant>
        <vt:i4>1179699</vt:i4>
      </vt:variant>
      <vt:variant>
        <vt:i4>362</vt:i4>
      </vt:variant>
      <vt:variant>
        <vt:i4>0</vt:i4>
      </vt:variant>
      <vt:variant>
        <vt:i4>5</vt:i4>
      </vt:variant>
      <vt:variant>
        <vt:lpwstr/>
      </vt:variant>
      <vt:variant>
        <vt:lpwstr>_Toc387843369</vt:lpwstr>
      </vt:variant>
      <vt:variant>
        <vt:i4>1179699</vt:i4>
      </vt:variant>
      <vt:variant>
        <vt:i4>356</vt:i4>
      </vt:variant>
      <vt:variant>
        <vt:i4>0</vt:i4>
      </vt:variant>
      <vt:variant>
        <vt:i4>5</vt:i4>
      </vt:variant>
      <vt:variant>
        <vt:lpwstr/>
      </vt:variant>
      <vt:variant>
        <vt:lpwstr>_Toc387843368</vt:lpwstr>
      </vt:variant>
      <vt:variant>
        <vt:i4>1179699</vt:i4>
      </vt:variant>
      <vt:variant>
        <vt:i4>350</vt:i4>
      </vt:variant>
      <vt:variant>
        <vt:i4>0</vt:i4>
      </vt:variant>
      <vt:variant>
        <vt:i4>5</vt:i4>
      </vt:variant>
      <vt:variant>
        <vt:lpwstr/>
      </vt:variant>
      <vt:variant>
        <vt:lpwstr>_Toc387843367</vt:lpwstr>
      </vt:variant>
      <vt:variant>
        <vt:i4>1179699</vt:i4>
      </vt:variant>
      <vt:variant>
        <vt:i4>344</vt:i4>
      </vt:variant>
      <vt:variant>
        <vt:i4>0</vt:i4>
      </vt:variant>
      <vt:variant>
        <vt:i4>5</vt:i4>
      </vt:variant>
      <vt:variant>
        <vt:lpwstr/>
      </vt:variant>
      <vt:variant>
        <vt:lpwstr>_Toc387843366</vt:lpwstr>
      </vt:variant>
      <vt:variant>
        <vt:i4>1179699</vt:i4>
      </vt:variant>
      <vt:variant>
        <vt:i4>338</vt:i4>
      </vt:variant>
      <vt:variant>
        <vt:i4>0</vt:i4>
      </vt:variant>
      <vt:variant>
        <vt:i4>5</vt:i4>
      </vt:variant>
      <vt:variant>
        <vt:lpwstr/>
      </vt:variant>
      <vt:variant>
        <vt:lpwstr>_Toc387843365</vt:lpwstr>
      </vt:variant>
      <vt:variant>
        <vt:i4>1179699</vt:i4>
      </vt:variant>
      <vt:variant>
        <vt:i4>332</vt:i4>
      </vt:variant>
      <vt:variant>
        <vt:i4>0</vt:i4>
      </vt:variant>
      <vt:variant>
        <vt:i4>5</vt:i4>
      </vt:variant>
      <vt:variant>
        <vt:lpwstr/>
      </vt:variant>
      <vt:variant>
        <vt:lpwstr>_Toc387843364</vt:lpwstr>
      </vt:variant>
      <vt:variant>
        <vt:i4>1179699</vt:i4>
      </vt:variant>
      <vt:variant>
        <vt:i4>326</vt:i4>
      </vt:variant>
      <vt:variant>
        <vt:i4>0</vt:i4>
      </vt:variant>
      <vt:variant>
        <vt:i4>5</vt:i4>
      </vt:variant>
      <vt:variant>
        <vt:lpwstr/>
      </vt:variant>
      <vt:variant>
        <vt:lpwstr>_Toc387843363</vt:lpwstr>
      </vt:variant>
      <vt:variant>
        <vt:i4>1179699</vt:i4>
      </vt:variant>
      <vt:variant>
        <vt:i4>320</vt:i4>
      </vt:variant>
      <vt:variant>
        <vt:i4>0</vt:i4>
      </vt:variant>
      <vt:variant>
        <vt:i4>5</vt:i4>
      </vt:variant>
      <vt:variant>
        <vt:lpwstr/>
      </vt:variant>
      <vt:variant>
        <vt:lpwstr>_Toc387843362</vt:lpwstr>
      </vt:variant>
      <vt:variant>
        <vt:i4>1179699</vt:i4>
      </vt:variant>
      <vt:variant>
        <vt:i4>314</vt:i4>
      </vt:variant>
      <vt:variant>
        <vt:i4>0</vt:i4>
      </vt:variant>
      <vt:variant>
        <vt:i4>5</vt:i4>
      </vt:variant>
      <vt:variant>
        <vt:lpwstr/>
      </vt:variant>
      <vt:variant>
        <vt:lpwstr>_Toc387843361</vt:lpwstr>
      </vt:variant>
      <vt:variant>
        <vt:i4>1179699</vt:i4>
      </vt:variant>
      <vt:variant>
        <vt:i4>308</vt:i4>
      </vt:variant>
      <vt:variant>
        <vt:i4>0</vt:i4>
      </vt:variant>
      <vt:variant>
        <vt:i4>5</vt:i4>
      </vt:variant>
      <vt:variant>
        <vt:lpwstr/>
      </vt:variant>
      <vt:variant>
        <vt:lpwstr>_Toc387843360</vt:lpwstr>
      </vt:variant>
      <vt:variant>
        <vt:i4>1114163</vt:i4>
      </vt:variant>
      <vt:variant>
        <vt:i4>302</vt:i4>
      </vt:variant>
      <vt:variant>
        <vt:i4>0</vt:i4>
      </vt:variant>
      <vt:variant>
        <vt:i4>5</vt:i4>
      </vt:variant>
      <vt:variant>
        <vt:lpwstr/>
      </vt:variant>
      <vt:variant>
        <vt:lpwstr>_Toc387843359</vt:lpwstr>
      </vt:variant>
      <vt:variant>
        <vt:i4>1114163</vt:i4>
      </vt:variant>
      <vt:variant>
        <vt:i4>296</vt:i4>
      </vt:variant>
      <vt:variant>
        <vt:i4>0</vt:i4>
      </vt:variant>
      <vt:variant>
        <vt:i4>5</vt:i4>
      </vt:variant>
      <vt:variant>
        <vt:lpwstr/>
      </vt:variant>
      <vt:variant>
        <vt:lpwstr>_Toc387843358</vt:lpwstr>
      </vt:variant>
      <vt:variant>
        <vt:i4>1114163</vt:i4>
      </vt:variant>
      <vt:variant>
        <vt:i4>290</vt:i4>
      </vt:variant>
      <vt:variant>
        <vt:i4>0</vt:i4>
      </vt:variant>
      <vt:variant>
        <vt:i4>5</vt:i4>
      </vt:variant>
      <vt:variant>
        <vt:lpwstr/>
      </vt:variant>
      <vt:variant>
        <vt:lpwstr>_Toc387843357</vt:lpwstr>
      </vt:variant>
      <vt:variant>
        <vt:i4>1114163</vt:i4>
      </vt:variant>
      <vt:variant>
        <vt:i4>284</vt:i4>
      </vt:variant>
      <vt:variant>
        <vt:i4>0</vt:i4>
      </vt:variant>
      <vt:variant>
        <vt:i4>5</vt:i4>
      </vt:variant>
      <vt:variant>
        <vt:lpwstr/>
      </vt:variant>
      <vt:variant>
        <vt:lpwstr>_Toc387843356</vt:lpwstr>
      </vt:variant>
      <vt:variant>
        <vt:i4>1114163</vt:i4>
      </vt:variant>
      <vt:variant>
        <vt:i4>278</vt:i4>
      </vt:variant>
      <vt:variant>
        <vt:i4>0</vt:i4>
      </vt:variant>
      <vt:variant>
        <vt:i4>5</vt:i4>
      </vt:variant>
      <vt:variant>
        <vt:lpwstr/>
      </vt:variant>
      <vt:variant>
        <vt:lpwstr>_Toc387843355</vt:lpwstr>
      </vt:variant>
      <vt:variant>
        <vt:i4>1114163</vt:i4>
      </vt:variant>
      <vt:variant>
        <vt:i4>272</vt:i4>
      </vt:variant>
      <vt:variant>
        <vt:i4>0</vt:i4>
      </vt:variant>
      <vt:variant>
        <vt:i4>5</vt:i4>
      </vt:variant>
      <vt:variant>
        <vt:lpwstr/>
      </vt:variant>
      <vt:variant>
        <vt:lpwstr>_Toc387843354</vt:lpwstr>
      </vt:variant>
      <vt:variant>
        <vt:i4>1114163</vt:i4>
      </vt:variant>
      <vt:variant>
        <vt:i4>266</vt:i4>
      </vt:variant>
      <vt:variant>
        <vt:i4>0</vt:i4>
      </vt:variant>
      <vt:variant>
        <vt:i4>5</vt:i4>
      </vt:variant>
      <vt:variant>
        <vt:lpwstr/>
      </vt:variant>
      <vt:variant>
        <vt:lpwstr>_Toc387843353</vt:lpwstr>
      </vt:variant>
      <vt:variant>
        <vt:i4>1114163</vt:i4>
      </vt:variant>
      <vt:variant>
        <vt:i4>260</vt:i4>
      </vt:variant>
      <vt:variant>
        <vt:i4>0</vt:i4>
      </vt:variant>
      <vt:variant>
        <vt:i4>5</vt:i4>
      </vt:variant>
      <vt:variant>
        <vt:lpwstr/>
      </vt:variant>
      <vt:variant>
        <vt:lpwstr>_Toc387843352</vt:lpwstr>
      </vt:variant>
      <vt:variant>
        <vt:i4>1114163</vt:i4>
      </vt:variant>
      <vt:variant>
        <vt:i4>254</vt:i4>
      </vt:variant>
      <vt:variant>
        <vt:i4>0</vt:i4>
      </vt:variant>
      <vt:variant>
        <vt:i4>5</vt:i4>
      </vt:variant>
      <vt:variant>
        <vt:lpwstr/>
      </vt:variant>
      <vt:variant>
        <vt:lpwstr>_Toc387843351</vt:lpwstr>
      </vt:variant>
      <vt:variant>
        <vt:i4>1114163</vt:i4>
      </vt:variant>
      <vt:variant>
        <vt:i4>248</vt:i4>
      </vt:variant>
      <vt:variant>
        <vt:i4>0</vt:i4>
      </vt:variant>
      <vt:variant>
        <vt:i4>5</vt:i4>
      </vt:variant>
      <vt:variant>
        <vt:lpwstr/>
      </vt:variant>
      <vt:variant>
        <vt:lpwstr>_Toc387843350</vt:lpwstr>
      </vt:variant>
      <vt:variant>
        <vt:i4>1048627</vt:i4>
      </vt:variant>
      <vt:variant>
        <vt:i4>242</vt:i4>
      </vt:variant>
      <vt:variant>
        <vt:i4>0</vt:i4>
      </vt:variant>
      <vt:variant>
        <vt:i4>5</vt:i4>
      </vt:variant>
      <vt:variant>
        <vt:lpwstr/>
      </vt:variant>
      <vt:variant>
        <vt:lpwstr>_Toc387843349</vt:lpwstr>
      </vt:variant>
      <vt:variant>
        <vt:i4>1048627</vt:i4>
      </vt:variant>
      <vt:variant>
        <vt:i4>236</vt:i4>
      </vt:variant>
      <vt:variant>
        <vt:i4>0</vt:i4>
      </vt:variant>
      <vt:variant>
        <vt:i4>5</vt:i4>
      </vt:variant>
      <vt:variant>
        <vt:lpwstr/>
      </vt:variant>
      <vt:variant>
        <vt:lpwstr>_Toc387843348</vt:lpwstr>
      </vt:variant>
      <vt:variant>
        <vt:i4>1048627</vt:i4>
      </vt:variant>
      <vt:variant>
        <vt:i4>230</vt:i4>
      </vt:variant>
      <vt:variant>
        <vt:i4>0</vt:i4>
      </vt:variant>
      <vt:variant>
        <vt:i4>5</vt:i4>
      </vt:variant>
      <vt:variant>
        <vt:lpwstr/>
      </vt:variant>
      <vt:variant>
        <vt:lpwstr>_Toc387843347</vt:lpwstr>
      </vt:variant>
      <vt:variant>
        <vt:i4>1048627</vt:i4>
      </vt:variant>
      <vt:variant>
        <vt:i4>224</vt:i4>
      </vt:variant>
      <vt:variant>
        <vt:i4>0</vt:i4>
      </vt:variant>
      <vt:variant>
        <vt:i4>5</vt:i4>
      </vt:variant>
      <vt:variant>
        <vt:lpwstr/>
      </vt:variant>
      <vt:variant>
        <vt:lpwstr>_Toc387843346</vt:lpwstr>
      </vt:variant>
      <vt:variant>
        <vt:i4>1048627</vt:i4>
      </vt:variant>
      <vt:variant>
        <vt:i4>218</vt:i4>
      </vt:variant>
      <vt:variant>
        <vt:i4>0</vt:i4>
      </vt:variant>
      <vt:variant>
        <vt:i4>5</vt:i4>
      </vt:variant>
      <vt:variant>
        <vt:lpwstr/>
      </vt:variant>
      <vt:variant>
        <vt:lpwstr>_Toc387843345</vt:lpwstr>
      </vt:variant>
      <vt:variant>
        <vt:i4>1048627</vt:i4>
      </vt:variant>
      <vt:variant>
        <vt:i4>212</vt:i4>
      </vt:variant>
      <vt:variant>
        <vt:i4>0</vt:i4>
      </vt:variant>
      <vt:variant>
        <vt:i4>5</vt:i4>
      </vt:variant>
      <vt:variant>
        <vt:lpwstr/>
      </vt:variant>
      <vt:variant>
        <vt:lpwstr>_Toc387843344</vt:lpwstr>
      </vt:variant>
      <vt:variant>
        <vt:i4>1048627</vt:i4>
      </vt:variant>
      <vt:variant>
        <vt:i4>206</vt:i4>
      </vt:variant>
      <vt:variant>
        <vt:i4>0</vt:i4>
      </vt:variant>
      <vt:variant>
        <vt:i4>5</vt:i4>
      </vt:variant>
      <vt:variant>
        <vt:lpwstr/>
      </vt:variant>
      <vt:variant>
        <vt:lpwstr>_Toc387843343</vt:lpwstr>
      </vt:variant>
      <vt:variant>
        <vt:i4>1048627</vt:i4>
      </vt:variant>
      <vt:variant>
        <vt:i4>200</vt:i4>
      </vt:variant>
      <vt:variant>
        <vt:i4>0</vt:i4>
      </vt:variant>
      <vt:variant>
        <vt:i4>5</vt:i4>
      </vt:variant>
      <vt:variant>
        <vt:lpwstr/>
      </vt:variant>
      <vt:variant>
        <vt:lpwstr>_Toc387843342</vt:lpwstr>
      </vt:variant>
      <vt:variant>
        <vt:i4>1048627</vt:i4>
      </vt:variant>
      <vt:variant>
        <vt:i4>194</vt:i4>
      </vt:variant>
      <vt:variant>
        <vt:i4>0</vt:i4>
      </vt:variant>
      <vt:variant>
        <vt:i4>5</vt:i4>
      </vt:variant>
      <vt:variant>
        <vt:lpwstr/>
      </vt:variant>
      <vt:variant>
        <vt:lpwstr>_Toc387843341</vt:lpwstr>
      </vt:variant>
      <vt:variant>
        <vt:i4>1048627</vt:i4>
      </vt:variant>
      <vt:variant>
        <vt:i4>188</vt:i4>
      </vt:variant>
      <vt:variant>
        <vt:i4>0</vt:i4>
      </vt:variant>
      <vt:variant>
        <vt:i4>5</vt:i4>
      </vt:variant>
      <vt:variant>
        <vt:lpwstr/>
      </vt:variant>
      <vt:variant>
        <vt:lpwstr>_Toc387843340</vt:lpwstr>
      </vt:variant>
      <vt:variant>
        <vt:i4>1507379</vt:i4>
      </vt:variant>
      <vt:variant>
        <vt:i4>182</vt:i4>
      </vt:variant>
      <vt:variant>
        <vt:i4>0</vt:i4>
      </vt:variant>
      <vt:variant>
        <vt:i4>5</vt:i4>
      </vt:variant>
      <vt:variant>
        <vt:lpwstr/>
      </vt:variant>
      <vt:variant>
        <vt:lpwstr>_Toc387843339</vt:lpwstr>
      </vt:variant>
      <vt:variant>
        <vt:i4>1507379</vt:i4>
      </vt:variant>
      <vt:variant>
        <vt:i4>176</vt:i4>
      </vt:variant>
      <vt:variant>
        <vt:i4>0</vt:i4>
      </vt:variant>
      <vt:variant>
        <vt:i4>5</vt:i4>
      </vt:variant>
      <vt:variant>
        <vt:lpwstr/>
      </vt:variant>
      <vt:variant>
        <vt:lpwstr>_Toc387843338</vt:lpwstr>
      </vt:variant>
      <vt:variant>
        <vt:i4>1507379</vt:i4>
      </vt:variant>
      <vt:variant>
        <vt:i4>170</vt:i4>
      </vt:variant>
      <vt:variant>
        <vt:i4>0</vt:i4>
      </vt:variant>
      <vt:variant>
        <vt:i4>5</vt:i4>
      </vt:variant>
      <vt:variant>
        <vt:lpwstr/>
      </vt:variant>
      <vt:variant>
        <vt:lpwstr>_Toc387843337</vt:lpwstr>
      </vt:variant>
      <vt:variant>
        <vt:i4>1507379</vt:i4>
      </vt:variant>
      <vt:variant>
        <vt:i4>164</vt:i4>
      </vt:variant>
      <vt:variant>
        <vt:i4>0</vt:i4>
      </vt:variant>
      <vt:variant>
        <vt:i4>5</vt:i4>
      </vt:variant>
      <vt:variant>
        <vt:lpwstr/>
      </vt:variant>
      <vt:variant>
        <vt:lpwstr>_Toc387843336</vt:lpwstr>
      </vt:variant>
      <vt:variant>
        <vt:i4>1507379</vt:i4>
      </vt:variant>
      <vt:variant>
        <vt:i4>158</vt:i4>
      </vt:variant>
      <vt:variant>
        <vt:i4>0</vt:i4>
      </vt:variant>
      <vt:variant>
        <vt:i4>5</vt:i4>
      </vt:variant>
      <vt:variant>
        <vt:lpwstr/>
      </vt:variant>
      <vt:variant>
        <vt:lpwstr>_Toc387843335</vt:lpwstr>
      </vt:variant>
      <vt:variant>
        <vt:i4>1507379</vt:i4>
      </vt:variant>
      <vt:variant>
        <vt:i4>152</vt:i4>
      </vt:variant>
      <vt:variant>
        <vt:i4>0</vt:i4>
      </vt:variant>
      <vt:variant>
        <vt:i4>5</vt:i4>
      </vt:variant>
      <vt:variant>
        <vt:lpwstr/>
      </vt:variant>
      <vt:variant>
        <vt:lpwstr>_Toc387843334</vt:lpwstr>
      </vt:variant>
      <vt:variant>
        <vt:i4>1507379</vt:i4>
      </vt:variant>
      <vt:variant>
        <vt:i4>146</vt:i4>
      </vt:variant>
      <vt:variant>
        <vt:i4>0</vt:i4>
      </vt:variant>
      <vt:variant>
        <vt:i4>5</vt:i4>
      </vt:variant>
      <vt:variant>
        <vt:lpwstr/>
      </vt:variant>
      <vt:variant>
        <vt:lpwstr>_Toc387843333</vt:lpwstr>
      </vt:variant>
      <vt:variant>
        <vt:i4>1507379</vt:i4>
      </vt:variant>
      <vt:variant>
        <vt:i4>140</vt:i4>
      </vt:variant>
      <vt:variant>
        <vt:i4>0</vt:i4>
      </vt:variant>
      <vt:variant>
        <vt:i4>5</vt:i4>
      </vt:variant>
      <vt:variant>
        <vt:lpwstr/>
      </vt:variant>
      <vt:variant>
        <vt:lpwstr>_Toc387843332</vt:lpwstr>
      </vt:variant>
      <vt:variant>
        <vt:i4>1507379</vt:i4>
      </vt:variant>
      <vt:variant>
        <vt:i4>134</vt:i4>
      </vt:variant>
      <vt:variant>
        <vt:i4>0</vt:i4>
      </vt:variant>
      <vt:variant>
        <vt:i4>5</vt:i4>
      </vt:variant>
      <vt:variant>
        <vt:lpwstr/>
      </vt:variant>
      <vt:variant>
        <vt:lpwstr>_Toc387843331</vt:lpwstr>
      </vt:variant>
      <vt:variant>
        <vt:i4>1507379</vt:i4>
      </vt:variant>
      <vt:variant>
        <vt:i4>128</vt:i4>
      </vt:variant>
      <vt:variant>
        <vt:i4>0</vt:i4>
      </vt:variant>
      <vt:variant>
        <vt:i4>5</vt:i4>
      </vt:variant>
      <vt:variant>
        <vt:lpwstr/>
      </vt:variant>
      <vt:variant>
        <vt:lpwstr>_Toc387843330</vt:lpwstr>
      </vt:variant>
      <vt:variant>
        <vt:i4>1441843</vt:i4>
      </vt:variant>
      <vt:variant>
        <vt:i4>122</vt:i4>
      </vt:variant>
      <vt:variant>
        <vt:i4>0</vt:i4>
      </vt:variant>
      <vt:variant>
        <vt:i4>5</vt:i4>
      </vt:variant>
      <vt:variant>
        <vt:lpwstr/>
      </vt:variant>
      <vt:variant>
        <vt:lpwstr>_Toc387843329</vt:lpwstr>
      </vt:variant>
      <vt:variant>
        <vt:i4>1441843</vt:i4>
      </vt:variant>
      <vt:variant>
        <vt:i4>116</vt:i4>
      </vt:variant>
      <vt:variant>
        <vt:i4>0</vt:i4>
      </vt:variant>
      <vt:variant>
        <vt:i4>5</vt:i4>
      </vt:variant>
      <vt:variant>
        <vt:lpwstr/>
      </vt:variant>
      <vt:variant>
        <vt:lpwstr>_Toc387843328</vt:lpwstr>
      </vt:variant>
      <vt:variant>
        <vt:i4>1441843</vt:i4>
      </vt:variant>
      <vt:variant>
        <vt:i4>110</vt:i4>
      </vt:variant>
      <vt:variant>
        <vt:i4>0</vt:i4>
      </vt:variant>
      <vt:variant>
        <vt:i4>5</vt:i4>
      </vt:variant>
      <vt:variant>
        <vt:lpwstr/>
      </vt:variant>
      <vt:variant>
        <vt:lpwstr>_Toc387843327</vt:lpwstr>
      </vt:variant>
      <vt:variant>
        <vt:i4>1441843</vt:i4>
      </vt:variant>
      <vt:variant>
        <vt:i4>104</vt:i4>
      </vt:variant>
      <vt:variant>
        <vt:i4>0</vt:i4>
      </vt:variant>
      <vt:variant>
        <vt:i4>5</vt:i4>
      </vt:variant>
      <vt:variant>
        <vt:lpwstr/>
      </vt:variant>
      <vt:variant>
        <vt:lpwstr>_Toc387843326</vt:lpwstr>
      </vt:variant>
      <vt:variant>
        <vt:i4>1441843</vt:i4>
      </vt:variant>
      <vt:variant>
        <vt:i4>98</vt:i4>
      </vt:variant>
      <vt:variant>
        <vt:i4>0</vt:i4>
      </vt:variant>
      <vt:variant>
        <vt:i4>5</vt:i4>
      </vt:variant>
      <vt:variant>
        <vt:lpwstr/>
      </vt:variant>
      <vt:variant>
        <vt:lpwstr>_Toc387843325</vt:lpwstr>
      </vt:variant>
      <vt:variant>
        <vt:i4>1441843</vt:i4>
      </vt:variant>
      <vt:variant>
        <vt:i4>92</vt:i4>
      </vt:variant>
      <vt:variant>
        <vt:i4>0</vt:i4>
      </vt:variant>
      <vt:variant>
        <vt:i4>5</vt:i4>
      </vt:variant>
      <vt:variant>
        <vt:lpwstr/>
      </vt:variant>
      <vt:variant>
        <vt:lpwstr>_Toc387843324</vt:lpwstr>
      </vt:variant>
      <vt:variant>
        <vt:i4>1441843</vt:i4>
      </vt:variant>
      <vt:variant>
        <vt:i4>86</vt:i4>
      </vt:variant>
      <vt:variant>
        <vt:i4>0</vt:i4>
      </vt:variant>
      <vt:variant>
        <vt:i4>5</vt:i4>
      </vt:variant>
      <vt:variant>
        <vt:lpwstr/>
      </vt:variant>
      <vt:variant>
        <vt:lpwstr>_Toc387843323</vt:lpwstr>
      </vt:variant>
      <vt:variant>
        <vt:i4>1441843</vt:i4>
      </vt:variant>
      <vt:variant>
        <vt:i4>80</vt:i4>
      </vt:variant>
      <vt:variant>
        <vt:i4>0</vt:i4>
      </vt:variant>
      <vt:variant>
        <vt:i4>5</vt:i4>
      </vt:variant>
      <vt:variant>
        <vt:lpwstr/>
      </vt:variant>
      <vt:variant>
        <vt:lpwstr>_Toc387843322</vt:lpwstr>
      </vt:variant>
      <vt:variant>
        <vt:i4>1441843</vt:i4>
      </vt:variant>
      <vt:variant>
        <vt:i4>74</vt:i4>
      </vt:variant>
      <vt:variant>
        <vt:i4>0</vt:i4>
      </vt:variant>
      <vt:variant>
        <vt:i4>5</vt:i4>
      </vt:variant>
      <vt:variant>
        <vt:lpwstr/>
      </vt:variant>
      <vt:variant>
        <vt:lpwstr>_Toc387843321</vt:lpwstr>
      </vt:variant>
      <vt:variant>
        <vt:i4>1441843</vt:i4>
      </vt:variant>
      <vt:variant>
        <vt:i4>68</vt:i4>
      </vt:variant>
      <vt:variant>
        <vt:i4>0</vt:i4>
      </vt:variant>
      <vt:variant>
        <vt:i4>5</vt:i4>
      </vt:variant>
      <vt:variant>
        <vt:lpwstr/>
      </vt:variant>
      <vt:variant>
        <vt:lpwstr>_Toc387843320</vt:lpwstr>
      </vt:variant>
      <vt:variant>
        <vt:i4>1376307</vt:i4>
      </vt:variant>
      <vt:variant>
        <vt:i4>62</vt:i4>
      </vt:variant>
      <vt:variant>
        <vt:i4>0</vt:i4>
      </vt:variant>
      <vt:variant>
        <vt:i4>5</vt:i4>
      </vt:variant>
      <vt:variant>
        <vt:lpwstr/>
      </vt:variant>
      <vt:variant>
        <vt:lpwstr>_Toc387843319</vt:lpwstr>
      </vt:variant>
      <vt:variant>
        <vt:i4>1376307</vt:i4>
      </vt:variant>
      <vt:variant>
        <vt:i4>56</vt:i4>
      </vt:variant>
      <vt:variant>
        <vt:i4>0</vt:i4>
      </vt:variant>
      <vt:variant>
        <vt:i4>5</vt:i4>
      </vt:variant>
      <vt:variant>
        <vt:lpwstr/>
      </vt:variant>
      <vt:variant>
        <vt:lpwstr>_Toc387843318</vt:lpwstr>
      </vt:variant>
      <vt:variant>
        <vt:i4>1376307</vt:i4>
      </vt:variant>
      <vt:variant>
        <vt:i4>50</vt:i4>
      </vt:variant>
      <vt:variant>
        <vt:i4>0</vt:i4>
      </vt:variant>
      <vt:variant>
        <vt:i4>5</vt:i4>
      </vt:variant>
      <vt:variant>
        <vt:lpwstr/>
      </vt:variant>
      <vt:variant>
        <vt:lpwstr>_Toc387843317</vt:lpwstr>
      </vt:variant>
      <vt:variant>
        <vt:i4>1376307</vt:i4>
      </vt:variant>
      <vt:variant>
        <vt:i4>44</vt:i4>
      </vt:variant>
      <vt:variant>
        <vt:i4>0</vt:i4>
      </vt:variant>
      <vt:variant>
        <vt:i4>5</vt:i4>
      </vt:variant>
      <vt:variant>
        <vt:lpwstr/>
      </vt:variant>
      <vt:variant>
        <vt:lpwstr>_Toc387843316</vt:lpwstr>
      </vt:variant>
      <vt:variant>
        <vt:i4>1376307</vt:i4>
      </vt:variant>
      <vt:variant>
        <vt:i4>38</vt:i4>
      </vt:variant>
      <vt:variant>
        <vt:i4>0</vt:i4>
      </vt:variant>
      <vt:variant>
        <vt:i4>5</vt:i4>
      </vt:variant>
      <vt:variant>
        <vt:lpwstr/>
      </vt:variant>
      <vt:variant>
        <vt:lpwstr>_Toc387843315</vt:lpwstr>
      </vt:variant>
      <vt:variant>
        <vt:i4>1376307</vt:i4>
      </vt:variant>
      <vt:variant>
        <vt:i4>32</vt:i4>
      </vt:variant>
      <vt:variant>
        <vt:i4>0</vt:i4>
      </vt:variant>
      <vt:variant>
        <vt:i4>5</vt:i4>
      </vt:variant>
      <vt:variant>
        <vt:lpwstr/>
      </vt:variant>
      <vt:variant>
        <vt:lpwstr>_Toc387843314</vt:lpwstr>
      </vt:variant>
      <vt:variant>
        <vt:i4>1376307</vt:i4>
      </vt:variant>
      <vt:variant>
        <vt:i4>26</vt:i4>
      </vt:variant>
      <vt:variant>
        <vt:i4>0</vt:i4>
      </vt:variant>
      <vt:variant>
        <vt:i4>5</vt:i4>
      </vt:variant>
      <vt:variant>
        <vt:lpwstr/>
      </vt:variant>
      <vt:variant>
        <vt:lpwstr>_Toc387843313</vt:lpwstr>
      </vt:variant>
      <vt:variant>
        <vt:i4>1376307</vt:i4>
      </vt:variant>
      <vt:variant>
        <vt:i4>20</vt:i4>
      </vt:variant>
      <vt:variant>
        <vt:i4>0</vt:i4>
      </vt:variant>
      <vt:variant>
        <vt:i4>5</vt:i4>
      </vt:variant>
      <vt:variant>
        <vt:lpwstr/>
      </vt:variant>
      <vt:variant>
        <vt:lpwstr>_Toc387843312</vt:lpwstr>
      </vt:variant>
      <vt:variant>
        <vt:i4>1376307</vt:i4>
      </vt:variant>
      <vt:variant>
        <vt:i4>14</vt:i4>
      </vt:variant>
      <vt:variant>
        <vt:i4>0</vt:i4>
      </vt:variant>
      <vt:variant>
        <vt:i4>5</vt:i4>
      </vt:variant>
      <vt:variant>
        <vt:lpwstr/>
      </vt:variant>
      <vt:variant>
        <vt:lpwstr>_Toc387843311</vt:lpwstr>
      </vt:variant>
      <vt:variant>
        <vt:i4>1376307</vt:i4>
      </vt:variant>
      <vt:variant>
        <vt:i4>8</vt:i4>
      </vt:variant>
      <vt:variant>
        <vt:i4>0</vt:i4>
      </vt:variant>
      <vt:variant>
        <vt:i4>5</vt:i4>
      </vt:variant>
      <vt:variant>
        <vt:lpwstr/>
      </vt:variant>
      <vt:variant>
        <vt:lpwstr>_Toc387843310</vt:lpwstr>
      </vt:variant>
      <vt:variant>
        <vt:i4>1310771</vt:i4>
      </vt:variant>
      <vt:variant>
        <vt:i4>2</vt:i4>
      </vt:variant>
      <vt:variant>
        <vt:i4>0</vt:i4>
      </vt:variant>
      <vt:variant>
        <vt:i4>5</vt:i4>
      </vt:variant>
      <vt:variant>
        <vt:lpwstr/>
      </vt:variant>
      <vt:variant>
        <vt:lpwstr>_Toc387843309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Покровка. Генеральный план. Материалы по обоснованию.</dc:title>
  <dc:creator>ГЕОГРАД</dc:creator>
  <cp:lastModifiedBy>User Windows</cp:lastModifiedBy>
  <cp:revision>2</cp:revision>
  <cp:lastPrinted>2014-07-15T11:42:00Z</cp:lastPrinted>
  <dcterms:created xsi:type="dcterms:W3CDTF">2020-01-28T12:32:00Z</dcterms:created>
  <dcterms:modified xsi:type="dcterms:W3CDTF">2020-01-28T12:32:00Z</dcterms:modified>
</cp:coreProperties>
</file>