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D5A" w:rsidRPr="00EA6716" w:rsidRDefault="00D47D5A" w:rsidP="00D47D5A">
      <w:pPr>
        <w:spacing w:after="0" w:line="240" w:lineRule="auto"/>
        <w:ind w:right="40"/>
        <w:jc w:val="center"/>
        <w:rPr>
          <w:b/>
          <w:szCs w:val="28"/>
        </w:rPr>
      </w:pPr>
      <w:r w:rsidRPr="00EA6716">
        <w:rPr>
          <w:b/>
          <w:szCs w:val="28"/>
        </w:rPr>
        <w:t xml:space="preserve">СОВЕТ ДЕПУТАТОВ МУНИЦИПАЛЬНОГО ОБРАЗОВАНИЯ </w:t>
      </w:r>
      <w:r w:rsidR="007510C0" w:rsidRPr="00EA6716">
        <w:rPr>
          <w:b/>
          <w:szCs w:val="28"/>
        </w:rPr>
        <w:t>ЕФРЕМОВО-ЗЫКОВСКИЙ СЕЛ</w:t>
      </w:r>
      <w:r w:rsidRPr="00EA6716">
        <w:rPr>
          <w:b/>
          <w:szCs w:val="28"/>
        </w:rPr>
        <w:t>ЬСОВЕТ ПОНОМАРЕВСКОГО РАЙОНА</w:t>
      </w:r>
    </w:p>
    <w:p w:rsidR="00D47D5A" w:rsidRPr="00EA6716" w:rsidRDefault="00D47D5A" w:rsidP="00D47D5A">
      <w:pPr>
        <w:spacing w:after="0" w:line="240" w:lineRule="auto"/>
        <w:jc w:val="center"/>
        <w:rPr>
          <w:rFonts w:cs="Times New Roman"/>
          <w:b/>
          <w:szCs w:val="28"/>
        </w:rPr>
      </w:pPr>
      <w:r w:rsidRPr="00EA6716">
        <w:rPr>
          <w:rFonts w:cs="Times New Roman"/>
          <w:b/>
          <w:szCs w:val="28"/>
        </w:rPr>
        <w:t>ОРЕНБУРГСКОЙ ОБЛАСТИ</w:t>
      </w:r>
    </w:p>
    <w:p w:rsidR="00D47D5A" w:rsidRPr="00EA6716" w:rsidRDefault="00D47D5A" w:rsidP="00D47D5A">
      <w:pPr>
        <w:spacing w:after="0" w:line="240" w:lineRule="auto"/>
        <w:jc w:val="center"/>
        <w:rPr>
          <w:rFonts w:cs="Times New Roman"/>
          <w:b/>
          <w:szCs w:val="28"/>
        </w:rPr>
      </w:pPr>
    </w:p>
    <w:p w:rsidR="00D47D5A" w:rsidRPr="00EA6716" w:rsidRDefault="005E5AF4" w:rsidP="00D47D5A">
      <w:pPr>
        <w:spacing w:after="0" w:line="240" w:lineRule="auto"/>
        <w:rPr>
          <w:rFonts w:cs="Times New Roman"/>
          <w:b/>
          <w:bCs/>
          <w:szCs w:val="28"/>
        </w:rPr>
      </w:pPr>
      <w:r>
        <w:rPr>
          <w:rFonts w:cs="Times New Roman"/>
          <w:b/>
          <w:bCs/>
          <w:szCs w:val="28"/>
        </w:rPr>
        <w:t>28-ое</w:t>
      </w:r>
      <w:r w:rsidR="00D47D5A" w:rsidRPr="00EA6716">
        <w:rPr>
          <w:rFonts w:cs="Times New Roman"/>
          <w:b/>
          <w:bCs/>
          <w:szCs w:val="28"/>
        </w:rPr>
        <w:t xml:space="preserve"> заседание                           </w:t>
      </w:r>
      <w:r>
        <w:rPr>
          <w:rFonts w:cs="Times New Roman"/>
          <w:b/>
          <w:bCs/>
          <w:szCs w:val="28"/>
        </w:rPr>
        <w:t xml:space="preserve">                        </w:t>
      </w:r>
      <w:r w:rsidR="00D47D5A" w:rsidRPr="00EA6716">
        <w:rPr>
          <w:rFonts w:cs="Times New Roman"/>
          <w:b/>
          <w:bCs/>
          <w:szCs w:val="28"/>
        </w:rPr>
        <w:t xml:space="preserve">      Третьего созыва 2015 года</w:t>
      </w:r>
    </w:p>
    <w:p w:rsidR="00D47D5A" w:rsidRPr="00EA6716" w:rsidRDefault="005E5AF4" w:rsidP="00D47D5A">
      <w:pPr>
        <w:tabs>
          <w:tab w:val="left" w:pos="9356"/>
        </w:tabs>
        <w:spacing w:after="0" w:line="240" w:lineRule="auto"/>
        <w:ind w:right="1"/>
        <w:jc w:val="center"/>
        <w:rPr>
          <w:b/>
          <w:color w:val="auto"/>
          <w:szCs w:val="28"/>
        </w:rPr>
      </w:pPr>
      <w:r>
        <w:rPr>
          <w:rFonts w:cs="Times New Roman"/>
          <w:b/>
          <w:bCs/>
          <w:color w:val="auto"/>
          <w:szCs w:val="28"/>
        </w:rPr>
        <w:t>15.11.2019</w:t>
      </w:r>
      <w:r w:rsidR="00D47D5A" w:rsidRPr="00EA6716">
        <w:rPr>
          <w:rFonts w:cs="Times New Roman"/>
          <w:b/>
          <w:bCs/>
          <w:color w:val="auto"/>
          <w:szCs w:val="28"/>
        </w:rPr>
        <w:t xml:space="preserve"> г.                                                                          </w:t>
      </w:r>
      <w:r w:rsidR="007510C0" w:rsidRPr="00EA6716">
        <w:rPr>
          <w:rFonts w:cs="Times New Roman"/>
          <w:b/>
          <w:bCs/>
          <w:color w:val="auto"/>
          <w:szCs w:val="28"/>
        </w:rPr>
        <w:t xml:space="preserve">с. </w:t>
      </w:r>
      <w:proofErr w:type="spellStart"/>
      <w:r w:rsidR="007510C0" w:rsidRPr="00EA6716">
        <w:rPr>
          <w:rFonts w:cs="Times New Roman"/>
          <w:b/>
          <w:bCs/>
          <w:color w:val="auto"/>
          <w:szCs w:val="28"/>
        </w:rPr>
        <w:t>Ефремово-Зыково</w:t>
      </w:r>
      <w:proofErr w:type="spellEnd"/>
      <w:r w:rsidR="00D47D5A" w:rsidRPr="00EA6716">
        <w:rPr>
          <w:rFonts w:cs="Times New Roman"/>
          <w:b/>
          <w:bCs/>
          <w:color w:val="auto"/>
          <w:szCs w:val="28"/>
        </w:rPr>
        <w:t xml:space="preserve">   </w:t>
      </w:r>
      <w:r w:rsidR="00D47D5A" w:rsidRPr="00EA6716">
        <w:rPr>
          <w:b/>
          <w:color w:val="auto"/>
          <w:szCs w:val="28"/>
        </w:rPr>
        <w:t xml:space="preserve"> </w:t>
      </w:r>
    </w:p>
    <w:p w:rsidR="00D47D5A" w:rsidRPr="00EA6716" w:rsidRDefault="00D47D5A" w:rsidP="00D47D5A">
      <w:pPr>
        <w:tabs>
          <w:tab w:val="left" w:pos="9356"/>
        </w:tabs>
        <w:spacing w:after="0" w:line="240" w:lineRule="auto"/>
        <w:ind w:right="1"/>
        <w:jc w:val="center"/>
        <w:rPr>
          <w:b/>
          <w:color w:val="auto"/>
          <w:szCs w:val="28"/>
        </w:rPr>
      </w:pPr>
    </w:p>
    <w:p w:rsidR="00D47D5A" w:rsidRPr="00EA6716" w:rsidRDefault="00D47D5A" w:rsidP="00D47D5A">
      <w:pPr>
        <w:tabs>
          <w:tab w:val="left" w:pos="9356"/>
        </w:tabs>
        <w:spacing w:after="0" w:line="240" w:lineRule="auto"/>
        <w:ind w:right="1"/>
        <w:jc w:val="center"/>
        <w:rPr>
          <w:rFonts w:cs="Times New Roman"/>
          <w:b/>
          <w:bCs/>
          <w:szCs w:val="28"/>
        </w:rPr>
      </w:pPr>
      <w:r w:rsidRPr="00EA6716">
        <w:rPr>
          <w:rFonts w:cs="Times New Roman"/>
          <w:b/>
          <w:bCs/>
          <w:szCs w:val="28"/>
        </w:rPr>
        <w:t xml:space="preserve">РЕШЕНИЕ № </w:t>
      </w:r>
      <w:r w:rsidR="00EF4E57">
        <w:rPr>
          <w:rFonts w:cs="Times New Roman"/>
          <w:b/>
          <w:bCs/>
          <w:szCs w:val="28"/>
        </w:rPr>
        <w:t xml:space="preserve">  </w:t>
      </w:r>
      <w:r w:rsidR="005E5AF4">
        <w:rPr>
          <w:rFonts w:cs="Times New Roman"/>
          <w:b/>
          <w:bCs/>
          <w:szCs w:val="28"/>
        </w:rPr>
        <w:t>97</w:t>
      </w:r>
    </w:p>
    <w:p w:rsidR="00D47D5A" w:rsidRDefault="00D47D5A" w:rsidP="00D47D5A">
      <w:pPr>
        <w:tabs>
          <w:tab w:val="left" w:pos="9356"/>
        </w:tabs>
        <w:spacing w:after="0" w:line="240" w:lineRule="auto"/>
        <w:ind w:right="1"/>
        <w:jc w:val="center"/>
        <w:rPr>
          <w:rFonts w:cs="Times New Roman"/>
          <w:bCs/>
          <w:szCs w:val="28"/>
        </w:rPr>
      </w:pPr>
    </w:p>
    <w:p w:rsidR="00D47D5A" w:rsidRDefault="00D47D5A" w:rsidP="00D47D5A">
      <w:pPr>
        <w:spacing w:after="0" w:line="240" w:lineRule="auto"/>
        <w:ind w:right="79"/>
        <w:jc w:val="center"/>
        <w:rPr>
          <w:rFonts w:cs="Times New Roman"/>
          <w:b/>
          <w:szCs w:val="28"/>
        </w:rPr>
      </w:pPr>
      <w:r>
        <w:rPr>
          <w:rFonts w:cs="Times New Roman"/>
          <w:b/>
          <w:szCs w:val="28"/>
        </w:rPr>
        <w:t xml:space="preserve">О проекте бюджета муниципального образования </w:t>
      </w:r>
      <w:r w:rsidR="007510C0">
        <w:rPr>
          <w:rFonts w:cs="Times New Roman"/>
          <w:b/>
          <w:szCs w:val="28"/>
        </w:rPr>
        <w:t>Ефремово-Зыковский</w:t>
      </w:r>
      <w:r>
        <w:rPr>
          <w:rFonts w:cs="Times New Roman"/>
          <w:b/>
          <w:szCs w:val="28"/>
        </w:rPr>
        <w:t xml:space="preserve"> сельсовет </w:t>
      </w:r>
      <w:proofErr w:type="spellStart"/>
      <w:r>
        <w:rPr>
          <w:rFonts w:cs="Times New Roman"/>
          <w:b/>
          <w:szCs w:val="28"/>
        </w:rPr>
        <w:t>Пономаревского</w:t>
      </w:r>
      <w:proofErr w:type="spellEnd"/>
      <w:r>
        <w:rPr>
          <w:rFonts w:cs="Times New Roman"/>
          <w:b/>
          <w:szCs w:val="28"/>
        </w:rPr>
        <w:t xml:space="preserve"> района Оренбургской области на 20</w:t>
      </w:r>
      <w:r w:rsidR="005E5AF4">
        <w:rPr>
          <w:rFonts w:cs="Times New Roman"/>
          <w:b/>
          <w:szCs w:val="28"/>
        </w:rPr>
        <w:t>20</w:t>
      </w:r>
      <w:r>
        <w:rPr>
          <w:rFonts w:cs="Times New Roman"/>
          <w:b/>
          <w:szCs w:val="28"/>
        </w:rPr>
        <w:t xml:space="preserve"> год и плановый период 20</w:t>
      </w:r>
      <w:r w:rsidR="005E5AF4">
        <w:rPr>
          <w:rFonts w:cs="Times New Roman"/>
          <w:b/>
          <w:szCs w:val="28"/>
        </w:rPr>
        <w:t>21</w:t>
      </w:r>
      <w:r>
        <w:rPr>
          <w:rFonts w:cs="Times New Roman"/>
          <w:b/>
          <w:szCs w:val="28"/>
        </w:rPr>
        <w:t xml:space="preserve"> и 20</w:t>
      </w:r>
      <w:r w:rsidR="00EF4E57">
        <w:rPr>
          <w:rFonts w:cs="Times New Roman"/>
          <w:b/>
          <w:szCs w:val="28"/>
        </w:rPr>
        <w:t>2</w:t>
      </w:r>
      <w:r w:rsidR="005E5AF4">
        <w:rPr>
          <w:rFonts w:cs="Times New Roman"/>
          <w:b/>
          <w:szCs w:val="28"/>
        </w:rPr>
        <w:t>2</w:t>
      </w:r>
      <w:r>
        <w:rPr>
          <w:rFonts w:cs="Times New Roman"/>
          <w:b/>
          <w:szCs w:val="28"/>
        </w:rPr>
        <w:t xml:space="preserve"> годов</w:t>
      </w:r>
    </w:p>
    <w:p w:rsidR="00D47D5A" w:rsidRDefault="00D47D5A" w:rsidP="00D47D5A">
      <w:pPr>
        <w:spacing w:after="0" w:line="240" w:lineRule="auto"/>
        <w:ind w:right="79"/>
        <w:jc w:val="center"/>
        <w:rPr>
          <w:rFonts w:cs="Times New Roman"/>
          <w:szCs w:val="28"/>
        </w:rPr>
      </w:pPr>
    </w:p>
    <w:p w:rsidR="00D47D5A" w:rsidRDefault="00D47D5A" w:rsidP="00D47D5A">
      <w:pPr>
        <w:pStyle w:val="20"/>
        <w:shd w:val="clear" w:color="auto" w:fill="auto"/>
        <w:spacing w:after="349"/>
        <w:ind w:left="60" w:right="60" w:firstLine="420"/>
        <w:jc w:val="both"/>
        <w:rPr>
          <w:b w:val="0"/>
          <w:sz w:val="28"/>
          <w:szCs w:val="28"/>
        </w:rPr>
      </w:pPr>
      <w:r>
        <w:rPr>
          <w:b w:val="0"/>
          <w:sz w:val="28"/>
          <w:szCs w:val="28"/>
        </w:rPr>
        <w:t xml:space="preserve">В соответствии со ст.28,35 Федерального Закона от 6.10.2003 года № 131 «Об общих принципах организации местного самоуправления в Российской Федерации» и ст.5,15,23 Устава муниципального </w:t>
      </w:r>
      <w:proofErr w:type="gramStart"/>
      <w:r>
        <w:rPr>
          <w:b w:val="0"/>
          <w:sz w:val="28"/>
          <w:szCs w:val="28"/>
        </w:rPr>
        <w:t xml:space="preserve">образования </w:t>
      </w:r>
      <w:r w:rsidR="007510C0">
        <w:rPr>
          <w:b w:val="0"/>
          <w:sz w:val="28"/>
          <w:szCs w:val="28"/>
        </w:rPr>
        <w:t xml:space="preserve"> Ефремово</w:t>
      </w:r>
      <w:proofErr w:type="gramEnd"/>
      <w:r w:rsidR="007510C0">
        <w:rPr>
          <w:b w:val="0"/>
          <w:sz w:val="28"/>
          <w:szCs w:val="28"/>
        </w:rPr>
        <w:t>-Зыковский</w:t>
      </w:r>
      <w:r>
        <w:rPr>
          <w:b w:val="0"/>
          <w:sz w:val="28"/>
          <w:szCs w:val="28"/>
        </w:rPr>
        <w:t xml:space="preserve"> сельсовет, Положения о бюджетном процессе МО </w:t>
      </w:r>
      <w:r w:rsidR="007510C0">
        <w:rPr>
          <w:b w:val="0"/>
          <w:sz w:val="28"/>
          <w:szCs w:val="28"/>
        </w:rPr>
        <w:t>Ефремово-Зыковский</w:t>
      </w:r>
      <w:r>
        <w:rPr>
          <w:b w:val="0"/>
          <w:sz w:val="28"/>
          <w:szCs w:val="28"/>
        </w:rPr>
        <w:t xml:space="preserve"> сельсовет, Положения о публичных слушаниях в МО </w:t>
      </w:r>
      <w:r w:rsidR="007510C0">
        <w:rPr>
          <w:b w:val="0"/>
          <w:sz w:val="28"/>
          <w:szCs w:val="28"/>
        </w:rPr>
        <w:t>Ефремово-Зыковский</w:t>
      </w:r>
      <w:r>
        <w:rPr>
          <w:b w:val="0"/>
          <w:sz w:val="28"/>
          <w:szCs w:val="28"/>
        </w:rPr>
        <w:t xml:space="preserve"> сельсовет Совет депутатов МО </w:t>
      </w:r>
      <w:r w:rsidR="007510C0">
        <w:rPr>
          <w:b w:val="0"/>
          <w:sz w:val="28"/>
          <w:szCs w:val="28"/>
        </w:rPr>
        <w:t>Ефремово-Зыковский</w:t>
      </w:r>
      <w:r>
        <w:rPr>
          <w:b w:val="0"/>
          <w:sz w:val="28"/>
          <w:szCs w:val="28"/>
        </w:rPr>
        <w:t xml:space="preserve"> сельсовет, рассмотрев проект бюджета:</w:t>
      </w:r>
    </w:p>
    <w:p w:rsidR="00D47D5A" w:rsidRDefault="00D47D5A" w:rsidP="00D47D5A">
      <w:pPr>
        <w:pStyle w:val="20"/>
        <w:shd w:val="clear" w:color="auto" w:fill="auto"/>
        <w:tabs>
          <w:tab w:val="left" w:pos="1134"/>
          <w:tab w:val="left" w:pos="1276"/>
        </w:tabs>
        <w:spacing w:after="349"/>
        <w:ind w:left="60" w:right="60" w:firstLine="420"/>
        <w:jc w:val="center"/>
        <w:rPr>
          <w:b w:val="0"/>
          <w:sz w:val="28"/>
          <w:szCs w:val="28"/>
        </w:rPr>
      </w:pPr>
      <w:r>
        <w:rPr>
          <w:b w:val="0"/>
          <w:sz w:val="28"/>
          <w:szCs w:val="28"/>
        </w:rPr>
        <w:t>РЕШИЛ:</w:t>
      </w:r>
    </w:p>
    <w:p w:rsidR="00D47D5A" w:rsidRDefault="00D47D5A" w:rsidP="00D47D5A">
      <w:pPr>
        <w:pStyle w:val="20"/>
        <w:numPr>
          <w:ilvl w:val="1"/>
          <w:numId w:val="1"/>
        </w:numPr>
        <w:shd w:val="clear" w:color="auto" w:fill="auto"/>
        <w:tabs>
          <w:tab w:val="left" w:pos="1134"/>
          <w:tab w:val="left" w:pos="1276"/>
        </w:tabs>
        <w:spacing w:line="240" w:lineRule="auto"/>
        <w:ind w:left="142" w:right="60" w:firstLine="567"/>
        <w:jc w:val="both"/>
        <w:rPr>
          <w:b w:val="0"/>
          <w:color w:val="000000"/>
          <w:sz w:val="28"/>
          <w:szCs w:val="28"/>
        </w:rPr>
      </w:pPr>
      <w:r>
        <w:rPr>
          <w:b w:val="0"/>
          <w:sz w:val="28"/>
          <w:szCs w:val="28"/>
        </w:rPr>
        <w:t xml:space="preserve">Назначить публичные слушания по проекту бюджета муниципального образования </w:t>
      </w:r>
      <w:r w:rsidR="007510C0">
        <w:rPr>
          <w:b w:val="0"/>
          <w:sz w:val="28"/>
          <w:szCs w:val="28"/>
        </w:rPr>
        <w:t>Ефремово-Зыковский</w:t>
      </w:r>
      <w:r>
        <w:rPr>
          <w:b w:val="0"/>
          <w:sz w:val="28"/>
          <w:szCs w:val="28"/>
        </w:rPr>
        <w:t xml:space="preserve"> сельсовет на 20</w:t>
      </w:r>
      <w:r w:rsidR="005E5AF4">
        <w:rPr>
          <w:b w:val="0"/>
          <w:sz w:val="28"/>
          <w:szCs w:val="28"/>
        </w:rPr>
        <w:t>20</w:t>
      </w:r>
      <w:r>
        <w:rPr>
          <w:b w:val="0"/>
          <w:sz w:val="28"/>
          <w:szCs w:val="28"/>
        </w:rPr>
        <w:t xml:space="preserve"> год и плановый период 20</w:t>
      </w:r>
      <w:r w:rsidR="005E5AF4">
        <w:rPr>
          <w:b w:val="0"/>
          <w:sz w:val="28"/>
          <w:szCs w:val="28"/>
        </w:rPr>
        <w:t>21</w:t>
      </w:r>
      <w:r>
        <w:rPr>
          <w:b w:val="0"/>
          <w:sz w:val="28"/>
          <w:szCs w:val="28"/>
        </w:rPr>
        <w:t xml:space="preserve"> и 20</w:t>
      </w:r>
      <w:r w:rsidR="005E5AF4">
        <w:rPr>
          <w:b w:val="0"/>
          <w:sz w:val="28"/>
          <w:szCs w:val="28"/>
        </w:rPr>
        <w:t>22</w:t>
      </w:r>
      <w:r>
        <w:rPr>
          <w:b w:val="0"/>
          <w:sz w:val="28"/>
          <w:szCs w:val="28"/>
        </w:rPr>
        <w:t xml:space="preserve"> годов на </w:t>
      </w:r>
      <w:r w:rsidR="005E5AF4">
        <w:rPr>
          <w:b w:val="0"/>
          <w:sz w:val="28"/>
          <w:szCs w:val="28"/>
        </w:rPr>
        <w:t>28 ноября 2019</w:t>
      </w:r>
      <w:r>
        <w:rPr>
          <w:b w:val="0"/>
          <w:sz w:val="28"/>
          <w:szCs w:val="28"/>
        </w:rPr>
        <w:t xml:space="preserve"> года в </w:t>
      </w:r>
      <w:r w:rsidR="00EF4E57">
        <w:rPr>
          <w:b w:val="0"/>
          <w:sz w:val="28"/>
          <w:szCs w:val="28"/>
        </w:rPr>
        <w:t>1</w:t>
      </w:r>
      <w:r w:rsidR="005E5AF4">
        <w:rPr>
          <w:b w:val="0"/>
          <w:sz w:val="28"/>
          <w:szCs w:val="28"/>
        </w:rPr>
        <w:t>2</w:t>
      </w:r>
      <w:r w:rsidR="00EF4E57">
        <w:rPr>
          <w:b w:val="0"/>
          <w:sz w:val="28"/>
          <w:szCs w:val="28"/>
        </w:rPr>
        <w:t>-00</w:t>
      </w:r>
      <w:r>
        <w:rPr>
          <w:b w:val="0"/>
          <w:sz w:val="28"/>
          <w:szCs w:val="28"/>
        </w:rPr>
        <w:t xml:space="preserve"> в </w:t>
      </w:r>
      <w:r w:rsidR="007510C0">
        <w:rPr>
          <w:b w:val="0"/>
          <w:sz w:val="28"/>
          <w:szCs w:val="28"/>
        </w:rPr>
        <w:t>здании</w:t>
      </w:r>
      <w:r>
        <w:rPr>
          <w:b w:val="0"/>
          <w:sz w:val="28"/>
          <w:szCs w:val="28"/>
        </w:rPr>
        <w:t xml:space="preserve"> </w:t>
      </w:r>
      <w:proofErr w:type="gramStart"/>
      <w:r>
        <w:rPr>
          <w:b w:val="0"/>
          <w:sz w:val="28"/>
          <w:szCs w:val="28"/>
        </w:rPr>
        <w:t xml:space="preserve">администрации </w:t>
      </w:r>
      <w:r w:rsidR="007510C0">
        <w:rPr>
          <w:b w:val="0"/>
          <w:sz w:val="28"/>
          <w:szCs w:val="28"/>
        </w:rPr>
        <w:t xml:space="preserve"> МО</w:t>
      </w:r>
      <w:proofErr w:type="gramEnd"/>
      <w:r w:rsidR="007510C0">
        <w:rPr>
          <w:b w:val="0"/>
          <w:sz w:val="28"/>
          <w:szCs w:val="28"/>
        </w:rPr>
        <w:t xml:space="preserve"> Ефремово-Зыковский сельсовет</w:t>
      </w:r>
      <w:r>
        <w:rPr>
          <w:b w:val="0"/>
          <w:sz w:val="28"/>
          <w:szCs w:val="28"/>
        </w:rPr>
        <w:t>.</w:t>
      </w:r>
    </w:p>
    <w:p w:rsidR="00D47D5A" w:rsidRDefault="00D47D5A" w:rsidP="00D47D5A">
      <w:pPr>
        <w:pStyle w:val="20"/>
        <w:numPr>
          <w:ilvl w:val="1"/>
          <w:numId w:val="1"/>
        </w:numPr>
        <w:shd w:val="clear" w:color="auto" w:fill="auto"/>
        <w:tabs>
          <w:tab w:val="num" w:pos="0"/>
          <w:tab w:val="left" w:pos="1134"/>
          <w:tab w:val="left" w:pos="1276"/>
        </w:tabs>
        <w:spacing w:line="240" w:lineRule="auto"/>
        <w:ind w:left="0" w:right="60" w:firstLine="709"/>
        <w:jc w:val="both"/>
        <w:rPr>
          <w:b w:val="0"/>
          <w:sz w:val="28"/>
          <w:szCs w:val="28"/>
        </w:rPr>
      </w:pPr>
      <w:r>
        <w:rPr>
          <w:b w:val="0"/>
          <w:sz w:val="28"/>
          <w:szCs w:val="28"/>
        </w:rPr>
        <w:t>Предложить</w:t>
      </w:r>
      <w:r>
        <w:rPr>
          <w:b w:val="0"/>
          <w:sz w:val="28"/>
          <w:szCs w:val="28"/>
        </w:rPr>
        <w:tab/>
        <w:t xml:space="preserve">жителям </w:t>
      </w:r>
      <w:proofErr w:type="spellStart"/>
      <w:r w:rsidR="007510C0">
        <w:rPr>
          <w:b w:val="0"/>
          <w:sz w:val="28"/>
          <w:szCs w:val="28"/>
        </w:rPr>
        <w:t>Ефремово-Зыковского</w:t>
      </w:r>
      <w:proofErr w:type="spellEnd"/>
      <w:r>
        <w:rPr>
          <w:b w:val="0"/>
          <w:sz w:val="28"/>
          <w:szCs w:val="28"/>
        </w:rPr>
        <w:t xml:space="preserve"> сельсовета, учреждениям и организациям, расположенным на территории </w:t>
      </w:r>
      <w:proofErr w:type="spellStart"/>
      <w:r w:rsidR="007510C0">
        <w:rPr>
          <w:b w:val="0"/>
          <w:sz w:val="28"/>
          <w:szCs w:val="28"/>
        </w:rPr>
        <w:t>Ефремово-Зыковского</w:t>
      </w:r>
      <w:proofErr w:type="spellEnd"/>
      <w:r>
        <w:rPr>
          <w:b w:val="0"/>
          <w:sz w:val="28"/>
          <w:szCs w:val="28"/>
        </w:rPr>
        <w:t xml:space="preserve"> сельсовета, принять участие в данных публичных слушаниях в установленном порядке.</w:t>
      </w:r>
    </w:p>
    <w:p w:rsidR="00D47D5A" w:rsidRDefault="00D47D5A" w:rsidP="00D47D5A">
      <w:pPr>
        <w:pStyle w:val="20"/>
        <w:numPr>
          <w:ilvl w:val="1"/>
          <w:numId w:val="1"/>
        </w:numPr>
        <w:shd w:val="clear" w:color="auto" w:fill="auto"/>
        <w:tabs>
          <w:tab w:val="left" w:pos="1134"/>
          <w:tab w:val="left" w:pos="1276"/>
        </w:tabs>
        <w:spacing w:line="240" w:lineRule="auto"/>
        <w:ind w:left="0" w:right="60" w:firstLine="709"/>
        <w:jc w:val="both"/>
        <w:rPr>
          <w:b w:val="0"/>
          <w:sz w:val="28"/>
          <w:szCs w:val="28"/>
        </w:rPr>
      </w:pPr>
      <w:r>
        <w:rPr>
          <w:b w:val="0"/>
          <w:sz w:val="28"/>
          <w:szCs w:val="28"/>
        </w:rPr>
        <w:t xml:space="preserve">Определить число участников публичных слушание не менее </w:t>
      </w:r>
      <w:r w:rsidR="007510C0">
        <w:rPr>
          <w:b w:val="0"/>
          <w:sz w:val="28"/>
          <w:szCs w:val="28"/>
        </w:rPr>
        <w:t>20</w:t>
      </w:r>
      <w:r>
        <w:rPr>
          <w:b w:val="0"/>
          <w:sz w:val="28"/>
          <w:szCs w:val="28"/>
        </w:rPr>
        <w:t xml:space="preserve"> человек.</w:t>
      </w:r>
    </w:p>
    <w:p w:rsidR="00D47D5A" w:rsidRDefault="00D47D5A" w:rsidP="00D47D5A">
      <w:pPr>
        <w:pStyle w:val="20"/>
        <w:shd w:val="clear" w:color="auto" w:fill="auto"/>
        <w:tabs>
          <w:tab w:val="left" w:pos="1134"/>
          <w:tab w:val="left" w:pos="1276"/>
        </w:tabs>
        <w:spacing w:line="240" w:lineRule="auto"/>
        <w:ind w:left="740" w:right="3545" w:hanging="740"/>
        <w:jc w:val="both"/>
        <w:rPr>
          <w:b w:val="0"/>
          <w:sz w:val="28"/>
          <w:szCs w:val="28"/>
        </w:rPr>
      </w:pPr>
    </w:p>
    <w:p w:rsidR="00D47D5A" w:rsidRDefault="00D47D5A" w:rsidP="00D47D5A">
      <w:pPr>
        <w:pStyle w:val="20"/>
        <w:numPr>
          <w:ilvl w:val="1"/>
          <w:numId w:val="1"/>
        </w:numPr>
        <w:shd w:val="clear" w:color="auto" w:fill="auto"/>
        <w:tabs>
          <w:tab w:val="left" w:pos="1134"/>
          <w:tab w:val="left" w:pos="1276"/>
        </w:tabs>
        <w:spacing w:line="240" w:lineRule="auto"/>
        <w:ind w:left="0" w:right="1" w:firstLine="709"/>
        <w:jc w:val="both"/>
        <w:rPr>
          <w:b w:val="0"/>
          <w:sz w:val="28"/>
          <w:szCs w:val="28"/>
        </w:rPr>
      </w:pPr>
      <w:proofErr w:type="gramStart"/>
      <w:r>
        <w:rPr>
          <w:b w:val="0"/>
          <w:sz w:val="28"/>
          <w:szCs w:val="28"/>
        </w:rPr>
        <w:t>Установить,</w:t>
      </w:r>
      <w:r>
        <w:rPr>
          <w:b w:val="0"/>
          <w:sz w:val="28"/>
          <w:szCs w:val="28"/>
        </w:rPr>
        <w:tab/>
      </w:r>
      <w:proofErr w:type="gramEnd"/>
      <w:r>
        <w:rPr>
          <w:b w:val="0"/>
          <w:sz w:val="28"/>
          <w:szCs w:val="28"/>
        </w:rPr>
        <w:t xml:space="preserve">что заявки на участие в публичных слушаниях проекта бюджета муниципального образования </w:t>
      </w:r>
      <w:r w:rsidR="007510C0">
        <w:rPr>
          <w:b w:val="0"/>
          <w:sz w:val="28"/>
          <w:szCs w:val="28"/>
        </w:rPr>
        <w:t>Ефремово-Зыковский</w:t>
      </w:r>
      <w:r>
        <w:rPr>
          <w:b w:val="0"/>
          <w:sz w:val="28"/>
          <w:szCs w:val="28"/>
        </w:rPr>
        <w:t xml:space="preserve"> сельсовет на 20</w:t>
      </w:r>
      <w:r w:rsidR="005E5AF4">
        <w:rPr>
          <w:b w:val="0"/>
          <w:sz w:val="28"/>
          <w:szCs w:val="28"/>
        </w:rPr>
        <w:t>20</w:t>
      </w:r>
      <w:r>
        <w:rPr>
          <w:b w:val="0"/>
          <w:sz w:val="28"/>
          <w:szCs w:val="28"/>
        </w:rPr>
        <w:t xml:space="preserve"> год</w:t>
      </w:r>
      <w:r w:rsidR="007510C0">
        <w:rPr>
          <w:b w:val="0"/>
          <w:sz w:val="28"/>
          <w:szCs w:val="28"/>
        </w:rPr>
        <w:t xml:space="preserve"> и  плановый период 20</w:t>
      </w:r>
      <w:r w:rsidR="005E5AF4">
        <w:rPr>
          <w:b w:val="0"/>
          <w:sz w:val="28"/>
          <w:szCs w:val="28"/>
        </w:rPr>
        <w:t>21</w:t>
      </w:r>
      <w:r w:rsidR="007510C0">
        <w:rPr>
          <w:b w:val="0"/>
          <w:sz w:val="28"/>
          <w:szCs w:val="28"/>
        </w:rPr>
        <w:t>-20</w:t>
      </w:r>
      <w:r w:rsidR="00EF4E57">
        <w:rPr>
          <w:b w:val="0"/>
          <w:sz w:val="28"/>
          <w:szCs w:val="28"/>
        </w:rPr>
        <w:t>2</w:t>
      </w:r>
      <w:r w:rsidR="005E5AF4">
        <w:rPr>
          <w:b w:val="0"/>
          <w:sz w:val="28"/>
          <w:szCs w:val="28"/>
        </w:rPr>
        <w:t>2</w:t>
      </w:r>
      <w:r w:rsidR="007510C0">
        <w:rPr>
          <w:b w:val="0"/>
          <w:sz w:val="28"/>
          <w:szCs w:val="28"/>
        </w:rPr>
        <w:t>гг.</w:t>
      </w:r>
      <w:r>
        <w:rPr>
          <w:b w:val="0"/>
          <w:sz w:val="28"/>
          <w:szCs w:val="28"/>
        </w:rPr>
        <w:t>. подаются в организационный комитет не позднее, чем за два дня до даты проведения публичных слушаний.</w:t>
      </w:r>
    </w:p>
    <w:p w:rsidR="00D47D5A" w:rsidRDefault="00D47D5A" w:rsidP="00D47D5A">
      <w:pPr>
        <w:pStyle w:val="20"/>
        <w:numPr>
          <w:ilvl w:val="1"/>
          <w:numId w:val="1"/>
        </w:numPr>
        <w:shd w:val="clear" w:color="auto" w:fill="auto"/>
        <w:tabs>
          <w:tab w:val="left" w:pos="1134"/>
          <w:tab w:val="left" w:pos="1276"/>
        </w:tabs>
        <w:spacing w:line="240" w:lineRule="auto"/>
        <w:ind w:left="0" w:right="1" w:firstLine="709"/>
        <w:jc w:val="both"/>
        <w:rPr>
          <w:b w:val="0"/>
          <w:sz w:val="28"/>
          <w:szCs w:val="28"/>
        </w:rPr>
      </w:pPr>
      <w:r>
        <w:rPr>
          <w:b w:val="0"/>
          <w:sz w:val="28"/>
          <w:szCs w:val="28"/>
        </w:rPr>
        <w:t xml:space="preserve">Провести публичные слушания в порядке, установленном решением Совета депутатов МО </w:t>
      </w:r>
      <w:r w:rsidR="007510C0">
        <w:rPr>
          <w:b w:val="0"/>
          <w:sz w:val="28"/>
          <w:szCs w:val="28"/>
        </w:rPr>
        <w:t xml:space="preserve"> Ефремово-Зыковский</w:t>
      </w:r>
      <w:r>
        <w:rPr>
          <w:b w:val="0"/>
          <w:sz w:val="28"/>
          <w:szCs w:val="28"/>
        </w:rPr>
        <w:t xml:space="preserve"> сельсовет № </w:t>
      </w:r>
      <w:r w:rsidR="007510C0">
        <w:rPr>
          <w:b w:val="0"/>
          <w:sz w:val="28"/>
          <w:szCs w:val="28"/>
        </w:rPr>
        <w:t>06а</w:t>
      </w:r>
      <w:r>
        <w:rPr>
          <w:b w:val="0"/>
          <w:sz w:val="28"/>
          <w:szCs w:val="28"/>
        </w:rPr>
        <w:t xml:space="preserve"> от </w:t>
      </w:r>
      <w:r w:rsidR="007510C0">
        <w:rPr>
          <w:b w:val="0"/>
          <w:sz w:val="28"/>
          <w:szCs w:val="28"/>
        </w:rPr>
        <w:t>19.12.2005</w:t>
      </w:r>
      <w:r>
        <w:rPr>
          <w:b w:val="0"/>
          <w:sz w:val="28"/>
          <w:szCs w:val="28"/>
        </w:rPr>
        <w:t xml:space="preserve"> года «Об утверждении Положения о публичных слушаниях в муниципальном образовании </w:t>
      </w:r>
      <w:r w:rsidR="007510C0">
        <w:rPr>
          <w:b w:val="0"/>
          <w:sz w:val="28"/>
          <w:szCs w:val="28"/>
        </w:rPr>
        <w:t xml:space="preserve"> Ефремово-Зыковский</w:t>
      </w:r>
      <w:r>
        <w:rPr>
          <w:b w:val="0"/>
          <w:sz w:val="28"/>
          <w:szCs w:val="28"/>
        </w:rPr>
        <w:t xml:space="preserve"> сельсовет.</w:t>
      </w:r>
    </w:p>
    <w:p w:rsidR="00D47D5A" w:rsidRDefault="00D47D5A" w:rsidP="00D47D5A">
      <w:pPr>
        <w:pStyle w:val="20"/>
        <w:numPr>
          <w:ilvl w:val="1"/>
          <w:numId w:val="1"/>
        </w:numPr>
        <w:shd w:val="clear" w:color="auto" w:fill="auto"/>
        <w:tabs>
          <w:tab w:val="num" w:pos="142"/>
          <w:tab w:val="left" w:pos="1134"/>
          <w:tab w:val="left" w:pos="1276"/>
        </w:tabs>
        <w:spacing w:line="240" w:lineRule="auto"/>
        <w:ind w:left="0" w:right="1" w:firstLine="709"/>
        <w:jc w:val="both"/>
        <w:rPr>
          <w:b w:val="0"/>
          <w:sz w:val="28"/>
          <w:szCs w:val="28"/>
        </w:rPr>
      </w:pPr>
      <w:r>
        <w:rPr>
          <w:b w:val="0"/>
          <w:sz w:val="28"/>
          <w:szCs w:val="28"/>
        </w:rPr>
        <w:t xml:space="preserve">Поручить постоянной депутатской комиссии по бюджету, </w:t>
      </w:r>
      <w:r>
        <w:rPr>
          <w:b w:val="0"/>
          <w:sz w:val="28"/>
          <w:szCs w:val="28"/>
        </w:rPr>
        <w:lastRenderedPageBreak/>
        <w:t>экономике и вопросам жизнеобеспечения села отработать в ходе публичных слушаний предложения и замечания с учетом требований действующего законодательства.</w:t>
      </w:r>
    </w:p>
    <w:p w:rsidR="00D47D5A" w:rsidRDefault="00D47D5A" w:rsidP="00D47D5A">
      <w:pPr>
        <w:pStyle w:val="20"/>
        <w:numPr>
          <w:ilvl w:val="1"/>
          <w:numId w:val="1"/>
        </w:numPr>
        <w:shd w:val="clear" w:color="auto" w:fill="auto"/>
        <w:tabs>
          <w:tab w:val="num" w:pos="0"/>
          <w:tab w:val="left" w:pos="1134"/>
          <w:tab w:val="left" w:pos="1276"/>
        </w:tabs>
        <w:spacing w:line="240" w:lineRule="auto"/>
        <w:ind w:left="0" w:right="1" w:firstLine="709"/>
        <w:jc w:val="both"/>
        <w:rPr>
          <w:b w:val="0"/>
          <w:sz w:val="28"/>
          <w:szCs w:val="28"/>
        </w:rPr>
      </w:pPr>
      <w:r>
        <w:rPr>
          <w:b w:val="0"/>
          <w:sz w:val="28"/>
          <w:szCs w:val="28"/>
        </w:rPr>
        <w:t xml:space="preserve">Контроль за исполнением настоящего решения возложить </w:t>
      </w:r>
      <w:proofErr w:type="gramStart"/>
      <w:r>
        <w:rPr>
          <w:b w:val="0"/>
          <w:sz w:val="28"/>
          <w:szCs w:val="28"/>
        </w:rPr>
        <w:t xml:space="preserve">на </w:t>
      </w:r>
      <w:r w:rsidR="00EF4E57">
        <w:rPr>
          <w:b w:val="0"/>
          <w:sz w:val="28"/>
          <w:szCs w:val="28"/>
        </w:rPr>
        <w:t xml:space="preserve"> исполняющего</w:t>
      </w:r>
      <w:proofErr w:type="gramEnd"/>
      <w:r w:rsidR="00EF4E57">
        <w:rPr>
          <w:b w:val="0"/>
          <w:sz w:val="28"/>
          <w:szCs w:val="28"/>
        </w:rPr>
        <w:t xml:space="preserve">  обязанности </w:t>
      </w:r>
      <w:r>
        <w:rPr>
          <w:b w:val="0"/>
          <w:sz w:val="28"/>
          <w:szCs w:val="28"/>
        </w:rPr>
        <w:t xml:space="preserve">председателя Совета депутатов муниципального образования </w:t>
      </w:r>
      <w:r w:rsidR="007510C0">
        <w:rPr>
          <w:b w:val="0"/>
          <w:sz w:val="28"/>
          <w:szCs w:val="28"/>
        </w:rPr>
        <w:t xml:space="preserve"> Ефремово-Зыковский</w:t>
      </w:r>
      <w:r>
        <w:rPr>
          <w:b w:val="0"/>
          <w:sz w:val="28"/>
          <w:szCs w:val="28"/>
        </w:rPr>
        <w:t xml:space="preserve"> сельсовет</w:t>
      </w:r>
      <w:r w:rsidR="007510C0">
        <w:rPr>
          <w:b w:val="0"/>
          <w:sz w:val="28"/>
          <w:szCs w:val="28"/>
        </w:rPr>
        <w:t xml:space="preserve"> Чегодаева В.В.</w:t>
      </w:r>
    </w:p>
    <w:p w:rsidR="00D47D5A" w:rsidRDefault="00D47D5A" w:rsidP="00D47D5A">
      <w:pPr>
        <w:pStyle w:val="20"/>
        <w:numPr>
          <w:ilvl w:val="1"/>
          <w:numId w:val="1"/>
        </w:numPr>
        <w:shd w:val="clear" w:color="auto" w:fill="auto"/>
        <w:tabs>
          <w:tab w:val="left" w:pos="1134"/>
          <w:tab w:val="left" w:pos="1276"/>
        </w:tabs>
        <w:spacing w:line="240" w:lineRule="auto"/>
        <w:ind w:right="1" w:hanging="1069"/>
        <w:jc w:val="both"/>
        <w:rPr>
          <w:b w:val="0"/>
          <w:sz w:val="28"/>
          <w:szCs w:val="28"/>
        </w:rPr>
      </w:pPr>
      <w:r>
        <w:rPr>
          <w:b w:val="0"/>
          <w:sz w:val="28"/>
          <w:szCs w:val="28"/>
        </w:rPr>
        <w:t>Настоящее решение подлежит официальному обнародованию.</w:t>
      </w:r>
    </w:p>
    <w:p w:rsidR="00D47D5A" w:rsidRDefault="00D47D5A" w:rsidP="00D47D5A">
      <w:pPr>
        <w:pStyle w:val="20"/>
        <w:shd w:val="clear" w:color="auto" w:fill="auto"/>
        <w:tabs>
          <w:tab w:val="left" w:pos="294"/>
          <w:tab w:val="left" w:pos="1134"/>
          <w:tab w:val="left" w:pos="1276"/>
        </w:tabs>
        <w:spacing w:line="240" w:lineRule="auto"/>
        <w:jc w:val="both"/>
        <w:rPr>
          <w:sz w:val="28"/>
          <w:szCs w:val="28"/>
        </w:rPr>
      </w:pPr>
    </w:p>
    <w:p w:rsidR="00D47D5A" w:rsidRDefault="00D47D5A" w:rsidP="00D47D5A">
      <w:pPr>
        <w:pStyle w:val="20"/>
        <w:shd w:val="clear" w:color="auto" w:fill="auto"/>
        <w:tabs>
          <w:tab w:val="left" w:pos="294"/>
          <w:tab w:val="left" w:pos="1134"/>
          <w:tab w:val="left" w:pos="1276"/>
        </w:tabs>
        <w:spacing w:line="240" w:lineRule="exact"/>
        <w:jc w:val="both"/>
        <w:rPr>
          <w:sz w:val="28"/>
          <w:szCs w:val="28"/>
        </w:rPr>
      </w:pPr>
    </w:p>
    <w:p w:rsidR="00D47D5A" w:rsidRDefault="00D47D5A" w:rsidP="00D47D5A">
      <w:pPr>
        <w:pStyle w:val="20"/>
        <w:shd w:val="clear" w:color="auto" w:fill="auto"/>
        <w:tabs>
          <w:tab w:val="left" w:pos="294"/>
          <w:tab w:val="left" w:pos="1134"/>
          <w:tab w:val="left" w:pos="1276"/>
        </w:tabs>
        <w:spacing w:line="240" w:lineRule="exact"/>
        <w:jc w:val="both"/>
        <w:rPr>
          <w:sz w:val="28"/>
          <w:szCs w:val="28"/>
        </w:rPr>
      </w:pPr>
    </w:p>
    <w:p w:rsidR="00EF4E57" w:rsidRDefault="00C73937" w:rsidP="00D47D5A">
      <w:pPr>
        <w:tabs>
          <w:tab w:val="left" w:pos="284"/>
        </w:tabs>
        <w:spacing w:after="0" w:line="240" w:lineRule="auto"/>
        <w:jc w:val="both"/>
        <w:rPr>
          <w:rFonts w:eastAsia="Courier New"/>
          <w:szCs w:val="28"/>
        </w:rPr>
      </w:pPr>
      <w:r>
        <w:rPr>
          <w:rFonts w:eastAsia="Courier New"/>
          <w:szCs w:val="28"/>
        </w:rPr>
        <w:t>П</w:t>
      </w:r>
      <w:r w:rsidR="00D47D5A">
        <w:rPr>
          <w:rFonts w:eastAsia="Courier New"/>
          <w:szCs w:val="28"/>
        </w:rPr>
        <w:t>редседател</w:t>
      </w:r>
      <w:r>
        <w:rPr>
          <w:rFonts w:eastAsia="Courier New"/>
          <w:szCs w:val="28"/>
        </w:rPr>
        <w:t>ь</w:t>
      </w:r>
    </w:p>
    <w:p w:rsidR="00D47D5A" w:rsidRDefault="00D47D5A" w:rsidP="00D47D5A">
      <w:pPr>
        <w:tabs>
          <w:tab w:val="left" w:pos="284"/>
        </w:tabs>
        <w:spacing w:after="0" w:line="240" w:lineRule="auto"/>
        <w:jc w:val="both"/>
        <w:rPr>
          <w:rFonts w:eastAsia="Trebuchet MS"/>
        </w:rPr>
      </w:pPr>
      <w:r>
        <w:rPr>
          <w:rFonts w:eastAsia="Courier New"/>
          <w:szCs w:val="28"/>
        </w:rPr>
        <w:t>Совета депутатов-</w:t>
      </w:r>
    </w:p>
    <w:p w:rsidR="00D47D5A" w:rsidRDefault="00D47D5A" w:rsidP="00D47D5A">
      <w:pPr>
        <w:spacing w:line="331" w:lineRule="exact"/>
        <w:rPr>
          <w:rFonts w:eastAsia="Courier New"/>
          <w:szCs w:val="28"/>
        </w:rPr>
      </w:pPr>
      <w:r>
        <w:rPr>
          <w:rFonts w:eastAsia="Courier New"/>
          <w:szCs w:val="28"/>
        </w:rPr>
        <w:t xml:space="preserve">глава сельсовета                                                                             </w:t>
      </w:r>
      <w:r w:rsidR="007510C0">
        <w:rPr>
          <w:rFonts w:eastAsia="Courier New"/>
          <w:szCs w:val="28"/>
        </w:rPr>
        <w:t>В.В. Чегодаев</w:t>
      </w:r>
    </w:p>
    <w:p w:rsidR="00D47D5A" w:rsidRDefault="00C73937" w:rsidP="00D47D5A">
      <w:pPr>
        <w:spacing w:line="331" w:lineRule="exact"/>
        <w:ind w:left="735"/>
      </w:pPr>
      <w:r>
        <w:pict>
          <v:shapetype id="_x0000_t202" coordsize="21600,21600" o:spt="202" path="m,l,21600r21600,l21600,xe">
            <v:stroke joinstyle="miter"/>
            <v:path gradientshapeok="t" o:connecttype="rect"/>
          </v:shapetype>
          <v:shape id="_x0000_s1026" type="#_x0000_t202" style="position:absolute;left:0;text-align:left;margin-left:7.95pt;margin-top:706.8pt;width:198.4pt;height:31.2pt;z-index:-251658752;mso-wrap-distance-left:5pt;mso-wrap-distance-right:5pt;mso-position-horizontal-relative:margin" filled="f" stroked="f">
            <v:textbox style="mso-next-textbox:#_x0000_s1026" inset="0,0,0,0">
              <w:txbxContent>
                <w:p w:rsidR="00D47D5A" w:rsidRDefault="00D47D5A" w:rsidP="00D47D5A"/>
              </w:txbxContent>
            </v:textbox>
            <w10:wrap type="square" anchorx="margin"/>
          </v:shape>
        </w:pict>
      </w:r>
    </w:p>
    <w:p w:rsidR="00D47D5A" w:rsidRDefault="00D47D5A" w:rsidP="00D47D5A">
      <w:pPr>
        <w:tabs>
          <w:tab w:val="left" w:pos="358"/>
        </w:tabs>
        <w:spacing w:after="0" w:line="326" w:lineRule="exact"/>
        <w:ind w:right="60"/>
        <w:jc w:val="both"/>
        <w:rPr>
          <w:rFonts w:eastAsia="MS Gothic"/>
          <w:color w:val="auto"/>
          <w:sz w:val="24"/>
        </w:rPr>
      </w:pPr>
      <w:r>
        <w:rPr>
          <w:rFonts w:eastAsia="MS Gothic"/>
          <w:color w:val="auto"/>
          <w:sz w:val="24"/>
        </w:rPr>
        <w:t xml:space="preserve">Разослано: в дело, </w:t>
      </w:r>
      <w:proofErr w:type="spellStart"/>
      <w:r>
        <w:rPr>
          <w:rFonts w:eastAsia="MS Gothic"/>
          <w:color w:val="auto"/>
          <w:sz w:val="24"/>
        </w:rPr>
        <w:t>райфо</w:t>
      </w:r>
      <w:proofErr w:type="spellEnd"/>
      <w:r>
        <w:rPr>
          <w:rFonts w:eastAsia="MS Gothic"/>
          <w:color w:val="auto"/>
          <w:sz w:val="24"/>
        </w:rPr>
        <w:t>, прокуратуру</w:t>
      </w:r>
    </w:p>
    <w:p w:rsidR="00FE4058" w:rsidRDefault="00FE4058" w:rsidP="00D47D5A">
      <w:pPr>
        <w:tabs>
          <w:tab w:val="left" w:pos="358"/>
        </w:tabs>
        <w:spacing w:after="0" w:line="326" w:lineRule="exact"/>
        <w:ind w:right="60"/>
        <w:jc w:val="both"/>
        <w:rPr>
          <w:rFonts w:eastAsia="MS Gothic"/>
          <w:color w:val="auto"/>
          <w:sz w:val="24"/>
        </w:rPr>
      </w:pPr>
    </w:p>
    <w:p w:rsidR="00FE4058" w:rsidRDefault="00FE4058" w:rsidP="00D47D5A">
      <w:pPr>
        <w:tabs>
          <w:tab w:val="left" w:pos="358"/>
        </w:tabs>
        <w:spacing w:after="0" w:line="326" w:lineRule="exact"/>
        <w:ind w:right="60"/>
        <w:jc w:val="both"/>
        <w:rPr>
          <w:rFonts w:eastAsia="MS Gothic"/>
          <w:color w:val="auto"/>
          <w:sz w:val="24"/>
        </w:rPr>
      </w:pPr>
    </w:p>
    <w:p w:rsidR="00FE4058" w:rsidRDefault="00FE4058" w:rsidP="00D47D5A">
      <w:pPr>
        <w:tabs>
          <w:tab w:val="left" w:pos="358"/>
        </w:tabs>
        <w:spacing w:after="0" w:line="326" w:lineRule="exact"/>
        <w:ind w:right="60"/>
        <w:jc w:val="both"/>
        <w:rPr>
          <w:rFonts w:eastAsia="MS Gothic"/>
          <w:color w:val="auto"/>
          <w:sz w:val="24"/>
        </w:rPr>
      </w:pPr>
    </w:p>
    <w:p w:rsidR="00FE4058" w:rsidRDefault="00FE4058" w:rsidP="00D47D5A">
      <w:pPr>
        <w:tabs>
          <w:tab w:val="left" w:pos="358"/>
        </w:tabs>
        <w:spacing w:after="0" w:line="326" w:lineRule="exact"/>
        <w:ind w:right="60"/>
        <w:jc w:val="both"/>
        <w:rPr>
          <w:rFonts w:eastAsia="MS Gothic"/>
          <w:color w:val="auto"/>
          <w:sz w:val="24"/>
        </w:rPr>
      </w:pPr>
    </w:p>
    <w:p w:rsidR="00FE4058" w:rsidRDefault="00FE4058" w:rsidP="00D47D5A">
      <w:pPr>
        <w:tabs>
          <w:tab w:val="left" w:pos="358"/>
        </w:tabs>
        <w:spacing w:after="0" w:line="326" w:lineRule="exact"/>
        <w:ind w:right="60"/>
        <w:jc w:val="both"/>
        <w:rPr>
          <w:rFonts w:eastAsia="MS Gothic"/>
          <w:color w:val="auto"/>
          <w:sz w:val="24"/>
        </w:rPr>
      </w:pPr>
    </w:p>
    <w:p w:rsidR="00FE4058" w:rsidRDefault="00FE4058" w:rsidP="00D47D5A">
      <w:pPr>
        <w:tabs>
          <w:tab w:val="left" w:pos="358"/>
        </w:tabs>
        <w:spacing w:after="0" w:line="326" w:lineRule="exact"/>
        <w:ind w:right="60"/>
        <w:jc w:val="both"/>
        <w:rPr>
          <w:rFonts w:eastAsia="MS Gothic"/>
          <w:color w:val="auto"/>
          <w:sz w:val="24"/>
        </w:rPr>
      </w:pPr>
    </w:p>
    <w:p w:rsidR="00FE4058" w:rsidRDefault="00FE4058" w:rsidP="00D47D5A">
      <w:pPr>
        <w:tabs>
          <w:tab w:val="left" w:pos="358"/>
        </w:tabs>
        <w:spacing w:after="0" w:line="326" w:lineRule="exact"/>
        <w:ind w:right="60"/>
        <w:jc w:val="both"/>
        <w:rPr>
          <w:rFonts w:eastAsia="MS Gothic"/>
          <w:color w:val="auto"/>
          <w:sz w:val="24"/>
        </w:rPr>
      </w:pPr>
    </w:p>
    <w:p w:rsidR="00FE4058" w:rsidRDefault="00FE4058" w:rsidP="00D47D5A">
      <w:pPr>
        <w:tabs>
          <w:tab w:val="left" w:pos="358"/>
        </w:tabs>
        <w:spacing w:after="0" w:line="326" w:lineRule="exact"/>
        <w:ind w:right="60"/>
        <w:jc w:val="both"/>
        <w:rPr>
          <w:rFonts w:eastAsia="MS Gothic"/>
          <w:color w:val="auto"/>
          <w:sz w:val="24"/>
        </w:rPr>
      </w:pPr>
    </w:p>
    <w:p w:rsidR="00FE4058" w:rsidRDefault="00FE4058" w:rsidP="00D47D5A">
      <w:pPr>
        <w:tabs>
          <w:tab w:val="left" w:pos="358"/>
        </w:tabs>
        <w:spacing w:after="0" w:line="326" w:lineRule="exact"/>
        <w:ind w:right="60"/>
        <w:jc w:val="both"/>
        <w:rPr>
          <w:rFonts w:eastAsia="MS Gothic"/>
          <w:color w:val="auto"/>
          <w:sz w:val="24"/>
        </w:rPr>
      </w:pPr>
    </w:p>
    <w:p w:rsidR="00FE4058" w:rsidRDefault="00FE4058" w:rsidP="00D47D5A">
      <w:pPr>
        <w:tabs>
          <w:tab w:val="left" w:pos="358"/>
        </w:tabs>
        <w:spacing w:after="0" w:line="326" w:lineRule="exact"/>
        <w:ind w:right="60"/>
        <w:jc w:val="both"/>
        <w:rPr>
          <w:rFonts w:eastAsia="MS Gothic"/>
          <w:color w:val="auto"/>
          <w:sz w:val="24"/>
        </w:rPr>
      </w:pPr>
    </w:p>
    <w:p w:rsidR="00FE4058" w:rsidRDefault="00FE4058" w:rsidP="00D47D5A">
      <w:pPr>
        <w:tabs>
          <w:tab w:val="left" w:pos="358"/>
        </w:tabs>
        <w:spacing w:after="0" w:line="326" w:lineRule="exact"/>
        <w:ind w:right="60"/>
        <w:jc w:val="both"/>
        <w:rPr>
          <w:rFonts w:eastAsia="MS Gothic"/>
          <w:color w:val="auto"/>
          <w:sz w:val="24"/>
        </w:rPr>
      </w:pPr>
    </w:p>
    <w:p w:rsidR="00FE4058" w:rsidRDefault="00FE4058" w:rsidP="00D47D5A">
      <w:pPr>
        <w:tabs>
          <w:tab w:val="left" w:pos="358"/>
        </w:tabs>
        <w:spacing w:after="0" w:line="326" w:lineRule="exact"/>
        <w:ind w:right="60"/>
        <w:jc w:val="both"/>
        <w:rPr>
          <w:rFonts w:eastAsia="MS Gothic"/>
          <w:color w:val="auto"/>
          <w:sz w:val="24"/>
        </w:rPr>
      </w:pPr>
    </w:p>
    <w:p w:rsidR="00FE4058" w:rsidRDefault="00FE4058" w:rsidP="00D47D5A">
      <w:pPr>
        <w:tabs>
          <w:tab w:val="left" w:pos="358"/>
        </w:tabs>
        <w:spacing w:after="0" w:line="326" w:lineRule="exact"/>
        <w:ind w:right="60"/>
        <w:jc w:val="both"/>
        <w:rPr>
          <w:rFonts w:eastAsia="MS Gothic"/>
          <w:color w:val="auto"/>
          <w:sz w:val="24"/>
        </w:rPr>
      </w:pPr>
    </w:p>
    <w:p w:rsidR="00FE4058" w:rsidRDefault="00FE4058" w:rsidP="00D47D5A">
      <w:pPr>
        <w:tabs>
          <w:tab w:val="left" w:pos="358"/>
        </w:tabs>
        <w:spacing w:after="0" w:line="326" w:lineRule="exact"/>
        <w:ind w:right="60"/>
        <w:jc w:val="both"/>
        <w:rPr>
          <w:rFonts w:eastAsia="MS Gothic"/>
          <w:color w:val="auto"/>
          <w:sz w:val="24"/>
        </w:rPr>
      </w:pPr>
    </w:p>
    <w:p w:rsidR="00FE4058" w:rsidRDefault="00FE4058" w:rsidP="00D47D5A">
      <w:pPr>
        <w:tabs>
          <w:tab w:val="left" w:pos="358"/>
        </w:tabs>
        <w:spacing w:after="0" w:line="326" w:lineRule="exact"/>
        <w:ind w:right="60"/>
        <w:jc w:val="both"/>
        <w:rPr>
          <w:rFonts w:eastAsia="MS Gothic"/>
          <w:color w:val="auto"/>
          <w:sz w:val="24"/>
        </w:rPr>
      </w:pPr>
    </w:p>
    <w:p w:rsidR="00FE4058" w:rsidRDefault="00FE4058" w:rsidP="00D47D5A">
      <w:pPr>
        <w:tabs>
          <w:tab w:val="left" w:pos="358"/>
        </w:tabs>
        <w:spacing w:after="0" w:line="326" w:lineRule="exact"/>
        <w:ind w:right="60"/>
        <w:jc w:val="both"/>
        <w:rPr>
          <w:rFonts w:eastAsia="MS Gothic"/>
          <w:color w:val="auto"/>
          <w:sz w:val="24"/>
        </w:rPr>
      </w:pPr>
    </w:p>
    <w:p w:rsidR="00FE4058" w:rsidRDefault="00FE4058" w:rsidP="00D47D5A">
      <w:pPr>
        <w:tabs>
          <w:tab w:val="left" w:pos="358"/>
        </w:tabs>
        <w:spacing w:after="0" w:line="326" w:lineRule="exact"/>
        <w:ind w:right="60"/>
        <w:jc w:val="both"/>
        <w:rPr>
          <w:rFonts w:eastAsia="MS Gothic"/>
          <w:color w:val="auto"/>
          <w:sz w:val="24"/>
        </w:rPr>
      </w:pPr>
    </w:p>
    <w:p w:rsidR="00FE4058" w:rsidRDefault="00FE4058" w:rsidP="00D47D5A">
      <w:pPr>
        <w:tabs>
          <w:tab w:val="left" w:pos="358"/>
        </w:tabs>
        <w:spacing w:after="0" w:line="326" w:lineRule="exact"/>
        <w:ind w:right="60"/>
        <w:jc w:val="both"/>
        <w:rPr>
          <w:rFonts w:eastAsia="MS Gothic"/>
          <w:color w:val="auto"/>
          <w:sz w:val="24"/>
        </w:rPr>
      </w:pPr>
    </w:p>
    <w:p w:rsidR="00FE4058" w:rsidRDefault="00FE4058" w:rsidP="00D47D5A">
      <w:pPr>
        <w:tabs>
          <w:tab w:val="left" w:pos="358"/>
        </w:tabs>
        <w:spacing w:after="0" w:line="326" w:lineRule="exact"/>
        <w:ind w:right="60"/>
        <w:jc w:val="both"/>
        <w:rPr>
          <w:rFonts w:eastAsia="MS Gothic"/>
          <w:color w:val="auto"/>
          <w:sz w:val="24"/>
        </w:rPr>
      </w:pPr>
    </w:p>
    <w:p w:rsidR="00FE4058" w:rsidRDefault="00FE4058" w:rsidP="00D47D5A">
      <w:pPr>
        <w:tabs>
          <w:tab w:val="left" w:pos="358"/>
        </w:tabs>
        <w:spacing w:after="0" w:line="326" w:lineRule="exact"/>
        <w:ind w:right="60"/>
        <w:jc w:val="both"/>
        <w:rPr>
          <w:rFonts w:eastAsia="MS Gothic"/>
          <w:color w:val="auto"/>
          <w:sz w:val="24"/>
        </w:rPr>
      </w:pPr>
    </w:p>
    <w:p w:rsidR="00FE4058" w:rsidRDefault="00FE4058" w:rsidP="00D47D5A">
      <w:pPr>
        <w:tabs>
          <w:tab w:val="left" w:pos="358"/>
        </w:tabs>
        <w:spacing w:after="0" w:line="326" w:lineRule="exact"/>
        <w:ind w:right="60"/>
        <w:jc w:val="both"/>
        <w:rPr>
          <w:rFonts w:eastAsia="MS Gothic"/>
          <w:color w:val="auto"/>
          <w:sz w:val="24"/>
        </w:rPr>
      </w:pPr>
    </w:p>
    <w:p w:rsidR="00FE4058" w:rsidRDefault="00FE4058" w:rsidP="00D47D5A">
      <w:pPr>
        <w:tabs>
          <w:tab w:val="left" w:pos="358"/>
        </w:tabs>
        <w:spacing w:after="0" w:line="326" w:lineRule="exact"/>
        <w:ind w:right="60"/>
        <w:jc w:val="both"/>
        <w:rPr>
          <w:rFonts w:eastAsia="MS Gothic"/>
          <w:color w:val="auto"/>
          <w:sz w:val="24"/>
        </w:rPr>
      </w:pPr>
    </w:p>
    <w:p w:rsidR="00FE4058" w:rsidRDefault="00FE4058" w:rsidP="00D47D5A">
      <w:pPr>
        <w:tabs>
          <w:tab w:val="left" w:pos="358"/>
        </w:tabs>
        <w:spacing w:after="0" w:line="326" w:lineRule="exact"/>
        <w:ind w:right="60"/>
        <w:jc w:val="both"/>
        <w:rPr>
          <w:rFonts w:eastAsia="MS Gothic"/>
          <w:color w:val="auto"/>
          <w:sz w:val="24"/>
        </w:rPr>
      </w:pPr>
    </w:p>
    <w:p w:rsidR="00FE4058" w:rsidRDefault="00FE4058" w:rsidP="00D47D5A">
      <w:pPr>
        <w:tabs>
          <w:tab w:val="left" w:pos="358"/>
        </w:tabs>
        <w:spacing w:after="0" w:line="326" w:lineRule="exact"/>
        <w:ind w:right="60"/>
        <w:jc w:val="both"/>
        <w:rPr>
          <w:rFonts w:eastAsia="MS Gothic"/>
          <w:color w:val="auto"/>
          <w:sz w:val="24"/>
        </w:rPr>
      </w:pPr>
    </w:p>
    <w:p w:rsidR="00FE4058" w:rsidRDefault="00FE4058" w:rsidP="00D47D5A">
      <w:pPr>
        <w:tabs>
          <w:tab w:val="left" w:pos="358"/>
        </w:tabs>
        <w:spacing w:after="0" w:line="326" w:lineRule="exact"/>
        <w:ind w:right="60"/>
        <w:jc w:val="both"/>
        <w:rPr>
          <w:rFonts w:eastAsia="MS Gothic"/>
          <w:color w:val="auto"/>
          <w:sz w:val="24"/>
        </w:rPr>
      </w:pPr>
    </w:p>
    <w:p w:rsidR="00FE4058" w:rsidRDefault="00FE4058" w:rsidP="00D47D5A">
      <w:pPr>
        <w:tabs>
          <w:tab w:val="left" w:pos="358"/>
        </w:tabs>
        <w:spacing w:after="0" w:line="326" w:lineRule="exact"/>
        <w:ind w:right="60"/>
        <w:jc w:val="both"/>
        <w:rPr>
          <w:rFonts w:eastAsia="MS Gothic"/>
          <w:color w:val="auto"/>
          <w:sz w:val="24"/>
        </w:rPr>
      </w:pPr>
    </w:p>
    <w:p w:rsidR="00FE4058" w:rsidRDefault="00FE4058" w:rsidP="00D47D5A">
      <w:pPr>
        <w:tabs>
          <w:tab w:val="left" w:pos="358"/>
        </w:tabs>
        <w:spacing w:after="0" w:line="326" w:lineRule="exact"/>
        <w:ind w:right="60"/>
        <w:jc w:val="both"/>
        <w:rPr>
          <w:rFonts w:eastAsia="MS Gothic"/>
          <w:color w:val="auto"/>
          <w:sz w:val="24"/>
        </w:rPr>
      </w:pPr>
    </w:p>
    <w:p w:rsidR="00FE4058" w:rsidRDefault="00FE4058" w:rsidP="00D47D5A">
      <w:pPr>
        <w:tabs>
          <w:tab w:val="left" w:pos="358"/>
        </w:tabs>
        <w:spacing w:after="0" w:line="326" w:lineRule="exact"/>
        <w:ind w:right="60"/>
        <w:jc w:val="both"/>
        <w:rPr>
          <w:rFonts w:eastAsia="MS Gothic"/>
          <w:color w:val="auto"/>
          <w:sz w:val="24"/>
        </w:rPr>
      </w:pPr>
    </w:p>
    <w:p w:rsidR="00FE4058" w:rsidRDefault="00FE4058" w:rsidP="00D47D5A">
      <w:pPr>
        <w:tabs>
          <w:tab w:val="left" w:pos="358"/>
        </w:tabs>
        <w:spacing w:after="0" w:line="326" w:lineRule="exact"/>
        <w:ind w:right="60"/>
        <w:jc w:val="both"/>
        <w:rPr>
          <w:rFonts w:eastAsia="MS Gothic"/>
          <w:color w:val="auto"/>
          <w:sz w:val="24"/>
        </w:rPr>
      </w:pPr>
    </w:p>
    <w:p w:rsidR="00FE4058" w:rsidRDefault="00FE4058" w:rsidP="00FE4058">
      <w:pPr>
        <w:tabs>
          <w:tab w:val="left" w:pos="9356"/>
        </w:tabs>
        <w:spacing w:after="0" w:line="240" w:lineRule="auto"/>
        <w:ind w:right="1"/>
        <w:jc w:val="right"/>
        <w:rPr>
          <w:rFonts w:cs="Times New Roman"/>
          <w:bCs/>
          <w:sz w:val="24"/>
        </w:rPr>
      </w:pPr>
      <w:r>
        <w:rPr>
          <w:rFonts w:cs="Times New Roman"/>
          <w:bCs/>
          <w:sz w:val="24"/>
        </w:rPr>
        <w:lastRenderedPageBreak/>
        <w:t xml:space="preserve">ПРОЕКТ                            </w:t>
      </w:r>
    </w:p>
    <w:p w:rsidR="00FE4058" w:rsidRDefault="00FE4058" w:rsidP="00FE4058">
      <w:pPr>
        <w:tabs>
          <w:tab w:val="left" w:pos="9356"/>
        </w:tabs>
        <w:spacing w:after="0" w:line="240" w:lineRule="auto"/>
        <w:ind w:right="1"/>
        <w:jc w:val="center"/>
        <w:rPr>
          <w:rFonts w:cs="Times New Roman"/>
          <w:bCs/>
          <w:sz w:val="24"/>
        </w:rPr>
      </w:pPr>
    </w:p>
    <w:p w:rsidR="00FE4058" w:rsidRDefault="00FE4058" w:rsidP="00FE4058">
      <w:pPr>
        <w:spacing w:after="0" w:line="240" w:lineRule="auto"/>
        <w:ind w:right="40"/>
        <w:jc w:val="center"/>
        <w:rPr>
          <w:sz w:val="24"/>
        </w:rPr>
      </w:pPr>
    </w:p>
    <w:p w:rsidR="00FE4058" w:rsidRDefault="00FE4058" w:rsidP="00FE4058">
      <w:pPr>
        <w:spacing w:after="0" w:line="240" w:lineRule="auto"/>
        <w:ind w:right="40"/>
        <w:jc w:val="center"/>
        <w:rPr>
          <w:sz w:val="24"/>
        </w:rPr>
      </w:pPr>
      <w:r>
        <w:rPr>
          <w:sz w:val="24"/>
        </w:rPr>
        <w:t>СОВЕТ ДЕПУТАТОВ МУНИЦИПАЛЬНОГО ОБРАЗОВАНИЯ ЕФРЕМОВО-</w:t>
      </w:r>
      <w:proofErr w:type="gramStart"/>
      <w:r>
        <w:rPr>
          <w:sz w:val="24"/>
        </w:rPr>
        <w:t>ЗЫВКОВСКИЙ  СЕЛЬСОВЕТ</w:t>
      </w:r>
      <w:proofErr w:type="gramEnd"/>
      <w:r>
        <w:rPr>
          <w:sz w:val="24"/>
        </w:rPr>
        <w:t xml:space="preserve"> ПОНОМАРЕВСКОГО РАЙОНА</w:t>
      </w:r>
    </w:p>
    <w:p w:rsidR="00FE4058" w:rsidRDefault="00FE4058" w:rsidP="00FE4058">
      <w:pPr>
        <w:spacing w:after="0" w:line="240" w:lineRule="auto"/>
        <w:ind w:right="40"/>
        <w:jc w:val="center"/>
        <w:rPr>
          <w:sz w:val="24"/>
        </w:rPr>
      </w:pPr>
      <w:r>
        <w:rPr>
          <w:sz w:val="24"/>
        </w:rPr>
        <w:t>ОРЕНБУРГСКОЙ ОБЛАСТИ</w:t>
      </w:r>
    </w:p>
    <w:p w:rsidR="00FE4058" w:rsidRDefault="00FE4058" w:rsidP="00FE4058">
      <w:pPr>
        <w:spacing w:after="0" w:line="240" w:lineRule="auto"/>
        <w:ind w:right="40"/>
        <w:rPr>
          <w:sz w:val="24"/>
        </w:rPr>
      </w:pPr>
    </w:p>
    <w:p w:rsidR="00FE4058" w:rsidRDefault="00FE4058" w:rsidP="00FE4058">
      <w:pPr>
        <w:tabs>
          <w:tab w:val="left" w:pos="6458"/>
        </w:tabs>
        <w:spacing w:after="0" w:line="322" w:lineRule="exact"/>
        <w:jc w:val="both"/>
        <w:rPr>
          <w:sz w:val="24"/>
        </w:rPr>
      </w:pPr>
      <w:r>
        <w:rPr>
          <w:sz w:val="24"/>
        </w:rPr>
        <w:t>__</w:t>
      </w:r>
      <w:proofErr w:type="gramStart"/>
      <w:r>
        <w:rPr>
          <w:sz w:val="24"/>
        </w:rPr>
        <w:t>_  -</w:t>
      </w:r>
      <w:proofErr w:type="gramEnd"/>
      <w:r>
        <w:rPr>
          <w:sz w:val="24"/>
        </w:rPr>
        <w:t xml:space="preserve"> е  очередное заседание                                                        Третьего созыва 2015 года</w:t>
      </w:r>
    </w:p>
    <w:p w:rsidR="00FE4058" w:rsidRDefault="00FE4058" w:rsidP="00FE4058">
      <w:pPr>
        <w:rPr>
          <w:rFonts w:cs="Times New Roman"/>
          <w:sz w:val="24"/>
        </w:rPr>
      </w:pPr>
      <w:r>
        <w:rPr>
          <w:rFonts w:cs="Times New Roman"/>
          <w:sz w:val="24"/>
        </w:rPr>
        <w:t xml:space="preserve"> ___ декабря.2019 г</w:t>
      </w:r>
      <w:r>
        <w:rPr>
          <w:sz w:val="24"/>
        </w:rPr>
        <w:t xml:space="preserve">.                                                                                              </w:t>
      </w:r>
    </w:p>
    <w:p w:rsidR="00FE4058" w:rsidRDefault="00FE4058" w:rsidP="00FE4058">
      <w:pPr>
        <w:spacing w:after="311" w:line="270" w:lineRule="exact"/>
        <w:ind w:right="80"/>
        <w:jc w:val="center"/>
        <w:rPr>
          <w:rFonts w:cs="Times New Roman"/>
          <w:sz w:val="24"/>
        </w:rPr>
      </w:pPr>
      <w:r>
        <w:rPr>
          <w:rFonts w:cs="Times New Roman"/>
          <w:sz w:val="24"/>
        </w:rPr>
        <w:t>РЕШЕНИЕ № ___</w:t>
      </w:r>
    </w:p>
    <w:p w:rsidR="00FE4058" w:rsidRDefault="00FE4058" w:rsidP="00FE4058">
      <w:pPr>
        <w:pStyle w:val="20"/>
        <w:shd w:val="clear" w:color="auto" w:fill="auto"/>
        <w:spacing w:after="292"/>
        <w:ind w:right="160" w:firstLine="0"/>
        <w:jc w:val="center"/>
        <w:rPr>
          <w:b w:val="0"/>
          <w:sz w:val="24"/>
          <w:szCs w:val="24"/>
        </w:rPr>
      </w:pPr>
      <w:r>
        <w:rPr>
          <w:b w:val="0"/>
          <w:sz w:val="24"/>
          <w:szCs w:val="24"/>
        </w:rPr>
        <w:t>О бюджете муниципального образования Ефремово-</w:t>
      </w:r>
      <w:proofErr w:type="gramStart"/>
      <w:r>
        <w:rPr>
          <w:b w:val="0"/>
          <w:sz w:val="24"/>
          <w:szCs w:val="24"/>
        </w:rPr>
        <w:t>Зыковский  сельсовет</w:t>
      </w:r>
      <w:proofErr w:type="gramEnd"/>
      <w:r>
        <w:rPr>
          <w:b w:val="0"/>
          <w:sz w:val="24"/>
          <w:szCs w:val="24"/>
        </w:rPr>
        <w:t xml:space="preserve"> на 2020 год и плановый период 2021 и 2022 годов</w:t>
      </w:r>
    </w:p>
    <w:p w:rsidR="00FE4058" w:rsidRDefault="00FE4058" w:rsidP="00FE4058">
      <w:pPr>
        <w:pStyle w:val="20"/>
        <w:shd w:val="clear" w:color="auto" w:fill="auto"/>
        <w:spacing w:after="292"/>
        <w:ind w:right="160" w:firstLine="709"/>
        <w:jc w:val="both"/>
        <w:rPr>
          <w:b w:val="0"/>
          <w:sz w:val="24"/>
          <w:szCs w:val="24"/>
        </w:rPr>
      </w:pPr>
      <w:r>
        <w:rPr>
          <w:b w:val="0"/>
          <w:sz w:val="24"/>
          <w:szCs w:val="24"/>
        </w:rPr>
        <w:t>Рассмотрев проект решения «О бюджете муниципального образования Ефремово-</w:t>
      </w:r>
      <w:proofErr w:type="gramStart"/>
      <w:r>
        <w:rPr>
          <w:b w:val="0"/>
          <w:sz w:val="24"/>
          <w:szCs w:val="24"/>
        </w:rPr>
        <w:t>Зыковский  сельсовет</w:t>
      </w:r>
      <w:proofErr w:type="gramEnd"/>
      <w:r>
        <w:rPr>
          <w:b w:val="0"/>
          <w:sz w:val="24"/>
          <w:szCs w:val="24"/>
        </w:rPr>
        <w:t xml:space="preserve"> на  2020 год и плановый период 2021 и 2022 годов, руководствуясь  Уставом муниципального образования «Ефремово-Зыковский сельсовет» Совет депутатов муниципального образования Ефремово-Зыковский  сельсовет</w:t>
      </w:r>
    </w:p>
    <w:p w:rsidR="00FE4058" w:rsidRDefault="00FE4058" w:rsidP="00FE4058">
      <w:pPr>
        <w:pStyle w:val="20"/>
        <w:shd w:val="clear" w:color="auto" w:fill="auto"/>
        <w:spacing w:after="324" w:line="250" w:lineRule="exact"/>
        <w:ind w:right="1" w:firstLine="0"/>
        <w:jc w:val="center"/>
        <w:rPr>
          <w:b w:val="0"/>
          <w:sz w:val="24"/>
          <w:szCs w:val="24"/>
        </w:rPr>
      </w:pPr>
      <w:r>
        <w:rPr>
          <w:b w:val="0"/>
          <w:sz w:val="24"/>
          <w:szCs w:val="24"/>
        </w:rPr>
        <w:t>РЕШИЛ:</w:t>
      </w:r>
    </w:p>
    <w:p w:rsidR="00FE4058" w:rsidRDefault="00FE4058" w:rsidP="00FE4058">
      <w:pPr>
        <w:spacing w:after="0" w:line="240" w:lineRule="auto"/>
        <w:ind w:left="100" w:hanging="100"/>
        <w:rPr>
          <w:b/>
          <w:sz w:val="24"/>
        </w:rPr>
      </w:pPr>
      <w:r>
        <w:rPr>
          <w:b/>
          <w:sz w:val="24"/>
        </w:rPr>
        <w:t>Статья 1.</w:t>
      </w:r>
    </w:p>
    <w:p w:rsidR="00FE4058" w:rsidRDefault="00FE4058" w:rsidP="00FE4058">
      <w:pPr>
        <w:pStyle w:val="20"/>
        <w:shd w:val="clear" w:color="auto" w:fill="auto"/>
        <w:tabs>
          <w:tab w:val="left" w:pos="1007"/>
        </w:tabs>
        <w:spacing w:line="240" w:lineRule="auto"/>
        <w:ind w:right="1" w:firstLine="426"/>
        <w:jc w:val="both"/>
        <w:rPr>
          <w:b w:val="0"/>
          <w:sz w:val="24"/>
          <w:szCs w:val="24"/>
        </w:rPr>
      </w:pPr>
      <w:r>
        <w:rPr>
          <w:b w:val="0"/>
          <w:sz w:val="24"/>
          <w:szCs w:val="24"/>
        </w:rPr>
        <w:t>1.Утвердить основные характеристики бюджета муниципального образования «Ефремово-</w:t>
      </w:r>
      <w:proofErr w:type="gramStart"/>
      <w:r>
        <w:rPr>
          <w:b w:val="0"/>
          <w:sz w:val="24"/>
          <w:szCs w:val="24"/>
        </w:rPr>
        <w:t>Зыковский  сельсовет</w:t>
      </w:r>
      <w:proofErr w:type="gramEnd"/>
      <w:r>
        <w:rPr>
          <w:b w:val="0"/>
          <w:sz w:val="24"/>
          <w:szCs w:val="24"/>
        </w:rPr>
        <w:t>» (далее - местный бюджет) на 2020 год:</w:t>
      </w:r>
    </w:p>
    <w:p w:rsidR="00FE4058" w:rsidRDefault="00FE4058" w:rsidP="00FE4058">
      <w:pPr>
        <w:pStyle w:val="20"/>
        <w:shd w:val="clear" w:color="auto" w:fill="auto"/>
        <w:tabs>
          <w:tab w:val="left" w:pos="830"/>
        </w:tabs>
        <w:spacing w:line="240" w:lineRule="auto"/>
        <w:ind w:right="1" w:firstLine="426"/>
        <w:jc w:val="both"/>
        <w:rPr>
          <w:b w:val="0"/>
          <w:sz w:val="24"/>
          <w:szCs w:val="24"/>
        </w:rPr>
      </w:pPr>
      <w:r>
        <w:rPr>
          <w:b w:val="0"/>
          <w:sz w:val="24"/>
          <w:szCs w:val="24"/>
        </w:rPr>
        <w:t>1) прогнозируемый общий объем доходов местного бюджета в сумме 3467923,14 рублей;</w:t>
      </w:r>
    </w:p>
    <w:p w:rsidR="00FE4058" w:rsidRDefault="00FE4058" w:rsidP="00FE4058">
      <w:pPr>
        <w:pStyle w:val="20"/>
        <w:shd w:val="clear" w:color="auto" w:fill="auto"/>
        <w:tabs>
          <w:tab w:val="left" w:pos="802"/>
        </w:tabs>
        <w:spacing w:line="240" w:lineRule="auto"/>
        <w:ind w:right="1" w:firstLine="426"/>
        <w:jc w:val="both"/>
        <w:rPr>
          <w:b w:val="0"/>
          <w:sz w:val="24"/>
          <w:szCs w:val="24"/>
        </w:rPr>
      </w:pPr>
      <w:r>
        <w:rPr>
          <w:b w:val="0"/>
          <w:sz w:val="24"/>
          <w:szCs w:val="24"/>
        </w:rPr>
        <w:t>2) общий объем расходов местного бюджета в сумме 3467923,14 рублей.</w:t>
      </w:r>
    </w:p>
    <w:p w:rsidR="00FE4058" w:rsidRDefault="00FE4058" w:rsidP="00FE4058">
      <w:pPr>
        <w:pStyle w:val="20"/>
        <w:shd w:val="clear" w:color="auto" w:fill="auto"/>
        <w:tabs>
          <w:tab w:val="left" w:pos="892"/>
        </w:tabs>
        <w:spacing w:line="240" w:lineRule="auto"/>
        <w:ind w:right="1" w:firstLine="426"/>
        <w:jc w:val="both"/>
        <w:rPr>
          <w:b w:val="0"/>
          <w:sz w:val="24"/>
          <w:szCs w:val="24"/>
        </w:rPr>
      </w:pPr>
      <w:r>
        <w:rPr>
          <w:b w:val="0"/>
          <w:sz w:val="24"/>
          <w:szCs w:val="24"/>
        </w:rPr>
        <w:t>2.Утвердить основные характеристики местного бюджета на плановый период 2021 и 2022 годов;</w:t>
      </w:r>
    </w:p>
    <w:p w:rsidR="00FE4058" w:rsidRDefault="00FE4058" w:rsidP="00FE4058">
      <w:pPr>
        <w:pStyle w:val="20"/>
        <w:shd w:val="clear" w:color="auto" w:fill="auto"/>
        <w:tabs>
          <w:tab w:val="left" w:pos="839"/>
        </w:tabs>
        <w:spacing w:line="240" w:lineRule="auto"/>
        <w:ind w:right="1" w:firstLine="426"/>
        <w:jc w:val="both"/>
        <w:rPr>
          <w:b w:val="0"/>
          <w:sz w:val="24"/>
          <w:szCs w:val="24"/>
        </w:rPr>
      </w:pPr>
      <w:r>
        <w:rPr>
          <w:b w:val="0"/>
          <w:sz w:val="24"/>
          <w:szCs w:val="24"/>
        </w:rPr>
        <w:t>1) прогнозируемый общий объем доходов местного бюджета на 2021 год в сумме 3069147,09 рублей и на 2022 год в сумме 2838420,82 рублей;</w:t>
      </w:r>
    </w:p>
    <w:p w:rsidR="00FE4058" w:rsidRDefault="00FE4058" w:rsidP="00FE4058">
      <w:pPr>
        <w:pStyle w:val="20"/>
        <w:shd w:val="clear" w:color="auto" w:fill="auto"/>
        <w:tabs>
          <w:tab w:val="left" w:pos="802"/>
        </w:tabs>
        <w:spacing w:line="240" w:lineRule="auto"/>
        <w:ind w:right="1" w:firstLine="426"/>
        <w:jc w:val="both"/>
        <w:rPr>
          <w:b w:val="0"/>
          <w:sz w:val="24"/>
          <w:szCs w:val="24"/>
        </w:rPr>
      </w:pPr>
      <w:r>
        <w:rPr>
          <w:b w:val="0"/>
          <w:sz w:val="24"/>
          <w:szCs w:val="24"/>
        </w:rPr>
        <w:t>2) общий объем расходов местного бюджета на 2021 год в сумме 3069147,09 рублей, в том числе условно утвержденные расходы в сумме 72600 рублей, и на 2022 год - в сумме 2838420,82 рублей, в том числе условно утвержденные расходы в сумме 130700 рублей.</w:t>
      </w:r>
    </w:p>
    <w:p w:rsidR="00FE4058" w:rsidRDefault="00FE4058" w:rsidP="00FE4058">
      <w:pPr>
        <w:spacing w:after="0" w:line="240" w:lineRule="auto"/>
        <w:ind w:right="1"/>
        <w:jc w:val="both"/>
        <w:rPr>
          <w:b/>
          <w:sz w:val="24"/>
        </w:rPr>
      </w:pPr>
      <w:r>
        <w:rPr>
          <w:b/>
          <w:sz w:val="24"/>
        </w:rPr>
        <w:t>Статья 2.</w:t>
      </w:r>
    </w:p>
    <w:p w:rsidR="00FE4058" w:rsidRDefault="00FE4058" w:rsidP="00FE4058">
      <w:pPr>
        <w:pStyle w:val="20"/>
        <w:shd w:val="clear" w:color="auto" w:fill="auto"/>
        <w:spacing w:line="240" w:lineRule="auto"/>
        <w:ind w:right="1" w:firstLine="500"/>
        <w:jc w:val="both"/>
        <w:rPr>
          <w:b w:val="0"/>
          <w:sz w:val="24"/>
          <w:szCs w:val="24"/>
        </w:rPr>
      </w:pPr>
      <w:r>
        <w:rPr>
          <w:b w:val="0"/>
          <w:sz w:val="24"/>
          <w:szCs w:val="24"/>
        </w:rPr>
        <w:t xml:space="preserve">Утвердить источники внутреннего финансирования дефицита местного бюджета </w:t>
      </w:r>
      <w:proofErr w:type="gramStart"/>
      <w:r>
        <w:rPr>
          <w:b w:val="0"/>
          <w:sz w:val="24"/>
          <w:szCs w:val="24"/>
        </w:rPr>
        <w:t>на  2020</w:t>
      </w:r>
      <w:proofErr w:type="gramEnd"/>
      <w:r>
        <w:rPr>
          <w:b w:val="0"/>
          <w:sz w:val="24"/>
          <w:szCs w:val="24"/>
        </w:rPr>
        <w:t xml:space="preserve"> год и плановый период 2021 и 2022 годов согласно приложению № 1 к настоящему решению.</w:t>
      </w:r>
    </w:p>
    <w:p w:rsidR="00FE4058" w:rsidRDefault="00FE4058" w:rsidP="00FE4058">
      <w:pPr>
        <w:spacing w:after="0" w:line="240" w:lineRule="auto"/>
        <w:ind w:left="100" w:hanging="100"/>
        <w:jc w:val="both"/>
        <w:rPr>
          <w:b/>
          <w:sz w:val="24"/>
        </w:rPr>
      </w:pPr>
      <w:r>
        <w:rPr>
          <w:b/>
          <w:sz w:val="24"/>
        </w:rPr>
        <w:t>Статья 3.</w:t>
      </w:r>
    </w:p>
    <w:p w:rsidR="00FE4058" w:rsidRDefault="00FE4058" w:rsidP="00FE4058">
      <w:pPr>
        <w:pStyle w:val="20"/>
        <w:shd w:val="clear" w:color="auto" w:fill="auto"/>
        <w:spacing w:line="240" w:lineRule="auto"/>
        <w:ind w:left="40" w:right="40" w:firstLine="420"/>
        <w:jc w:val="both"/>
        <w:rPr>
          <w:b w:val="0"/>
          <w:sz w:val="24"/>
          <w:szCs w:val="24"/>
        </w:rPr>
      </w:pPr>
      <w:r>
        <w:rPr>
          <w:b w:val="0"/>
          <w:sz w:val="24"/>
          <w:szCs w:val="24"/>
        </w:rPr>
        <w:t xml:space="preserve">Утвердить перечень и коды главных администраторов доходов местного бюджета </w:t>
      </w:r>
      <w:proofErr w:type="gramStart"/>
      <w:r>
        <w:rPr>
          <w:b w:val="0"/>
          <w:sz w:val="24"/>
          <w:szCs w:val="24"/>
        </w:rPr>
        <w:t>на  2020</w:t>
      </w:r>
      <w:proofErr w:type="gramEnd"/>
      <w:r>
        <w:rPr>
          <w:b w:val="0"/>
          <w:sz w:val="24"/>
          <w:szCs w:val="24"/>
        </w:rPr>
        <w:t xml:space="preserve"> год и плановый период 2021 и 2022 годов согласно приложению № 2 к настоящему решению.</w:t>
      </w:r>
    </w:p>
    <w:p w:rsidR="00FE4058" w:rsidRDefault="00FE4058" w:rsidP="00FE4058">
      <w:pPr>
        <w:pStyle w:val="20"/>
        <w:shd w:val="clear" w:color="auto" w:fill="auto"/>
        <w:spacing w:line="240" w:lineRule="auto"/>
        <w:ind w:left="40" w:right="40" w:firstLine="420"/>
        <w:jc w:val="both"/>
        <w:rPr>
          <w:b w:val="0"/>
          <w:color w:val="000000"/>
          <w:sz w:val="24"/>
          <w:szCs w:val="24"/>
        </w:rPr>
      </w:pPr>
      <w:r>
        <w:rPr>
          <w:b w:val="0"/>
          <w:sz w:val="24"/>
          <w:szCs w:val="24"/>
        </w:rPr>
        <w:t>Утвердить перечень главных администраторов источников финансирования дефицита местного бюджета согласно приложению № 3 к настоящему решению.</w:t>
      </w:r>
    </w:p>
    <w:p w:rsidR="00FE4058" w:rsidRDefault="00FE4058" w:rsidP="00FE4058">
      <w:pPr>
        <w:spacing w:after="0" w:line="240" w:lineRule="auto"/>
        <w:ind w:left="40" w:hanging="40"/>
        <w:jc w:val="both"/>
        <w:rPr>
          <w:b/>
          <w:sz w:val="24"/>
        </w:rPr>
      </w:pPr>
      <w:r>
        <w:rPr>
          <w:b/>
          <w:sz w:val="24"/>
        </w:rPr>
        <w:t>Статья 4.</w:t>
      </w:r>
    </w:p>
    <w:p w:rsidR="00FE4058" w:rsidRDefault="00FE4058" w:rsidP="00FE4058">
      <w:pPr>
        <w:pStyle w:val="20"/>
        <w:shd w:val="clear" w:color="auto" w:fill="auto"/>
        <w:spacing w:line="240" w:lineRule="auto"/>
        <w:ind w:left="40" w:right="40" w:firstLine="420"/>
        <w:jc w:val="both"/>
        <w:rPr>
          <w:b w:val="0"/>
          <w:sz w:val="24"/>
          <w:szCs w:val="24"/>
        </w:rPr>
      </w:pPr>
      <w:r>
        <w:rPr>
          <w:b w:val="0"/>
          <w:sz w:val="24"/>
          <w:szCs w:val="24"/>
        </w:rPr>
        <w:t>Учесть поступление доходов в бюджет поселения в   2020 году и плановом периоде 2021 и 2022 годов согласно приложению № 4 к настоящему решению.</w:t>
      </w:r>
    </w:p>
    <w:p w:rsidR="00FE4058" w:rsidRDefault="00FE4058" w:rsidP="00FE4058">
      <w:pPr>
        <w:spacing w:after="0" w:line="240" w:lineRule="auto"/>
        <w:ind w:left="40" w:hanging="40"/>
        <w:jc w:val="both"/>
        <w:rPr>
          <w:b/>
          <w:sz w:val="24"/>
        </w:rPr>
      </w:pPr>
      <w:r>
        <w:rPr>
          <w:b/>
          <w:sz w:val="24"/>
        </w:rPr>
        <w:t>Статья 5.</w:t>
      </w:r>
    </w:p>
    <w:p w:rsidR="00FE4058" w:rsidRDefault="00FE4058" w:rsidP="00FE4058">
      <w:pPr>
        <w:pStyle w:val="20"/>
        <w:shd w:val="clear" w:color="auto" w:fill="auto"/>
        <w:spacing w:line="240" w:lineRule="auto"/>
        <w:ind w:left="40" w:right="40" w:firstLine="420"/>
        <w:jc w:val="both"/>
        <w:rPr>
          <w:b w:val="0"/>
          <w:sz w:val="24"/>
          <w:szCs w:val="24"/>
        </w:rPr>
      </w:pPr>
      <w:r>
        <w:rPr>
          <w:b w:val="0"/>
          <w:sz w:val="24"/>
          <w:szCs w:val="24"/>
        </w:rPr>
        <w:t xml:space="preserve">Установить, что средства, полученные бюджетными учреждениями, находящимися в ведении органов местного самоуправления и финансируемыми за счет средств местного </w:t>
      </w:r>
      <w:r>
        <w:rPr>
          <w:b w:val="0"/>
          <w:sz w:val="24"/>
          <w:szCs w:val="24"/>
        </w:rPr>
        <w:lastRenderedPageBreak/>
        <w:t xml:space="preserve">бюджета (далее - бюджетные учреждения, от предпринимательской и иной, приносящей доход деятельности, подлежат отражению в доходах местного бюджета, учитываются на лицевых счетах, открытых бюджетным учреждениям в финансовом отделе и расходуются ими в соответствии с разрешениями, оформленными в установленном финансовом отделе администрации </w:t>
      </w:r>
      <w:proofErr w:type="spellStart"/>
      <w:r>
        <w:rPr>
          <w:b w:val="0"/>
          <w:sz w:val="24"/>
          <w:szCs w:val="24"/>
        </w:rPr>
        <w:t>Пономаревского</w:t>
      </w:r>
      <w:proofErr w:type="spellEnd"/>
      <w:r>
        <w:rPr>
          <w:b w:val="0"/>
          <w:sz w:val="24"/>
          <w:szCs w:val="24"/>
        </w:rPr>
        <w:t xml:space="preserve"> района порядке, и сметами доходов и расходов, утвержденными в порядке, определенном главными распорядителями средств местного бюджета, в пределах остатков средств на их лицевых счетах.</w:t>
      </w:r>
    </w:p>
    <w:p w:rsidR="00FE4058" w:rsidRDefault="00FE4058" w:rsidP="00FE4058">
      <w:pPr>
        <w:spacing w:after="0" w:line="240" w:lineRule="auto"/>
        <w:ind w:left="40" w:hanging="40"/>
        <w:jc w:val="both"/>
        <w:rPr>
          <w:b/>
          <w:sz w:val="24"/>
        </w:rPr>
      </w:pPr>
      <w:r>
        <w:rPr>
          <w:b/>
          <w:sz w:val="24"/>
        </w:rPr>
        <w:t>Статья 6.</w:t>
      </w:r>
    </w:p>
    <w:p w:rsidR="00FE4058" w:rsidRDefault="00FE4058" w:rsidP="00FE4058">
      <w:pPr>
        <w:pStyle w:val="20"/>
        <w:shd w:val="clear" w:color="auto" w:fill="auto"/>
        <w:spacing w:line="240" w:lineRule="auto"/>
        <w:ind w:right="40" w:firstLine="0"/>
        <w:jc w:val="both"/>
        <w:rPr>
          <w:b w:val="0"/>
          <w:sz w:val="24"/>
          <w:szCs w:val="24"/>
        </w:rPr>
      </w:pPr>
      <w:r>
        <w:rPr>
          <w:b w:val="0"/>
          <w:sz w:val="24"/>
          <w:szCs w:val="24"/>
        </w:rPr>
        <w:t xml:space="preserve">   Установить объем межбюджетных трансфертов, получаемых от других </w:t>
      </w:r>
      <w:proofErr w:type="gramStart"/>
      <w:r>
        <w:rPr>
          <w:b w:val="0"/>
          <w:sz w:val="24"/>
          <w:szCs w:val="24"/>
        </w:rPr>
        <w:t xml:space="preserve">бюджетов,   </w:t>
      </w:r>
      <w:proofErr w:type="gramEnd"/>
      <w:r>
        <w:rPr>
          <w:b w:val="0"/>
          <w:sz w:val="24"/>
          <w:szCs w:val="24"/>
        </w:rPr>
        <w:t>на   2020 год и плановый период 2021 и 2022 годов  в сумме 1317100   рублей  ежегодно согласно приложению № 5 к настоящему решению.</w:t>
      </w:r>
    </w:p>
    <w:p w:rsidR="00FE4058" w:rsidRDefault="00FE4058" w:rsidP="00FE4058">
      <w:pPr>
        <w:spacing w:after="0" w:line="240" w:lineRule="auto"/>
        <w:ind w:left="40" w:hanging="40"/>
        <w:jc w:val="both"/>
        <w:rPr>
          <w:b/>
          <w:sz w:val="24"/>
        </w:rPr>
      </w:pPr>
      <w:r>
        <w:rPr>
          <w:b/>
          <w:sz w:val="24"/>
        </w:rPr>
        <w:t>Статья 7.</w:t>
      </w:r>
    </w:p>
    <w:p w:rsidR="00FE4058" w:rsidRDefault="00FE4058" w:rsidP="00FE4058">
      <w:pPr>
        <w:pStyle w:val="20"/>
        <w:shd w:val="clear" w:color="auto" w:fill="auto"/>
        <w:spacing w:line="240" w:lineRule="auto"/>
        <w:ind w:right="40" w:firstLine="460"/>
        <w:jc w:val="both"/>
        <w:rPr>
          <w:b w:val="0"/>
          <w:sz w:val="24"/>
          <w:szCs w:val="24"/>
        </w:rPr>
      </w:pPr>
      <w:r>
        <w:rPr>
          <w:b w:val="0"/>
          <w:sz w:val="24"/>
          <w:szCs w:val="24"/>
        </w:rPr>
        <w:t xml:space="preserve">Утвердить распределение расходов местного бюджета </w:t>
      </w:r>
      <w:proofErr w:type="gramStart"/>
      <w:r>
        <w:rPr>
          <w:b w:val="0"/>
          <w:sz w:val="24"/>
          <w:szCs w:val="24"/>
        </w:rPr>
        <w:t>на  2020</w:t>
      </w:r>
      <w:proofErr w:type="gramEnd"/>
      <w:r>
        <w:rPr>
          <w:b w:val="0"/>
          <w:sz w:val="24"/>
          <w:szCs w:val="24"/>
        </w:rPr>
        <w:t xml:space="preserve"> год и плановый период 2021 и 2022 годов по разделам и подразделам классификации расходов бюджетов согласно приложению № 6 к настоящему решению.</w:t>
      </w:r>
    </w:p>
    <w:p w:rsidR="00FE4058" w:rsidRDefault="00FE4058" w:rsidP="00FE4058">
      <w:pPr>
        <w:spacing w:after="0" w:line="240" w:lineRule="auto"/>
        <w:ind w:left="40" w:hanging="40"/>
        <w:jc w:val="both"/>
        <w:rPr>
          <w:b/>
          <w:sz w:val="24"/>
        </w:rPr>
      </w:pPr>
      <w:r>
        <w:rPr>
          <w:b/>
          <w:sz w:val="24"/>
        </w:rPr>
        <w:t>Статья 8.</w:t>
      </w:r>
    </w:p>
    <w:p w:rsidR="00FE4058" w:rsidRDefault="00FE4058" w:rsidP="00FE4058">
      <w:pPr>
        <w:pStyle w:val="20"/>
        <w:shd w:val="clear" w:color="auto" w:fill="auto"/>
        <w:spacing w:line="240" w:lineRule="auto"/>
        <w:ind w:left="40" w:right="40" w:firstLine="420"/>
        <w:jc w:val="both"/>
        <w:rPr>
          <w:b w:val="0"/>
          <w:sz w:val="24"/>
          <w:szCs w:val="24"/>
        </w:rPr>
      </w:pPr>
      <w:r>
        <w:rPr>
          <w:b w:val="0"/>
          <w:sz w:val="24"/>
          <w:szCs w:val="24"/>
        </w:rPr>
        <w:t xml:space="preserve">Утвердить ведомственную структуру расходов местного бюджета </w:t>
      </w:r>
      <w:proofErr w:type="gramStart"/>
      <w:r>
        <w:rPr>
          <w:b w:val="0"/>
          <w:sz w:val="24"/>
          <w:szCs w:val="24"/>
        </w:rPr>
        <w:t>на  2020</w:t>
      </w:r>
      <w:proofErr w:type="gramEnd"/>
      <w:r>
        <w:rPr>
          <w:b w:val="0"/>
          <w:sz w:val="24"/>
          <w:szCs w:val="24"/>
        </w:rPr>
        <w:t xml:space="preserve"> год и плановый период 2021 и 2022 годов  согласно приложению № 7 к настоящему решению.</w:t>
      </w:r>
    </w:p>
    <w:p w:rsidR="00FE4058" w:rsidRDefault="00FE4058" w:rsidP="00FE4058">
      <w:pPr>
        <w:pStyle w:val="20"/>
        <w:shd w:val="clear" w:color="auto" w:fill="auto"/>
        <w:spacing w:line="240" w:lineRule="auto"/>
        <w:ind w:left="40" w:right="40" w:firstLine="420"/>
        <w:jc w:val="both"/>
        <w:rPr>
          <w:b w:val="0"/>
          <w:color w:val="000000"/>
          <w:sz w:val="24"/>
          <w:szCs w:val="24"/>
        </w:rPr>
      </w:pPr>
      <w:r>
        <w:rPr>
          <w:b w:val="0"/>
          <w:sz w:val="24"/>
          <w:szCs w:val="24"/>
        </w:rPr>
        <w:t>.</w:t>
      </w:r>
    </w:p>
    <w:p w:rsidR="00FE4058" w:rsidRDefault="00FE4058" w:rsidP="00FE4058">
      <w:pPr>
        <w:spacing w:after="0" w:line="240" w:lineRule="auto"/>
        <w:ind w:left="40" w:hanging="40"/>
        <w:jc w:val="both"/>
        <w:rPr>
          <w:b/>
          <w:sz w:val="24"/>
        </w:rPr>
      </w:pPr>
      <w:r>
        <w:rPr>
          <w:b/>
          <w:sz w:val="24"/>
        </w:rPr>
        <w:t>Статья 9.</w:t>
      </w:r>
    </w:p>
    <w:p w:rsidR="00FE4058" w:rsidRDefault="00FE4058" w:rsidP="00FE4058">
      <w:pPr>
        <w:jc w:val="both"/>
        <w:rPr>
          <w:sz w:val="24"/>
        </w:rPr>
      </w:pPr>
      <w:r>
        <w:rPr>
          <w:sz w:val="24"/>
        </w:rPr>
        <w:t>Утвердить</w:t>
      </w:r>
      <w:r>
        <w:rPr>
          <w:b/>
          <w:sz w:val="24"/>
        </w:rPr>
        <w:t xml:space="preserve"> р</w:t>
      </w:r>
      <w:r>
        <w:rPr>
          <w:sz w:val="24"/>
        </w:rPr>
        <w:t xml:space="preserve">аспределение бюджетных ассигнований местного бюджета по разделам, подразделам, целевым статьям (муниципальным программам </w:t>
      </w:r>
      <w:proofErr w:type="spellStart"/>
      <w:r>
        <w:rPr>
          <w:sz w:val="24"/>
        </w:rPr>
        <w:t>Ефремово-Зыковского</w:t>
      </w:r>
      <w:proofErr w:type="spellEnd"/>
      <w:r>
        <w:rPr>
          <w:sz w:val="24"/>
        </w:rPr>
        <w:t xml:space="preserve"> сельсовета и непрограммным направлениям деятельности), группам и подгруппам видов расходов классификации расходов на 2020 год и плановый период 2021 и 2022 </w:t>
      </w:r>
      <w:proofErr w:type="gramStart"/>
      <w:r>
        <w:rPr>
          <w:sz w:val="24"/>
        </w:rPr>
        <w:t xml:space="preserve">годов </w:t>
      </w:r>
      <w:r>
        <w:rPr>
          <w:b/>
          <w:sz w:val="24"/>
        </w:rPr>
        <w:t xml:space="preserve"> </w:t>
      </w:r>
      <w:r>
        <w:rPr>
          <w:sz w:val="24"/>
        </w:rPr>
        <w:t>согласно</w:t>
      </w:r>
      <w:proofErr w:type="gramEnd"/>
      <w:r>
        <w:rPr>
          <w:sz w:val="24"/>
        </w:rPr>
        <w:t xml:space="preserve"> приложению № 8 к настоящему решению.</w:t>
      </w:r>
    </w:p>
    <w:p w:rsidR="00FE4058" w:rsidRDefault="00FE4058" w:rsidP="00FE4058">
      <w:pPr>
        <w:jc w:val="both"/>
        <w:rPr>
          <w:sz w:val="24"/>
        </w:rPr>
      </w:pPr>
      <w:r>
        <w:rPr>
          <w:sz w:val="24"/>
        </w:rPr>
        <w:t>Утвердить</w:t>
      </w:r>
      <w:r>
        <w:rPr>
          <w:b/>
          <w:sz w:val="24"/>
        </w:rPr>
        <w:t xml:space="preserve"> р</w:t>
      </w:r>
      <w:r>
        <w:rPr>
          <w:sz w:val="24"/>
        </w:rPr>
        <w:t xml:space="preserve">аспределение бюджетных ассигнований местного бюджета по целевым статьям (муниципальным программам </w:t>
      </w:r>
      <w:proofErr w:type="spellStart"/>
      <w:r>
        <w:rPr>
          <w:sz w:val="24"/>
        </w:rPr>
        <w:t>Ефремово-Зыковского</w:t>
      </w:r>
      <w:proofErr w:type="spellEnd"/>
      <w:r>
        <w:rPr>
          <w:sz w:val="24"/>
        </w:rPr>
        <w:t xml:space="preserve"> сельсовета и непрограммным направлениям деятельности), разделам, подразделам, группам и подгруппам видов расходов классификации расходов на 2020 год и плановый период 2021 и 2022 </w:t>
      </w:r>
      <w:proofErr w:type="gramStart"/>
      <w:r>
        <w:rPr>
          <w:sz w:val="24"/>
        </w:rPr>
        <w:t xml:space="preserve">годов </w:t>
      </w:r>
      <w:r>
        <w:rPr>
          <w:b/>
          <w:sz w:val="24"/>
        </w:rPr>
        <w:t xml:space="preserve"> </w:t>
      </w:r>
      <w:r>
        <w:rPr>
          <w:sz w:val="24"/>
        </w:rPr>
        <w:t>согласно</w:t>
      </w:r>
      <w:proofErr w:type="gramEnd"/>
      <w:r>
        <w:rPr>
          <w:sz w:val="24"/>
        </w:rPr>
        <w:t xml:space="preserve"> приложению № 9 к настоящему решению.</w:t>
      </w:r>
    </w:p>
    <w:p w:rsidR="00FE4058" w:rsidRDefault="00FE4058" w:rsidP="00FE4058">
      <w:pPr>
        <w:spacing w:after="0" w:line="240" w:lineRule="auto"/>
        <w:ind w:left="40" w:hanging="40"/>
        <w:jc w:val="both"/>
        <w:rPr>
          <w:b/>
          <w:sz w:val="24"/>
        </w:rPr>
      </w:pPr>
      <w:r>
        <w:rPr>
          <w:b/>
          <w:sz w:val="24"/>
        </w:rPr>
        <w:t>Статья 10.</w:t>
      </w:r>
    </w:p>
    <w:p w:rsidR="00FE4058" w:rsidRDefault="00FE4058" w:rsidP="00FE4058">
      <w:pPr>
        <w:pStyle w:val="20"/>
        <w:shd w:val="clear" w:color="auto" w:fill="auto"/>
        <w:spacing w:line="240" w:lineRule="auto"/>
        <w:ind w:right="20" w:firstLine="426"/>
        <w:jc w:val="both"/>
        <w:rPr>
          <w:b w:val="0"/>
          <w:sz w:val="24"/>
          <w:szCs w:val="24"/>
        </w:rPr>
      </w:pPr>
      <w:r>
        <w:rPr>
          <w:b w:val="0"/>
          <w:sz w:val="24"/>
          <w:szCs w:val="24"/>
        </w:rPr>
        <w:t>Органы местного самоуправления поселений, их структурные подразделения, обладающие правами юридического лица, не вправе принимать в 2020 году решения по увеличению установленной на день вступления в силу настоящего решения численности муниципальных служащих, а также работников бюджетных учреждений и организаций бюджетной сферы, находящихся в ведении органов местного самоуправления, выполняющих административно-хозяйственные функции в данных бюджетных учреждениях, сверх установленных штатных единиц по состоянию на  01.10.2019 года.</w:t>
      </w:r>
    </w:p>
    <w:p w:rsidR="00FE4058" w:rsidRDefault="00FE4058" w:rsidP="00FE4058">
      <w:pPr>
        <w:spacing w:after="0" w:line="240" w:lineRule="auto"/>
        <w:ind w:left="40"/>
        <w:jc w:val="both"/>
        <w:rPr>
          <w:rFonts w:cs="Times New Roman"/>
          <w:b/>
          <w:sz w:val="24"/>
        </w:rPr>
      </w:pPr>
      <w:r>
        <w:rPr>
          <w:rFonts w:cs="Times New Roman"/>
          <w:b/>
          <w:sz w:val="24"/>
        </w:rPr>
        <w:t>Статья 11.</w:t>
      </w:r>
    </w:p>
    <w:p w:rsidR="00FE4058" w:rsidRDefault="00FE4058" w:rsidP="00FE4058">
      <w:pPr>
        <w:pStyle w:val="20"/>
        <w:shd w:val="clear" w:color="auto" w:fill="auto"/>
        <w:spacing w:line="240" w:lineRule="auto"/>
        <w:ind w:left="40" w:right="20" w:firstLine="386"/>
        <w:jc w:val="both"/>
        <w:rPr>
          <w:b w:val="0"/>
          <w:sz w:val="24"/>
          <w:szCs w:val="24"/>
        </w:rPr>
      </w:pPr>
      <w:r>
        <w:rPr>
          <w:b w:val="0"/>
          <w:sz w:val="24"/>
          <w:szCs w:val="24"/>
        </w:rPr>
        <w:t>Установить, что заключение и оплата договоров органами местного самоуправления, исполнение которых осуществляется за счет средств местного бюджета, производится в пределах утвержденных им лимитов бюджетных обязательств в соответствии с ведомственной, функциональной и экономической классификации расходов местного бюджета и с учетом принятых и неиспользованных обязательств.</w:t>
      </w:r>
    </w:p>
    <w:p w:rsidR="00FE4058" w:rsidRDefault="00FE4058" w:rsidP="00FE4058">
      <w:pPr>
        <w:pStyle w:val="20"/>
        <w:shd w:val="clear" w:color="auto" w:fill="auto"/>
        <w:spacing w:line="240" w:lineRule="auto"/>
        <w:ind w:left="40" w:right="20" w:firstLine="386"/>
        <w:jc w:val="both"/>
        <w:rPr>
          <w:b w:val="0"/>
          <w:sz w:val="24"/>
          <w:szCs w:val="24"/>
        </w:rPr>
      </w:pPr>
      <w:r>
        <w:rPr>
          <w:b w:val="0"/>
          <w:sz w:val="24"/>
          <w:szCs w:val="24"/>
        </w:rPr>
        <w:t>Обязательства, вытекающие из договоров, исполнение которых осуществляется за счет средств местного бюджета, принятые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местного бюджета на 2020 год и плановый период 2021 и 2022 годов.</w:t>
      </w:r>
    </w:p>
    <w:p w:rsidR="00FE4058" w:rsidRDefault="00FE4058" w:rsidP="00FE4058">
      <w:pPr>
        <w:spacing w:after="0" w:line="240" w:lineRule="auto"/>
        <w:ind w:left="40"/>
        <w:jc w:val="both"/>
        <w:rPr>
          <w:rFonts w:cs="Times New Roman"/>
          <w:b/>
          <w:sz w:val="24"/>
        </w:rPr>
      </w:pPr>
      <w:r>
        <w:rPr>
          <w:rFonts w:cs="Times New Roman"/>
          <w:b/>
          <w:sz w:val="24"/>
        </w:rPr>
        <w:lastRenderedPageBreak/>
        <w:t>Статья 12.</w:t>
      </w:r>
    </w:p>
    <w:p w:rsidR="00FE4058" w:rsidRDefault="00FE4058" w:rsidP="00FE4058">
      <w:pPr>
        <w:pStyle w:val="20"/>
        <w:shd w:val="clear" w:color="auto" w:fill="auto"/>
        <w:spacing w:line="240" w:lineRule="auto"/>
        <w:ind w:left="40" w:right="20" w:firstLine="386"/>
        <w:jc w:val="both"/>
        <w:rPr>
          <w:b w:val="0"/>
          <w:sz w:val="24"/>
          <w:szCs w:val="24"/>
        </w:rPr>
      </w:pPr>
      <w:r>
        <w:rPr>
          <w:b w:val="0"/>
          <w:sz w:val="24"/>
          <w:szCs w:val="24"/>
        </w:rPr>
        <w:t>Органы местного самоуправления муниципального образования не вправе выдавать кредиты, предоставлять муниципальные гарантии организациям, предприятиям.</w:t>
      </w:r>
    </w:p>
    <w:p w:rsidR="00FE4058" w:rsidRDefault="00FE4058" w:rsidP="00FE4058">
      <w:pPr>
        <w:spacing w:after="0" w:line="240" w:lineRule="auto"/>
        <w:ind w:left="40"/>
        <w:jc w:val="both"/>
        <w:rPr>
          <w:rFonts w:cs="Times New Roman"/>
          <w:b/>
          <w:sz w:val="24"/>
        </w:rPr>
      </w:pPr>
      <w:r>
        <w:rPr>
          <w:rFonts w:cs="Times New Roman"/>
          <w:b/>
          <w:sz w:val="24"/>
        </w:rPr>
        <w:t>Статья 13.</w:t>
      </w:r>
    </w:p>
    <w:p w:rsidR="00FE4058" w:rsidRDefault="00FE4058" w:rsidP="00FE4058">
      <w:pPr>
        <w:pStyle w:val="20"/>
        <w:shd w:val="clear" w:color="auto" w:fill="auto"/>
        <w:spacing w:line="240" w:lineRule="auto"/>
        <w:ind w:left="40" w:right="20" w:firstLine="386"/>
        <w:jc w:val="both"/>
        <w:rPr>
          <w:b w:val="0"/>
          <w:sz w:val="24"/>
          <w:szCs w:val="24"/>
        </w:rPr>
      </w:pPr>
      <w:r>
        <w:rPr>
          <w:b w:val="0"/>
          <w:sz w:val="24"/>
          <w:szCs w:val="24"/>
        </w:rPr>
        <w:t xml:space="preserve">Установить, что кассовое обслуживание исполнения местного бюджета осуществляется финансовым отделом администрации муниципального образования </w:t>
      </w:r>
      <w:proofErr w:type="spellStart"/>
      <w:r>
        <w:rPr>
          <w:b w:val="0"/>
          <w:sz w:val="24"/>
          <w:szCs w:val="24"/>
        </w:rPr>
        <w:t>Пономаревский</w:t>
      </w:r>
      <w:proofErr w:type="spellEnd"/>
      <w:r>
        <w:rPr>
          <w:b w:val="0"/>
          <w:sz w:val="24"/>
          <w:szCs w:val="24"/>
        </w:rPr>
        <w:t xml:space="preserve"> район и с использованием лицевых счетов бюджетных средств, открытых в органе, осуществляющим кассовое обслуживание местного бюджета.</w:t>
      </w:r>
    </w:p>
    <w:p w:rsidR="00FE4058" w:rsidRDefault="00FE4058" w:rsidP="00FE4058">
      <w:pPr>
        <w:pStyle w:val="20"/>
        <w:shd w:val="clear" w:color="auto" w:fill="auto"/>
        <w:spacing w:line="240" w:lineRule="auto"/>
        <w:ind w:right="20" w:firstLine="426"/>
        <w:jc w:val="both"/>
        <w:rPr>
          <w:b w:val="0"/>
          <w:sz w:val="24"/>
          <w:szCs w:val="24"/>
        </w:rPr>
      </w:pPr>
      <w:r>
        <w:rPr>
          <w:b w:val="0"/>
          <w:sz w:val="24"/>
          <w:szCs w:val="24"/>
        </w:rPr>
        <w:t xml:space="preserve">Установить, что кассовое обслуживание исполнения местного бюджета осуществляется Управлением федерального казначейства по Оренбургской области и Отделением №8623 ПАО Сбербанка России </w:t>
      </w:r>
      <w:proofErr w:type="spellStart"/>
      <w:proofErr w:type="gramStart"/>
      <w:r>
        <w:rPr>
          <w:b w:val="0"/>
          <w:sz w:val="24"/>
          <w:szCs w:val="24"/>
        </w:rPr>
        <w:t>г.Оренбург</w:t>
      </w:r>
      <w:proofErr w:type="spellEnd"/>
      <w:r>
        <w:rPr>
          <w:b w:val="0"/>
          <w:sz w:val="24"/>
          <w:szCs w:val="24"/>
        </w:rPr>
        <w:t xml:space="preserve"> .</w:t>
      </w:r>
      <w:proofErr w:type="gramEnd"/>
    </w:p>
    <w:p w:rsidR="00FE4058" w:rsidRDefault="00FE4058" w:rsidP="00FE4058">
      <w:pPr>
        <w:spacing w:after="0" w:line="240" w:lineRule="auto"/>
        <w:ind w:left="40"/>
        <w:jc w:val="both"/>
        <w:rPr>
          <w:rFonts w:cs="Times New Roman"/>
          <w:b/>
          <w:sz w:val="24"/>
        </w:rPr>
      </w:pPr>
      <w:r>
        <w:rPr>
          <w:rFonts w:cs="Times New Roman"/>
          <w:b/>
          <w:sz w:val="24"/>
        </w:rPr>
        <w:t>Статья 14.</w:t>
      </w:r>
    </w:p>
    <w:p w:rsidR="00FE4058" w:rsidRDefault="00FE4058" w:rsidP="00FE4058">
      <w:pPr>
        <w:pStyle w:val="20"/>
        <w:shd w:val="clear" w:color="auto" w:fill="auto"/>
        <w:spacing w:line="240" w:lineRule="auto"/>
        <w:ind w:right="20" w:firstLine="386"/>
        <w:rPr>
          <w:b w:val="0"/>
          <w:sz w:val="24"/>
          <w:szCs w:val="24"/>
        </w:rPr>
      </w:pPr>
      <w:r>
        <w:rPr>
          <w:b w:val="0"/>
          <w:sz w:val="24"/>
          <w:szCs w:val="24"/>
        </w:rPr>
        <w:t>Инициатива по увеличению расходов должна сопровождаться указанием конкретного источника финансирования. Муниципальные правовые акты муниципального образовании, влекущие дополнительные расходы за счет средств местного бюджета на  2020 год и плановый период 2021 и 2022 годов, а также сокращающие его доходную базу, реализуются и применяются только при наличии соответствующих источников дополнительных поступлений в местный бюджет и (или) при сокращении расходов по конкретным статьям местного бюджета на 2020 год и плановый период 2021 и 2022 годов, а также после внесения соответствующих изменений в настоящее Решение.</w:t>
      </w:r>
    </w:p>
    <w:p w:rsidR="00FE4058" w:rsidRDefault="00FE4058" w:rsidP="00FE4058">
      <w:pPr>
        <w:pStyle w:val="20"/>
        <w:shd w:val="clear" w:color="auto" w:fill="auto"/>
        <w:spacing w:line="240" w:lineRule="auto"/>
        <w:ind w:right="40" w:firstLine="426"/>
        <w:rPr>
          <w:b w:val="0"/>
          <w:sz w:val="24"/>
          <w:szCs w:val="24"/>
        </w:rPr>
      </w:pPr>
      <w:r>
        <w:rPr>
          <w:b w:val="0"/>
          <w:sz w:val="24"/>
          <w:szCs w:val="24"/>
        </w:rPr>
        <w:t>В случае, если реализация правового акта частично (не в полной мере) обеспечена источниками финансирования в местном бюджете, такой правовой акт реализуется и применяется в пределах средств, предусмотренных на эти цели в местном бюджете на 2020 год и плановый период 2021 и 2022 годов.</w:t>
      </w:r>
    </w:p>
    <w:p w:rsidR="00FE4058" w:rsidRDefault="00FE4058" w:rsidP="00FE4058">
      <w:pPr>
        <w:pStyle w:val="20"/>
        <w:shd w:val="clear" w:color="auto" w:fill="auto"/>
        <w:spacing w:line="240" w:lineRule="auto"/>
        <w:ind w:right="40" w:firstLine="0"/>
        <w:rPr>
          <w:color w:val="000000"/>
          <w:sz w:val="24"/>
          <w:szCs w:val="24"/>
        </w:rPr>
      </w:pPr>
      <w:r>
        <w:rPr>
          <w:sz w:val="24"/>
          <w:szCs w:val="24"/>
        </w:rPr>
        <w:t>Статья 15.</w:t>
      </w:r>
    </w:p>
    <w:p w:rsidR="00FE4058" w:rsidRDefault="00FE4058" w:rsidP="00FE4058">
      <w:pPr>
        <w:pStyle w:val="20"/>
        <w:shd w:val="clear" w:color="auto" w:fill="auto"/>
        <w:spacing w:line="240" w:lineRule="auto"/>
        <w:ind w:right="40" w:firstLine="426"/>
        <w:rPr>
          <w:b w:val="0"/>
          <w:sz w:val="24"/>
          <w:szCs w:val="24"/>
        </w:rPr>
      </w:pPr>
      <w:r>
        <w:rPr>
          <w:b w:val="0"/>
          <w:sz w:val="24"/>
          <w:szCs w:val="24"/>
        </w:rPr>
        <w:t>Установить с абзацем 3 пункта 3 статьи 217 Бюджетного кодекса Российской Федерации следующие основания для внесения в 2020 году и плановом периоде 2021 и 2022 годов изменений в показатели сводной бюджетной росписи местного бюджета, связанные особенностями исполнения местного бюджета и (или) перераспределения бюджетных ассигнований между главными распорядителями средств местного бюджета:</w:t>
      </w:r>
    </w:p>
    <w:p w:rsidR="00FE4058" w:rsidRDefault="00FE4058" w:rsidP="00FE4058">
      <w:pPr>
        <w:pStyle w:val="20"/>
        <w:numPr>
          <w:ilvl w:val="0"/>
          <w:numId w:val="4"/>
        </w:numPr>
        <w:shd w:val="clear" w:color="auto" w:fill="auto"/>
        <w:tabs>
          <w:tab w:val="left" w:pos="704"/>
        </w:tabs>
        <w:spacing w:line="240" w:lineRule="auto"/>
        <w:ind w:left="80" w:right="40" w:firstLine="420"/>
        <w:rPr>
          <w:b w:val="0"/>
          <w:sz w:val="24"/>
          <w:szCs w:val="24"/>
        </w:rPr>
      </w:pPr>
      <w:proofErr w:type="gramStart"/>
      <w:r>
        <w:rPr>
          <w:b w:val="0"/>
          <w:sz w:val="24"/>
          <w:szCs w:val="24"/>
        </w:rPr>
        <w:t>распределение</w:t>
      </w:r>
      <w:proofErr w:type="gramEnd"/>
      <w:r>
        <w:rPr>
          <w:b w:val="0"/>
          <w:sz w:val="24"/>
          <w:szCs w:val="24"/>
        </w:rPr>
        <w:t xml:space="preserve"> и перераспределение, полученных в течение финансового года межбюджетных трансфертов из бюджета вышестоящего уровня;</w:t>
      </w:r>
    </w:p>
    <w:p w:rsidR="00FE4058" w:rsidRDefault="00FE4058" w:rsidP="00FE4058">
      <w:pPr>
        <w:pStyle w:val="20"/>
        <w:numPr>
          <w:ilvl w:val="0"/>
          <w:numId w:val="4"/>
        </w:numPr>
        <w:shd w:val="clear" w:color="auto" w:fill="auto"/>
        <w:tabs>
          <w:tab w:val="left" w:pos="810"/>
        </w:tabs>
        <w:spacing w:line="240" w:lineRule="auto"/>
        <w:ind w:left="80" w:right="40" w:firstLine="420"/>
        <w:rPr>
          <w:b w:val="0"/>
          <w:sz w:val="24"/>
          <w:szCs w:val="24"/>
        </w:rPr>
      </w:pPr>
      <w:proofErr w:type="gramStart"/>
      <w:r>
        <w:rPr>
          <w:b w:val="0"/>
          <w:sz w:val="24"/>
          <w:szCs w:val="24"/>
        </w:rPr>
        <w:t>перераспределение</w:t>
      </w:r>
      <w:proofErr w:type="gramEnd"/>
      <w:r>
        <w:rPr>
          <w:b w:val="0"/>
          <w:sz w:val="24"/>
          <w:szCs w:val="24"/>
        </w:rPr>
        <w:t xml:space="preserve"> ассигнований по средствам, полученным в виде доходов от приносящей доход деятельности и (или) доходов от сдачи в аренду имущества, находящегося в муниципальной собственности и переданного в оперативное управление бюджетным учреждениям;</w:t>
      </w:r>
    </w:p>
    <w:p w:rsidR="00FE4058" w:rsidRDefault="00FE4058" w:rsidP="00FE4058">
      <w:pPr>
        <w:pStyle w:val="20"/>
        <w:numPr>
          <w:ilvl w:val="0"/>
          <w:numId w:val="4"/>
        </w:numPr>
        <w:shd w:val="clear" w:color="auto" w:fill="auto"/>
        <w:tabs>
          <w:tab w:val="left" w:pos="766"/>
        </w:tabs>
        <w:spacing w:line="240" w:lineRule="auto"/>
        <w:ind w:left="80" w:right="40" w:firstLine="420"/>
        <w:rPr>
          <w:b w:val="0"/>
          <w:sz w:val="24"/>
          <w:szCs w:val="24"/>
        </w:rPr>
      </w:pPr>
      <w:proofErr w:type="gramStart"/>
      <w:r>
        <w:rPr>
          <w:b w:val="0"/>
          <w:sz w:val="24"/>
          <w:szCs w:val="24"/>
        </w:rPr>
        <w:t>уточнение</w:t>
      </w:r>
      <w:proofErr w:type="gramEnd"/>
      <w:r>
        <w:rPr>
          <w:b w:val="0"/>
          <w:sz w:val="24"/>
          <w:szCs w:val="24"/>
        </w:rPr>
        <w:t xml:space="preserve"> кодов бюджетной классификации по доходам, расходам и источникам финансирования дефицита местного бюджета в случае изменения бюджетного законодательства;</w:t>
      </w:r>
    </w:p>
    <w:p w:rsidR="00FE4058" w:rsidRDefault="00FE4058" w:rsidP="00FE4058">
      <w:pPr>
        <w:pStyle w:val="20"/>
        <w:numPr>
          <w:ilvl w:val="0"/>
          <w:numId w:val="4"/>
        </w:numPr>
        <w:shd w:val="clear" w:color="auto" w:fill="auto"/>
        <w:tabs>
          <w:tab w:val="left" w:pos="661"/>
        </w:tabs>
        <w:spacing w:line="240" w:lineRule="auto"/>
        <w:ind w:left="80" w:right="40" w:firstLine="420"/>
        <w:rPr>
          <w:b w:val="0"/>
          <w:sz w:val="24"/>
          <w:szCs w:val="24"/>
        </w:rPr>
      </w:pPr>
      <w:proofErr w:type="gramStart"/>
      <w:r>
        <w:rPr>
          <w:b w:val="0"/>
          <w:sz w:val="24"/>
          <w:szCs w:val="24"/>
        </w:rPr>
        <w:t>получение</w:t>
      </w:r>
      <w:proofErr w:type="gramEnd"/>
      <w:r>
        <w:rPr>
          <w:b w:val="0"/>
          <w:sz w:val="24"/>
          <w:szCs w:val="24"/>
        </w:rPr>
        <w:t xml:space="preserve"> местным бюджетом бюджетных ассигнований в случае передачи органам местного самоуправления полномочий по осуществлению отдельных государственных полномочий (части полномочий);</w:t>
      </w:r>
    </w:p>
    <w:p w:rsidR="00FE4058" w:rsidRDefault="00FE4058" w:rsidP="00FE4058">
      <w:pPr>
        <w:pStyle w:val="20"/>
        <w:shd w:val="clear" w:color="auto" w:fill="auto"/>
        <w:spacing w:line="240" w:lineRule="auto"/>
        <w:ind w:left="80" w:right="40" w:firstLine="860"/>
        <w:rPr>
          <w:b w:val="0"/>
          <w:sz w:val="24"/>
          <w:szCs w:val="24"/>
        </w:rPr>
      </w:pPr>
      <w:proofErr w:type="gramStart"/>
      <w:r>
        <w:rPr>
          <w:b w:val="0"/>
          <w:sz w:val="24"/>
          <w:szCs w:val="24"/>
        </w:rPr>
        <w:t>перераспределение</w:t>
      </w:r>
      <w:proofErr w:type="gramEnd"/>
      <w:r>
        <w:rPr>
          <w:b w:val="0"/>
          <w:sz w:val="24"/>
          <w:szCs w:val="24"/>
        </w:rPr>
        <w:t xml:space="preserve"> бюджетных ассигнований по предписаниям контрольных органов, а также по результатам проведенных проверок и ревизий путем взыскания суммы, израсходованной получателями бюджетных средств незаконно или не по целевому назначению;</w:t>
      </w:r>
    </w:p>
    <w:p w:rsidR="00FE4058" w:rsidRDefault="00FE4058" w:rsidP="00FE4058">
      <w:pPr>
        <w:pStyle w:val="20"/>
        <w:numPr>
          <w:ilvl w:val="0"/>
          <w:numId w:val="4"/>
        </w:numPr>
        <w:shd w:val="clear" w:color="auto" w:fill="auto"/>
        <w:tabs>
          <w:tab w:val="left" w:pos="680"/>
        </w:tabs>
        <w:spacing w:line="240" w:lineRule="auto"/>
        <w:ind w:left="80" w:right="40" w:firstLine="420"/>
        <w:rPr>
          <w:b w:val="0"/>
          <w:sz w:val="24"/>
          <w:szCs w:val="24"/>
        </w:rPr>
      </w:pPr>
      <w:proofErr w:type="gramStart"/>
      <w:r>
        <w:rPr>
          <w:b w:val="0"/>
          <w:sz w:val="24"/>
          <w:szCs w:val="24"/>
        </w:rPr>
        <w:t>выплаты</w:t>
      </w:r>
      <w:proofErr w:type="gramEnd"/>
      <w:r>
        <w:rPr>
          <w:b w:val="0"/>
          <w:sz w:val="24"/>
          <w:szCs w:val="24"/>
        </w:rPr>
        <w:t xml:space="preserve"> на основании исполнительных листов судебных органов в случае обращения взыскания на средства местного бюджета по денежным обязательствам получателей бюджетных средств.</w:t>
      </w:r>
    </w:p>
    <w:p w:rsidR="00FE4058" w:rsidRDefault="00FE4058" w:rsidP="00FE4058">
      <w:pPr>
        <w:spacing w:after="0" w:line="240" w:lineRule="auto"/>
        <w:rPr>
          <w:b/>
          <w:sz w:val="24"/>
        </w:rPr>
      </w:pPr>
      <w:r>
        <w:rPr>
          <w:b/>
          <w:sz w:val="24"/>
        </w:rPr>
        <w:t>Статья 16.</w:t>
      </w:r>
    </w:p>
    <w:p w:rsidR="00FE4058" w:rsidRDefault="00FE4058" w:rsidP="00FE4058">
      <w:pPr>
        <w:pStyle w:val="20"/>
        <w:shd w:val="clear" w:color="auto" w:fill="auto"/>
        <w:spacing w:line="240" w:lineRule="auto"/>
        <w:ind w:right="40" w:firstLine="426"/>
        <w:rPr>
          <w:b w:val="0"/>
          <w:sz w:val="24"/>
          <w:szCs w:val="24"/>
        </w:rPr>
      </w:pPr>
      <w:r>
        <w:rPr>
          <w:b w:val="0"/>
          <w:sz w:val="24"/>
          <w:szCs w:val="24"/>
        </w:rPr>
        <w:t>Контроль за исполнением настоящего решения возложить на постоянную депутатскую комиссию по бюджету, экономике и вопросам жизнеобеспечения села.</w:t>
      </w:r>
    </w:p>
    <w:p w:rsidR="00FE4058" w:rsidRDefault="00FE4058" w:rsidP="00FE4058">
      <w:pPr>
        <w:spacing w:after="0" w:line="240" w:lineRule="auto"/>
        <w:ind w:left="80" w:hanging="80"/>
        <w:rPr>
          <w:b/>
          <w:sz w:val="24"/>
        </w:rPr>
      </w:pPr>
      <w:r>
        <w:rPr>
          <w:b/>
          <w:sz w:val="24"/>
        </w:rPr>
        <w:lastRenderedPageBreak/>
        <w:t>Статья 17.</w:t>
      </w:r>
    </w:p>
    <w:p w:rsidR="00FE4058" w:rsidRDefault="00FE4058" w:rsidP="00FE4058">
      <w:pPr>
        <w:pStyle w:val="20"/>
        <w:shd w:val="clear" w:color="auto" w:fill="auto"/>
        <w:spacing w:line="240" w:lineRule="auto"/>
        <w:ind w:right="40" w:firstLine="426"/>
        <w:rPr>
          <w:sz w:val="24"/>
          <w:szCs w:val="24"/>
        </w:rPr>
      </w:pPr>
      <w:r>
        <w:rPr>
          <w:b w:val="0"/>
          <w:sz w:val="24"/>
          <w:szCs w:val="24"/>
        </w:rPr>
        <w:t>Настоящее решение вступает в силу после его официального обнародования и распространяет свое действие на правоотношения, возникшие с 1 января 2020 года</w:t>
      </w:r>
      <w:r>
        <w:rPr>
          <w:sz w:val="24"/>
          <w:szCs w:val="24"/>
        </w:rPr>
        <w:t>.</w:t>
      </w:r>
    </w:p>
    <w:p w:rsidR="00FE4058" w:rsidRDefault="00FE4058" w:rsidP="00FE4058">
      <w:pPr>
        <w:pStyle w:val="20"/>
        <w:shd w:val="clear" w:color="auto" w:fill="auto"/>
        <w:spacing w:line="240" w:lineRule="auto"/>
        <w:ind w:right="40" w:firstLine="426"/>
        <w:rPr>
          <w:sz w:val="24"/>
          <w:szCs w:val="24"/>
        </w:rPr>
      </w:pPr>
    </w:p>
    <w:p w:rsidR="00FE4058" w:rsidRDefault="00FE4058" w:rsidP="00FE4058">
      <w:pPr>
        <w:pStyle w:val="20"/>
        <w:shd w:val="clear" w:color="auto" w:fill="auto"/>
        <w:spacing w:line="240" w:lineRule="auto"/>
        <w:ind w:right="40" w:firstLine="426"/>
        <w:rPr>
          <w:sz w:val="24"/>
          <w:szCs w:val="24"/>
        </w:rPr>
      </w:pPr>
    </w:p>
    <w:p w:rsidR="00FE4058" w:rsidRDefault="00FE4058" w:rsidP="00FE4058">
      <w:pPr>
        <w:pStyle w:val="20"/>
        <w:shd w:val="clear" w:color="auto" w:fill="auto"/>
        <w:spacing w:line="240" w:lineRule="auto"/>
        <w:ind w:right="40" w:firstLine="426"/>
        <w:rPr>
          <w:sz w:val="24"/>
          <w:szCs w:val="24"/>
        </w:rPr>
      </w:pPr>
    </w:p>
    <w:p w:rsidR="00FE4058" w:rsidRDefault="00FE4058" w:rsidP="00FE4058">
      <w:pPr>
        <w:tabs>
          <w:tab w:val="left" w:pos="284"/>
        </w:tabs>
        <w:spacing w:after="0" w:line="240" w:lineRule="auto"/>
        <w:rPr>
          <w:sz w:val="24"/>
        </w:rPr>
      </w:pPr>
      <w:r>
        <w:rPr>
          <w:sz w:val="24"/>
        </w:rPr>
        <w:t>Председатель Совета депутатов-</w:t>
      </w:r>
    </w:p>
    <w:p w:rsidR="00FE4058" w:rsidRDefault="00FE4058" w:rsidP="00FE4058">
      <w:pPr>
        <w:spacing w:after="0" w:line="240" w:lineRule="auto"/>
        <w:rPr>
          <w:sz w:val="24"/>
        </w:rPr>
      </w:pPr>
      <w:proofErr w:type="gramStart"/>
      <w:r>
        <w:rPr>
          <w:sz w:val="24"/>
        </w:rPr>
        <w:t>глава</w:t>
      </w:r>
      <w:proofErr w:type="gramEnd"/>
      <w:r>
        <w:rPr>
          <w:sz w:val="24"/>
        </w:rPr>
        <w:t xml:space="preserve"> сельсовета                                                                            </w:t>
      </w:r>
      <w:r w:rsidR="00C73937">
        <w:pict>
          <v:shape id="_x0000_s1028" type="#_x0000_t202" style="position:absolute;margin-left:7.95pt;margin-top:706.8pt;width:198.4pt;height:31.2pt;z-index:-251656704;mso-wrap-distance-left:5pt;mso-wrap-distance-right:5pt;mso-position-horizontal-relative:margin;mso-position-vertical-relative:text" filled="f" stroked="f">
            <v:textbox style="mso-next-textbox:#_x0000_s1028" inset="0,0,0,0">
              <w:txbxContent>
                <w:p w:rsidR="00FE4058" w:rsidRDefault="00FE4058" w:rsidP="00FE4058"/>
              </w:txbxContent>
            </v:textbox>
            <w10:wrap type="square" anchorx="margin"/>
          </v:shape>
        </w:pict>
      </w:r>
      <w:proofErr w:type="spellStart"/>
      <w:r>
        <w:rPr>
          <w:sz w:val="24"/>
        </w:rPr>
        <w:t>В.В.Чегодаев</w:t>
      </w:r>
      <w:proofErr w:type="spellEnd"/>
    </w:p>
    <w:p w:rsidR="00FE4058" w:rsidRDefault="00FE4058" w:rsidP="00FE4058">
      <w:pPr>
        <w:tabs>
          <w:tab w:val="left" w:pos="358"/>
        </w:tabs>
        <w:spacing w:after="0" w:line="326" w:lineRule="exact"/>
        <w:ind w:right="60"/>
        <w:rPr>
          <w:rFonts w:eastAsia="MS Gothic"/>
          <w:color w:val="auto"/>
          <w:sz w:val="24"/>
        </w:rPr>
      </w:pPr>
      <w:r>
        <w:rPr>
          <w:rFonts w:eastAsia="MS Gothic"/>
          <w:color w:val="auto"/>
          <w:sz w:val="24"/>
        </w:rPr>
        <w:t>Разослано: в дело, финотдел, прокуратуру</w:t>
      </w:r>
    </w:p>
    <w:p w:rsidR="00FE4058" w:rsidRDefault="00FE4058" w:rsidP="00FE4058">
      <w:pPr>
        <w:tabs>
          <w:tab w:val="left" w:pos="9356"/>
        </w:tabs>
        <w:spacing w:after="0" w:line="240" w:lineRule="auto"/>
        <w:ind w:right="1"/>
        <w:rPr>
          <w:rFonts w:eastAsia="Calibri" w:cs="Times New Roman"/>
          <w:bCs/>
          <w:sz w:val="24"/>
        </w:rPr>
      </w:pPr>
      <w:bookmarkStart w:id="0" w:name="_GoBack"/>
      <w:bookmarkEnd w:id="0"/>
    </w:p>
    <w:p w:rsidR="00FE4058" w:rsidRDefault="00FE4058" w:rsidP="00FE4058">
      <w:pPr>
        <w:tabs>
          <w:tab w:val="left" w:pos="9356"/>
        </w:tabs>
        <w:spacing w:after="0" w:line="240" w:lineRule="auto"/>
        <w:ind w:right="1"/>
        <w:rPr>
          <w:rFonts w:cs="Times New Roman"/>
          <w:bCs/>
          <w:sz w:val="24"/>
        </w:rPr>
      </w:pPr>
    </w:p>
    <w:p w:rsidR="00FE4058" w:rsidRDefault="00FE4058" w:rsidP="00FE4058">
      <w:pPr>
        <w:tabs>
          <w:tab w:val="left" w:pos="9356"/>
        </w:tabs>
        <w:spacing w:after="0" w:line="240" w:lineRule="auto"/>
        <w:ind w:right="1"/>
        <w:rPr>
          <w:rFonts w:cs="Times New Roman"/>
          <w:bCs/>
          <w:sz w:val="24"/>
        </w:rPr>
      </w:pPr>
    </w:p>
    <w:p w:rsidR="00FE4058" w:rsidRDefault="00FE4058" w:rsidP="00FE4058">
      <w:pPr>
        <w:tabs>
          <w:tab w:val="left" w:pos="9356"/>
        </w:tabs>
        <w:spacing w:after="0" w:line="240" w:lineRule="auto"/>
        <w:ind w:right="1"/>
        <w:rPr>
          <w:rFonts w:cs="Times New Roman"/>
          <w:bCs/>
          <w:sz w:val="24"/>
        </w:rPr>
      </w:pPr>
    </w:p>
    <w:p w:rsidR="00FE4058" w:rsidRDefault="00FE4058" w:rsidP="00FE4058">
      <w:pPr>
        <w:tabs>
          <w:tab w:val="left" w:pos="9356"/>
        </w:tabs>
        <w:spacing w:after="0" w:line="240" w:lineRule="auto"/>
        <w:ind w:right="1"/>
        <w:rPr>
          <w:rFonts w:cs="Times New Roman"/>
          <w:bCs/>
          <w:sz w:val="24"/>
        </w:rPr>
      </w:pPr>
    </w:p>
    <w:p w:rsidR="00FE4058" w:rsidRDefault="00FE4058" w:rsidP="00D47D5A">
      <w:pPr>
        <w:tabs>
          <w:tab w:val="left" w:pos="358"/>
        </w:tabs>
        <w:spacing w:after="0" w:line="326" w:lineRule="exact"/>
        <w:ind w:right="60"/>
        <w:jc w:val="both"/>
        <w:rPr>
          <w:rFonts w:eastAsia="MS Gothic"/>
          <w:color w:val="auto"/>
          <w:sz w:val="24"/>
        </w:rPr>
      </w:pPr>
    </w:p>
    <w:p w:rsidR="00FE4058" w:rsidRDefault="00FE4058" w:rsidP="00D47D5A">
      <w:pPr>
        <w:tabs>
          <w:tab w:val="left" w:pos="358"/>
        </w:tabs>
        <w:spacing w:after="0" w:line="326" w:lineRule="exact"/>
        <w:ind w:right="60"/>
        <w:jc w:val="both"/>
        <w:rPr>
          <w:rFonts w:eastAsia="MS Gothic"/>
          <w:color w:val="auto"/>
          <w:sz w:val="24"/>
        </w:rPr>
      </w:pPr>
    </w:p>
    <w:p w:rsidR="00FE4058" w:rsidRDefault="00FE4058" w:rsidP="00D47D5A">
      <w:pPr>
        <w:tabs>
          <w:tab w:val="left" w:pos="358"/>
        </w:tabs>
        <w:spacing w:after="0" w:line="326" w:lineRule="exact"/>
        <w:ind w:right="60"/>
        <w:jc w:val="both"/>
        <w:rPr>
          <w:rFonts w:eastAsia="MS Gothic"/>
          <w:color w:val="auto"/>
          <w:sz w:val="24"/>
        </w:rPr>
      </w:pPr>
    </w:p>
    <w:p w:rsidR="00FE4058" w:rsidRDefault="00FE4058" w:rsidP="00D47D5A">
      <w:pPr>
        <w:tabs>
          <w:tab w:val="left" w:pos="358"/>
        </w:tabs>
        <w:spacing w:after="0" w:line="326" w:lineRule="exact"/>
        <w:ind w:right="60"/>
        <w:jc w:val="both"/>
        <w:rPr>
          <w:rFonts w:eastAsia="MS Gothic"/>
          <w:color w:val="auto"/>
          <w:sz w:val="24"/>
        </w:rPr>
      </w:pPr>
    </w:p>
    <w:p w:rsidR="00FE4058" w:rsidRDefault="00FE4058" w:rsidP="00D47D5A">
      <w:pPr>
        <w:tabs>
          <w:tab w:val="left" w:pos="358"/>
        </w:tabs>
        <w:spacing w:after="0" w:line="326" w:lineRule="exact"/>
        <w:ind w:right="60"/>
        <w:jc w:val="both"/>
        <w:rPr>
          <w:rFonts w:eastAsia="MS Gothic"/>
          <w:color w:val="auto"/>
          <w:sz w:val="24"/>
        </w:rPr>
      </w:pPr>
    </w:p>
    <w:p w:rsidR="00FE4058" w:rsidRDefault="00FE4058" w:rsidP="00D47D5A">
      <w:pPr>
        <w:tabs>
          <w:tab w:val="left" w:pos="358"/>
        </w:tabs>
        <w:spacing w:after="0" w:line="326" w:lineRule="exact"/>
        <w:ind w:right="60"/>
        <w:jc w:val="both"/>
        <w:rPr>
          <w:rFonts w:eastAsia="MS Gothic"/>
          <w:color w:val="auto"/>
          <w:sz w:val="24"/>
        </w:rPr>
      </w:pPr>
    </w:p>
    <w:p w:rsidR="00FE4058" w:rsidRDefault="00FE4058" w:rsidP="00D47D5A">
      <w:pPr>
        <w:tabs>
          <w:tab w:val="left" w:pos="358"/>
        </w:tabs>
        <w:spacing w:after="0" w:line="326" w:lineRule="exact"/>
        <w:ind w:right="60"/>
        <w:jc w:val="both"/>
        <w:rPr>
          <w:rFonts w:eastAsia="MS Gothic"/>
          <w:color w:val="auto"/>
          <w:sz w:val="24"/>
        </w:rPr>
      </w:pPr>
    </w:p>
    <w:p w:rsidR="00FE4058" w:rsidRDefault="00FE4058" w:rsidP="00D47D5A">
      <w:pPr>
        <w:tabs>
          <w:tab w:val="left" w:pos="358"/>
        </w:tabs>
        <w:spacing w:after="0" w:line="326" w:lineRule="exact"/>
        <w:ind w:right="60"/>
        <w:jc w:val="both"/>
        <w:rPr>
          <w:rFonts w:eastAsia="MS Gothic"/>
          <w:color w:val="auto"/>
          <w:sz w:val="24"/>
        </w:rPr>
      </w:pPr>
    </w:p>
    <w:p w:rsidR="00FE4058" w:rsidRDefault="00FE4058" w:rsidP="00D47D5A">
      <w:pPr>
        <w:tabs>
          <w:tab w:val="left" w:pos="358"/>
        </w:tabs>
        <w:spacing w:after="0" w:line="326" w:lineRule="exact"/>
        <w:ind w:right="60"/>
        <w:jc w:val="both"/>
        <w:rPr>
          <w:rFonts w:eastAsia="MS Gothic"/>
          <w:color w:val="auto"/>
          <w:sz w:val="24"/>
        </w:rPr>
      </w:pPr>
    </w:p>
    <w:p w:rsidR="00FE4058" w:rsidRDefault="00FE4058" w:rsidP="00D47D5A">
      <w:pPr>
        <w:tabs>
          <w:tab w:val="left" w:pos="358"/>
        </w:tabs>
        <w:spacing w:after="0" w:line="326" w:lineRule="exact"/>
        <w:ind w:right="60"/>
        <w:jc w:val="both"/>
        <w:rPr>
          <w:rFonts w:eastAsia="MS Gothic"/>
          <w:color w:val="auto"/>
          <w:sz w:val="24"/>
        </w:rPr>
      </w:pPr>
    </w:p>
    <w:p w:rsidR="00FE4058" w:rsidRDefault="00FE4058" w:rsidP="00D47D5A">
      <w:pPr>
        <w:tabs>
          <w:tab w:val="left" w:pos="358"/>
        </w:tabs>
        <w:spacing w:after="0" w:line="326" w:lineRule="exact"/>
        <w:ind w:right="60"/>
        <w:jc w:val="both"/>
        <w:rPr>
          <w:rFonts w:eastAsia="MS Gothic"/>
          <w:color w:val="auto"/>
          <w:sz w:val="24"/>
        </w:rPr>
      </w:pPr>
    </w:p>
    <w:p w:rsidR="00FE4058" w:rsidRDefault="00FE4058" w:rsidP="00D47D5A">
      <w:pPr>
        <w:tabs>
          <w:tab w:val="left" w:pos="358"/>
        </w:tabs>
        <w:spacing w:after="0" w:line="326" w:lineRule="exact"/>
        <w:ind w:right="60"/>
        <w:jc w:val="both"/>
        <w:rPr>
          <w:rFonts w:eastAsia="MS Gothic"/>
          <w:color w:val="auto"/>
          <w:sz w:val="24"/>
        </w:rPr>
      </w:pPr>
    </w:p>
    <w:p w:rsidR="00FE4058" w:rsidRDefault="00FE4058" w:rsidP="00D47D5A">
      <w:pPr>
        <w:tabs>
          <w:tab w:val="left" w:pos="358"/>
        </w:tabs>
        <w:spacing w:after="0" w:line="326" w:lineRule="exact"/>
        <w:ind w:right="60"/>
        <w:jc w:val="both"/>
        <w:rPr>
          <w:rFonts w:eastAsia="MS Gothic"/>
          <w:color w:val="auto"/>
          <w:sz w:val="24"/>
        </w:rPr>
      </w:pPr>
    </w:p>
    <w:p w:rsidR="00FE4058" w:rsidRDefault="00FE4058" w:rsidP="00D47D5A">
      <w:pPr>
        <w:tabs>
          <w:tab w:val="left" w:pos="358"/>
        </w:tabs>
        <w:spacing w:after="0" w:line="326" w:lineRule="exact"/>
        <w:ind w:right="60"/>
        <w:jc w:val="both"/>
        <w:rPr>
          <w:rFonts w:eastAsia="MS Gothic"/>
          <w:color w:val="auto"/>
          <w:sz w:val="24"/>
        </w:rPr>
      </w:pPr>
    </w:p>
    <w:p w:rsidR="00D47D5A" w:rsidRDefault="00D47D5A" w:rsidP="00D47D5A">
      <w:pPr>
        <w:tabs>
          <w:tab w:val="left" w:pos="358"/>
        </w:tabs>
        <w:spacing w:after="0" w:line="326" w:lineRule="exact"/>
        <w:ind w:right="60"/>
        <w:jc w:val="both"/>
        <w:rPr>
          <w:rFonts w:eastAsia="MS Gothic"/>
          <w:color w:val="auto"/>
          <w:sz w:val="24"/>
        </w:rPr>
      </w:pPr>
    </w:p>
    <w:p w:rsidR="00D47D5A" w:rsidRDefault="00D47D5A" w:rsidP="00D47D5A">
      <w:pPr>
        <w:tabs>
          <w:tab w:val="left" w:pos="9356"/>
        </w:tabs>
        <w:spacing w:after="0" w:line="240" w:lineRule="auto"/>
        <w:ind w:right="1"/>
        <w:jc w:val="center"/>
        <w:rPr>
          <w:rFonts w:cs="Times New Roman"/>
          <w:bCs/>
          <w:szCs w:val="28"/>
        </w:rPr>
      </w:pPr>
    </w:p>
    <w:p w:rsidR="00D47D5A" w:rsidRDefault="00D47D5A" w:rsidP="00D47D5A">
      <w:pPr>
        <w:tabs>
          <w:tab w:val="left" w:pos="9356"/>
        </w:tabs>
        <w:spacing w:after="0" w:line="240" w:lineRule="auto"/>
        <w:ind w:right="1"/>
        <w:jc w:val="center"/>
        <w:rPr>
          <w:rFonts w:cs="Times New Roman"/>
          <w:bCs/>
          <w:szCs w:val="28"/>
        </w:rPr>
      </w:pPr>
    </w:p>
    <w:p w:rsidR="00D47D5A" w:rsidRDefault="00D47D5A" w:rsidP="00D47D5A">
      <w:pPr>
        <w:tabs>
          <w:tab w:val="left" w:pos="9356"/>
        </w:tabs>
        <w:spacing w:after="0" w:line="240" w:lineRule="auto"/>
        <w:ind w:right="1"/>
        <w:jc w:val="center"/>
        <w:rPr>
          <w:rFonts w:cs="Times New Roman"/>
          <w:bCs/>
          <w:szCs w:val="28"/>
        </w:rPr>
      </w:pPr>
    </w:p>
    <w:p w:rsidR="00D47D5A" w:rsidRDefault="00D47D5A" w:rsidP="00D47D5A">
      <w:pPr>
        <w:tabs>
          <w:tab w:val="left" w:pos="9356"/>
        </w:tabs>
        <w:spacing w:after="0" w:line="240" w:lineRule="auto"/>
        <w:ind w:right="1"/>
        <w:jc w:val="center"/>
        <w:rPr>
          <w:rFonts w:cs="Times New Roman"/>
          <w:bCs/>
          <w:szCs w:val="28"/>
        </w:rPr>
      </w:pPr>
    </w:p>
    <w:p w:rsidR="00D47D5A" w:rsidRDefault="00D47D5A" w:rsidP="00D47D5A">
      <w:pPr>
        <w:tabs>
          <w:tab w:val="left" w:pos="9356"/>
        </w:tabs>
        <w:spacing w:after="0" w:line="240" w:lineRule="auto"/>
        <w:ind w:right="1"/>
        <w:jc w:val="center"/>
        <w:rPr>
          <w:rFonts w:cs="Times New Roman"/>
          <w:bCs/>
          <w:szCs w:val="28"/>
        </w:rPr>
      </w:pPr>
    </w:p>
    <w:p w:rsidR="00D47D5A" w:rsidRDefault="00D47D5A" w:rsidP="00D47D5A">
      <w:pPr>
        <w:tabs>
          <w:tab w:val="left" w:pos="9356"/>
        </w:tabs>
        <w:spacing w:after="0" w:line="240" w:lineRule="auto"/>
        <w:ind w:right="1"/>
        <w:jc w:val="center"/>
        <w:rPr>
          <w:rFonts w:cs="Times New Roman"/>
          <w:bCs/>
          <w:szCs w:val="28"/>
        </w:rPr>
      </w:pPr>
    </w:p>
    <w:p w:rsidR="00D47D5A" w:rsidRDefault="00D47D5A" w:rsidP="00D47D5A">
      <w:pPr>
        <w:tabs>
          <w:tab w:val="left" w:pos="9356"/>
        </w:tabs>
        <w:spacing w:after="0" w:line="240" w:lineRule="auto"/>
        <w:ind w:right="1"/>
        <w:jc w:val="center"/>
        <w:rPr>
          <w:rFonts w:cs="Times New Roman"/>
          <w:bCs/>
          <w:szCs w:val="28"/>
        </w:rPr>
      </w:pPr>
    </w:p>
    <w:p w:rsidR="00D47D5A" w:rsidRDefault="00D47D5A" w:rsidP="00D47D5A">
      <w:pPr>
        <w:tabs>
          <w:tab w:val="left" w:pos="9356"/>
        </w:tabs>
        <w:spacing w:after="0" w:line="240" w:lineRule="auto"/>
        <w:ind w:right="1"/>
        <w:jc w:val="center"/>
        <w:rPr>
          <w:rFonts w:cs="Times New Roman"/>
          <w:bCs/>
          <w:szCs w:val="28"/>
        </w:rPr>
      </w:pPr>
    </w:p>
    <w:p w:rsidR="00D47D5A" w:rsidRDefault="00D47D5A" w:rsidP="00D47D5A">
      <w:pPr>
        <w:tabs>
          <w:tab w:val="left" w:pos="9356"/>
        </w:tabs>
        <w:spacing w:after="0" w:line="240" w:lineRule="auto"/>
        <w:ind w:right="1"/>
        <w:jc w:val="center"/>
        <w:rPr>
          <w:rFonts w:cs="Times New Roman"/>
          <w:bCs/>
          <w:szCs w:val="28"/>
        </w:rPr>
      </w:pPr>
    </w:p>
    <w:p w:rsidR="00D47D5A" w:rsidRDefault="00D47D5A" w:rsidP="00D47D5A">
      <w:pPr>
        <w:tabs>
          <w:tab w:val="left" w:pos="9356"/>
        </w:tabs>
        <w:spacing w:after="0" w:line="240" w:lineRule="auto"/>
        <w:ind w:right="1"/>
        <w:jc w:val="center"/>
        <w:rPr>
          <w:rFonts w:cs="Times New Roman"/>
          <w:bCs/>
          <w:szCs w:val="28"/>
        </w:rPr>
      </w:pPr>
    </w:p>
    <w:p w:rsidR="00D47D5A" w:rsidRDefault="00D47D5A" w:rsidP="00D47D5A">
      <w:pPr>
        <w:tabs>
          <w:tab w:val="left" w:pos="9356"/>
        </w:tabs>
        <w:spacing w:after="0" w:line="240" w:lineRule="auto"/>
        <w:ind w:right="1"/>
        <w:jc w:val="center"/>
        <w:rPr>
          <w:rFonts w:cs="Times New Roman"/>
          <w:bCs/>
          <w:szCs w:val="28"/>
        </w:rPr>
      </w:pPr>
    </w:p>
    <w:p w:rsidR="00D47D5A" w:rsidRDefault="00D47D5A" w:rsidP="00D47D5A">
      <w:pPr>
        <w:tabs>
          <w:tab w:val="left" w:pos="9356"/>
        </w:tabs>
        <w:spacing w:after="0" w:line="240" w:lineRule="auto"/>
        <w:ind w:right="1"/>
        <w:jc w:val="center"/>
        <w:rPr>
          <w:rFonts w:cs="Times New Roman"/>
          <w:bCs/>
          <w:szCs w:val="28"/>
        </w:rPr>
      </w:pPr>
    </w:p>
    <w:p w:rsidR="00D47D5A" w:rsidRDefault="00D47D5A" w:rsidP="00D47D5A">
      <w:pPr>
        <w:tabs>
          <w:tab w:val="left" w:pos="9356"/>
        </w:tabs>
        <w:spacing w:after="0" w:line="240" w:lineRule="auto"/>
        <w:ind w:right="1"/>
        <w:jc w:val="center"/>
        <w:rPr>
          <w:rFonts w:cs="Times New Roman"/>
          <w:bCs/>
          <w:szCs w:val="28"/>
        </w:rPr>
      </w:pPr>
    </w:p>
    <w:p w:rsidR="00D47D5A" w:rsidRDefault="00D47D5A" w:rsidP="00D47D5A">
      <w:pPr>
        <w:tabs>
          <w:tab w:val="left" w:pos="9356"/>
        </w:tabs>
        <w:spacing w:after="0" w:line="240" w:lineRule="auto"/>
        <w:ind w:right="1"/>
        <w:jc w:val="center"/>
        <w:rPr>
          <w:rFonts w:cs="Times New Roman"/>
          <w:bCs/>
          <w:szCs w:val="28"/>
        </w:rPr>
      </w:pPr>
    </w:p>
    <w:p w:rsidR="00D47D5A" w:rsidRDefault="00D47D5A" w:rsidP="00D47D5A">
      <w:pPr>
        <w:tabs>
          <w:tab w:val="left" w:pos="9356"/>
        </w:tabs>
        <w:spacing w:after="0" w:line="240" w:lineRule="auto"/>
        <w:ind w:right="1"/>
        <w:jc w:val="center"/>
        <w:rPr>
          <w:rFonts w:cs="Times New Roman"/>
          <w:bCs/>
          <w:szCs w:val="28"/>
        </w:rPr>
      </w:pPr>
    </w:p>
    <w:p w:rsidR="00D47D5A" w:rsidRDefault="00D47D5A" w:rsidP="00D47D5A">
      <w:pPr>
        <w:tabs>
          <w:tab w:val="left" w:pos="9356"/>
        </w:tabs>
        <w:spacing w:after="0" w:line="240" w:lineRule="auto"/>
        <w:ind w:right="1"/>
        <w:jc w:val="center"/>
        <w:rPr>
          <w:rFonts w:cs="Times New Roman"/>
          <w:bCs/>
          <w:szCs w:val="28"/>
        </w:rPr>
      </w:pPr>
    </w:p>
    <w:p w:rsidR="00D47D5A" w:rsidRDefault="00D47D5A" w:rsidP="00D47D5A">
      <w:pPr>
        <w:tabs>
          <w:tab w:val="left" w:pos="9356"/>
        </w:tabs>
        <w:spacing w:after="0" w:line="240" w:lineRule="auto"/>
        <w:ind w:right="1"/>
        <w:jc w:val="center"/>
        <w:rPr>
          <w:rFonts w:cs="Times New Roman"/>
          <w:bCs/>
          <w:szCs w:val="28"/>
        </w:rPr>
      </w:pPr>
    </w:p>
    <w:p w:rsidR="00D47D5A" w:rsidRDefault="00D47D5A" w:rsidP="00D47D5A">
      <w:pPr>
        <w:tabs>
          <w:tab w:val="left" w:pos="9356"/>
        </w:tabs>
        <w:spacing w:after="0" w:line="240" w:lineRule="auto"/>
        <w:ind w:right="1"/>
        <w:jc w:val="center"/>
        <w:rPr>
          <w:rFonts w:cs="Times New Roman"/>
          <w:bCs/>
          <w:szCs w:val="28"/>
        </w:rPr>
      </w:pPr>
    </w:p>
    <w:p w:rsidR="000C70B1" w:rsidRDefault="000C70B1" w:rsidP="00D47D5A">
      <w:pPr>
        <w:tabs>
          <w:tab w:val="left" w:pos="9356"/>
        </w:tabs>
        <w:spacing w:after="0" w:line="240" w:lineRule="auto"/>
        <w:ind w:right="1"/>
        <w:jc w:val="center"/>
        <w:rPr>
          <w:rFonts w:cs="Times New Roman"/>
          <w:bCs/>
          <w:szCs w:val="28"/>
        </w:rPr>
      </w:pPr>
    </w:p>
    <w:p w:rsidR="000C70B1" w:rsidRDefault="000C70B1" w:rsidP="00D47D5A">
      <w:pPr>
        <w:tabs>
          <w:tab w:val="left" w:pos="9356"/>
        </w:tabs>
        <w:spacing w:after="0" w:line="240" w:lineRule="auto"/>
        <w:ind w:right="1"/>
        <w:jc w:val="center"/>
        <w:rPr>
          <w:rFonts w:cs="Times New Roman"/>
          <w:bCs/>
          <w:szCs w:val="28"/>
        </w:rPr>
      </w:pPr>
    </w:p>
    <w:p w:rsidR="000C70B1" w:rsidRDefault="000C70B1" w:rsidP="00D47D5A">
      <w:pPr>
        <w:tabs>
          <w:tab w:val="left" w:pos="9356"/>
        </w:tabs>
        <w:spacing w:after="0" w:line="240" w:lineRule="auto"/>
        <w:ind w:right="1"/>
        <w:jc w:val="center"/>
        <w:rPr>
          <w:rFonts w:cs="Times New Roman"/>
          <w:bCs/>
          <w:szCs w:val="28"/>
        </w:rPr>
      </w:pPr>
    </w:p>
    <w:p w:rsidR="000C70B1" w:rsidRDefault="000C70B1" w:rsidP="00D47D5A">
      <w:pPr>
        <w:tabs>
          <w:tab w:val="left" w:pos="9356"/>
        </w:tabs>
        <w:spacing w:after="0" w:line="240" w:lineRule="auto"/>
        <w:ind w:right="1"/>
        <w:jc w:val="center"/>
        <w:rPr>
          <w:rFonts w:cs="Times New Roman"/>
          <w:bCs/>
          <w:szCs w:val="28"/>
        </w:rPr>
      </w:pPr>
    </w:p>
    <w:p w:rsidR="000C70B1" w:rsidRDefault="000C70B1" w:rsidP="00D47D5A">
      <w:pPr>
        <w:tabs>
          <w:tab w:val="left" w:pos="9356"/>
        </w:tabs>
        <w:spacing w:after="0" w:line="240" w:lineRule="auto"/>
        <w:ind w:right="1"/>
        <w:jc w:val="center"/>
        <w:rPr>
          <w:rFonts w:cs="Times New Roman"/>
          <w:bCs/>
          <w:szCs w:val="28"/>
        </w:rPr>
      </w:pPr>
    </w:p>
    <w:p w:rsidR="000C70B1" w:rsidRDefault="000C70B1" w:rsidP="00D47D5A">
      <w:pPr>
        <w:tabs>
          <w:tab w:val="left" w:pos="9356"/>
        </w:tabs>
        <w:spacing w:after="0" w:line="240" w:lineRule="auto"/>
        <w:ind w:right="1"/>
        <w:jc w:val="center"/>
        <w:rPr>
          <w:rFonts w:cs="Times New Roman"/>
          <w:bCs/>
          <w:szCs w:val="28"/>
        </w:rPr>
      </w:pPr>
    </w:p>
    <w:p w:rsidR="000C70B1" w:rsidRDefault="000C70B1" w:rsidP="00D47D5A">
      <w:pPr>
        <w:tabs>
          <w:tab w:val="left" w:pos="9356"/>
        </w:tabs>
        <w:spacing w:after="0" w:line="240" w:lineRule="auto"/>
        <w:ind w:right="1"/>
        <w:jc w:val="center"/>
        <w:rPr>
          <w:rFonts w:cs="Times New Roman"/>
          <w:bCs/>
          <w:szCs w:val="28"/>
        </w:rPr>
      </w:pPr>
    </w:p>
    <w:p w:rsidR="000C70B1" w:rsidRDefault="000C70B1" w:rsidP="00D47D5A">
      <w:pPr>
        <w:tabs>
          <w:tab w:val="left" w:pos="9356"/>
        </w:tabs>
        <w:spacing w:after="0" w:line="240" w:lineRule="auto"/>
        <w:ind w:right="1"/>
        <w:jc w:val="center"/>
        <w:rPr>
          <w:rFonts w:cs="Times New Roman"/>
          <w:bCs/>
          <w:szCs w:val="28"/>
        </w:rPr>
      </w:pPr>
    </w:p>
    <w:p w:rsidR="000C70B1" w:rsidRDefault="000C70B1" w:rsidP="00D47D5A">
      <w:pPr>
        <w:tabs>
          <w:tab w:val="left" w:pos="9356"/>
        </w:tabs>
        <w:spacing w:after="0" w:line="240" w:lineRule="auto"/>
        <w:ind w:right="1"/>
        <w:jc w:val="center"/>
        <w:rPr>
          <w:rFonts w:cs="Times New Roman"/>
          <w:bCs/>
          <w:szCs w:val="28"/>
        </w:rPr>
      </w:pPr>
    </w:p>
    <w:sectPr w:rsidR="000C70B1" w:rsidSect="00362A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6D6DFB"/>
    <w:multiLevelType w:val="multilevel"/>
    <w:tmpl w:val="01BE132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65327C90"/>
    <w:multiLevelType w:val="hybridMultilevel"/>
    <w:tmpl w:val="864215E0"/>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778"/>
        </w:tabs>
        <w:ind w:left="177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47D5A"/>
    <w:rsid w:val="000C70B1"/>
    <w:rsid w:val="002C3BED"/>
    <w:rsid w:val="00302CF3"/>
    <w:rsid w:val="00327230"/>
    <w:rsid w:val="00362ADA"/>
    <w:rsid w:val="00461B1F"/>
    <w:rsid w:val="005E5AF4"/>
    <w:rsid w:val="0066108B"/>
    <w:rsid w:val="00701BBF"/>
    <w:rsid w:val="0072493B"/>
    <w:rsid w:val="007510C0"/>
    <w:rsid w:val="00766D3D"/>
    <w:rsid w:val="008233EE"/>
    <w:rsid w:val="008F75AD"/>
    <w:rsid w:val="009439D6"/>
    <w:rsid w:val="00B01B6F"/>
    <w:rsid w:val="00B623D4"/>
    <w:rsid w:val="00C73937"/>
    <w:rsid w:val="00C74DA4"/>
    <w:rsid w:val="00D36935"/>
    <w:rsid w:val="00D37B97"/>
    <w:rsid w:val="00D47D5A"/>
    <w:rsid w:val="00D677A0"/>
    <w:rsid w:val="00EA6716"/>
    <w:rsid w:val="00EC7027"/>
    <w:rsid w:val="00EF4E57"/>
    <w:rsid w:val="00FE4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5C000AFD-7718-489C-BD29-416F111F7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D5A"/>
    <w:rPr>
      <w:rFonts w:ascii="Times New Roman" w:hAnsi="Times New Roman" w:cs="Courier New"/>
      <w:color w:val="000000"/>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7D5A"/>
    <w:pPr>
      <w:widowControl w:val="0"/>
      <w:spacing w:after="0" w:line="240" w:lineRule="auto"/>
      <w:ind w:left="720"/>
      <w:contextualSpacing/>
    </w:pPr>
    <w:rPr>
      <w:rFonts w:ascii="Courier New" w:eastAsia="Courier New" w:hAnsi="Courier New"/>
      <w:sz w:val="24"/>
      <w:lang w:eastAsia="ru-RU"/>
    </w:rPr>
  </w:style>
  <w:style w:type="character" w:customStyle="1" w:styleId="2">
    <w:name w:val="Основной текст (2)_"/>
    <w:basedOn w:val="a0"/>
    <w:link w:val="20"/>
    <w:uiPriority w:val="99"/>
    <w:locked/>
    <w:rsid w:val="00D47D5A"/>
    <w:rPr>
      <w:rFonts w:ascii="Times New Roman" w:eastAsia="Times New Roman" w:hAnsi="Times New Roman" w:cs="Times New Roman"/>
      <w:b/>
      <w:bCs/>
      <w:sz w:val="27"/>
      <w:szCs w:val="27"/>
      <w:shd w:val="clear" w:color="auto" w:fill="FFFFFF"/>
    </w:rPr>
  </w:style>
  <w:style w:type="paragraph" w:customStyle="1" w:styleId="20">
    <w:name w:val="Основной текст (2)"/>
    <w:basedOn w:val="a"/>
    <w:link w:val="2"/>
    <w:uiPriority w:val="99"/>
    <w:rsid w:val="00D47D5A"/>
    <w:pPr>
      <w:widowControl w:val="0"/>
      <w:shd w:val="clear" w:color="auto" w:fill="FFFFFF"/>
      <w:spacing w:after="0" w:line="322" w:lineRule="exact"/>
      <w:ind w:hanging="1740"/>
    </w:pPr>
    <w:rPr>
      <w:rFonts w:eastAsia="Times New Roman" w:cs="Times New Roman"/>
      <w:b/>
      <w:bCs/>
      <w:color w:val="auto"/>
      <w:sz w:val="27"/>
      <w:szCs w:val="27"/>
    </w:rPr>
  </w:style>
  <w:style w:type="paragraph" w:styleId="a4">
    <w:name w:val="Balloon Text"/>
    <w:basedOn w:val="a"/>
    <w:link w:val="a5"/>
    <w:uiPriority w:val="99"/>
    <w:semiHidden/>
    <w:unhideWhenUsed/>
    <w:rsid w:val="00C7393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73937"/>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138237">
      <w:bodyDiv w:val="1"/>
      <w:marLeft w:val="0"/>
      <w:marRight w:val="0"/>
      <w:marTop w:val="0"/>
      <w:marBottom w:val="0"/>
      <w:divBdr>
        <w:top w:val="none" w:sz="0" w:space="0" w:color="auto"/>
        <w:left w:val="none" w:sz="0" w:space="0" w:color="auto"/>
        <w:bottom w:val="none" w:sz="0" w:space="0" w:color="auto"/>
        <w:right w:val="none" w:sz="0" w:space="0" w:color="auto"/>
      </w:divBdr>
    </w:div>
    <w:div w:id="1713263080">
      <w:bodyDiv w:val="1"/>
      <w:marLeft w:val="0"/>
      <w:marRight w:val="0"/>
      <w:marTop w:val="0"/>
      <w:marBottom w:val="0"/>
      <w:divBdr>
        <w:top w:val="none" w:sz="0" w:space="0" w:color="auto"/>
        <w:left w:val="none" w:sz="0" w:space="0" w:color="auto"/>
        <w:bottom w:val="none" w:sz="0" w:space="0" w:color="auto"/>
        <w:right w:val="none" w:sz="0" w:space="0" w:color="auto"/>
      </w:divBdr>
    </w:div>
    <w:div w:id="199977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64F73-2E37-4C11-865D-30D86C376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1771</Words>
  <Characters>10097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Stream</dc:creator>
  <cp:lastModifiedBy>Selsovet</cp:lastModifiedBy>
  <cp:revision>20</cp:revision>
  <cp:lastPrinted>2019-12-04T10:58:00Z</cp:lastPrinted>
  <dcterms:created xsi:type="dcterms:W3CDTF">2016-12-06T09:40:00Z</dcterms:created>
  <dcterms:modified xsi:type="dcterms:W3CDTF">2019-12-04T10:58:00Z</dcterms:modified>
</cp:coreProperties>
</file>