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A5" w:rsidRDefault="007B44A5" w:rsidP="007B44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7B44A5" w:rsidRDefault="007B44A5" w:rsidP="007B44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B44A5" w:rsidRDefault="007B44A5" w:rsidP="007B44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B44A5" w:rsidRDefault="007B44A5" w:rsidP="007B44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21 марта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bCs/>
          </w:rPr>
          <w:t>2012 г</w:t>
        </w:r>
      </w:smartTag>
      <w:r>
        <w:rPr>
          <w:b/>
          <w:bCs/>
        </w:rPr>
        <w:t>. N 211</w:t>
      </w:r>
    </w:p>
    <w:p w:rsidR="007B44A5" w:rsidRDefault="007B44A5" w:rsidP="007B44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B44A5" w:rsidRDefault="007B44A5" w:rsidP="007B44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ПЕРЕЧНЯ</w:t>
      </w:r>
    </w:p>
    <w:p w:rsidR="007B44A5" w:rsidRDefault="007B44A5" w:rsidP="007B44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МЕР, НАПРАВЛЕННЫХ НА ОБЕСПЕЧЕНИЕ ВЫПОЛНЕНИЯ ОБЯЗАННОСТЕЙ,</w:t>
      </w:r>
    </w:p>
    <w:p w:rsidR="007B44A5" w:rsidRDefault="007B44A5" w:rsidP="007B44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ПРЕДУСМОТРЕННЫХ ФЕДЕРАЛЬНЫМ ЗАКОНОМ "О ПЕРСОНАЛЬНЫХ ДАННЫХ"</w:t>
      </w:r>
    </w:p>
    <w:p w:rsidR="007B44A5" w:rsidRDefault="007B44A5" w:rsidP="007B44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ПРИНЯТЫМИ В СООТВЕТСТВИИ С НИМ НОРМАТИВНЫМИ ПРАВОВЫМИ</w:t>
      </w:r>
    </w:p>
    <w:p w:rsidR="007B44A5" w:rsidRDefault="007B44A5" w:rsidP="007B44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АКТАМИ, ОПЕРАТОРАМИ, ЯВЛЯЮЩИМИСЯ ГОСУДАРСТВЕННЫМИ</w:t>
      </w:r>
    </w:p>
    <w:p w:rsidR="007B44A5" w:rsidRDefault="007B44A5" w:rsidP="007B44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ИЛИ МУНИЦИПАЛЬНЫМИ ОРГАНАМИ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rStyle w:val="a3"/>
            <w:u w:val="none"/>
          </w:rPr>
          <w:t>частью 3 статьи 18.1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прилагаемый </w:t>
      </w:r>
      <w:hyperlink r:id="rId5" w:anchor="Par29" w:history="1">
        <w:r>
          <w:rPr>
            <w:rStyle w:val="a3"/>
            <w:u w:val="none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Федеральным </w:t>
      </w:r>
      <w:hyperlink r:id="rId6" w:history="1">
        <w:r>
          <w:rPr>
            <w:rStyle w:val="a3"/>
            <w:u w:val="none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</w:p>
    <w:p w:rsidR="007B44A5" w:rsidRDefault="007B44A5" w:rsidP="007B44A5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7B44A5" w:rsidRDefault="007B44A5" w:rsidP="007B44A5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7B44A5" w:rsidRDefault="007B44A5" w:rsidP="007B44A5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</w:p>
    <w:p w:rsidR="007B44A5" w:rsidRDefault="007B44A5" w:rsidP="007B44A5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7B44A5" w:rsidRDefault="007B44A5" w:rsidP="007B44A5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7B44A5" w:rsidRDefault="007B44A5" w:rsidP="007B44A5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7B44A5" w:rsidRDefault="007B44A5" w:rsidP="007B44A5">
      <w:pPr>
        <w:widowControl w:val="0"/>
        <w:autoSpaceDE w:val="0"/>
        <w:autoSpaceDN w:val="0"/>
        <w:adjustRightInd w:val="0"/>
        <w:jc w:val="right"/>
      </w:pPr>
      <w:r>
        <w:t xml:space="preserve">от 21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211</w:t>
      </w:r>
    </w:p>
    <w:p w:rsidR="007B44A5" w:rsidRDefault="007B44A5" w:rsidP="007B44A5">
      <w:pPr>
        <w:widowControl w:val="0"/>
        <w:autoSpaceDE w:val="0"/>
        <w:autoSpaceDN w:val="0"/>
        <w:adjustRightInd w:val="0"/>
        <w:jc w:val="right"/>
      </w:pPr>
    </w:p>
    <w:p w:rsidR="007B44A5" w:rsidRDefault="007B44A5" w:rsidP="007B44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ПЕРЕЧЕНЬ</w:t>
      </w:r>
    </w:p>
    <w:p w:rsidR="007B44A5" w:rsidRDefault="007B44A5" w:rsidP="007B44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МЕР, НАПРАВЛЕННЫХ НА ОБЕСПЕЧЕНИЕ ВЫПОЛНЕНИЯ ОБЯЗАННОСТЕЙ,</w:t>
      </w:r>
    </w:p>
    <w:p w:rsidR="007B44A5" w:rsidRDefault="007B44A5" w:rsidP="007B44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ПРЕДУСМОТРЕННЫХ ФЕДЕРАЛЬНЫМ ЗАКОНОМ "О ПЕРСОНАЛЬНЫХ ДАННЫХ"</w:t>
      </w:r>
    </w:p>
    <w:p w:rsidR="007B44A5" w:rsidRDefault="007B44A5" w:rsidP="007B44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ПРИНЯТЫМИ В СООТВЕТСТВИИ С НИМ НОРМАТИВНЫМИ ПРАВОВЫМИ</w:t>
      </w:r>
    </w:p>
    <w:p w:rsidR="007B44A5" w:rsidRDefault="007B44A5" w:rsidP="007B44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АКТАМИ, ОПЕРАТОРАМИ, ЯВЛЯЮЩИМИСЯ ГОСУДАРСТВЕННЫМИ</w:t>
      </w:r>
    </w:p>
    <w:p w:rsidR="007B44A5" w:rsidRDefault="007B44A5" w:rsidP="007B44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ИЛИ МУНИЦИПАЛЬНЫМИ ОРГАНАМИ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7" w:history="1">
        <w:r>
          <w:rPr>
            <w:rStyle w:val="a3"/>
            <w:u w:val="none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актами: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>а) назначают ответственного за организацию обработки персональных данных в государственном или муниципальном органе из числа служащих данного органа;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правила обработки персональных данных, устанавливающие процедуры, направленные на выявление и предотвращение нарушений </w:t>
      </w:r>
      <w:hyperlink r:id="rId8" w:history="1">
        <w:r>
          <w:rPr>
            <w:rStyle w:val="a3"/>
            <w:u w:val="none"/>
          </w:rPr>
          <w:t>законодательства</w:t>
        </w:r>
      </w:hyperlink>
      <w:r>
        <w:t xml:space="preserve"> Российской Федерации в сфере персональных данных, а также определяющие для каждой цели </w:t>
      </w:r>
      <w:r>
        <w:lastRenderedPageBreak/>
        <w:t>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9" w:history="1">
        <w:r>
          <w:rPr>
            <w:rStyle w:val="a3"/>
            <w:u w:val="none"/>
          </w:rPr>
          <w:t>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>правила работы с обезличенными данными;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информационных систем персональных данных;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hyperlink r:id="rId10" w:history="1">
        <w:r>
          <w:rPr>
            <w:rStyle w:val="a3"/>
            <w:u w:val="none"/>
          </w:rPr>
          <w:t>перечни</w:t>
        </w:r>
      </w:hyperlink>
      <w:r>
        <w:t xml:space="preserve"> персональных данных, обрабатываемых в государственном или муниципальном органе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hyperlink r:id="rId11" w:history="1">
        <w:r>
          <w:rPr>
            <w:rStyle w:val="a3"/>
            <w:u w:val="none"/>
          </w:rPr>
          <w:t>перечень</w:t>
        </w:r>
      </w:hyperlink>
      <w:r>
        <w:t xml:space="preserve">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данных;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>должностная инструкция ответственного за организацию обработки персональных данных в государственном или муниципальном органе;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 прекратить обработку персональных данных, ставших известными ему в связи с исполнением должностных обязанностей;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hyperlink r:id="rId12" w:history="1">
        <w:r>
          <w:rPr>
            <w:rStyle w:val="a3"/>
            <w:u w:val="none"/>
          </w:rPr>
          <w:t>типовая форма</w:t>
        </w:r>
      </w:hyperlink>
      <w:r>
        <w:t xml:space="preserve">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13" w:history="1">
        <w:r>
          <w:rPr>
            <w:rStyle w:val="a3"/>
            <w:u w:val="none"/>
          </w:rPr>
          <w:t>требований</w:t>
        </w:r>
      </w:hyperlink>
      <w: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14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Российской Федерации от 15 сентября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</w:t>
      </w:r>
      <w:r>
        <w:lastRenderedPageBreak/>
        <w:t>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</w:t>
      </w:r>
      <w:hyperlink r:id="rId15" w:history="1">
        <w:r>
          <w:rPr>
            <w:rStyle w:val="a3"/>
            <w:u w:val="none"/>
          </w:rPr>
          <w:t>законодательства</w:t>
        </w:r>
      </w:hyperlink>
      <w:r>
        <w:t xml:space="preserve">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16" w:history="1">
        <w:r>
          <w:rPr>
            <w:rStyle w:val="a3"/>
            <w:u w:val="none"/>
          </w:rPr>
          <w:t>законом</w:t>
        </w:r>
      </w:hyperlink>
      <w:r>
        <w:t xml:space="preserve"> "О персональных данных";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>з) согласно требованиям и методам, установленным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</w:p>
    <w:p w:rsidR="007B44A5" w:rsidRDefault="007B44A5" w:rsidP="007B44A5">
      <w:pPr>
        <w:widowControl w:val="0"/>
        <w:autoSpaceDE w:val="0"/>
        <w:autoSpaceDN w:val="0"/>
        <w:adjustRightInd w:val="0"/>
        <w:ind w:firstLine="540"/>
        <w:jc w:val="both"/>
      </w:pPr>
    </w:p>
    <w:p w:rsidR="007B44A5" w:rsidRDefault="007B44A5" w:rsidP="007B44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B44A5" w:rsidRDefault="007B44A5" w:rsidP="007B44A5"/>
    <w:p w:rsidR="008D48A3" w:rsidRDefault="008D48A3">
      <w:bookmarkStart w:id="1" w:name="_GoBack"/>
      <w:bookmarkEnd w:id="1"/>
    </w:p>
    <w:sectPr w:rsidR="008D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AE"/>
    <w:rsid w:val="005A5DAE"/>
    <w:rsid w:val="007B44A5"/>
    <w:rsid w:val="008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20EF1-504A-4E64-BD61-74CC421F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FC21D5EF1656E7A06AD0D2FA6CAFEC5BC430BAE682EB900CCD58A77b8H" TargetMode="External"/><Relationship Id="rId13" Type="http://schemas.openxmlformats.org/officeDocument/2006/relationships/hyperlink" Target="consultantplus://offline/ref=6DE8AFC21D5EF1656E7A06AD0D2FA6CAFEC2BF460AA1682EB900CCD58A7813E1FD3A2421317A5A5D72b2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E8AFC21D5EF1656E7A06AD0D2FA6CAFEC5BC430BAE682EB900CCD58A77b8H" TargetMode="External"/><Relationship Id="rId12" Type="http://schemas.openxmlformats.org/officeDocument/2006/relationships/hyperlink" Target="consultantplus://offline/ref=6DE8AFC21D5EF1656E7A06AD0D2FA6CAFEC5BD440BA4682EB900CCD58A7813E1FD3A2421317A5A5972bA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E8AFC21D5EF1656E7A06AD0D2FA6CAFEC5BC430BAE682EB900CCD58A7813E1FD3A2421317A5B5B72b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8AFC21D5EF1656E7A06AD0D2FA6CAFEC5BC430BAE682EB900CCD58A77b8H" TargetMode="External"/><Relationship Id="rId11" Type="http://schemas.openxmlformats.org/officeDocument/2006/relationships/hyperlink" Target="consultantplus://offline/ref=6DE8AFC21D5EF1656E7A06AD0D2FA6CAFEC5BA420AA0682EB900CCD58A7813E1FD3A2421317A5B5D72b8H" TargetMode="External"/><Relationship Id="rId5" Type="http://schemas.openxmlformats.org/officeDocument/2006/relationships/hyperlink" Target="file:///C:\Users\Selsovet\Desktop\&#1052;&#1086;&#1080;%20&#1076;&#1086;&#1082;&#1091;&#1084;&#1077;&#1085;&#1090;&#1099;\&#1042;&#1054;&#1047;&#1044;&#1042;&#1048;&#1046;&#1045;&#1053;&#1050;&#1040;\211-1.doc" TargetMode="External"/><Relationship Id="rId15" Type="http://schemas.openxmlformats.org/officeDocument/2006/relationships/hyperlink" Target="consultantplus://offline/ref=6DE8AFC21D5EF1656E7A06AD0D2FA6CAFEC5BC430BAE682EB900CCD58A77b8H" TargetMode="External"/><Relationship Id="rId10" Type="http://schemas.openxmlformats.org/officeDocument/2006/relationships/hyperlink" Target="consultantplus://offline/ref=6DE8AFC21D5EF1656E7A06AD0D2FA6CAFEC5BD440BA4682EB900CCD58A7813E1FD3A2421317A5A5C72b9H" TargetMode="External"/><Relationship Id="rId4" Type="http://schemas.openxmlformats.org/officeDocument/2006/relationships/hyperlink" Target="consultantplus://offline/ref=6DE8AFC21D5EF1656E7A06AD0D2FA6CAFEC5BC430BAE682EB900CCD58A7813E1FD3A2421317A595B72bDH" TargetMode="External"/><Relationship Id="rId9" Type="http://schemas.openxmlformats.org/officeDocument/2006/relationships/hyperlink" Target="consultantplus://offline/ref=6DE8AFC21D5EF1656E7A06AD0D2FA6CAFEC5BC430BAE682EB900CCD58A7813E1FD3A2421317A595B72b3H" TargetMode="External"/><Relationship Id="rId14" Type="http://schemas.openxmlformats.org/officeDocument/2006/relationships/hyperlink" Target="consultantplus://offline/ref=6DE8AFC21D5EF1656E7A06AD0D2FA6CAF7C1B84707AC3524B159C0D778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2018-06-07T12:57:00Z</dcterms:created>
  <dcterms:modified xsi:type="dcterms:W3CDTF">2018-06-07T12:57:00Z</dcterms:modified>
</cp:coreProperties>
</file>