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B" w:rsidRDefault="00123584" w:rsidP="00C255BB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</w:t>
      </w:r>
      <w:r w:rsidR="00C255BB">
        <w:rPr>
          <w:b/>
          <w:sz w:val="22"/>
          <w:szCs w:val="22"/>
          <w:lang w:eastAsia="en-US"/>
        </w:rPr>
        <w:t xml:space="preserve">АДМИНИСТРАЦИЯ                                                                       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МУНИЦИПАЛЬНОГО ОБРАЗОВАНИЯ </w:t>
      </w:r>
    </w:p>
    <w:p w:rsidR="00C255BB" w:rsidRDefault="00CF0415" w:rsidP="00E45F28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  <w:lang w:eastAsia="en-US"/>
        </w:rPr>
        <w:t>ЕФРЕМОВО-ЗЫКОВСКИЙ</w:t>
      </w:r>
      <w:r w:rsidR="00C255BB">
        <w:rPr>
          <w:b/>
          <w:sz w:val="22"/>
          <w:szCs w:val="22"/>
          <w:lang w:eastAsia="en-US"/>
        </w:rPr>
        <w:t xml:space="preserve"> СЕЛЬСОВЕТ</w:t>
      </w:r>
    </w:p>
    <w:p w:rsidR="00C255BB" w:rsidRDefault="00C255BB" w:rsidP="00C255BB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ПономаревскОГО районА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ОРЕНБУРГСКОЙ ОБЛАСТИ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</w:t>
      </w:r>
      <w:proofErr w:type="spellStart"/>
      <w:r w:rsidR="00CF0415">
        <w:rPr>
          <w:sz w:val="18"/>
          <w:szCs w:val="18"/>
          <w:lang w:eastAsia="en-US"/>
        </w:rPr>
        <w:t>С.Ефремово-Зыково</w:t>
      </w:r>
      <w:proofErr w:type="spellEnd"/>
      <w:r>
        <w:rPr>
          <w:sz w:val="18"/>
          <w:szCs w:val="18"/>
          <w:lang w:eastAsia="en-US"/>
        </w:rPr>
        <w:t>, ул.</w:t>
      </w:r>
      <w:r w:rsidR="00CF0415">
        <w:rPr>
          <w:sz w:val="18"/>
          <w:szCs w:val="18"/>
          <w:lang w:eastAsia="en-US"/>
        </w:rPr>
        <w:t>Молодежная</w:t>
      </w:r>
      <w:r>
        <w:rPr>
          <w:sz w:val="18"/>
          <w:szCs w:val="18"/>
          <w:lang w:eastAsia="en-US"/>
        </w:rPr>
        <w:t>,</w:t>
      </w:r>
      <w:r w:rsidR="00CF0415">
        <w:rPr>
          <w:sz w:val="18"/>
          <w:szCs w:val="18"/>
          <w:lang w:eastAsia="en-US"/>
        </w:rPr>
        <w:t>4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</w:t>
      </w:r>
      <w:proofErr w:type="spellStart"/>
      <w:r>
        <w:rPr>
          <w:sz w:val="18"/>
          <w:szCs w:val="18"/>
          <w:lang w:eastAsia="en-US"/>
        </w:rPr>
        <w:t>Пономаревский</w:t>
      </w:r>
      <w:proofErr w:type="spellEnd"/>
      <w:r>
        <w:rPr>
          <w:sz w:val="18"/>
          <w:szCs w:val="18"/>
          <w:lang w:eastAsia="en-US"/>
        </w:rPr>
        <w:t xml:space="preserve"> район, 46178</w:t>
      </w:r>
      <w:r w:rsidR="00CF0415">
        <w:rPr>
          <w:sz w:val="18"/>
          <w:szCs w:val="18"/>
          <w:lang w:eastAsia="en-US"/>
        </w:rPr>
        <w:t>4</w:t>
      </w:r>
    </w:p>
    <w:p w:rsidR="00C255BB" w:rsidRDefault="00C255BB" w:rsidP="00C255BB">
      <w:pPr>
        <w:spacing w:line="27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Тел.2-4</w:t>
      </w:r>
      <w:r w:rsidR="00CF0415">
        <w:rPr>
          <w:sz w:val="18"/>
          <w:szCs w:val="18"/>
          <w:lang w:eastAsia="en-US"/>
        </w:rPr>
        <w:t>5</w:t>
      </w:r>
      <w:r>
        <w:rPr>
          <w:sz w:val="18"/>
          <w:szCs w:val="18"/>
          <w:lang w:eastAsia="en-US"/>
        </w:rPr>
        <w:t>-</w:t>
      </w:r>
      <w:r w:rsidR="00CF0415">
        <w:rPr>
          <w:sz w:val="18"/>
          <w:szCs w:val="18"/>
          <w:lang w:eastAsia="en-US"/>
        </w:rPr>
        <w:t>25</w:t>
      </w:r>
      <w:r>
        <w:rPr>
          <w:sz w:val="18"/>
          <w:szCs w:val="18"/>
          <w:lang w:eastAsia="en-US"/>
        </w:rPr>
        <w:t>, факс 8(35357)2-4</w:t>
      </w:r>
      <w:r w:rsidR="00CF0415">
        <w:rPr>
          <w:sz w:val="18"/>
          <w:szCs w:val="18"/>
          <w:lang w:eastAsia="en-US"/>
        </w:rPr>
        <w:t>5</w:t>
      </w:r>
      <w:r>
        <w:rPr>
          <w:sz w:val="18"/>
          <w:szCs w:val="18"/>
          <w:lang w:eastAsia="en-US"/>
        </w:rPr>
        <w:t>-</w:t>
      </w:r>
      <w:r w:rsidR="00CF0415">
        <w:rPr>
          <w:sz w:val="18"/>
          <w:szCs w:val="18"/>
          <w:lang w:eastAsia="en-US"/>
        </w:rPr>
        <w:t>25</w:t>
      </w:r>
    </w:p>
    <w:p w:rsidR="00C255BB" w:rsidRDefault="00C255BB" w:rsidP="00C255BB">
      <w:pPr>
        <w:spacing w:line="276" w:lineRule="auto"/>
        <w:jc w:val="both"/>
        <w:rPr>
          <w:b/>
          <w:sz w:val="18"/>
          <w:szCs w:val="18"/>
          <w:lang w:eastAsia="en-US"/>
        </w:rPr>
      </w:pPr>
    </w:p>
    <w:p w:rsidR="00C255BB" w:rsidRDefault="00C255BB" w:rsidP="00C255BB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ПОСТАНОВЛЕНИЕ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b/>
          <w:szCs w:val="28"/>
        </w:rPr>
        <w:t>1</w:t>
      </w:r>
      <w:r w:rsidR="00CF0415">
        <w:rPr>
          <w:b/>
          <w:szCs w:val="28"/>
        </w:rPr>
        <w:t>8</w:t>
      </w:r>
      <w:r>
        <w:rPr>
          <w:b/>
          <w:szCs w:val="28"/>
        </w:rPr>
        <w:t>.0</w:t>
      </w:r>
      <w:r w:rsidR="00CF0415">
        <w:rPr>
          <w:b/>
          <w:szCs w:val="28"/>
        </w:rPr>
        <w:t>5</w:t>
      </w:r>
      <w:r>
        <w:rPr>
          <w:b/>
          <w:szCs w:val="28"/>
        </w:rPr>
        <w:t>.201</w:t>
      </w:r>
      <w:r w:rsidR="00CF0415">
        <w:rPr>
          <w:b/>
          <w:szCs w:val="28"/>
        </w:rPr>
        <w:t>8</w:t>
      </w:r>
      <w:r>
        <w:rPr>
          <w:b/>
          <w:szCs w:val="28"/>
        </w:rPr>
        <w:t xml:space="preserve"> г.          № 2</w:t>
      </w:r>
      <w:r w:rsidR="00CF0415">
        <w:rPr>
          <w:b/>
          <w:szCs w:val="28"/>
        </w:rPr>
        <w:t>0/2</w:t>
      </w:r>
      <w:r>
        <w:rPr>
          <w:b/>
          <w:szCs w:val="28"/>
        </w:rPr>
        <w:t>-п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C255BB" w:rsidRDefault="00C255BB" w:rsidP="00C25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, утверждения </w:t>
      </w:r>
    </w:p>
    <w:p w:rsidR="00C255BB" w:rsidRDefault="00C255BB" w:rsidP="00C25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ведения планов-графиков </w:t>
      </w:r>
    </w:p>
    <w:p w:rsidR="00C255BB" w:rsidRDefault="00C255BB" w:rsidP="00C25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закупок</w:t>
      </w:r>
      <w:proofErr w:type="gramEnd"/>
      <w:r>
        <w:rPr>
          <w:sz w:val="28"/>
          <w:szCs w:val="28"/>
        </w:rPr>
        <w:t xml:space="preserve"> товаров, работ, услуг </w:t>
      </w:r>
    </w:p>
    <w:p w:rsidR="00C255BB" w:rsidRDefault="00C255BB" w:rsidP="00C255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обеспечения муниципальных </w:t>
      </w:r>
    </w:p>
    <w:p w:rsidR="00C255BB" w:rsidRDefault="00C255BB" w:rsidP="00C255BB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нужд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C255BB" w:rsidRDefault="00CF0415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szCs w:val="28"/>
        </w:rPr>
        <w:t>Ефремово-Зыковский</w:t>
      </w:r>
      <w:r w:rsidR="00C255BB">
        <w:rPr>
          <w:szCs w:val="28"/>
        </w:rPr>
        <w:t xml:space="preserve"> сельсовет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21 </w:t>
      </w:r>
      <w:hyperlink r:id="rId4" w:history="1">
        <w:r w:rsidRPr="00DE245D">
          <w:rPr>
            <w:sz w:val="28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245D">
        <w:rPr>
          <w:sz w:val="28"/>
          <w:szCs w:val="28"/>
        </w:rPr>
        <w:t xml:space="preserve">, </w:t>
      </w:r>
      <w:hyperlink r:id="rId5" w:history="1">
        <w:r w:rsidRPr="00DE245D">
          <w:rPr>
            <w:sz w:val="28"/>
            <w:szCs w:val="28"/>
          </w:rPr>
          <w:t>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</w:r>
      </w:hyperlink>
      <w:r w:rsidRPr="00DE245D">
        <w:rPr>
          <w:sz w:val="28"/>
          <w:szCs w:val="28"/>
        </w:rPr>
        <w:t xml:space="preserve">, </w:t>
      </w:r>
      <w:hyperlink r:id="rId6" w:history="1">
        <w:r w:rsidRPr="00DE245D">
          <w:rPr>
            <w:sz w:val="28"/>
            <w:szCs w:val="28"/>
          </w:rPr>
          <w:t>Постановлением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</w:r>
      </w:hyperlink>
      <w:r>
        <w:rPr>
          <w:sz w:val="28"/>
          <w:szCs w:val="28"/>
        </w:rPr>
        <w:t xml:space="preserve"> администрация муниципального образования </w:t>
      </w:r>
      <w:r w:rsidR="00E45F28">
        <w:rPr>
          <w:sz w:val="28"/>
          <w:szCs w:val="28"/>
        </w:rPr>
        <w:t>Ефремово-Зыковский</w:t>
      </w:r>
      <w:r w:rsidR="00DE245D">
        <w:rPr>
          <w:sz w:val="28"/>
          <w:szCs w:val="28"/>
        </w:rPr>
        <w:t xml:space="preserve"> сельсовет постановляет:</w:t>
      </w:r>
      <w:r>
        <w:rPr>
          <w:sz w:val="28"/>
          <w:szCs w:val="28"/>
        </w:rPr>
        <w:br/>
        <w:t xml:space="preserve">        1. Утвердить прилагаемый Порядок формирования, утверждения и ведения планов-графиков закупок товаров, работ, услуг для обеспечения муниципальных нужд 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</w:p>
    <w:p w:rsidR="00C255BB" w:rsidRDefault="00C255BB" w:rsidP="00C255BB">
      <w:pPr>
        <w:ind w:firstLine="709"/>
        <w:jc w:val="both"/>
        <w:rPr>
          <w:sz w:val="28"/>
          <w:szCs w:val="28"/>
        </w:rPr>
      </w:pP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="00E45F28">
        <w:rPr>
          <w:sz w:val="28"/>
          <w:szCs w:val="28"/>
        </w:rPr>
        <w:t>В.В.Чегодаев</w:t>
      </w:r>
      <w:proofErr w:type="spellEnd"/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постановлению администрации 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образования</w:t>
      </w:r>
    </w:p>
    <w:p w:rsidR="00C255BB" w:rsidRDefault="00E45F28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Ефремово-Зыковский</w:t>
      </w:r>
      <w:r w:rsidR="00C255BB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 сельсовет </w:t>
      </w:r>
    </w:p>
    <w:p w:rsidR="00C255BB" w:rsidRDefault="00C255BB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="00E45F28">
        <w:rPr>
          <w:rFonts w:ascii="Times New Roman" w:hAnsi="Times New Roman" w:cs="Times New Roman"/>
          <w:b w:val="0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.0</w:t>
      </w:r>
      <w:r w:rsidR="00E45F28">
        <w:rPr>
          <w:rFonts w:ascii="Times New Roman" w:hAnsi="Times New Roman" w:cs="Times New Roman"/>
          <w:b w:val="0"/>
          <w:sz w:val="24"/>
          <w:szCs w:val="24"/>
          <w:lang w:eastAsia="en-US"/>
        </w:rPr>
        <w:t>5.2018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г. № 2</w:t>
      </w:r>
      <w:r w:rsidR="00E45F28">
        <w:rPr>
          <w:rFonts w:ascii="Times New Roman" w:hAnsi="Times New Roman" w:cs="Times New Roman"/>
          <w:b w:val="0"/>
          <w:sz w:val="24"/>
          <w:szCs w:val="24"/>
          <w:lang w:eastAsia="en-US"/>
        </w:rPr>
        <w:t>0/2-П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255BB" w:rsidRDefault="00C255BB" w:rsidP="00C255BB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b/>
          <w:sz w:val="28"/>
          <w:szCs w:val="28"/>
        </w:rPr>
        <w:t xml:space="preserve">МУНИЦИПАЛЬНОГО ОБРАЗОВАНИЯ </w:t>
      </w:r>
      <w:r w:rsidR="00E45F28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7"/>
          <w:szCs w:val="27"/>
        </w:rPr>
        <w:t xml:space="preserve"> </w:t>
      </w:r>
    </w:p>
    <w:p w:rsidR="00C255BB" w:rsidRDefault="00C255BB" w:rsidP="00C255BB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C255BB" w:rsidRDefault="00C255BB" w:rsidP="00C255BB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1.1. Настоящий Порядок устанавливает процедуру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E45F2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(далее - план-график закупок) в соответствии с положениями ст. 21 </w:t>
      </w:r>
      <w:hyperlink r:id="rId7" w:history="1">
        <w:r w:rsidRPr="00DE245D">
          <w:rPr>
            <w:sz w:val="28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245D">
        <w:rPr>
          <w:sz w:val="28"/>
          <w:szCs w:val="28"/>
        </w:rPr>
        <w:t xml:space="preserve"> (далее - Федеральный закон № 44-ФЗ), </w:t>
      </w:r>
      <w:hyperlink r:id="rId8" w:history="1">
        <w:r w:rsidRPr="00DE245D">
          <w:rPr>
            <w:sz w:val="28"/>
            <w:szCs w:val="28"/>
          </w:rPr>
          <w:t>Постановления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</w:r>
      </w:hyperlink>
      <w:r w:rsidRPr="00DE245D">
        <w:rPr>
          <w:sz w:val="28"/>
          <w:szCs w:val="28"/>
        </w:rPr>
        <w:t xml:space="preserve"> (далее - </w:t>
      </w:r>
      <w:hyperlink r:id="rId9" w:history="1">
        <w:r w:rsidRPr="00DE245D">
          <w:rPr>
            <w:sz w:val="28"/>
            <w:szCs w:val="28"/>
          </w:rPr>
          <w:t>Постановление Правительства РФ от 05.06.2015 № 554</w:t>
        </w:r>
      </w:hyperlink>
      <w:r w:rsidRPr="00DE245D">
        <w:rPr>
          <w:sz w:val="28"/>
          <w:szCs w:val="28"/>
        </w:rPr>
        <w:t xml:space="preserve">), </w:t>
      </w:r>
      <w:hyperlink r:id="rId10" w:history="1">
        <w:r w:rsidRPr="00DE245D">
          <w:rPr>
            <w:sz w:val="28"/>
            <w:szCs w:val="28"/>
          </w:rPr>
          <w:t>Постановления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</w:r>
      </w:hyperlink>
      <w:r w:rsidRPr="00DE245D">
        <w:rPr>
          <w:sz w:val="28"/>
          <w:szCs w:val="28"/>
        </w:rPr>
        <w:t xml:space="preserve"> (далее - </w:t>
      </w:r>
      <w:hyperlink r:id="rId11" w:history="1">
        <w:r w:rsidRPr="00DE245D">
          <w:rPr>
            <w:sz w:val="28"/>
            <w:szCs w:val="28"/>
          </w:rPr>
          <w:t>Постановление Правительства РФ от 05.06.2015 № 555</w:t>
        </w:r>
      </w:hyperlink>
      <w:r w:rsidRPr="00DE245D">
        <w:rPr>
          <w:sz w:val="28"/>
          <w:szCs w:val="28"/>
        </w:rPr>
        <w:t>).</w:t>
      </w:r>
      <w:r w:rsidRPr="00DE245D">
        <w:rPr>
          <w:sz w:val="28"/>
          <w:szCs w:val="28"/>
        </w:rPr>
        <w:br/>
      </w:r>
      <w:r>
        <w:rPr>
          <w:sz w:val="28"/>
          <w:szCs w:val="28"/>
        </w:rPr>
        <w:t xml:space="preserve">1.2. Процедура формирования, утверждения и ведения планов-графиков закупок осуществляется посредством электронного документооборота в автоматизированной информационной системе муниципальных закупок для нужд муниципального образования </w:t>
      </w:r>
      <w:r w:rsidR="00E45F2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в информационно-телекоммуникационной сети "Интернет":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муниципальными заказчиками муниципального образования </w:t>
      </w:r>
      <w:r w:rsidR="00E45F28">
        <w:rPr>
          <w:sz w:val="28"/>
          <w:szCs w:val="28"/>
        </w:rPr>
        <w:t xml:space="preserve">Ефремово-Зыковский </w:t>
      </w:r>
      <w:r>
        <w:rPr>
          <w:sz w:val="28"/>
          <w:szCs w:val="28"/>
        </w:rPr>
        <w:t>сельсовет.</w:t>
      </w:r>
      <w:r>
        <w:rPr>
          <w:sz w:val="28"/>
          <w:szCs w:val="28"/>
        </w:rPr>
        <w:br/>
        <w:t xml:space="preserve">1.3. Формирование, утверждение и ведение планов-графиков закупок лицами, указанными в подп. "д" п. 1.2 настоящего Порядка, осуществляются от лица органа местного самоуправления муниципального образования </w:t>
      </w:r>
      <w:r w:rsidR="00E45F28">
        <w:rPr>
          <w:sz w:val="28"/>
          <w:szCs w:val="28"/>
        </w:rPr>
        <w:t xml:space="preserve">Ефремово-Зыковский </w:t>
      </w:r>
      <w:r>
        <w:rPr>
          <w:sz w:val="28"/>
          <w:szCs w:val="28"/>
        </w:rPr>
        <w:t>сельсовет.</w:t>
      </w:r>
      <w:r>
        <w:rPr>
          <w:sz w:val="28"/>
          <w:szCs w:val="28"/>
        </w:rPr>
        <w:br/>
        <w:t xml:space="preserve">1.4. Утвержденный план-график закупок и внесенные в него изменения подлежат размещению в единой информационной системе в сфере закупок в </w:t>
      </w:r>
      <w:r>
        <w:rPr>
          <w:sz w:val="28"/>
          <w:szCs w:val="28"/>
        </w:rPr>
        <w:lastRenderedPageBreak/>
        <w:t>сети «Интернет» в течение 3 рабочих дней с даты утверждения или изменения плана-графика закупок, за исключением сведений, составляющих государственную тайну.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2. ФОРМИРОВАНИЕ И УТОЧНЕНИЕ ПЛАНОВ-ГРАФИКОВ ЗАКУПОК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 Планы-графики закупок формируются лицами, указанными в п. 1.2 настоящего Порядка, ежегодно на очередной финансовый год в соответствии с их сформированными и утвержденными планами закупок товаров, работ, услуг для обеспечения муниципальных нужд муниципального образования Фадеевский сельсовет (далее - план закупок) с учетом положений настоящего Порядка.</w:t>
      </w:r>
      <w:r>
        <w:rPr>
          <w:sz w:val="28"/>
          <w:szCs w:val="28"/>
        </w:rPr>
        <w:br/>
        <w:t>2.2.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ст. 111 Федерального закона № 44-ФЗ.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период осуществления закупки, включаемой в план-график закупок лиц, указанных в п. 1.2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r>
        <w:rPr>
          <w:sz w:val="28"/>
          <w:szCs w:val="28"/>
        </w:rPr>
        <w:br/>
        <w:t>2.5. Лица, указанные в подп. "а" п. 1.2 настоящего Порядка, в сроки, установленные главными распорядителями бюджетных средств муниципального образования Фадеевский сельсовет (далее - ГРБС), но не позднее 31 декабря текущего года в сети «Интернет»:</w:t>
      </w:r>
    </w:p>
    <w:p w:rsidR="00C255BB" w:rsidRDefault="00C255BB" w:rsidP="00C25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формируют планы-графики закупок после внесения проекта решения о бюджете муниципального образования </w:t>
      </w:r>
      <w:r w:rsidR="00E45F2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на рассмотрение в Совет депутатов муниципального образования </w:t>
      </w:r>
      <w:r w:rsidR="00E45F2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и представляют их ГРБС для согласования;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 необходимости уточняют сформированные планы-графики закупок.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2.6. Лица, указанные в п. 1.2 настоящего Порядка, при формировании планов-графиков закупок в сети «Интернет» осуществляют обоснование закупок товаров, работ, услуг для муниципальных нужд в отношении каждого объекта закупки с учетом положений, установленных </w:t>
      </w:r>
      <w:hyperlink r:id="rId12" w:history="1">
        <w:r>
          <w:rPr>
            <w:rStyle w:val="a3"/>
            <w:szCs w:val="28"/>
          </w:rPr>
          <w:t>Постановлением Правительства РФ от 05.06.2015 № 555</w:t>
        </w:r>
      </w:hyperlink>
      <w:r>
        <w:rPr>
          <w:sz w:val="28"/>
          <w:szCs w:val="28"/>
        </w:rPr>
        <w:t>, в том числе:</w:t>
      </w:r>
      <w:r>
        <w:rPr>
          <w:sz w:val="28"/>
          <w:szCs w:val="28"/>
        </w:rPr>
        <w:br/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ст. 22 Федерального закона № 44-ФЗ;</w:t>
      </w:r>
    </w:p>
    <w:p w:rsidR="00C255BB" w:rsidRDefault="00C255BB" w:rsidP="00C25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ч. 2 ст. 31 Федерального закона № 44-ФЗ.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2.11. Лица, указанные в п. 1.2 настоящего Порядка, при формировании, утверждении и ведении планов-графиков закупок в сети «Интернет» обеспечивают соответствие включаемой в план-график закупок информации показателям плана закупок, в том числе: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  <w:r>
        <w:rPr>
          <w:sz w:val="28"/>
          <w:szCs w:val="28"/>
        </w:rPr>
        <w:br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3. УТВЕРЖДЕНИЕ ПЛАНОВ-ГРАФИКОВ ЗАКУПОК</w:t>
      </w:r>
    </w:p>
    <w:p w:rsidR="00C255BB" w:rsidRDefault="00C255BB" w:rsidP="00C255BB">
      <w:pPr>
        <w:jc w:val="both"/>
      </w:pPr>
      <w:r>
        <w:br/>
      </w:r>
      <w:r>
        <w:rPr>
          <w:sz w:val="28"/>
          <w:szCs w:val="28"/>
        </w:rPr>
        <w:t>3.1. Лица, указанные в подп. "а" п. 1.2 настоящего Порядка, утверждают в сети «Интернет» сформированные и уточненные планы-графики закупок в течение 10 рабочих дней со дня доведения до соответствующего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sz w:val="28"/>
          <w:szCs w:val="28"/>
        </w:rPr>
        <w:br/>
      </w: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4. ВНЕСЕНИЕ ИЗМЕНЕНИЙ В ПЛАНЫ-ГРАФИКИ ЗАКУПОК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4.1. Внесение изменений в утвержденные планы-графики закупок осуществляется в сети «Интернет» лицами, указанными в п. 1.2 настоящего Порядка, по согласованию с ГРБС (учредителем, собственником) в случае внесения изменений в утвержденные планы закупок (в течение 3 рабочих дней </w:t>
      </w:r>
      <w:r>
        <w:rPr>
          <w:sz w:val="28"/>
          <w:szCs w:val="28"/>
        </w:rPr>
        <w:lastRenderedPageBreak/>
        <w:t>со дня изменения плана закупок), а также в случаях, установленных настоящим Порядком.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Основаниями для внесения изменений в утвержденные планы-графики закупок являются: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r>
        <w:rPr>
          <w:sz w:val="28"/>
          <w:szCs w:val="28"/>
        </w:rPr>
        <w:br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C255BB" w:rsidRDefault="00C255BB" w:rsidP="00C25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отмена лицами, указанными в п. 1.2 настоящего Порядка, закупки, предусмотренной планом-графиком закупок;</w:t>
      </w:r>
    </w:p>
    <w:p w:rsidR="00C255BB" w:rsidRDefault="00C255BB" w:rsidP="00C25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255BB" w:rsidRDefault="00C255BB" w:rsidP="00C25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выдача предписания органами контроля, определенными ст. 99 Федерального закона № 44-ФЗ, в том числе об аннулировании процедуры определения поставщиков (подрядчиков, исполнителей);</w:t>
      </w:r>
      <w:r>
        <w:rPr>
          <w:sz w:val="28"/>
          <w:szCs w:val="28"/>
        </w:rPr>
        <w:br/>
        <w:t>е) реализация решения, принятого лицами, указанными в п. 1.2 настоящего Порядка, по итогам обязательного общественного обсуждения закупки;</w:t>
      </w:r>
      <w:r>
        <w:rPr>
          <w:sz w:val="28"/>
          <w:szCs w:val="28"/>
        </w:rPr>
        <w:br/>
        <w:t>ж) возникновение обстоятельств, предвидеть которые на дату утверждения плана-графика закупок было невозможно.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4.3. Внесение изменений в план-график закупок по каждому объекту закупки осуществляется не позднее чем за 10 дней до дня размещения в ЕИС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п. 4.4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ст.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п. 9 и п. 28 ч. 1 ст. 93 Федерального закона № 44-ФЗ - не позднее чем за один день до даты заключения контракта.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5. ФОРМА ПЛАНА-ГРАФИКА ЗАКУПОК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5.1. Лица, указанные в п. 1.2 настоящего Порядка, формируют, утверждают и ведут планы-графики закупок в сети «Интернет» по форме, указанной в приложении к </w:t>
      </w:r>
      <w:hyperlink r:id="rId13" w:history="1">
        <w:r>
          <w:rPr>
            <w:rStyle w:val="a3"/>
            <w:szCs w:val="28"/>
          </w:rPr>
          <w:t>требованиям к форме плана-графика закупок товаров, работ, услуг</w:t>
        </w:r>
      </w:hyperlink>
      <w:r>
        <w:rPr>
          <w:sz w:val="28"/>
          <w:szCs w:val="28"/>
        </w:rPr>
        <w:t xml:space="preserve">, утвержденным </w:t>
      </w:r>
      <w:hyperlink r:id="rId14" w:history="1">
        <w:r>
          <w:rPr>
            <w:rStyle w:val="a3"/>
            <w:szCs w:val="28"/>
          </w:rPr>
          <w:t>Постановлением Правительства РФ от 05.06.2015 № 554</w:t>
        </w:r>
      </w:hyperlink>
      <w:r>
        <w:rPr>
          <w:sz w:val="28"/>
          <w:szCs w:val="28"/>
        </w:rPr>
        <w:t xml:space="preserve"> (далее - форма плана-графика закупок).</w:t>
      </w:r>
    </w:p>
    <w:p w:rsidR="00C255BB" w:rsidRDefault="00C255BB" w:rsidP="00C255B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5.2. Заполнение формы плана-графика закупок осуществляется в сети «Интернет» лицами, указанными в п. 1.2 настоящего Порядка, путем включения в нее необходимых сведений, установленных п. 1 - 3 требований к форме плана-графика закупок, утвержденных </w:t>
      </w:r>
      <w:hyperlink r:id="rId15" w:history="1">
        <w:r>
          <w:rPr>
            <w:rStyle w:val="a3"/>
            <w:szCs w:val="28"/>
          </w:rPr>
          <w:t>Постановлением Правительства РФ от 05.06.2015 № 554</w:t>
        </w:r>
      </w:hyperlink>
      <w:r>
        <w:rPr>
          <w:sz w:val="28"/>
          <w:szCs w:val="28"/>
        </w:rPr>
        <w:t>.</w:t>
      </w: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B"/>
    <w:rsid w:val="00123584"/>
    <w:rsid w:val="00362ADA"/>
    <w:rsid w:val="00461B1F"/>
    <w:rsid w:val="00AD68CD"/>
    <w:rsid w:val="00AE5437"/>
    <w:rsid w:val="00C255BB"/>
    <w:rsid w:val="00CF0415"/>
    <w:rsid w:val="00D35DD8"/>
    <w:rsid w:val="00DE245D"/>
    <w:rsid w:val="00DF31A1"/>
    <w:rsid w:val="00E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E0766-8C3E-4870-9234-8B04EDF0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5BB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5B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55BB"/>
    <w:rPr>
      <w:color w:val="0000FF"/>
      <w:u w:val="single"/>
    </w:rPr>
  </w:style>
  <w:style w:type="paragraph" w:customStyle="1" w:styleId="2">
    <w:name w:val="Обычный2"/>
    <w:uiPriority w:val="99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1"/>
    <w:qFormat/>
    <w:rsid w:val="00C2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ument\420279584" TargetMode="External"/><Relationship Id="rId13" Type="http://schemas.openxmlformats.org/officeDocument/2006/relationships/hyperlink" Target="file:///\\document\4202795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document\499011838" TargetMode="External"/><Relationship Id="rId12" Type="http://schemas.openxmlformats.org/officeDocument/2006/relationships/hyperlink" Target="file:///\\document\4202795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document\420279583" TargetMode="External"/><Relationship Id="rId11" Type="http://schemas.openxmlformats.org/officeDocument/2006/relationships/hyperlink" Target="file:///\\document\420279583" TargetMode="External"/><Relationship Id="rId5" Type="http://schemas.openxmlformats.org/officeDocument/2006/relationships/hyperlink" Target="file:///\\document\420279584" TargetMode="External"/><Relationship Id="rId15" Type="http://schemas.openxmlformats.org/officeDocument/2006/relationships/hyperlink" Target="file:///\\document\420279584" TargetMode="External"/><Relationship Id="rId10" Type="http://schemas.openxmlformats.org/officeDocument/2006/relationships/hyperlink" Target="file:///\\document\420279583" TargetMode="External"/><Relationship Id="rId4" Type="http://schemas.openxmlformats.org/officeDocument/2006/relationships/hyperlink" Target="file:///\\document\499011838" TargetMode="External"/><Relationship Id="rId9" Type="http://schemas.openxmlformats.org/officeDocument/2006/relationships/hyperlink" Target="file:///\\document\420279584" TargetMode="External"/><Relationship Id="rId14" Type="http://schemas.openxmlformats.org/officeDocument/2006/relationships/hyperlink" Target="file:///\\document\420279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Selsovet</cp:lastModifiedBy>
  <cp:revision>5</cp:revision>
  <dcterms:created xsi:type="dcterms:W3CDTF">2018-06-27T09:06:00Z</dcterms:created>
  <dcterms:modified xsi:type="dcterms:W3CDTF">2018-06-27T09:22:00Z</dcterms:modified>
</cp:coreProperties>
</file>