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color w:val="434343"/>
          <w:sz w:val="24"/>
          <w:szCs w:val="24"/>
        </w:rPr>
        <w:t>АДМИНИСТРАЦИЯ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МУНИЦИПАЛЬНОГО ОБРАЗОВАНИЯ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>ЕФРЕМОВО-ЗЫКОВСКИЙ СЕЛЬСОВЕТ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ПОНОМАРЕВСКОГО РАЙОНА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ОРЕНБУРГСКОЙ ОБЛАСТИ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18.10.2017       № 41-п 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color w:val="434343"/>
          <w:sz w:val="28"/>
          <w:szCs w:val="28"/>
        </w:rPr>
        <w:t>Ефремово-Зыково</w:t>
      </w:r>
      <w:proofErr w:type="spellEnd"/>
    </w:p>
    <w:p w:rsidR="002848D6" w:rsidRDefault="002848D6" w:rsidP="002848D6"/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Об утверждении долгосрочной муниципальной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целевой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«Комплексное развитие систем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инфраструктуры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сельсовет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2017-2033 годы»</w:t>
      </w:r>
    </w:p>
    <w:p w:rsidR="002848D6" w:rsidRDefault="002848D6" w:rsidP="002848D6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</w:t>
      </w:r>
    </w:p>
    <w:p w:rsidR="002848D6" w:rsidRDefault="002848D6" w:rsidP="002848D6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2848D6" w:rsidRPr="002848D6" w:rsidRDefault="002848D6" w:rsidP="00284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8D6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г. № 131 – ФЗ</w:t>
      </w:r>
      <w:r w:rsidRPr="002848D6">
        <w:rPr>
          <w:rFonts w:ascii="Times New Roman" w:hAnsi="Times New Roman"/>
          <w:sz w:val="28"/>
          <w:szCs w:val="28"/>
        </w:rPr>
        <w:t xml:space="preserve"> «</w:t>
      </w:r>
      <w:r w:rsidRPr="002848D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</w:t>
      </w:r>
      <w:r w:rsidRPr="002848D6">
        <w:rPr>
          <w:rFonts w:ascii="Times New Roman" w:hAnsi="Times New Roman"/>
          <w:sz w:val="28"/>
          <w:szCs w:val="28"/>
        </w:rPr>
        <w:t xml:space="preserve"> </w:t>
      </w:r>
      <w:r w:rsidRPr="002848D6">
        <w:rPr>
          <w:rFonts w:ascii="Times New Roman" w:hAnsi="Times New Roman"/>
          <w:sz w:val="28"/>
          <w:szCs w:val="28"/>
        </w:rPr>
        <w:t xml:space="preserve">Российской Федерации», № 210 - ФЗ от 30 декабря 2004 г. «Об основах регулирования     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администрации муниципального образования </w:t>
      </w:r>
      <w:proofErr w:type="spellStart"/>
      <w:r w:rsidRPr="002848D6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2848D6">
        <w:rPr>
          <w:rFonts w:ascii="Times New Roman" w:hAnsi="Times New Roman"/>
          <w:sz w:val="28"/>
          <w:szCs w:val="28"/>
        </w:rPr>
        <w:t xml:space="preserve"> сельсовет,</w:t>
      </w:r>
    </w:p>
    <w:p w:rsidR="002848D6" w:rsidRDefault="002848D6" w:rsidP="002848D6">
      <w:pPr>
        <w:pStyle w:val="2"/>
        <w:shd w:val="clear" w:color="auto" w:fill="auto"/>
        <w:spacing w:before="0" w:after="272" w:line="210" w:lineRule="exact"/>
        <w:ind w:left="280"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.Утвердить прилагаемую долгосрочную муниципальную целевую программу «Комплексное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азвитие систем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2017-2033 годы».</w:t>
      </w:r>
    </w:p>
    <w:p w:rsidR="002848D6" w:rsidRDefault="002848D6" w:rsidP="002848D6">
      <w:pPr>
        <w:pStyle w:val="2"/>
        <w:shd w:val="clear" w:color="auto" w:fill="auto"/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подписания и </w:t>
      </w:r>
      <w:proofErr w:type="gramStart"/>
      <w:r>
        <w:rPr>
          <w:sz w:val="28"/>
          <w:szCs w:val="28"/>
        </w:rPr>
        <w:t>подлежит  обнародованию</w:t>
      </w:r>
      <w:proofErr w:type="gramEnd"/>
      <w:r>
        <w:rPr>
          <w:sz w:val="28"/>
          <w:szCs w:val="28"/>
        </w:rPr>
        <w:t>.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</w:t>
      </w:r>
      <w:r>
        <w:rPr>
          <w:sz w:val="28"/>
          <w:szCs w:val="28"/>
        </w:rPr>
        <w:t xml:space="preserve">                                                                В.В. Чегодаев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7B78AC" w:rsidRDefault="007B78AC"/>
    <w:sectPr w:rsidR="007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A"/>
    <w:rsid w:val="002848D6"/>
    <w:rsid w:val="004A460A"/>
    <w:rsid w:val="007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9B66-473C-4F14-A4C4-110F41A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locked/>
    <w:rsid w:val="002848D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848D6"/>
    <w:pPr>
      <w:widowControl w:val="0"/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2017-10-26T09:18:00Z</dcterms:created>
  <dcterms:modified xsi:type="dcterms:W3CDTF">2017-10-26T09:23:00Z</dcterms:modified>
</cp:coreProperties>
</file>