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EF" w:rsidRDefault="00497EEF" w:rsidP="00497EEF">
      <w:pPr>
        <w:pStyle w:val="a5"/>
        <w:rPr>
          <w:rFonts w:ascii="Times New Roman" w:hAnsi="Times New Roman"/>
          <w:b/>
          <w:sz w:val="28"/>
          <w:szCs w:val="28"/>
        </w:rPr>
      </w:pPr>
      <w:r>
        <w:rPr>
          <w:rFonts w:ascii="Times New Roman" w:hAnsi="Times New Roman"/>
          <w:b/>
          <w:sz w:val="28"/>
          <w:szCs w:val="28"/>
        </w:rPr>
        <w:t>АДМИНИСТРАЦИЯ</w:t>
      </w:r>
      <w:r>
        <w:rPr>
          <w:rFonts w:ascii="Times New Roman" w:hAnsi="Times New Roman"/>
          <w:b/>
          <w:sz w:val="28"/>
          <w:szCs w:val="28"/>
        </w:rPr>
        <w:tab/>
      </w:r>
    </w:p>
    <w:p w:rsidR="00497EEF" w:rsidRDefault="00497EEF" w:rsidP="00497EEF">
      <w:pPr>
        <w:pStyle w:val="a5"/>
        <w:rPr>
          <w:rFonts w:ascii="Times New Roman" w:hAnsi="Times New Roman"/>
          <w:b/>
          <w:sz w:val="28"/>
          <w:szCs w:val="28"/>
        </w:rPr>
      </w:pP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образования</w:t>
      </w: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Ефремово-</w:t>
      </w:r>
      <w:proofErr w:type="gramStart"/>
      <w:r>
        <w:rPr>
          <w:rFonts w:ascii="Times New Roman" w:hAnsi="Times New Roman"/>
          <w:b/>
          <w:sz w:val="28"/>
          <w:szCs w:val="28"/>
        </w:rPr>
        <w:t>Зыковский</w:t>
      </w:r>
      <w:proofErr w:type="spellEnd"/>
      <w:r>
        <w:rPr>
          <w:rFonts w:ascii="Times New Roman" w:hAnsi="Times New Roman"/>
          <w:b/>
          <w:sz w:val="28"/>
          <w:szCs w:val="28"/>
        </w:rPr>
        <w:t xml:space="preserve">  сельсовет</w:t>
      </w:r>
      <w:proofErr w:type="gramEnd"/>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Пономаревского</w:t>
      </w:r>
      <w:proofErr w:type="spellEnd"/>
      <w:r>
        <w:rPr>
          <w:rFonts w:ascii="Times New Roman" w:hAnsi="Times New Roman"/>
          <w:b/>
          <w:sz w:val="28"/>
          <w:szCs w:val="28"/>
        </w:rPr>
        <w:t xml:space="preserve"> района </w:t>
      </w: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Оренбургской области</w:t>
      </w:r>
    </w:p>
    <w:p w:rsidR="00497EEF" w:rsidRDefault="00497EEF" w:rsidP="00497EEF">
      <w:pPr>
        <w:pStyle w:val="a5"/>
        <w:rPr>
          <w:rFonts w:ascii="Times New Roman" w:hAnsi="Times New Roman"/>
          <w:b/>
          <w:sz w:val="28"/>
          <w:szCs w:val="28"/>
        </w:rPr>
      </w:pP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ПОСТАНОВЛЕНИЕ  </w:t>
      </w: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w:t>
      </w: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10.05.2018г  №</w:t>
      </w:r>
      <w:proofErr w:type="gramEnd"/>
      <w:r>
        <w:rPr>
          <w:rFonts w:ascii="Times New Roman" w:hAnsi="Times New Roman"/>
          <w:b/>
          <w:sz w:val="28"/>
          <w:szCs w:val="28"/>
        </w:rPr>
        <w:t xml:space="preserve"> 16-п </w:t>
      </w: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w:t>
      </w:r>
    </w:p>
    <w:p w:rsidR="00497EEF" w:rsidRDefault="00497EEF" w:rsidP="00497EEF">
      <w:pPr>
        <w:pStyle w:val="a5"/>
        <w:rPr>
          <w:rFonts w:ascii="Times New Roman" w:hAnsi="Times New Roman"/>
          <w:b/>
          <w:sz w:val="28"/>
          <w:szCs w:val="28"/>
        </w:rPr>
      </w:pPr>
      <w:r>
        <w:rPr>
          <w:rFonts w:ascii="Times New Roman" w:hAnsi="Times New Roman"/>
          <w:b/>
          <w:sz w:val="28"/>
          <w:szCs w:val="28"/>
        </w:rPr>
        <w:t xml:space="preserve">     с. </w:t>
      </w:r>
      <w:proofErr w:type="spellStart"/>
      <w:r>
        <w:rPr>
          <w:rFonts w:ascii="Times New Roman" w:hAnsi="Times New Roman"/>
          <w:b/>
          <w:sz w:val="28"/>
          <w:szCs w:val="28"/>
        </w:rPr>
        <w:t>Ефремово-Зыково</w:t>
      </w:r>
      <w:proofErr w:type="spellEnd"/>
    </w:p>
    <w:p w:rsidR="00497EEF" w:rsidRDefault="00497EEF" w:rsidP="00497EEF">
      <w:pPr>
        <w:jc w:val="center"/>
        <w:rPr>
          <w:b/>
          <w:sz w:val="28"/>
          <w:szCs w:val="28"/>
        </w:rPr>
      </w:pPr>
    </w:p>
    <w:tbl>
      <w:tblPr>
        <w:tblW w:w="0" w:type="auto"/>
        <w:tblInd w:w="-34" w:type="dxa"/>
        <w:tblLayout w:type="fixed"/>
        <w:tblLook w:val="04A0" w:firstRow="1" w:lastRow="0" w:firstColumn="1" w:lastColumn="0" w:noHBand="0" w:noVBand="1"/>
      </w:tblPr>
      <w:tblGrid>
        <w:gridCol w:w="5679"/>
      </w:tblGrid>
      <w:tr w:rsidR="00497EEF" w:rsidTr="00497EEF">
        <w:trPr>
          <w:trHeight w:val="1703"/>
        </w:trPr>
        <w:tc>
          <w:tcPr>
            <w:tcW w:w="5679" w:type="dxa"/>
            <w:hideMark/>
          </w:tcPr>
          <w:p w:rsidR="00497EEF" w:rsidRDefault="00497EEF">
            <w:pPr>
              <w:pStyle w:val="a5"/>
              <w:rPr>
                <w:rFonts w:ascii="Times New Roman" w:hAnsi="Times New Roman"/>
                <w:sz w:val="28"/>
                <w:szCs w:val="28"/>
              </w:rPr>
            </w:pPr>
            <w:r>
              <w:rPr>
                <w:rFonts w:ascii="Times New Roman" w:hAnsi="Times New Roman"/>
                <w:b/>
                <w:sz w:val="28"/>
                <w:szCs w:val="28"/>
              </w:rPr>
              <w:t>Об утверждении</w:t>
            </w:r>
            <w:r>
              <w:rPr>
                <w:rFonts w:ascii="Times New Roman" w:hAnsi="Times New Roman"/>
                <w:sz w:val="28"/>
                <w:szCs w:val="28"/>
              </w:rPr>
              <w:t xml:space="preserve"> </w:t>
            </w:r>
            <w:r>
              <w:rPr>
                <w:rStyle w:val="a6"/>
                <w:rFonts w:ascii="Times New Roman" w:hAnsi="Times New Roman"/>
                <w:color w:val="000000"/>
                <w:sz w:val="28"/>
                <w:szCs w:val="28"/>
              </w:rPr>
              <w:t xml:space="preserve">Положения о деятельности общественных кладбищ, организации ритуальных услуг и содержание мест захоронения на территории </w:t>
            </w:r>
            <w:proofErr w:type="gramStart"/>
            <w:r>
              <w:rPr>
                <w:rStyle w:val="a6"/>
                <w:rFonts w:ascii="Times New Roman" w:hAnsi="Times New Roman"/>
                <w:color w:val="000000"/>
                <w:sz w:val="28"/>
                <w:szCs w:val="28"/>
              </w:rPr>
              <w:t>муниципального  образования</w:t>
            </w:r>
            <w:proofErr w:type="gramEnd"/>
            <w:r>
              <w:rPr>
                <w:rStyle w:val="a6"/>
                <w:rFonts w:ascii="Times New Roman" w:hAnsi="Times New Roman"/>
                <w:color w:val="000000"/>
                <w:sz w:val="28"/>
                <w:szCs w:val="28"/>
              </w:rPr>
              <w:t xml:space="preserve"> </w:t>
            </w:r>
            <w:proofErr w:type="spellStart"/>
            <w:r>
              <w:rPr>
                <w:rStyle w:val="a6"/>
                <w:rFonts w:ascii="Times New Roman" w:hAnsi="Times New Roman"/>
                <w:color w:val="000000"/>
                <w:sz w:val="28"/>
                <w:szCs w:val="28"/>
              </w:rPr>
              <w:t>Ефремово-Зыковский</w:t>
            </w:r>
            <w:proofErr w:type="spellEnd"/>
            <w:r>
              <w:rPr>
                <w:rStyle w:val="a6"/>
                <w:rFonts w:ascii="Times New Roman" w:hAnsi="Times New Roman"/>
                <w:color w:val="000000"/>
                <w:sz w:val="28"/>
                <w:szCs w:val="28"/>
              </w:rPr>
              <w:t xml:space="preserve"> сельсовет</w:t>
            </w:r>
          </w:p>
        </w:tc>
      </w:tr>
    </w:tbl>
    <w:p w:rsidR="00497EEF" w:rsidRDefault="00497EEF" w:rsidP="00497EEF">
      <w:pPr>
        <w:pStyle w:val="a5"/>
        <w:rPr>
          <w:rFonts w:ascii="Times New Roman" w:hAnsi="Times New Roman"/>
          <w:sz w:val="28"/>
          <w:szCs w:val="28"/>
        </w:rPr>
      </w:pPr>
    </w:p>
    <w:p w:rsidR="00497EEF" w:rsidRDefault="00497EEF" w:rsidP="00497EEF">
      <w:pPr>
        <w:widowControl w:val="0"/>
        <w:autoSpaceDE w:val="0"/>
        <w:ind w:firstLine="709"/>
        <w:jc w:val="both"/>
        <w:rPr>
          <w:color w:val="000000"/>
          <w:sz w:val="28"/>
          <w:szCs w:val="28"/>
        </w:rPr>
      </w:pPr>
      <w:r>
        <w:rPr>
          <w:color w:val="000000"/>
          <w:sz w:val="28"/>
          <w:szCs w:val="28"/>
        </w:rPr>
        <w:t xml:space="preserve">В соответствии с Федеральным законом 06.10.2003 № 131-ФЗ «Об общих принципах организации местного самоуправления в Российской Федерации», Федерального закона № 8 от 12.01.1996 «О погребении и похоронном деле», Устава муниципального образования </w:t>
      </w:r>
      <w:proofErr w:type="gramStart"/>
      <w:r>
        <w:rPr>
          <w:color w:val="000000"/>
          <w:sz w:val="28"/>
          <w:szCs w:val="28"/>
        </w:rPr>
        <w:t>муниципального  образования</w:t>
      </w:r>
      <w:proofErr w:type="gramEnd"/>
      <w:r>
        <w:rPr>
          <w:color w:val="000000"/>
          <w:sz w:val="28"/>
          <w:szCs w:val="28"/>
        </w:rPr>
        <w:t xml:space="preserve"> </w:t>
      </w:r>
      <w:proofErr w:type="spellStart"/>
      <w:r>
        <w:rPr>
          <w:color w:val="000000"/>
          <w:sz w:val="28"/>
          <w:szCs w:val="28"/>
        </w:rPr>
        <w:t>Ефремово-Зыковский</w:t>
      </w:r>
      <w:proofErr w:type="spellEnd"/>
      <w:r>
        <w:rPr>
          <w:color w:val="000000"/>
          <w:sz w:val="28"/>
          <w:szCs w:val="28"/>
        </w:rPr>
        <w:t xml:space="preserve"> сельсовет:   </w:t>
      </w:r>
    </w:p>
    <w:p w:rsidR="00497EEF" w:rsidRDefault="00497EEF" w:rsidP="00497EEF">
      <w:pPr>
        <w:widowControl w:val="0"/>
        <w:tabs>
          <w:tab w:val="left" w:pos="4455"/>
        </w:tabs>
        <w:ind w:firstLine="709"/>
        <w:jc w:val="both"/>
        <w:rPr>
          <w:color w:val="000000"/>
          <w:sz w:val="28"/>
          <w:szCs w:val="28"/>
        </w:rPr>
      </w:pPr>
      <w:r>
        <w:rPr>
          <w:color w:val="000000"/>
          <w:sz w:val="28"/>
          <w:szCs w:val="28"/>
        </w:rPr>
        <w:t>1. Утвердить Положение</w:t>
      </w:r>
      <w:r>
        <w:rPr>
          <w:b/>
          <w:color w:val="000000"/>
          <w:sz w:val="28"/>
          <w:szCs w:val="28"/>
        </w:rPr>
        <w:t xml:space="preserve"> </w:t>
      </w:r>
      <w:r>
        <w:rPr>
          <w:rStyle w:val="a6"/>
          <w:b w:val="0"/>
          <w:color w:val="000000"/>
          <w:sz w:val="28"/>
          <w:szCs w:val="28"/>
        </w:rPr>
        <w:t xml:space="preserve">о деятельности общественных кладбищ, организации ритуальных услуг и содержание мест захоронения на территории </w:t>
      </w:r>
      <w:proofErr w:type="spellStart"/>
      <w:r>
        <w:rPr>
          <w:rStyle w:val="a6"/>
          <w:b w:val="0"/>
          <w:color w:val="000000"/>
          <w:sz w:val="28"/>
          <w:szCs w:val="28"/>
        </w:rPr>
        <w:t>Ефремово-Зыковского</w:t>
      </w:r>
      <w:proofErr w:type="spellEnd"/>
      <w:r>
        <w:rPr>
          <w:rStyle w:val="a6"/>
          <w:b w:val="0"/>
          <w:color w:val="000000"/>
          <w:sz w:val="28"/>
          <w:szCs w:val="28"/>
        </w:rPr>
        <w:t xml:space="preserve"> сельсовета</w:t>
      </w:r>
      <w:r>
        <w:rPr>
          <w:b/>
          <w:color w:val="000000"/>
          <w:sz w:val="28"/>
          <w:szCs w:val="28"/>
        </w:rPr>
        <w:t xml:space="preserve"> (</w:t>
      </w:r>
      <w:r>
        <w:rPr>
          <w:color w:val="000000"/>
          <w:sz w:val="28"/>
          <w:szCs w:val="28"/>
        </w:rPr>
        <w:t>Приложение).</w:t>
      </w:r>
    </w:p>
    <w:p w:rsidR="00497EEF" w:rsidRDefault="00497EEF" w:rsidP="00497EEF">
      <w:pPr>
        <w:tabs>
          <w:tab w:val="left" w:pos="0"/>
        </w:tabs>
        <w:ind w:firstLine="709"/>
        <w:jc w:val="both"/>
        <w:rPr>
          <w:color w:val="000000"/>
          <w:sz w:val="28"/>
          <w:szCs w:val="28"/>
        </w:rPr>
      </w:pPr>
      <w:r>
        <w:rPr>
          <w:color w:val="000000"/>
          <w:sz w:val="28"/>
          <w:szCs w:val="28"/>
        </w:rPr>
        <w:t xml:space="preserve">2. Разместить настоящее постановление в сети Интернет на официальном сайте администрации муниципального образования </w:t>
      </w:r>
      <w:proofErr w:type="spellStart"/>
      <w:r>
        <w:rPr>
          <w:color w:val="000000"/>
          <w:sz w:val="28"/>
          <w:szCs w:val="28"/>
        </w:rPr>
        <w:t>Ефремово-Зыковский</w:t>
      </w:r>
      <w:proofErr w:type="spellEnd"/>
      <w:r>
        <w:rPr>
          <w:color w:val="000000"/>
          <w:sz w:val="28"/>
          <w:szCs w:val="28"/>
        </w:rPr>
        <w:t xml:space="preserve"> сельсовет. </w:t>
      </w:r>
    </w:p>
    <w:p w:rsidR="00497EEF" w:rsidRDefault="00497EEF" w:rsidP="00497EEF">
      <w:pPr>
        <w:widowControl w:val="0"/>
        <w:autoSpaceDE w:val="0"/>
        <w:ind w:firstLine="709"/>
        <w:jc w:val="both"/>
        <w:rPr>
          <w:color w:val="000000"/>
          <w:sz w:val="28"/>
          <w:szCs w:val="28"/>
        </w:rPr>
      </w:pPr>
      <w:r>
        <w:rPr>
          <w:color w:val="000000"/>
          <w:sz w:val="28"/>
          <w:szCs w:val="28"/>
        </w:rPr>
        <w:t>3. Постановление вступает в силу после его официального обнародования.</w:t>
      </w:r>
    </w:p>
    <w:p w:rsidR="00497EEF" w:rsidRDefault="00497EEF" w:rsidP="00497EEF">
      <w:pPr>
        <w:widowControl w:val="0"/>
        <w:autoSpaceDE w:val="0"/>
        <w:ind w:firstLine="709"/>
        <w:jc w:val="both"/>
        <w:rPr>
          <w:color w:val="000000"/>
          <w:sz w:val="28"/>
          <w:szCs w:val="28"/>
        </w:rPr>
      </w:pPr>
      <w:r>
        <w:rPr>
          <w:color w:val="000000"/>
          <w:sz w:val="28"/>
          <w:szCs w:val="28"/>
        </w:rPr>
        <w:t>4. Контроль за исполнением настоящего постановления оставляю за собой.</w:t>
      </w:r>
    </w:p>
    <w:p w:rsidR="00497EEF" w:rsidRDefault="00497EEF" w:rsidP="00497EEF">
      <w:pPr>
        <w:widowControl w:val="0"/>
        <w:autoSpaceDE w:val="0"/>
        <w:ind w:firstLine="709"/>
        <w:jc w:val="both"/>
        <w:rPr>
          <w:color w:val="000000"/>
          <w:sz w:val="28"/>
          <w:szCs w:val="28"/>
        </w:rPr>
      </w:pPr>
    </w:p>
    <w:p w:rsidR="00497EEF" w:rsidRDefault="00497EEF" w:rsidP="00497EEF">
      <w:pPr>
        <w:widowControl w:val="0"/>
        <w:autoSpaceDE w:val="0"/>
        <w:ind w:firstLine="709"/>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widowControl w:val="0"/>
        <w:autoSpaceDE w:val="0"/>
        <w:rPr>
          <w:color w:val="000000"/>
          <w:sz w:val="28"/>
          <w:szCs w:val="28"/>
        </w:rPr>
      </w:pPr>
      <w:r>
        <w:rPr>
          <w:color w:val="000000"/>
          <w:sz w:val="28"/>
          <w:szCs w:val="28"/>
        </w:rPr>
        <w:t xml:space="preserve">Глава сельсовета                                                                               В.В. Чегодаев                                                                                               </w:t>
      </w:r>
    </w:p>
    <w:p w:rsidR="00497EEF" w:rsidRDefault="00497EEF" w:rsidP="00497EEF">
      <w:pPr>
        <w:widowControl w:val="0"/>
        <w:autoSpaceDE w:val="0"/>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widowControl w:val="0"/>
        <w:autoSpaceDE w:val="0"/>
        <w:jc w:val="both"/>
        <w:rPr>
          <w:color w:val="000000"/>
          <w:sz w:val="28"/>
          <w:szCs w:val="28"/>
        </w:rPr>
      </w:pPr>
    </w:p>
    <w:p w:rsidR="00497EEF" w:rsidRDefault="00497EEF" w:rsidP="00497EEF">
      <w:pPr>
        <w:pStyle w:val="10"/>
        <w:widowControl w:val="0"/>
        <w:numPr>
          <w:ilvl w:val="0"/>
          <w:numId w:val="2"/>
        </w:numPr>
        <w:jc w:val="right"/>
        <w:rPr>
          <w:b/>
          <w:color w:val="000000"/>
          <w:sz w:val="28"/>
          <w:szCs w:val="28"/>
        </w:rPr>
      </w:pPr>
      <w:r>
        <w:rPr>
          <w:b/>
          <w:color w:val="000000"/>
          <w:sz w:val="28"/>
          <w:szCs w:val="28"/>
        </w:rPr>
        <w:lastRenderedPageBreak/>
        <w:t xml:space="preserve"> Утверждено </w:t>
      </w:r>
    </w:p>
    <w:p w:rsidR="00497EEF" w:rsidRDefault="00497EEF" w:rsidP="00497EEF">
      <w:pPr>
        <w:widowControl w:val="0"/>
        <w:jc w:val="right"/>
        <w:rPr>
          <w:b/>
          <w:color w:val="000000"/>
          <w:sz w:val="28"/>
          <w:szCs w:val="28"/>
        </w:rPr>
      </w:pPr>
      <w:proofErr w:type="gramStart"/>
      <w:r>
        <w:rPr>
          <w:b/>
          <w:color w:val="000000"/>
          <w:sz w:val="28"/>
          <w:szCs w:val="28"/>
        </w:rPr>
        <w:t>постановлением</w:t>
      </w:r>
      <w:proofErr w:type="gramEnd"/>
      <w:r>
        <w:rPr>
          <w:b/>
          <w:color w:val="000000"/>
          <w:sz w:val="28"/>
          <w:szCs w:val="28"/>
        </w:rPr>
        <w:t xml:space="preserve"> администрации </w:t>
      </w:r>
    </w:p>
    <w:p w:rsidR="00497EEF" w:rsidRDefault="00497EEF" w:rsidP="00497EEF">
      <w:pPr>
        <w:widowControl w:val="0"/>
        <w:jc w:val="right"/>
        <w:rPr>
          <w:b/>
          <w:color w:val="000000"/>
          <w:sz w:val="28"/>
          <w:szCs w:val="28"/>
        </w:rPr>
      </w:pPr>
      <w:proofErr w:type="gramStart"/>
      <w:r>
        <w:rPr>
          <w:b/>
          <w:color w:val="000000"/>
          <w:sz w:val="28"/>
          <w:szCs w:val="28"/>
        </w:rPr>
        <w:t>муниципального</w:t>
      </w:r>
      <w:proofErr w:type="gramEnd"/>
      <w:r>
        <w:rPr>
          <w:b/>
          <w:color w:val="000000"/>
          <w:sz w:val="28"/>
          <w:szCs w:val="28"/>
        </w:rPr>
        <w:t xml:space="preserve"> образования </w:t>
      </w:r>
    </w:p>
    <w:p w:rsidR="00497EEF" w:rsidRDefault="00497EEF" w:rsidP="00497EEF">
      <w:pPr>
        <w:widowControl w:val="0"/>
        <w:jc w:val="right"/>
        <w:rPr>
          <w:b/>
          <w:color w:val="000000"/>
          <w:sz w:val="28"/>
          <w:szCs w:val="28"/>
        </w:rPr>
      </w:pPr>
      <w:proofErr w:type="spellStart"/>
      <w:r>
        <w:rPr>
          <w:b/>
          <w:color w:val="000000"/>
          <w:sz w:val="28"/>
          <w:szCs w:val="28"/>
        </w:rPr>
        <w:t>Ефремово-Зыковский</w:t>
      </w:r>
      <w:proofErr w:type="spellEnd"/>
      <w:r>
        <w:rPr>
          <w:b/>
          <w:color w:val="000000"/>
          <w:sz w:val="28"/>
          <w:szCs w:val="28"/>
        </w:rPr>
        <w:t xml:space="preserve"> сельсовет</w:t>
      </w:r>
    </w:p>
    <w:p w:rsidR="00497EEF" w:rsidRDefault="00497EEF" w:rsidP="00497EEF">
      <w:pPr>
        <w:widowControl w:val="0"/>
        <w:jc w:val="right"/>
        <w:rPr>
          <w:b/>
          <w:color w:val="000000"/>
          <w:sz w:val="28"/>
          <w:szCs w:val="28"/>
        </w:rPr>
      </w:pPr>
      <w:proofErr w:type="gramStart"/>
      <w:r>
        <w:rPr>
          <w:b/>
          <w:color w:val="000000"/>
          <w:sz w:val="28"/>
          <w:szCs w:val="28"/>
        </w:rPr>
        <w:t>от</w:t>
      </w:r>
      <w:proofErr w:type="gramEnd"/>
      <w:r>
        <w:rPr>
          <w:b/>
          <w:color w:val="000000"/>
          <w:sz w:val="28"/>
          <w:szCs w:val="28"/>
        </w:rPr>
        <w:t xml:space="preserve"> 10.05.2018 года  № 16-п</w:t>
      </w:r>
    </w:p>
    <w:p w:rsidR="00497EEF" w:rsidRDefault="00497EEF" w:rsidP="00497EEF">
      <w:pPr>
        <w:widowControl w:val="0"/>
        <w:jc w:val="right"/>
        <w:rPr>
          <w:b/>
          <w:color w:val="000000"/>
          <w:sz w:val="28"/>
          <w:szCs w:val="28"/>
        </w:rPr>
      </w:pPr>
      <w:r>
        <w:rPr>
          <w:b/>
          <w:color w:val="000000"/>
          <w:sz w:val="28"/>
          <w:szCs w:val="28"/>
        </w:rPr>
        <w:t>(Приложение)</w:t>
      </w:r>
    </w:p>
    <w:p w:rsidR="00497EEF" w:rsidRDefault="00497EEF" w:rsidP="00497EEF">
      <w:pPr>
        <w:widowControl w:val="0"/>
        <w:jc w:val="center"/>
        <w:rPr>
          <w:b/>
          <w:color w:val="000000"/>
          <w:sz w:val="28"/>
          <w:szCs w:val="28"/>
        </w:rPr>
      </w:pPr>
    </w:p>
    <w:p w:rsidR="00497EEF" w:rsidRDefault="00497EEF" w:rsidP="00497EEF">
      <w:pPr>
        <w:widowControl w:val="0"/>
        <w:jc w:val="center"/>
        <w:rPr>
          <w:color w:val="000000"/>
          <w:sz w:val="28"/>
          <w:szCs w:val="28"/>
        </w:rPr>
      </w:pPr>
    </w:p>
    <w:p w:rsidR="00497EEF" w:rsidRDefault="00497EEF" w:rsidP="00497EEF">
      <w:pPr>
        <w:widowControl w:val="0"/>
        <w:jc w:val="center"/>
        <w:rPr>
          <w:color w:val="000000"/>
          <w:sz w:val="28"/>
          <w:szCs w:val="28"/>
        </w:rPr>
      </w:pPr>
      <w:proofErr w:type="gramStart"/>
      <w:r>
        <w:rPr>
          <w:rStyle w:val="a6"/>
          <w:color w:val="000000"/>
          <w:sz w:val="28"/>
          <w:szCs w:val="28"/>
        </w:rPr>
        <w:t>Положение  о</w:t>
      </w:r>
      <w:proofErr w:type="gramEnd"/>
      <w:r>
        <w:rPr>
          <w:rStyle w:val="a6"/>
          <w:color w:val="000000"/>
          <w:sz w:val="28"/>
          <w:szCs w:val="28"/>
        </w:rPr>
        <w:t xml:space="preserve"> деятельности общественных кладбищ, организации ритуальных услуг и содержание мест захоронения на территории </w:t>
      </w:r>
      <w:proofErr w:type="spellStart"/>
      <w:r>
        <w:rPr>
          <w:rStyle w:val="a6"/>
          <w:color w:val="000000"/>
          <w:sz w:val="28"/>
          <w:szCs w:val="28"/>
        </w:rPr>
        <w:t>Ефремово-Зыковского</w:t>
      </w:r>
      <w:proofErr w:type="spellEnd"/>
      <w:r>
        <w:rPr>
          <w:rStyle w:val="a6"/>
          <w:color w:val="000000"/>
          <w:sz w:val="28"/>
          <w:szCs w:val="28"/>
        </w:rPr>
        <w:t xml:space="preserve"> сельсовета</w:t>
      </w:r>
    </w:p>
    <w:p w:rsidR="00497EEF" w:rsidRDefault="00497EEF" w:rsidP="00497EEF">
      <w:pPr>
        <w:widowControl w:val="0"/>
        <w:autoSpaceDE w:val="0"/>
        <w:autoSpaceDN w:val="0"/>
        <w:adjustRightInd w:val="0"/>
        <w:ind w:firstLine="540"/>
        <w:jc w:val="both"/>
        <w:rPr>
          <w:color w:val="000000"/>
          <w:sz w:val="28"/>
          <w:szCs w:val="28"/>
        </w:rPr>
      </w:pPr>
    </w:p>
    <w:p w:rsidR="00497EEF" w:rsidRDefault="00497EEF" w:rsidP="00497EEF">
      <w:pPr>
        <w:pStyle w:val="a4"/>
        <w:shd w:val="clear" w:color="auto" w:fill="FFFFFF"/>
        <w:spacing w:before="0" w:beforeAutospacing="0"/>
        <w:jc w:val="both"/>
        <w:rPr>
          <w:b/>
          <w:sz w:val="28"/>
          <w:szCs w:val="28"/>
        </w:rPr>
      </w:pPr>
      <w:r>
        <w:rPr>
          <w:b/>
          <w:sz w:val="28"/>
          <w:szCs w:val="28"/>
        </w:rPr>
        <w:t>Статья 1. Общие положения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1.1. Настоящее Положение разработано в соответствии с</w:t>
      </w:r>
      <w:r>
        <w:rPr>
          <w:rStyle w:val="apple-converted-space"/>
          <w:rFonts w:ascii="Times New Roman" w:hAnsi="Times New Roman"/>
          <w:sz w:val="28"/>
          <w:szCs w:val="28"/>
        </w:rPr>
        <w:t> </w:t>
      </w:r>
      <w:r>
        <w:rPr>
          <w:rStyle w:val="apple-converted-space"/>
          <w:rFonts w:ascii="Times New Roman" w:hAnsi="Times New Roman"/>
          <w:sz w:val="28"/>
          <w:szCs w:val="28"/>
        </w:rPr>
        <w:t>Федеральным законом</w:t>
      </w:r>
      <w:r>
        <w:rPr>
          <w:rStyle w:val="apple-converted-space"/>
          <w:rFonts w:ascii="Times New Roman" w:hAnsi="Times New Roman"/>
          <w:sz w:val="28"/>
          <w:szCs w:val="28"/>
        </w:rPr>
        <w:t> </w:t>
      </w:r>
      <w:r>
        <w:rPr>
          <w:rFonts w:ascii="Times New Roman" w:hAnsi="Times New Roman"/>
          <w:sz w:val="28"/>
          <w:szCs w:val="28"/>
        </w:rPr>
        <w:t>от 06.10.2003 №  131-ФЗ «Об общих принципах организации местного самоуправления в Российской Федерации»,</w:t>
      </w:r>
      <w:r>
        <w:rPr>
          <w:rStyle w:val="apple-converted-space"/>
          <w:rFonts w:ascii="Times New Roman" w:hAnsi="Times New Roman"/>
          <w:sz w:val="28"/>
          <w:szCs w:val="28"/>
        </w:rPr>
        <w:t> </w:t>
      </w:r>
      <w:r>
        <w:rPr>
          <w:rStyle w:val="apple-converted-space"/>
          <w:rFonts w:ascii="Times New Roman" w:hAnsi="Times New Roman"/>
          <w:sz w:val="28"/>
          <w:szCs w:val="28"/>
        </w:rPr>
        <w:t>Федеральным законом</w:t>
      </w:r>
      <w:r>
        <w:rPr>
          <w:rStyle w:val="apple-converted-space"/>
          <w:rFonts w:ascii="Times New Roman" w:hAnsi="Times New Roman"/>
          <w:sz w:val="28"/>
          <w:szCs w:val="28"/>
        </w:rPr>
        <w:t> </w:t>
      </w:r>
      <w:r>
        <w:rPr>
          <w:rFonts w:ascii="Times New Roman" w:hAnsi="Times New Roman"/>
          <w:sz w:val="28"/>
          <w:szCs w:val="28"/>
        </w:rPr>
        <w:t>от 12.01.1996 № 8-ФЗ «О погребении и похоронном деле»,</w:t>
      </w:r>
      <w:r>
        <w:rPr>
          <w:rStyle w:val="apple-converted-space"/>
          <w:rFonts w:ascii="Times New Roman" w:hAnsi="Times New Roman"/>
          <w:sz w:val="28"/>
          <w:szCs w:val="28"/>
        </w:rPr>
        <w:t> </w:t>
      </w:r>
      <w:r>
        <w:rPr>
          <w:rStyle w:val="apple-converted-space"/>
          <w:rFonts w:ascii="Times New Roman" w:hAnsi="Times New Roman"/>
          <w:sz w:val="28"/>
          <w:szCs w:val="28"/>
        </w:rPr>
        <w:t>Указом</w:t>
      </w:r>
      <w:r>
        <w:rPr>
          <w:rStyle w:val="apple-converted-space"/>
          <w:rFonts w:ascii="Times New Roman" w:hAnsi="Times New Roman"/>
          <w:sz w:val="28"/>
          <w:szCs w:val="28"/>
        </w:rPr>
        <w:t> </w:t>
      </w:r>
      <w:r>
        <w:rPr>
          <w:rFonts w:ascii="Times New Roman" w:hAnsi="Times New Roman"/>
          <w:sz w:val="28"/>
          <w:szCs w:val="28"/>
        </w:rPr>
        <w:t>Президента Российской Федерации от 29.06.1996 № 1001 «О гарантиях прав граждан на предоставление услуг по погребению умерших»,</w:t>
      </w:r>
      <w:r>
        <w:rPr>
          <w:rStyle w:val="apple-converted-space"/>
          <w:rFonts w:ascii="Times New Roman" w:hAnsi="Times New Roman"/>
          <w:sz w:val="28"/>
          <w:szCs w:val="28"/>
        </w:rPr>
        <w:t> </w:t>
      </w:r>
      <w:r>
        <w:rPr>
          <w:rStyle w:val="apple-converted-space"/>
          <w:rFonts w:ascii="Times New Roman" w:hAnsi="Times New Roman"/>
          <w:sz w:val="28"/>
          <w:szCs w:val="28"/>
        </w:rPr>
        <w:t xml:space="preserve">Уставом </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Основными принципами в сфере погребения и похоронного дела </w:t>
      </w:r>
      <w:proofErr w:type="gramStart"/>
      <w:r>
        <w:rPr>
          <w:rFonts w:ascii="Times New Roman" w:hAnsi="Times New Roman"/>
          <w:sz w:val="28"/>
          <w:szCs w:val="28"/>
        </w:rPr>
        <w:t>в  муниципальном</w:t>
      </w:r>
      <w:proofErr w:type="gramEnd"/>
      <w:r>
        <w:rPr>
          <w:rFonts w:ascii="Times New Roman" w:hAnsi="Times New Roman"/>
          <w:sz w:val="28"/>
          <w:szCs w:val="28"/>
        </w:rPr>
        <w:t xml:space="preserve"> образовании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являются: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 гарантии погребения умершего с учетом его волеизъявления, выраженного лицом при </w:t>
      </w:r>
      <w:proofErr w:type="gramStart"/>
      <w:r>
        <w:rPr>
          <w:rFonts w:ascii="Times New Roman" w:hAnsi="Times New Roman"/>
          <w:sz w:val="28"/>
          <w:szCs w:val="28"/>
        </w:rPr>
        <w:t>жизни,  пожелания</w:t>
      </w:r>
      <w:proofErr w:type="gramEnd"/>
      <w:r>
        <w:rPr>
          <w:rFonts w:ascii="Times New Roman" w:hAnsi="Times New Roman"/>
          <w:sz w:val="28"/>
          <w:szCs w:val="28"/>
        </w:rPr>
        <w:t xml:space="preserve"> родственников.</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соблюдение санитарных, экологических и иных требований к выбору места погребения.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доступность услуг по погребению для населения.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равный доступ лиц, оказывающих услуги по погребению, на рынок услуг по погребению.</w:t>
      </w:r>
    </w:p>
    <w:p w:rsidR="00497EEF" w:rsidRDefault="00497EEF" w:rsidP="00497EEF">
      <w:pPr>
        <w:pStyle w:val="a5"/>
        <w:jc w:val="both"/>
        <w:rPr>
          <w:rFonts w:ascii="Times New Roman" w:hAnsi="Times New Roman"/>
          <w:sz w:val="28"/>
          <w:szCs w:val="28"/>
        </w:rPr>
      </w:pPr>
      <w:r>
        <w:rPr>
          <w:rFonts w:ascii="Times New Roman" w:hAnsi="Times New Roman"/>
          <w:sz w:val="28"/>
          <w:szCs w:val="28"/>
        </w:rPr>
        <w:t>Понятия, используемые в Положении, применяются в значении, определенном законодательством Российской Федерации.</w:t>
      </w: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1.2.  Полномочия Совета депутатов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в области организации ритуальных услуг и содержания мест захоронения (далее - кладбищ):</w:t>
      </w:r>
    </w:p>
    <w:p w:rsidR="00497EEF" w:rsidRDefault="00497EEF" w:rsidP="00497EEF">
      <w:pPr>
        <w:pStyle w:val="a5"/>
        <w:jc w:val="both"/>
        <w:rPr>
          <w:rFonts w:ascii="Times New Roman" w:hAnsi="Times New Roman"/>
          <w:sz w:val="28"/>
          <w:szCs w:val="28"/>
        </w:rPr>
      </w:pPr>
      <w:r>
        <w:rPr>
          <w:rFonts w:ascii="Times New Roman" w:hAnsi="Times New Roman"/>
          <w:sz w:val="28"/>
          <w:szCs w:val="28"/>
        </w:rPr>
        <w:lastRenderedPageBreak/>
        <w:t>1.2.1</w:t>
      </w:r>
      <w:proofErr w:type="gramStart"/>
      <w:r>
        <w:rPr>
          <w:rFonts w:ascii="Times New Roman" w:hAnsi="Times New Roman"/>
          <w:sz w:val="28"/>
          <w:szCs w:val="28"/>
        </w:rPr>
        <w:t>. установление</w:t>
      </w:r>
      <w:proofErr w:type="gramEnd"/>
      <w:r>
        <w:rPr>
          <w:rFonts w:ascii="Times New Roman" w:hAnsi="Times New Roman"/>
          <w:sz w:val="28"/>
          <w:szCs w:val="28"/>
        </w:rPr>
        <w:t xml:space="preserve"> объема финансирования, необходимого для содержания кладбищ;</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1.2.2</w:t>
      </w:r>
      <w:proofErr w:type="gramStart"/>
      <w:r>
        <w:rPr>
          <w:rFonts w:ascii="Times New Roman" w:hAnsi="Times New Roman"/>
          <w:sz w:val="28"/>
          <w:szCs w:val="28"/>
        </w:rPr>
        <w:t>. установление</w:t>
      </w:r>
      <w:proofErr w:type="gramEnd"/>
      <w:r>
        <w:rPr>
          <w:rFonts w:ascii="Times New Roman" w:hAnsi="Times New Roman"/>
          <w:sz w:val="28"/>
          <w:szCs w:val="28"/>
        </w:rPr>
        <w:t xml:space="preserve"> размера бесплатно предоставляемого участка земли для погребения;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1.2.3</w:t>
      </w:r>
      <w:proofErr w:type="gramStart"/>
      <w:r>
        <w:rPr>
          <w:rFonts w:ascii="Times New Roman" w:hAnsi="Times New Roman"/>
          <w:sz w:val="28"/>
          <w:szCs w:val="28"/>
        </w:rPr>
        <w:t>. утверждение</w:t>
      </w:r>
      <w:proofErr w:type="gramEnd"/>
      <w:r>
        <w:rPr>
          <w:rFonts w:ascii="Times New Roman" w:hAnsi="Times New Roman"/>
          <w:sz w:val="28"/>
          <w:szCs w:val="28"/>
        </w:rPr>
        <w:t xml:space="preserve"> правил содержания мест погребения;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1.2.4</w:t>
      </w:r>
      <w:proofErr w:type="gramStart"/>
      <w:r>
        <w:rPr>
          <w:rFonts w:ascii="Times New Roman" w:hAnsi="Times New Roman"/>
          <w:color w:val="0F1419"/>
          <w:sz w:val="28"/>
          <w:szCs w:val="28"/>
        </w:rPr>
        <w:t>. определение</w:t>
      </w:r>
      <w:proofErr w:type="gramEnd"/>
      <w:r>
        <w:rPr>
          <w:rFonts w:ascii="Times New Roman" w:hAnsi="Times New Roman"/>
          <w:color w:val="0F1419"/>
          <w:sz w:val="28"/>
          <w:szCs w:val="28"/>
        </w:rPr>
        <w:t xml:space="preserve"> порядка деятельности кладбищ;</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1.2.5</w:t>
      </w:r>
      <w:proofErr w:type="gramStart"/>
      <w:r>
        <w:rPr>
          <w:rFonts w:ascii="Times New Roman" w:hAnsi="Times New Roman"/>
          <w:color w:val="0F1419"/>
          <w:sz w:val="28"/>
          <w:szCs w:val="28"/>
        </w:rPr>
        <w:t>. определение</w:t>
      </w:r>
      <w:proofErr w:type="gramEnd"/>
      <w:r>
        <w:rPr>
          <w:rFonts w:ascii="Times New Roman" w:hAnsi="Times New Roman"/>
          <w:color w:val="0F1419"/>
          <w:sz w:val="28"/>
          <w:szCs w:val="28"/>
        </w:rPr>
        <w:t xml:space="preserve"> порядка деятельности специализированных служб по вопросам похоронного дела.</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 xml:space="preserve">1.3. Полномочия Администрации муниципального образования </w:t>
      </w:r>
      <w:proofErr w:type="spellStart"/>
      <w:r>
        <w:rPr>
          <w:rFonts w:ascii="Times New Roman" w:hAnsi="Times New Roman"/>
          <w:color w:val="0F1419"/>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w:t>
      </w:r>
      <w:r>
        <w:rPr>
          <w:rFonts w:ascii="Times New Roman" w:hAnsi="Times New Roman"/>
          <w:color w:val="0F1419"/>
          <w:sz w:val="28"/>
          <w:szCs w:val="28"/>
        </w:rPr>
        <w:t xml:space="preserve"> в области организации ритуальных услуг и содержания мест захоронения: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1.3.1</w:t>
      </w:r>
      <w:proofErr w:type="gramStart"/>
      <w:r>
        <w:rPr>
          <w:rFonts w:ascii="Times New Roman" w:hAnsi="Times New Roman"/>
          <w:color w:val="0F1419"/>
          <w:sz w:val="28"/>
          <w:szCs w:val="28"/>
        </w:rPr>
        <w:t>. создание</w:t>
      </w:r>
      <w:proofErr w:type="gramEnd"/>
      <w:r>
        <w:rPr>
          <w:rFonts w:ascii="Times New Roman" w:hAnsi="Times New Roman"/>
          <w:color w:val="0F1419"/>
          <w:sz w:val="28"/>
          <w:szCs w:val="28"/>
        </w:rPr>
        <w:t xml:space="preserve"> муниципального кладбища;</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1.3.2</w:t>
      </w:r>
      <w:proofErr w:type="gramStart"/>
      <w:r>
        <w:rPr>
          <w:rFonts w:ascii="Times New Roman" w:hAnsi="Times New Roman"/>
          <w:color w:val="0F1419"/>
          <w:sz w:val="28"/>
          <w:szCs w:val="28"/>
        </w:rPr>
        <w:t>. определение</w:t>
      </w:r>
      <w:proofErr w:type="gramEnd"/>
      <w:r>
        <w:rPr>
          <w:rFonts w:ascii="Times New Roman" w:hAnsi="Times New Roman"/>
          <w:color w:val="0F1419"/>
          <w:sz w:val="28"/>
          <w:szCs w:val="28"/>
        </w:rPr>
        <w:t xml:space="preserve"> стоимости услуг, предоставляемых согласно гарантированному перечню услуг по погребению.</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1.3.3</w:t>
      </w:r>
      <w:proofErr w:type="gramStart"/>
      <w:r>
        <w:rPr>
          <w:rFonts w:ascii="Times New Roman" w:hAnsi="Times New Roman"/>
          <w:color w:val="0F1419"/>
          <w:sz w:val="28"/>
          <w:szCs w:val="28"/>
        </w:rPr>
        <w:t>. организация</w:t>
      </w:r>
      <w:proofErr w:type="gramEnd"/>
      <w:r>
        <w:rPr>
          <w:rFonts w:ascii="Times New Roman" w:hAnsi="Times New Roman"/>
          <w:color w:val="0F1419"/>
          <w:sz w:val="28"/>
          <w:szCs w:val="28"/>
        </w:rPr>
        <w:t xml:space="preserve"> ритуальных услуг и содержание мест захоронения;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1.3.4</w:t>
      </w:r>
      <w:proofErr w:type="gramStart"/>
      <w:r>
        <w:rPr>
          <w:rFonts w:ascii="Times New Roman" w:hAnsi="Times New Roman"/>
          <w:color w:val="0F1419"/>
          <w:sz w:val="28"/>
          <w:szCs w:val="28"/>
        </w:rPr>
        <w:t>. установление</w:t>
      </w:r>
      <w:proofErr w:type="gramEnd"/>
      <w:r>
        <w:rPr>
          <w:rFonts w:ascii="Times New Roman" w:hAnsi="Times New Roman"/>
          <w:color w:val="0F1419"/>
          <w:sz w:val="28"/>
          <w:szCs w:val="28"/>
        </w:rPr>
        <w:t xml:space="preserve"> требований к качеству услуг по погребению;</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1.3.5</w:t>
      </w:r>
      <w:proofErr w:type="gramStart"/>
      <w:r>
        <w:rPr>
          <w:rFonts w:ascii="Times New Roman" w:hAnsi="Times New Roman"/>
          <w:color w:val="0F1419"/>
          <w:sz w:val="28"/>
          <w:szCs w:val="28"/>
        </w:rPr>
        <w:t>. предоставление</w:t>
      </w:r>
      <w:proofErr w:type="gramEnd"/>
      <w:r>
        <w:rPr>
          <w:rFonts w:ascii="Times New Roman" w:hAnsi="Times New Roman"/>
          <w:color w:val="0F1419"/>
          <w:sz w:val="28"/>
          <w:szCs w:val="28"/>
        </w:rPr>
        <w:t xml:space="preserve"> земельного участка для размещения мест погребения;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1.3.6</w:t>
      </w:r>
      <w:proofErr w:type="gramStart"/>
      <w:r>
        <w:rPr>
          <w:rFonts w:ascii="Times New Roman" w:hAnsi="Times New Roman"/>
          <w:color w:val="0F1419"/>
          <w:sz w:val="28"/>
          <w:szCs w:val="28"/>
        </w:rPr>
        <w:t>. приостановление</w:t>
      </w:r>
      <w:proofErr w:type="gramEnd"/>
      <w:r>
        <w:rPr>
          <w:rFonts w:ascii="Times New Roman" w:hAnsi="Times New Roman"/>
          <w:color w:val="0F1419"/>
          <w:sz w:val="28"/>
          <w:szCs w:val="28"/>
        </w:rPr>
        <w:t xml:space="preserve">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1.3.7</w:t>
      </w:r>
      <w:proofErr w:type="gramStart"/>
      <w:r>
        <w:rPr>
          <w:rFonts w:ascii="Times New Roman" w:hAnsi="Times New Roman"/>
          <w:color w:val="0F1419"/>
          <w:sz w:val="28"/>
          <w:szCs w:val="28"/>
        </w:rPr>
        <w:t>. создание</w:t>
      </w:r>
      <w:proofErr w:type="gramEnd"/>
      <w:r>
        <w:rPr>
          <w:rFonts w:ascii="Times New Roman" w:hAnsi="Times New Roman"/>
          <w:color w:val="0F1419"/>
          <w:sz w:val="28"/>
          <w:szCs w:val="28"/>
        </w:rPr>
        <w:t xml:space="preserve">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1.3.8</w:t>
      </w:r>
      <w:proofErr w:type="gramStart"/>
      <w:r>
        <w:rPr>
          <w:rFonts w:ascii="Times New Roman" w:hAnsi="Times New Roman"/>
          <w:color w:val="0F1419"/>
          <w:sz w:val="28"/>
          <w:szCs w:val="28"/>
        </w:rPr>
        <w:t>. организация</w:t>
      </w:r>
      <w:proofErr w:type="gramEnd"/>
      <w:r>
        <w:rPr>
          <w:rFonts w:ascii="Times New Roman" w:hAnsi="Times New Roman"/>
          <w:color w:val="0F1419"/>
          <w:sz w:val="28"/>
          <w:szCs w:val="28"/>
        </w:rPr>
        <w:t xml:space="preserve"> размещения заказов на право заключения договоров по содержанию мест захоронения.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1.3.9</w:t>
      </w:r>
      <w:proofErr w:type="gramStart"/>
      <w:r>
        <w:rPr>
          <w:rFonts w:ascii="Times New Roman" w:hAnsi="Times New Roman"/>
          <w:color w:val="0F1419"/>
          <w:sz w:val="28"/>
          <w:szCs w:val="28"/>
        </w:rPr>
        <w:t>. обеспечение</w:t>
      </w:r>
      <w:proofErr w:type="gramEnd"/>
      <w:r>
        <w:rPr>
          <w:rFonts w:ascii="Times New Roman" w:hAnsi="Times New Roman"/>
          <w:color w:val="0F1419"/>
          <w:sz w:val="28"/>
          <w:szCs w:val="28"/>
        </w:rPr>
        <w:t xml:space="preserve"> контроля за соблюдением условий договоров по содержанию мест захоронения.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1.3.10</w:t>
      </w:r>
      <w:proofErr w:type="gramStart"/>
      <w:r>
        <w:rPr>
          <w:rFonts w:ascii="Times New Roman" w:hAnsi="Times New Roman"/>
          <w:color w:val="0F1419"/>
          <w:sz w:val="28"/>
          <w:szCs w:val="28"/>
        </w:rPr>
        <w:t>. выдача</w:t>
      </w:r>
      <w:proofErr w:type="gramEnd"/>
      <w:r>
        <w:rPr>
          <w:rFonts w:ascii="Times New Roman" w:hAnsi="Times New Roman"/>
          <w:color w:val="0F1419"/>
          <w:sz w:val="28"/>
          <w:szCs w:val="28"/>
        </w:rPr>
        <w:t xml:space="preserve"> разрешения на погребение</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1.3.11</w:t>
      </w:r>
      <w:proofErr w:type="gramStart"/>
      <w:r>
        <w:rPr>
          <w:rFonts w:ascii="Times New Roman" w:hAnsi="Times New Roman"/>
          <w:color w:val="0F1419"/>
          <w:sz w:val="28"/>
          <w:szCs w:val="28"/>
        </w:rPr>
        <w:t>. иные</w:t>
      </w:r>
      <w:proofErr w:type="gramEnd"/>
      <w:r>
        <w:rPr>
          <w:rFonts w:ascii="Times New Roman" w:hAnsi="Times New Roman"/>
          <w:color w:val="0F1419"/>
          <w:sz w:val="28"/>
          <w:szCs w:val="28"/>
        </w:rPr>
        <w:t xml:space="preserve"> полномочия, отнесенные действующим законодательством к компетенции Администрации.</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 xml:space="preserve">1.4. Для осуществления общественного контроля над деятельностью в сфере похоронного дела при Администрации муниципального образования </w:t>
      </w:r>
      <w:proofErr w:type="spellStart"/>
      <w:r>
        <w:rPr>
          <w:rFonts w:ascii="Times New Roman" w:hAnsi="Times New Roman"/>
          <w:color w:val="0F1419"/>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w:t>
      </w:r>
      <w:r>
        <w:rPr>
          <w:rFonts w:ascii="Times New Roman" w:hAnsi="Times New Roman"/>
          <w:color w:val="0F1419"/>
          <w:sz w:val="28"/>
          <w:szCs w:val="28"/>
        </w:rPr>
        <w:t xml:space="preserve">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сельсовета.</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t>Статья 2. Основы организации похоронного дела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2.1. Организация ритуальных услуг и содержание мест захоронения регулируется местной </w:t>
      </w:r>
      <w:proofErr w:type="gramStart"/>
      <w:r>
        <w:rPr>
          <w:rFonts w:ascii="Times New Roman" w:hAnsi="Times New Roman"/>
          <w:sz w:val="28"/>
          <w:szCs w:val="28"/>
        </w:rPr>
        <w:t>администрацией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w:t>
      </w:r>
      <w:r>
        <w:rPr>
          <w:rFonts w:ascii="Times New Roman" w:hAnsi="Times New Roman"/>
          <w:sz w:val="28"/>
          <w:szCs w:val="28"/>
        </w:rPr>
        <w:lastRenderedPageBreak/>
        <w:t>области  на основании от 12.01.1996 № 8-ФЗ «О погребении и похоронном деле».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2.2. Погребение умерших и оказание услуг по погребению осуществляется специализированными службами и организациями по вопросам похоронного дела (далее – специализированными службами) на основании муниципального контракта, заключенного с местной </w:t>
      </w:r>
      <w:proofErr w:type="gramStart"/>
      <w:r>
        <w:rPr>
          <w:rFonts w:ascii="Times New Roman" w:hAnsi="Times New Roman"/>
          <w:sz w:val="28"/>
          <w:szCs w:val="28"/>
        </w:rPr>
        <w:t>администрацией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2.3. На </w:t>
      </w:r>
      <w:proofErr w:type="gramStart"/>
      <w:r>
        <w:rPr>
          <w:rFonts w:ascii="Times New Roman" w:hAnsi="Times New Roman"/>
          <w:sz w:val="28"/>
          <w:szCs w:val="28"/>
        </w:rPr>
        <w:t>территории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существуют следующие места захоронений:</w:t>
      </w:r>
    </w:p>
    <w:p w:rsidR="00497EEF" w:rsidRDefault="00497EEF" w:rsidP="00497EEF">
      <w:pPr>
        <w:pStyle w:val="a5"/>
        <w:jc w:val="both"/>
        <w:rPr>
          <w:rFonts w:ascii="Times New Roman" w:hAnsi="Times New Roman"/>
          <w:sz w:val="28"/>
          <w:szCs w:val="28"/>
        </w:rPr>
      </w:pPr>
      <w:proofErr w:type="gramStart"/>
      <w:r>
        <w:rPr>
          <w:rFonts w:ascii="Times New Roman" w:hAnsi="Times New Roman"/>
          <w:sz w:val="28"/>
          <w:szCs w:val="28"/>
        </w:rPr>
        <w:t xml:space="preserve">А)   </w:t>
      </w:r>
      <w:proofErr w:type="gramEnd"/>
      <w:r>
        <w:rPr>
          <w:rFonts w:ascii="Times New Roman" w:hAnsi="Times New Roman"/>
          <w:sz w:val="28"/>
          <w:szCs w:val="28"/>
        </w:rPr>
        <w:t xml:space="preserve">с. </w:t>
      </w:r>
      <w:proofErr w:type="spellStart"/>
      <w:r>
        <w:rPr>
          <w:rFonts w:ascii="Times New Roman" w:hAnsi="Times New Roman"/>
          <w:sz w:val="28"/>
          <w:szCs w:val="28"/>
        </w:rPr>
        <w:t>Ефремово-Зыково</w:t>
      </w:r>
      <w:proofErr w:type="spellEnd"/>
      <w:r>
        <w:rPr>
          <w:rFonts w:ascii="Times New Roman" w:hAnsi="Times New Roman"/>
          <w:sz w:val="28"/>
          <w:szCs w:val="28"/>
        </w:rPr>
        <w:t xml:space="preserve"> , ул. Центральная -65</w:t>
      </w:r>
    </w:p>
    <w:p w:rsidR="00497EEF" w:rsidRDefault="00497EEF" w:rsidP="00497EEF">
      <w:pPr>
        <w:pStyle w:val="a5"/>
        <w:jc w:val="both"/>
        <w:rPr>
          <w:rFonts w:ascii="Times New Roman" w:hAnsi="Times New Roman"/>
          <w:sz w:val="28"/>
          <w:szCs w:val="28"/>
        </w:rPr>
      </w:pPr>
      <w:r>
        <w:rPr>
          <w:rFonts w:ascii="Times New Roman" w:hAnsi="Times New Roman"/>
          <w:sz w:val="28"/>
          <w:szCs w:val="28"/>
        </w:rPr>
        <w:t>С. Сорокино</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Комиссаровка</w:t>
      </w:r>
      <w:proofErr w:type="spellEnd"/>
    </w:p>
    <w:p w:rsidR="00497EEF" w:rsidRDefault="00497EEF" w:rsidP="00497EEF">
      <w:pPr>
        <w:pStyle w:val="a5"/>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и место расположения, адрес)</w:t>
      </w:r>
    </w:p>
    <w:p w:rsidR="00497EEF" w:rsidRDefault="00497EEF" w:rsidP="00497EEF">
      <w:pPr>
        <w:pStyle w:val="a5"/>
        <w:jc w:val="both"/>
        <w:rPr>
          <w:rFonts w:ascii="Times New Roman" w:hAnsi="Times New Roman"/>
          <w:sz w:val="28"/>
          <w:szCs w:val="28"/>
        </w:rPr>
      </w:pPr>
      <w:r>
        <w:rPr>
          <w:rFonts w:ascii="Times New Roman" w:hAnsi="Times New Roman"/>
          <w:sz w:val="28"/>
          <w:szCs w:val="28"/>
        </w:rPr>
        <w:t>2.4. Погребение может осуществляться путем предания тела (останков) умершего земле (захоронение в могилу, склеп), захоронения урны с прахом.</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2.5. На территории муниципального </w:t>
      </w:r>
      <w:proofErr w:type="gramStart"/>
      <w:r>
        <w:rPr>
          <w:rFonts w:ascii="Times New Roman" w:hAnsi="Times New Roman"/>
          <w:sz w:val="28"/>
          <w:szCs w:val="28"/>
        </w:rPr>
        <w:t>кладбища  могут</w:t>
      </w:r>
      <w:proofErr w:type="gramEnd"/>
      <w:r>
        <w:rPr>
          <w:rFonts w:ascii="Times New Roman" w:hAnsi="Times New Roman"/>
          <w:sz w:val="28"/>
          <w:szCs w:val="28"/>
        </w:rPr>
        <w:t xml:space="preserve"> предоставляться участки земли для создания военных, семейных (родовых) захоронений, колумбариев.</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2.6. На кладбище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не противоречащих действующему законодательству РФ.</w:t>
      </w:r>
    </w:p>
    <w:p w:rsidR="00497EEF" w:rsidRDefault="00497EEF" w:rsidP="00497EEF">
      <w:pPr>
        <w:pStyle w:val="a5"/>
        <w:jc w:val="both"/>
        <w:rPr>
          <w:rFonts w:ascii="Times New Roman" w:hAnsi="Times New Roman"/>
          <w:sz w:val="28"/>
          <w:szCs w:val="28"/>
        </w:rPr>
      </w:pPr>
      <w:r>
        <w:rPr>
          <w:rFonts w:ascii="Times New Roman" w:hAnsi="Times New Roman"/>
          <w:sz w:val="28"/>
          <w:szCs w:val="28"/>
        </w:rPr>
        <w:t>2.7. Местом погребения является отведенный участок земли на кладбище. Создаваемые, а также существующие места погребения не подлежат сносу и могут быть перенесены только по решению главы местной администрации в случае угрозы постоянных затоплений, оползней, после землетрясений и других стихийных бедствий.</w:t>
      </w:r>
    </w:p>
    <w:p w:rsidR="00497EEF" w:rsidRDefault="00497EEF" w:rsidP="00497EEF">
      <w:pPr>
        <w:pStyle w:val="a5"/>
        <w:jc w:val="both"/>
        <w:rPr>
          <w:rFonts w:ascii="Times New Roman" w:hAnsi="Times New Roman"/>
          <w:sz w:val="28"/>
          <w:szCs w:val="28"/>
        </w:rPr>
      </w:pPr>
      <w:r>
        <w:rPr>
          <w:rFonts w:ascii="Times New Roman" w:hAnsi="Times New Roman"/>
          <w:sz w:val="28"/>
          <w:szCs w:val="28"/>
        </w:rPr>
        <w:t>2.8. Деятельность на местах погребения осуществляется в соответствии с санитарными и экологическими требованиями и настоящим положением.</w:t>
      </w:r>
    </w:p>
    <w:p w:rsidR="00497EEF" w:rsidRDefault="00497EEF" w:rsidP="00497EEF">
      <w:pPr>
        <w:pStyle w:val="a5"/>
        <w:jc w:val="both"/>
        <w:rPr>
          <w:rFonts w:ascii="Times New Roman" w:hAnsi="Times New Roman"/>
          <w:color w:val="0F1419"/>
          <w:sz w:val="28"/>
          <w:szCs w:val="28"/>
        </w:rPr>
      </w:pPr>
      <w:r>
        <w:rPr>
          <w:rStyle w:val="a6"/>
          <w:color w:val="0F1419"/>
          <w:sz w:val="28"/>
          <w:szCs w:val="28"/>
        </w:rPr>
        <w:t>Статья 3. Порядок деятельности кладбищ и правила содержания мест погребения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 xml:space="preserve">3.1. </w:t>
      </w:r>
      <w:proofErr w:type="gramStart"/>
      <w:r>
        <w:rPr>
          <w:rFonts w:ascii="Times New Roman" w:hAnsi="Times New Roman"/>
          <w:color w:val="0F1419"/>
          <w:sz w:val="28"/>
          <w:szCs w:val="28"/>
        </w:rPr>
        <w:t>Погребение  тел</w:t>
      </w:r>
      <w:proofErr w:type="gramEnd"/>
      <w:r>
        <w:rPr>
          <w:rFonts w:ascii="Times New Roman" w:hAnsi="Times New Roman"/>
          <w:color w:val="0F1419"/>
          <w:sz w:val="28"/>
          <w:szCs w:val="28"/>
        </w:rPr>
        <w:t xml:space="preserve">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 xml:space="preserve">3.2. Место погребения определяется </w:t>
      </w:r>
      <w:proofErr w:type="gramStart"/>
      <w:r>
        <w:rPr>
          <w:rFonts w:ascii="Times New Roman" w:hAnsi="Times New Roman"/>
          <w:color w:val="0F1419"/>
          <w:sz w:val="28"/>
          <w:szCs w:val="28"/>
        </w:rPr>
        <w:t>Администрацией  муниципального</w:t>
      </w:r>
      <w:proofErr w:type="gramEnd"/>
      <w:r>
        <w:rPr>
          <w:rFonts w:ascii="Times New Roman" w:hAnsi="Times New Roman"/>
          <w:color w:val="0F1419"/>
          <w:sz w:val="28"/>
          <w:szCs w:val="28"/>
        </w:rPr>
        <w:t xml:space="preserve"> образования </w:t>
      </w:r>
      <w:proofErr w:type="spellStart"/>
      <w:r>
        <w:rPr>
          <w:rFonts w:ascii="Times New Roman" w:hAnsi="Times New Roman"/>
          <w:color w:val="0F1419"/>
          <w:sz w:val="28"/>
          <w:szCs w:val="28"/>
        </w:rPr>
        <w:t>Ефремово-Зыковский</w:t>
      </w:r>
      <w:proofErr w:type="spellEnd"/>
      <w:r>
        <w:rPr>
          <w:rFonts w:ascii="Times New Roman" w:hAnsi="Times New Roman"/>
          <w:color w:val="0F1419"/>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w:t>
      </w:r>
      <w:r>
        <w:rPr>
          <w:rFonts w:ascii="Times New Roman" w:hAnsi="Times New Roman"/>
          <w:color w:val="0F1419"/>
          <w:sz w:val="28"/>
          <w:szCs w:val="28"/>
        </w:rPr>
        <w:t xml:space="preserve">. При захоронении в общем массиве действующих кладбищ должна соблюдаться </w:t>
      </w:r>
      <w:proofErr w:type="gramStart"/>
      <w:r>
        <w:rPr>
          <w:rFonts w:ascii="Times New Roman" w:hAnsi="Times New Roman"/>
          <w:color w:val="0F1419"/>
          <w:sz w:val="28"/>
          <w:szCs w:val="28"/>
        </w:rPr>
        <w:t>рядность  могил</w:t>
      </w:r>
      <w:proofErr w:type="gramEnd"/>
      <w:r>
        <w:rPr>
          <w:rFonts w:ascii="Times New Roman" w:hAnsi="Times New Roman"/>
          <w:color w:val="0F1419"/>
          <w:sz w:val="28"/>
          <w:szCs w:val="28"/>
        </w:rPr>
        <w:t>.</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 xml:space="preserve">3.3 Бесплатно предоставляемые места погребений </w:t>
      </w:r>
      <w:proofErr w:type="gramStart"/>
      <w:r>
        <w:rPr>
          <w:rFonts w:ascii="Times New Roman" w:hAnsi="Times New Roman"/>
          <w:color w:val="0F1419"/>
          <w:sz w:val="28"/>
          <w:szCs w:val="28"/>
        </w:rPr>
        <w:t>определяются  в</w:t>
      </w:r>
      <w:proofErr w:type="gramEnd"/>
      <w:r>
        <w:rPr>
          <w:rFonts w:ascii="Times New Roman" w:hAnsi="Times New Roman"/>
          <w:color w:val="0F1419"/>
          <w:sz w:val="28"/>
          <w:szCs w:val="28"/>
        </w:rPr>
        <w:t xml:space="preserve"> размере не более 5 </w:t>
      </w:r>
      <w:proofErr w:type="spellStart"/>
      <w:r>
        <w:rPr>
          <w:rFonts w:ascii="Times New Roman" w:hAnsi="Times New Roman"/>
          <w:color w:val="0F1419"/>
          <w:sz w:val="28"/>
          <w:szCs w:val="28"/>
        </w:rPr>
        <w:t>кв.м</w:t>
      </w:r>
      <w:proofErr w:type="spellEnd"/>
      <w:r>
        <w:rPr>
          <w:rFonts w:ascii="Times New Roman" w:hAnsi="Times New Roman"/>
          <w:color w:val="0F1419"/>
          <w:sz w:val="28"/>
          <w:szCs w:val="28"/>
        </w:rPr>
        <w:t xml:space="preserve"> на каждое захоронение. При наличии свободного места, возможно </w:t>
      </w:r>
      <w:r>
        <w:rPr>
          <w:rFonts w:ascii="Times New Roman" w:hAnsi="Times New Roman"/>
          <w:color w:val="0F1419"/>
          <w:sz w:val="28"/>
          <w:szCs w:val="28"/>
        </w:rPr>
        <w:lastRenderedPageBreak/>
        <w:t xml:space="preserve">выделение земельного участка размером не более 7,5 </w:t>
      </w:r>
      <w:proofErr w:type="spellStart"/>
      <w:r>
        <w:rPr>
          <w:rFonts w:ascii="Times New Roman" w:hAnsi="Times New Roman"/>
          <w:color w:val="0F1419"/>
          <w:sz w:val="28"/>
          <w:szCs w:val="28"/>
        </w:rPr>
        <w:t>кв.м</w:t>
      </w:r>
      <w:proofErr w:type="spellEnd"/>
      <w:r>
        <w:rPr>
          <w:rFonts w:ascii="Times New Roman" w:hAnsi="Times New Roman"/>
          <w:color w:val="0F1419"/>
          <w:sz w:val="28"/>
          <w:szCs w:val="28"/>
        </w:rPr>
        <w:t>. для погребения родственников.</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3.4. Ширина разрывов между местами захоронения не должна быть менее 0,5 метра.</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3.5. Участки для погребения устанавливаются следующих размеров:</w:t>
      </w:r>
    </w:p>
    <w:tbl>
      <w:tblPr>
        <w:tblW w:w="0" w:type="auto"/>
        <w:tblInd w:w="15" w:type="dxa"/>
        <w:shd w:val="clear" w:color="auto" w:fill="FCFCFD"/>
        <w:tblCellMar>
          <w:left w:w="0" w:type="dxa"/>
          <w:right w:w="0" w:type="dxa"/>
        </w:tblCellMar>
        <w:tblLook w:val="04A0" w:firstRow="1" w:lastRow="0" w:firstColumn="1" w:lastColumn="0" w:noHBand="0" w:noVBand="1"/>
      </w:tblPr>
      <w:tblGrid>
        <w:gridCol w:w="3413"/>
        <w:gridCol w:w="1358"/>
        <w:gridCol w:w="1627"/>
        <w:gridCol w:w="1600"/>
        <w:gridCol w:w="1326"/>
      </w:tblGrid>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Вид захоронения</w:t>
            </w:r>
          </w:p>
        </w:tc>
        <w:tc>
          <w:tcPr>
            <w:tcW w:w="3110" w:type="dxa"/>
            <w:gridSpan w:val="2"/>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Размеры земельного участка</w:t>
            </w:r>
          </w:p>
        </w:tc>
        <w:tc>
          <w:tcPr>
            <w:tcW w:w="3058" w:type="dxa"/>
            <w:gridSpan w:val="2"/>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Размеры могил</w:t>
            </w:r>
          </w:p>
        </w:tc>
      </w:tr>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497EEF" w:rsidRDefault="00497EEF">
            <w:pPr>
              <w:pStyle w:val="a5"/>
              <w:jc w:val="both"/>
              <w:rPr>
                <w:rFonts w:ascii="Times New Roman" w:hAnsi="Times New Roman"/>
                <w:sz w:val="28"/>
                <w:szCs w:val="28"/>
              </w:rPr>
            </w:pP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Длина, м.</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proofErr w:type="gramStart"/>
            <w:r>
              <w:rPr>
                <w:rFonts w:ascii="Times New Roman" w:hAnsi="Times New Roman"/>
                <w:sz w:val="28"/>
                <w:szCs w:val="28"/>
              </w:rPr>
              <w:t>ширина</w:t>
            </w:r>
            <w:proofErr w:type="gramEnd"/>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proofErr w:type="gramStart"/>
            <w:r>
              <w:rPr>
                <w:rFonts w:ascii="Times New Roman" w:hAnsi="Times New Roman"/>
                <w:color w:val="0F1419"/>
                <w:sz w:val="28"/>
                <w:szCs w:val="28"/>
              </w:rPr>
              <w:t>ширина</w:t>
            </w:r>
            <w:proofErr w:type="gramEnd"/>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proofErr w:type="gramStart"/>
            <w:r>
              <w:rPr>
                <w:rFonts w:ascii="Times New Roman" w:hAnsi="Times New Roman"/>
                <w:color w:val="0F1419"/>
                <w:sz w:val="28"/>
                <w:szCs w:val="28"/>
              </w:rPr>
              <w:t>длина</w:t>
            </w:r>
            <w:proofErr w:type="gramEnd"/>
          </w:p>
        </w:tc>
      </w:tr>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Одиночные захоронения</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2.0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1,0</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2,0</w:t>
            </w:r>
          </w:p>
        </w:tc>
      </w:tr>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Родственные захоронения</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4.0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2,0</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2,0</w:t>
            </w:r>
          </w:p>
        </w:tc>
      </w:tr>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Семейные захоронения</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8.0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1,5</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2,5</w:t>
            </w:r>
          </w:p>
        </w:tc>
      </w:tr>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 xml:space="preserve">Для захоронения урны </w:t>
            </w:r>
            <w:proofErr w:type="gramStart"/>
            <w:r>
              <w:rPr>
                <w:rFonts w:ascii="Times New Roman" w:hAnsi="Times New Roman"/>
                <w:sz w:val="28"/>
                <w:szCs w:val="28"/>
              </w:rPr>
              <w:t>с  прахом</w:t>
            </w:r>
            <w:proofErr w:type="gramEnd"/>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0.8</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1.1</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1,8</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color w:val="0F1419"/>
                <w:sz w:val="28"/>
                <w:szCs w:val="28"/>
              </w:rPr>
            </w:pPr>
            <w:r>
              <w:rPr>
                <w:rFonts w:ascii="Times New Roman" w:hAnsi="Times New Roman"/>
                <w:color w:val="0F1419"/>
                <w:sz w:val="28"/>
                <w:szCs w:val="28"/>
              </w:rPr>
              <w:t>2,5</w:t>
            </w:r>
          </w:p>
        </w:tc>
      </w:tr>
      <w:tr w:rsidR="00497EEF" w:rsidTr="00497EEF">
        <w:tc>
          <w:tcPr>
            <w:tcW w:w="3617"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Воинские (почетные)</w:t>
            </w:r>
          </w:p>
        </w:tc>
        <w:tc>
          <w:tcPr>
            <w:tcW w:w="141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3.5</w:t>
            </w:r>
          </w:p>
        </w:tc>
        <w:tc>
          <w:tcPr>
            <w:tcW w:w="169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2.0</w:t>
            </w:r>
          </w:p>
        </w:tc>
        <w:tc>
          <w:tcPr>
            <w:tcW w:w="166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1,0</w:t>
            </w:r>
          </w:p>
        </w:tc>
        <w:tc>
          <w:tcPr>
            <w:tcW w:w="1389"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497EEF" w:rsidRDefault="00497EEF">
            <w:pPr>
              <w:pStyle w:val="a5"/>
              <w:jc w:val="both"/>
              <w:rPr>
                <w:rFonts w:ascii="Times New Roman" w:hAnsi="Times New Roman"/>
                <w:sz w:val="28"/>
                <w:szCs w:val="28"/>
              </w:rPr>
            </w:pPr>
            <w:r>
              <w:rPr>
                <w:rFonts w:ascii="Times New Roman" w:hAnsi="Times New Roman"/>
                <w:sz w:val="28"/>
                <w:szCs w:val="28"/>
              </w:rPr>
              <w:t>2,0</w:t>
            </w:r>
          </w:p>
        </w:tc>
      </w:tr>
    </w:tbl>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Глубина захоронения от 1,5м. до 2м.</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3.6. На территории кладбища посетители должны соблюдать общественный порядок и тишину.</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3.7.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3.8. В случае если на могиле отсутствуют какие-либо надмогильные сооружения (памятники, цоколи, ограды, трафареты с указанием данных по захоронению, кресты и т.д.), а могила не благоустроена, комиссия специализированной службы составляет акт о состоянии могилы. Специализированная служба заблаговременно письменно извещает лицо, ответственное за захоронение, и выставляет на могильном холме трафарет-предупреждение о необходимости приведения захоронения в порядок и обращении по данному вопросу к администратору кладбища.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3.9. Посетители кладбища имеют право:</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3.9.1 устанавливать надмогильные сооружения в соответствии с разделом 5 настоящего Положения;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3.9.2 сажать цветы на могильном участке;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3.9.3 сажать деревья в соответствии с проектом озеленения кладбища и по согласованию с администратором кладбища;</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3.10.На территории кладбища запрещается:</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3.10.1</w:t>
      </w:r>
      <w:proofErr w:type="gramStart"/>
      <w:r>
        <w:rPr>
          <w:rFonts w:ascii="Times New Roman" w:hAnsi="Times New Roman"/>
          <w:color w:val="0F1419"/>
          <w:sz w:val="28"/>
          <w:szCs w:val="28"/>
        </w:rPr>
        <w:t>. движение</w:t>
      </w:r>
      <w:proofErr w:type="gramEnd"/>
      <w:r>
        <w:rPr>
          <w:rFonts w:ascii="Times New Roman" w:hAnsi="Times New Roman"/>
          <w:color w:val="0F1419"/>
          <w:sz w:val="28"/>
          <w:szCs w:val="28"/>
        </w:rPr>
        <w:t xml:space="preserve"> транспорта, не связанного с оказанием ритуальных услуг;</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3.10.2</w:t>
      </w:r>
      <w:proofErr w:type="gramStart"/>
      <w:r>
        <w:rPr>
          <w:rFonts w:ascii="Times New Roman" w:hAnsi="Times New Roman"/>
          <w:color w:val="0F1419"/>
          <w:sz w:val="28"/>
          <w:szCs w:val="28"/>
        </w:rPr>
        <w:t>. причинять</w:t>
      </w:r>
      <w:proofErr w:type="gramEnd"/>
      <w:r>
        <w:rPr>
          <w:rFonts w:ascii="Times New Roman" w:hAnsi="Times New Roman"/>
          <w:color w:val="0F1419"/>
          <w:sz w:val="28"/>
          <w:szCs w:val="28"/>
        </w:rPr>
        <w:t xml:space="preserve"> вред надмогильным сооружениям, оборудованию,  сооружениям и зданиям, зеленым насаждениям, расположенным на кладбище;</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3.10.3</w:t>
      </w:r>
      <w:proofErr w:type="gramStart"/>
      <w:r>
        <w:rPr>
          <w:rFonts w:ascii="Times New Roman" w:hAnsi="Times New Roman"/>
          <w:color w:val="0F1419"/>
          <w:sz w:val="28"/>
          <w:szCs w:val="28"/>
        </w:rPr>
        <w:t>. выгуливать</w:t>
      </w:r>
      <w:proofErr w:type="gramEnd"/>
      <w:r>
        <w:rPr>
          <w:rFonts w:ascii="Times New Roman" w:hAnsi="Times New Roman"/>
          <w:color w:val="0F1419"/>
          <w:sz w:val="28"/>
          <w:szCs w:val="28"/>
        </w:rPr>
        <w:t xml:space="preserve"> собак, пасти домашних животных, ловить птиц;</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lastRenderedPageBreak/>
        <w:t>3.10.4</w:t>
      </w:r>
      <w:proofErr w:type="gramStart"/>
      <w:r>
        <w:rPr>
          <w:rFonts w:ascii="Times New Roman" w:hAnsi="Times New Roman"/>
          <w:color w:val="0F1419"/>
          <w:sz w:val="28"/>
          <w:szCs w:val="28"/>
        </w:rPr>
        <w:t>. разводить</w:t>
      </w:r>
      <w:proofErr w:type="gramEnd"/>
      <w:r>
        <w:rPr>
          <w:rFonts w:ascii="Times New Roman" w:hAnsi="Times New Roman"/>
          <w:color w:val="0F1419"/>
          <w:sz w:val="28"/>
          <w:szCs w:val="28"/>
        </w:rPr>
        <w:t xml:space="preserve"> костры, добывать песок, глину и грунт, срезать дерн, сорить, складировать мусор, опавшие листья и ветки в не отведенных для этого  местах;</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3.10.5</w:t>
      </w:r>
      <w:proofErr w:type="gramStart"/>
      <w:r>
        <w:rPr>
          <w:rFonts w:ascii="Times New Roman" w:hAnsi="Times New Roman"/>
          <w:color w:val="0F1419"/>
          <w:sz w:val="28"/>
          <w:szCs w:val="28"/>
        </w:rPr>
        <w:t>. оставлять</w:t>
      </w:r>
      <w:proofErr w:type="gramEnd"/>
      <w:r>
        <w:rPr>
          <w:rFonts w:ascii="Times New Roman" w:hAnsi="Times New Roman"/>
          <w:color w:val="0F1419"/>
          <w:sz w:val="28"/>
          <w:szCs w:val="28"/>
        </w:rPr>
        <w:t xml:space="preserve"> строительные материалы и мусор после обустройства могил и надмогильных сооружений.</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3.11.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3.12. Разрешение на извлечение останков из могилы и перевоз их на другое место оформляется Администрацией поссовета.</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3.13.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3.14.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497EEF" w:rsidRDefault="00497EEF" w:rsidP="00497EEF">
      <w:pPr>
        <w:pStyle w:val="a5"/>
        <w:jc w:val="both"/>
        <w:rPr>
          <w:rFonts w:ascii="Times New Roman" w:hAnsi="Times New Roman"/>
          <w:color w:val="0F1419"/>
          <w:sz w:val="28"/>
          <w:szCs w:val="28"/>
        </w:rPr>
      </w:pPr>
      <w:r>
        <w:rPr>
          <w:rFonts w:ascii="Times New Roman" w:hAnsi="Times New Roman"/>
          <w:color w:val="0F1419"/>
          <w:sz w:val="28"/>
          <w:szCs w:val="28"/>
        </w:rPr>
        <w:t>3.15.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3.16. Муниципальное кладбище открыто для посещений ежедневно в любое время. Захоронение на кладбище производится ежедневно с 09.00 до 17.00.</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3.17. Правила движения транспортных средств по территории муниципального кладбища.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3.17.1. По территории кладбища не допускается движение транспортных средств.</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3.17.2. Движение транспортных средств по территории кладбища допускается только после согласования с администрацией кладбища.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3.17.3. Плата за проезд транспортных средств по территории муниципального кладбища не взимается.</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t>Статья 4. Порядок выдачи разрешений на захоронение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4.1. Разрешение на захоронение на </w:t>
      </w:r>
      <w:proofErr w:type="gramStart"/>
      <w:r>
        <w:rPr>
          <w:rFonts w:ascii="Times New Roman" w:hAnsi="Times New Roman"/>
          <w:sz w:val="28"/>
          <w:szCs w:val="28"/>
        </w:rPr>
        <w:t>территории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выдает местная администрация.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4.2. Разрешение на захоронение граждан, зарегистрированных на </w:t>
      </w:r>
      <w:proofErr w:type="gramStart"/>
      <w:r>
        <w:rPr>
          <w:rFonts w:ascii="Times New Roman" w:hAnsi="Times New Roman"/>
          <w:sz w:val="28"/>
          <w:szCs w:val="28"/>
        </w:rPr>
        <w:t>территории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выдается на безвозмездной основе.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lastRenderedPageBreak/>
        <w:t xml:space="preserve">4.3. Гражданам, не имеющим регистрации на </w:t>
      </w:r>
      <w:proofErr w:type="gramStart"/>
      <w:r>
        <w:rPr>
          <w:rFonts w:ascii="Times New Roman" w:hAnsi="Times New Roman"/>
          <w:sz w:val="28"/>
          <w:szCs w:val="28"/>
        </w:rPr>
        <w:t>территории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разрешение выдается в исключительных случаях по решению комиссии, с выделением для захоронения одного места.</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t>Статья 5. Услуги по погребению</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5.1. Перечень услуг по погребению устанавливается специализированной службой.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5.1.1 оформление документов, необходимых для погребения;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5.1.2 предоставление и доставка гроба и других предметов, необходимых для погребения;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5.1.3 перевозка тела (останков) умершего на кладбище;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5.1.4 погребение.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5.2. Услуги погребению, указанные в настоящей статье, оказываются специализированной службой согласно прейскуранту (приложение к контракту между специализированной службой и местной администрацией).</w:t>
      </w:r>
    </w:p>
    <w:p w:rsidR="00497EEF" w:rsidRDefault="00497EEF" w:rsidP="00497EEF">
      <w:pPr>
        <w:pStyle w:val="a5"/>
        <w:jc w:val="both"/>
        <w:rPr>
          <w:rFonts w:ascii="Times New Roman" w:hAnsi="Times New Roman"/>
          <w:sz w:val="28"/>
          <w:szCs w:val="28"/>
        </w:rPr>
      </w:pPr>
      <w:r>
        <w:rPr>
          <w:rFonts w:ascii="Times New Roman" w:hAnsi="Times New Roman"/>
          <w:sz w:val="28"/>
          <w:szCs w:val="28"/>
        </w:rPr>
        <w:t>5.3. Стоимость услуг по погребению ежегодно утверждается решением Совета депутатов по представлению специализированной службы, согласованному с местной администрацией.</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t>Статья 6. Требования к качеству услуг по погребению, ритуальных услуг и предметов похоронного ритуала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6.1. Ритуальные услуги могут </w:t>
      </w:r>
      <w:proofErr w:type="gramStart"/>
      <w:r>
        <w:rPr>
          <w:rFonts w:ascii="Times New Roman" w:hAnsi="Times New Roman"/>
          <w:sz w:val="28"/>
          <w:szCs w:val="28"/>
        </w:rPr>
        <w:t>оказываться  специализированными</w:t>
      </w:r>
      <w:proofErr w:type="gramEnd"/>
      <w:r>
        <w:rPr>
          <w:rFonts w:ascii="Times New Roman" w:hAnsi="Times New Roman"/>
          <w:sz w:val="28"/>
          <w:szCs w:val="28"/>
        </w:rPr>
        <w:t xml:space="preserve"> службами, иными юридическими лицами и индивидуальными предпринимателями.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6.2.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t>Статья 7. Порядок деятельности специализированных служб при осуществлении захоронения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7.1. Захоронение умершего производится в соответствии с санитарными правилами не ранее чем через 24 часа после наступления смерти при предъявлении врачебного свидетельства о смерти, выданного медицинским учреждением либо моргом, свидетельства о смерти, выданного органами записи актов гражданского состояния.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7.2. При оформлении заказа по согласованию с заказчиком устанавливается дата и время захоронения, а также определяется возможность производства захоронения на конкретном участке.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7.2.1. При оформлении заказа на захоронение сотрудник администрации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в книге установленной формы производит регистрационную запись с указанием даты </w:t>
      </w:r>
      <w:r>
        <w:rPr>
          <w:rFonts w:ascii="Times New Roman" w:hAnsi="Times New Roman"/>
          <w:sz w:val="28"/>
          <w:szCs w:val="28"/>
        </w:rPr>
        <w:lastRenderedPageBreak/>
        <w:t>регистрации, фамилии, имени, отчества умершего; серии и номера гербового свидетельства о смерти либо даты и номера врачебного свидетельства о смерти, порядкового номера участка и могилы; 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7.2.2. Книга учета захоронений является документом строгой отчетности и хранится в архиве специализированной службы и в местной администрации постоянно. </w:t>
      </w:r>
      <w:proofErr w:type="gramStart"/>
      <w:r>
        <w:rPr>
          <w:rFonts w:ascii="Times New Roman" w:hAnsi="Times New Roman"/>
          <w:sz w:val="28"/>
          <w:szCs w:val="28"/>
        </w:rPr>
        <w:t>Администрация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обязана  обеспечить ведение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7.3. По письменному заявлению граждан (организаций), на которых зарегистрированы могилы, находящиеся на родственном участке, заказы на подготовку захоронения на этом участке оформляются администрацией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при наличии на указанном месте свободного участка земли или могилы ранее умершего родственника. В случае отсутствия возможности исполнения волеизъявления умершего о захоронении его тела на родственном участке место захоронения определяется администрацией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7.4. Отвод земельных участков для захоронения тел (останков) умершего производится </w:t>
      </w:r>
      <w:proofErr w:type="gramStart"/>
      <w:r>
        <w:rPr>
          <w:rFonts w:ascii="Times New Roman" w:hAnsi="Times New Roman"/>
          <w:sz w:val="28"/>
          <w:szCs w:val="28"/>
        </w:rPr>
        <w:t>администрации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в соответствии с нормами, установленными </w:t>
      </w:r>
      <w:r>
        <w:rPr>
          <w:rFonts w:ascii="Times New Roman" w:hAnsi="Times New Roman"/>
          <w:b/>
          <w:sz w:val="28"/>
          <w:szCs w:val="28"/>
        </w:rPr>
        <w:t>п. 3.5</w:t>
      </w:r>
      <w:r>
        <w:rPr>
          <w:rFonts w:ascii="Times New Roman" w:hAnsi="Times New Roman"/>
          <w:sz w:val="28"/>
          <w:szCs w:val="28"/>
        </w:rPr>
        <w:t xml:space="preserve"> настоящего постановления, исходя из естественно сложившейся нормы. Участки отводятся в порядке очередности, установленной проектом планировки кладбища.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7.5.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7.6. Разрешается захоронение в родственную могилу урн с прахом.</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7.7. При отсутствии архивных документов захоронения в могилы или на свободные места в оградах производятся с разрешения администрации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этом кладбище.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7.8. Захоронение умершего в существующую могилу разрешается родственникам ранее захороненного по прошествии не менее 21 года с момента предыдущего захоронения с разрешения специализированной службы при подаче письменного заявления лицом, взявшим на себя обязанность осуществить погребение умершего.</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7.9. Участки для почетных захоронений на предусмотренных площадках и аллеях отводятся по согласованию с </w:t>
      </w:r>
      <w:proofErr w:type="gramStart"/>
      <w:r>
        <w:rPr>
          <w:rFonts w:ascii="Times New Roman" w:hAnsi="Times New Roman"/>
          <w:sz w:val="28"/>
          <w:szCs w:val="28"/>
        </w:rPr>
        <w:t>администрацией  муниципального</w:t>
      </w:r>
      <w:proofErr w:type="gramEnd"/>
      <w:r>
        <w:rPr>
          <w:rFonts w:ascii="Times New Roman" w:hAnsi="Times New Roman"/>
          <w:sz w:val="28"/>
          <w:szCs w:val="28"/>
        </w:rPr>
        <w:t xml:space="preserve"> </w:t>
      </w:r>
      <w:r>
        <w:rPr>
          <w:rFonts w:ascii="Times New Roman" w:hAnsi="Times New Roman"/>
          <w:sz w:val="28"/>
          <w:szCs w:val="28"/>
        </w:rPr>
        <w:lastRenderedPageBreak/>
        <w:t xml:space="preserve">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по представлению органов власти и управления, общественных организаций, а также с учетом заслуг умершего перед обществом и государством.</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7.10. При захоронении на могильном холме устанавливается надмогильное сооружение,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7.11. Все работы на кладбище, связанные с установкой, заменой надмогильных сооружений, могут производиться лицом, на чье имя выдано удостоверение о захоронении, с уведомлением </w:t>
      </w:r>
      <w:proofErr w:type="gramStart"/>
      <w:r>
        <w:rPr>
          <w:rFonts w:ascii="Times New Roman" w:hAnsi="Times New Roman"/>
          <w:sz w:val="28"/>
          <w:szCs w:val="28"/>
        </w:rPr>
        <w:t>администрации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7.12. Надмогильные сооружения (надгробия) устанавливаются в пределах отведенного земельного участка, по высоте не должны превышать </w:t>
      </w:r>
      <w:proofErr w:type="gramStart"/>
      <w:r>
        <w:rPr>
          <w:rFonts w:ascii="Times New Roman" w:hAnsi="Times New Roman"/>
          <w:sz w:val="28"/>
          <w:szCs w:val="28"/>
        </w:rPr>
        <w:t>следующих  максимальных</w:t>
      </w:r>
      <w:proofErr w:type="gramEnd"/>
      <w:r>
        <w:rPr>
          <w:rFonts w:ascii="Times New Roman" w:hAnsi="Times New Roman"/>
          <w:sz w:val="28"/>
          <w:szCs w:val="28"/>
        </w:rPr>
        <w:t xml:space="preserve"> размеров: памятники  2 метра, ограды  0,8м. Проход между оградами должен быть по длинной стороне от  0,8 м до 1 метра, по короткой стороне 0,6 метра.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7.13. Установленные гражданами (организациями) надмогильные сооружения (памятники, цветники, оградки, и др.) являются их собственностью.</w:t>
      </w:r>
    </w:p>
    <w:p w:rsidR="00497EEF" w:rsidRDefault="00497EEF" w:rsidP="00497EEF">
      <w:pPr>
        <w:pStyle w:val="a5"/>
        <w:jc w:val="both"/>
        <w:rPr>
          <w:rFonts w:ascii="Times New Roman" w:hAnsi="Times New Roman"/>
          <w:sz w:val="28"/>
          <w:szCs w:val="28"/>
        </w:rPr>
      </w:pPr>
      <w:r>
        <w:rPr>
          <w:rFonts w:ascii="Times New Roman" w:hAnsi="Times New Roman"/>
          <w:sz w:val="28"/>
          <w:szCs w:val="28"/>
        </w:rPr>
        <w:t>7.14. Надписи на надмогильных сооружениях должны соответствовать сведениям о действительно захороненных в данном месте умерших.</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t>Статья 8. Гарантии погребения умерших (погибших), не имеющих супруга, близких родственников, иных родственников либо законного представителя умершего</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8.1.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 участием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8.2.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proofErr w:type="gramStart"/>
      <w:r>
        <w:rPr>
          <w:rFonts w:ascii="Times New Roman" w:hAnsi="Times New Roman"/>
          <w:sz w:val="28"/>
          <w:szCs w:val="28"/>
        </w:rPr>
        <w:t>администрацией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 участием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497EEF" w:rsidRDefault="00497EEF" w:rsidP="00497EEF">
      <w:pPr>
        <w:pStyle w:val="a5"/>
        <w:jc w:val="both"/>
        <w:rPr>
          <w:rFonts w:ascii="Times New Roman" w:hAnsi="Times New Roman"/>
          <w:sz w:val="28"/>
          <w:szCs w:val="28"/>
        </w:rPr>
      </w:pPr>
      <w:r>
        <w:rPr>
          <w:rFonts w:ascii="Times New Roman" w:hAnsi="Times New Roman"/>
          <w:sz w:val="28"/>
          <w:szCs w:val="28"/>
        </w:rPr>
        <w:t>8.3. Услуги, оказываемые специализированной службой при погребении умерших, указанных в пунктах 8.1 и 8.2 настоящей статьи, включают:</w:t>
      </w:r>
    </w:p>
    <w:p w:rsidR="00497EEF" w:rsidRDefault="00497EEF" w:rsidP="00497EEF">
      <w:pPr>
        <w:pStyle w:val="a5"/>
        <w:jc w:val="both"/>
        <w:rPr>
          <w:rFonts w:ascii="Times New Roman" w:hAnsi="Times New Roman"/>
          <w:sz w:val="28"/>
          <w:szCs w:val="28"/>
        </w:rPr>
      </w:pPr>
      <w:r>
        <w:rPr>
          <w:rFonts w:ascii="Times New Roman" w:hAnsi="Times New Roman"/>
          <w:sz w:val="28"/>
          <w:szCs w:val="28"/>
        </w:rPr>
        <w:t>8.3.1 оформление документов, необходимых для погребения;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8.3.2</w:t>
      </w:r>
      <w:proofErr w:type="gramStart"/>
      <w:r>
        <w:rPr>
          <w:rFonts w:ascii="Times New Roman" w:hAnsi="Times New Roman"/>
          <w:sz w:val="28"/>
          <w:szCs w:val="28"/>
        </w:rPr>
        <w:t>. облачение</w:t>
      </w:r>
      <w:proofErr w:type="gramEnd"/>
      <w:r>
        <w:rPr>
          <w:rFonts w:ascii="Times New Roman" w:hAnsi="Times New Roman"/>
          <w:sz w:val="28"/>
          <w:szCs w:val="28"/>
        </w:rPr>
        <w:t xml:space="preserve"> тела;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lastRenderedPageBreak/>
        <w:t>8.3.4 предоставление гроба;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8.3.5 перевозку умершего на кладбище (в крематорий);</w:t>
      </w:r>
    </w:p>
    <w:p w:rsidR="00497EEF" w:rsidRDefault="00497EEF" w:rsidP="00497EEF">
      <w:pPr>
        <w:pStyle w:val="a5"/>
        <w:jc w:val="both"/>
        <w:rPr>
          <w:rFonts w:ascii="Times New Roman" w:hAnsi="Times New Roman"/>
          <w:sz w:val="28"/>
          <w:szCs w:val="28"/>
        </w:rPr>
      </w:pPr>
      <w:r>
        <w:rPr>
          <w:rFonts w:ascii="Times New Roman" w:hAnsi="Times New Roman"/>
          <w:sz w:val="28"/>
          <w:szCs w:val="28"/>
        </w:rPr>
        <w:t>8.3.6 погребение.</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Стоимость указанных услуг определяется решением Совета депутатов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и возмещается специализированной службе местной </w:t>
      </w:r>
      <w:proofErr w:type="gramStart"/>
      <w:r>
        <w:rPr>
          <w:rFonts w:ascii="Times New Roman" w:hAnsi="Times New Roman"/>
          <w:sz w:val="28"/>
          <w:szCs w:val="28"/>
        </w:rPr>
        <w:t>администрацией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в размерах, не превышающих установленные Федеральным законом «О погребении и похоронном деле».</w:t>
      </w:r>
    </w:p>
    <w:p w:rsidR="00497EEF" w:rsidRDefault="00497EEF" w:rsidP="00497EEF">
      <w:pPr>
        <w:pStyle w:val="a5"/>
        <w:jc w:val="both"/>
        <w:rPr>
          <w:rFonts w:ascii="Times New Roman" w:hAnsi="Times New Roman"/>
          <w:sz w:val="28"/>
          <w:szCs w:val="28"/>
        </w:rPr>
      </w:pPr>
      <w:r>
        <w:rPr>
          <w:rStyle w:val="a6"/>
          <w:sz w:val="28"/>
          <w:szCs w:val="28"/>
        </w:rPr>
        <w:t>Статья 9. Порядок создания и деятельности специализированной службы по вопросам похоронного дела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9.1. Специализированная служба по вопросам похоронного дела создается по решению администрации муниципального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 в форме муниципального унитарного предприятия, или муниципального учреждения. </w:t>
      </w:r>
      <w:proofErr w:type="gramStart"/>
      <w:r>
        <w:rPr>
          <w:rFonts w:ascii="Times New Roman" w:hAnsi="Times New Roman"/>
          <w:sz w:val="28"/>
          <w:szCs w:val="28"/>
        </w:rPr>
        <w:t>Администрация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либо заключить    контракт (договор, соглашение) с иной организацией,  если ее  уставом   предусмотрено  осуществление данной  деятельности.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Закон </w:t>
      </w:r>
      <w:r>
        <w:rPr>
          <w:rFonts w:ascii="Times New Roman" w:hAnsi="Times New Roman"/>
          <w:sz w:val="28"/>
          <w:szCs w:val="28"/>
        </w:rPr>
        <w:t>Российской Федерации «О защите прав потребителей»,</w:t>
      </w:r>
      <w:r>
        <w:rPr>
          <w:rStyle w:val="apple-converted-space"/>
          <w:rFonts w:ascii="Times New Roman" w:hAnsi="Times New Roman"/>
          <w:sz w:val="28"/>
          <w:szCs w:val="28"/>
        </w:rPr>
        <w:t> </w:t>
      </w:r>
      <w:r>
        <w:rPr>
          <w:rStyle w:val="apple-converted-space"/>
          <w:rFonts w:ascii="Times New Roman" w:hAnsi="Times New Roman"/>
          <w:sz w:val="28"/>
          <w:szCs w:val="28"/>
        </w:rPr>
        <w:t xml:space="preserve">правила </w:t>
      </w:r>
      <w:r>
        <w:rPr>
          <w:rFonts w:ascii="Times New Roman" w:hAnsi="Times New Roman"/>
          <w:sz w:val="28"/>
          <w:szCs w:val="28"/>
        </w:rPr>
        <w:t>бытового обслуживания населения, утвержденные Правительством Российской Федерации;</w:t>
      </w:r>
    </w:p>
    <w:p w:rsidR="00497EEF" w:rsidRDefault="00497EEF" w:rsidP="00497EEF">
      <w:pPr>
        <w:pStyle w:val="a5"/>
        <w:jc w:val="both"/>
        <w:rPr>
          <w:rFonts w:ascii="Times New Roman" w:hAnsi="Times New Roman"/>
          <w:sz w:val="28"/>
          <w:szCs w:val="28"/>
        </w:rPr>
      </w:pPr>
      <w:proofErr w:type="gramStart"/>
      <w:r>
        <w:rPr>
          <w:rFonts w:ascii="Times New Roman" w:hAnsi="Times New Roman"/>
          <w:sz w:val="28"/>
          <w:szCs w:val="28"/>
        </w:rPr>
        <w:t>порядок</w:t>
      </w:r>
      <w:proofErr w:type="gramEnd"/>
      <w:r>
        <w:rPr>
          <w:rFonts w:ascii="Times New Roman" w:hAnsi="Times New Roman"/>
          <w:sz w:val="28"/>
          <w:szCs w:val="28"/>
        </w:rPr>
        <w:t xml:space="preserve"> деятельности кладбищ и правила содержания мест погребения;</w:t>
      </w:r>
    </w:p>
    <w:p w:rsidR="00497EEF" w:rsidRDefault="00497EEF" w:rsidP="00497EEF">
      <w:pPr>
        <w:pStyle w:val="a5"/>
        <w:jc w:val="both"/>
        <w:rPr>
          <w:rFonts w:ascii="Times New Roman" w:hAnsi="Times New Roman"/>
          <w:sz w:val="28"/>
          <w:szCs w:val="28"/>
        </w:rPr>
      </w:pPr>
      <w:proofErr w:type="gramStart"/>
      <w:r>
        <w:rPr>
          <w:rFonts w:ascii="Times New Roman" w:hAnsi="Times New Roman"/>
          <w:sz w:val="28"/>
          <w:szCs w:val="28"/>
        </w:rPr>
        <w:t>информация</w:t>
      </w:r>
      <w:proofErr w:type="gramEnd"/>
      <w:r>
        <w:rPr>
          <w:rFonts w:ascii="Times New Roman" w:hAnsi="Times New Roman"/>
          <w:sz w:val="28"/>
          <w:szCs w:val="28"/>
        </w:rPr>
        <w:t xml:space="preserve"> о стоимости услуг и предметов ритуала;</w:t>
      </w:r>
    </w:p>
    <w:p w:rsidR="00497EEF" w:rsidRDefault="00497EEF" w:rsidP="00497EEF">
      <w:pPr>
        <w:pStyle w:val="a5"/>
        <w:jc w:val="both"/>
        <w:rPr>
          <w:rFonts w:ascii="Times New Roman" w:hAnsi="Times New Roman"/>
          <w:sz w:val="28"/>
          <w:szCs w:val="28"/>
        </w:rPr>
      </w:pPr>
      <w:proofErr w:type="gramStart"/>
      <w:r>
        <w:rPr>
          <w:rFonts w:ascii="Times New Roman" w:hAnsi="Times New Roman"/>
          <w:sz w:val="28"/>
          <w:szCs w:val="28"/>
        </w:rPr>
        <w:t>образцы</w:t>
      </w:r>
      <w:proofErr w:type="gramEnd"/>
      <w:r>
        <w:rPr>
          <w:rFonts w:ascii="Times New Roman" w:hAnsi="Times New Roman"/>
          <w:sz w:val="28"/>
          <w:szCs w:val="28"/>
        </w:rPr>
        <w:t xml:space="preserve"> изготавливаемых и реализуемых изделий;</w:t>
      </w:r>
    </w:p>
    <w:p w:rsidR="00497EEF" w:rsidRDefault="00497EEF" w:rsidP="00497EEF">
      <w:pPr>
        <w:pStyle w:val="a5"/>
        <w:jc w:val="both"/>
        <w:rPr>
          <w:rFonts w:ascii="Times New Roman" w:hAnsi="Times New Roman"/>
          <w:sz w:val="28"/>
          <w:szCs w:val="28"/>
        </w:rPr>
      </w:pPr>
      <w:proofErr w:type="gramStart"/>
      <w:r>
        <w:rPr>
          <w:rFonts w:ascii="Times New Roman" w:hAnsi="Times New Roman"/>
          <w:sz w:val="28"/>
          <w:szCs w:val="28"/>
        </w:rPr>
        <w:t>образцы</w:t>
      </w:r>
      <w:proofErr w:type="gramEnd"/>
      <w:r>
        <w:rPr>
          <w:rFonts w:ascii="Times New Roman" w:hAnsi="Times New Roman"/>
          <w:sz w:val="28"/>
          <w:szCs w:val="28"/>
        </w:rPr>
        <w:t xml:space="preserve"> типовых документов, оформляемых при приеме заказов и оплате ритуальных услуг.</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9.5. Перевозка (транспортировка) тел (останков) умерших к месту захоронения производится специализированным транспортом, который должен </w:t>
      </w:r>
      <w:r>
        <w:rPr>
          <w:rFonts w:ascii="Times New Roman" w:hAnsi="Times New Roman"/>
          <w:sz w:val="28"/>
          <w:szCs w:val="28"/>
        </w:rPr>
        <w:lastRenderedPageBreak/>
        <w:t>соответствовать санитарным и иным нормам и требованиям, предусмотренным действующим законодательством.</w:t>
      </w:r>
    </w:p>
    <w:p w:rsidR="00497EEF" w:rsidRDefault="00497EEF" w:rsidP="00497EEF">
      <w:pPr>
        <w:pStyle w:val="a5"/>
        <w:jc w:val="both"/>
        <w:rPr>
          <w:rFonts w:ascii="Times New Roman" w:hAnsi="Times New Roman"/>
          <w:sz w:val="28"/>
          <w:szCs w:val="28"/>
        </w:rPr>
      </w:pPr>
      <w:r>
        <w:rPr>
          <w:rFonts w:ascii="Times New Roman" w:hAnsi="Times New Roman"/>
          <w:sz w:val="28"/>
          <w:szCs w:val="28"/>
        </w:rPr>
        <w:t>Перевозка (транспортировка) тел (останков) умерших в морг (</w:t>
      </w:r>
      <w:proofErr w:type="spellStart"/>
      <w:r>
        <w:rPr>
          <w:rFonts w:ascii="Times New Roman" w:hAnsi="Times New Roman"/>
          <w:sz w:val="28"/>
          <w:szCs w:val="28"/>
        </w:rPr>
        <w:t>трупохранилище</w:t>
      </w:r>
      <w:proofErr w:type="spellEnd"/>
      <w:r>
        <w:rPr>
          <w:rFonts w:ascii="Times New Roman" w:hAnsi="Times New Roman"/>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9.10.1 осуществляет благоустройство территорий муниципального кладбища;</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9.10.2 содержит в исправном состоянии здания, инженерное оборудование территории муниципальных кладбищ, их оград, дороги, подъездные дороги к кладбищу, землеройную технику, транспортные средства, механизмов и инвентаря и их ремонт;</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9.10.3 обеспечивает санитарное состояние территории кладбищ;</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9.10.4 обеспечивает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территории муниципальных кладбищ;</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9.10.5 осуществляет уход за зелеными насаждениями на территории муниципального кладбища, их полив и обновление, снос деревьев-угроз;</w:t>
      </w:r>
    </w:p>
    <w:p w:rsidR="00497EEF" w:rsidRDefault="00497EEF" w:rsidP="00497EEF">
      <w:pPr>
        <w:pStyle w:val="a5"/>
        <w:jc w:val="both"/>
        <w:rPr>
          <w:rFonts w:ascii="Times New Roman" w:hAnsi="Times New Roman"/>
          <w:sz w:val="28"/>
          <w:szCs w:val="28"/>
        </w:rPr>
      </w:pPr>
      <w:r>
        <w:rPr>
          <w:rFonts w:ascii="Times New Roman" w:hAnsi="Times New Roman"/>
          <w:sz w:val="28"/>
          <w:szCs w:val="28"/>
        </w:rPr>
        <w:t>9.10.6 выполняет иные требования, предусмотренные Федеральным законом «О погребении и похоронном деле».</w:t>
      </w:r>
    </w:p>
    <w:p w:rsidR="00497EEF" w:rsidRDefault="00497EEF" w:rsidP="00497EEF">
      <w:pPr>
        <w:pStyle w:val="a5"/>
        <w:jc w:val="both"/>
        <w:rPr>
          <w:rFonts w:ascii="Times New Roman" w:hAnsi="Times New Roman"/>
          <w:b/>
          <w:sz w:val="28"/>
          <w:szCs w:val="28"/>
        </w:rPr>
      </w:pPr>
      <w:r>
        <w:rPr>
          <w:rFonts w:ascii="Times New Roman" w:hAnsi="Times New Roman"/>
          <w:b/>
          <w:sz w:val="28"/>
          <w:szCs w:val="28"/>
        </w:rPr>
        <w:lastRenderedPageBreak/>
        <w:t>Статья 10. Финансирование похоронного дела на территории</w:t>
      </w:r>
      <w:r>
        <w:rPr>
          <w:rFonts w:ascii="Times New Roman" w:hAnsi="Times New Roman"/>
          <w:b/>
          <w:sz w:val="28"/>
          <w:szCs w:val="28"/>
        </w:rPr>
        <w:br/>
        <w:t xml:space="preserve"> муниципального образования </w:t>
      </w:r>
      <w:proofErr w:type="spellStart"/>
      <w:r>
        <w:rPr>
          <w:rFonts w:ascii="Times New Roman" w:hAnsi="Times New Roman"/>
          <w:b/>
          <w:sz w:val="28"/>
          <w:szCs w:val="28"/>
        </w:rPr>
        <w:t>Ефремово-Зыковский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Пономаревского</w:t>
      </w:r>
      <w:proofErr w:type="spellEnd"/>
      <w:r>
        <w:rPr>
          <w:rFonts w:ascii="Times New Roman" w:hAnsi="Times New Roman"/>
          <w:b/>
          <w:sz w:val="28"/>
          <w:szCs w:val="28"/>
        </w:rPr>
        <w:t xml:space="preserve"> района Оренбургской области.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Источниками финансирования организации ритуальных услуг и содержания мест захоронения являются:</w:t>
      </w:r>
    </w:p>
    <w:p w:rsidR="00497EEF" w:rsidRDefault="00497EEF" w:rsidP="00497EEF">
      <w:pPr>
        <w:pStyle w:val="a5"/>
        <w:jc w:val="both"/>
        <w:rPr>
          <w:rFonts w:ascii="Times New Roman" w:hAnsi="Times New Roman"/>
          <w:sz w:val="28"/>
          <w:szCs w:val="28"/>
        </w:rPr>
      </w:pPr>
      <w:r>
        <w:rPr>
          <w:rFonts w:ascii="Times New Roman" w:hAnsi="Times New Roman"/>
          <w:sz w:val="28"/>
          <w:szCs w:val="28"/>
        </w:rPr>
        <w:t xml:space="preserve">10.1 местный </w:t>
      </w:r>
      <w:proofErr w:type="gramStart"/>
      <w:r>
        <w:rPr>
          <w:rFonts w:ascii="Times New Roman" w:hAnsi="Times New Roman"/>
          <w:sz w:val="28"/>
          <w:szCs w:val="28"/>
        </w:rPr>
        <w:t>бюджет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Ефремово-Зыковский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Пономаревского</w:t>
      </w:r>
      <w:proofErr w:type="spellEnd"/>
      <w:r>
        <w:rPr>
          <w:rFonts w:ascii="Times New Roman" w:hAnsi="Times New Roman"/>
          <w:sz w:val="28"/>
          <w:szCs w:val="28"/>
        </w:rPr>
        <w:t xml:space="preserve"> района Оренбургской области;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10.2 добровольные пожертвования и целевые взносы физических и юридических лиц;</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10.3 доходы от предпринимательской и иной деятельности специализированных служб;</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10.4 иные источники, не противоречащие действующему законодательству.</w:t>
      </w:r>
      <w:bookmarkStart w:id="0" w:name="_GoBack"/>
      <w:bookmarkEnd w:id="0"/>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Pr="00497EEF" w:rsidRDefault="00497EEF" w:rsidP="00497EEF">
      <w:pPr>
        <w:pStyle w:val="a5"/>
        <w:jc w:val="both"/>
        <w:rPr>
          <w:rFonts w:ascii="Times New Roman" w:hAnsi="Times New Roman"/>
          <w:sz w:val="28"/>
          <w:szCs w:val="28"/>
        </w:rPr>
      </w:pPr>
      <w:r w:rsidRPr="00497EEF">
        <w:rPr>
          <w:rStyle w:val="a6"/>
          <w:rFonts w:ascii="Times New Roman" w:hAnsi="Times New Roman"/>
          <w:sz w:val="28"/>
          <w:szCs w:val="28"/>
        </w:rPr>
        <w:t>Статья 11. Ответственность за нарушение настоящих Правил и контроль за их исполнением</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11.1. Осквернение или уничтожение мест погребения влечёт ответственность, предусмотренную законодательством Российской Федерации.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11.3. В случае нарушения настоящих Правил, граждане привлекаются к административной ответственности.</w:t>
      </w:r>
    </w:p>
    <w:p w:rsidR="00497EEF" w:rsidRDefault="00497EEF" w:rsidP="00497EEF">
      <w:pPr>
        <w:pStyle w:val="a5"/>
        <w:jc w:val="both"/>
        <w:rPr>
          <w:rFonts w:ascii="Times New Roman" w:hAnsi="Times New Roman"/>
          <w:sz w:val="28"/>
          <w:szCs w:val="28"/>
        </w:rPr>
      </w:pPr>
      <w:r>
        <w:rPr>
          <w:rFonts w:ascii="Times New Roman" w:hAnsi="Times New Roman"/>
          <w:sz w:val="28"/>
          <w:szCs w:val="28"/>
        </w:rPr>
        <w:t>11.4. При нарушении санитарных и экологических требований к содержанию места погребения Администрация поссовета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497EEF" w:rsidRDefault="00497EEF" w:rsidP="00497EEF">
      <w:pPr>
        <w:pStyle w:val="a5"/>
        <w:jc w:val="both"/>
        <w:rPr>
          <w:rFonts w:ascii="Times New Roman" w:hAnsi="Times New Roman"/>
          <w:sz w:val="28"/>
          <w:szCs w:val="28"/>
        </w:rPr>
      </w:pPr>
    </w:p>
    <w:p w:rsidR="00960FB3" w:rsidRDefault="00960FB3"/>
    <w:sectPr w:rsidR="0096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BC20CB0"/>
    <w:multiLevelType w:val="hybridMultilevel"/>
    <w:tmpl w:val="EE8E3F98"/>
    <w:lvl w:ilvl="0" w:tplc="04190001">
      <w:start w:val="1"/>
      <w:numFmt w:val="bullet"/>
      <w:pStyle w:val="10"/>
      <w:lvlText w:val=""/>
      <w:lvlJc w:val="left"/>
      <w:pPr>
        <w:ind w:left="360" w:hanging="360"/>
      </w:pPr>
      <w:rPr>
        <w:rFonts w:ascii="Symbol" w:hAnsi="Symbol" w:hint="default"/>
      </w:rPr>
    </w:lvl>
    <w:lvl w:ilvl="1" w:tplc="04190003">
      <w:start w:val="1"/>
      <w:numFmt w:val="bullet"/>
      <w:pStyle w:val="2"/>
      <w:lvlText w:val="o"/>
      <w:lvlJc w:val="left"/>
      <w:pPr>
        <w:ind w:left="1080" w:hanging="360"/>
      </w:pPr>
      <w:rPr>
        <w:rFonts w:ascii="Courier New" w:hAnsi="Courier New" w:cs="Times New Roman" w:hint="default"/>
      </w:rPr>
    </w:lvl>
    <w:lvl w:ilvl="2" w:tplc="04190005">
      <w:start w:val="1"/>
      <w:numFmt w:val="bullet"/>
      <w:pStyle w:val="3"/>
      <w:lvlText w:val=""/>
      <w:lvlJc w:val="left"/>
      <w:pPr>
        <w:ind w:left="1800" w:hanging="360"/>
      </w:pPr>
      <w:rPr>
        <w:rFonts w:ascii="Wingdings" w:hAnsi="Wingdings" w:hint="default"/>
      </w:rPr>
    </w:lvl>
    <w:lvl w:ilvl="3" w:tplc="04190001">
      <w:start w:val="1"/>
      <w:numFmt w:val="bullet"/>
      <w:pStyle w:val="4"/>
      <w:lvlText w:val=""/>
      <w:lvlJc w:val="left"/>
      <w:pPr>
        <w:ind w:left="2520" w:hanging="360"/>
      </w:pPr>
      <w:rPr>
        <w:rFonts w:ascii="Symbol" w:hAnsi="Symbol" w:hint="default"/>
      </w:rPr>
    </w:lvl>
    <w:lvl w:ilvl="4" w:tplc="04190003">
      <w:start w:val="1"/>
      <w:numFmt w:val="bullet"/>
      <w:pStyle w:val="5"/>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pStyle w:val="7"/>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1"/>
    <w:rsid w:val="00140241"/>
    <w:rsid w:val="00497EEF"/>
    <w:rsid w:val="00960FB3"/>
    <w:rsid w:val="00FA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052C-B4D3-4ECD-95DD-DC7408C7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EF"/>
    <w:pPr>
      <w:suppressAutoHyphens/>
      <w:spacing w:after="0" w:line="240" w:lineRule="auto"/>
    </w:pPr>
    <w:rPr>
      <w:rFonts w:ascii="Times New Roman" w:eastAsia="Calibri" w:hAnsi="Times New Roman" w:cs="Times New Roman"/>
      <w:sz w:val="24"/>
      <w:szCs w:val="24"/>
      <w:lang w:eastAsia="ar-SA"/>
    </w:rPr>
  </w:style>
  <w:style w:type="paragraph" w:styleId="10">
    <w:name w:val="heading 1"/>
    <w:basedOn w:val="a"/>
    <w:next w:val="a"/>
    <w:link w:val="11"/>
    <w:qFormat/>
    <w:rsid w:val="00497EEF"/>
    <w:pPr>
      <w:keepNext/>
      <w:numPr>
        <w:numId w:val="1"/>
      </w:numPr>
      <w:outlineLvl w:val="0"/>
    </w:pPr>
  </w:style>
  <w:style w:type="paragraph" w:styleId="2">
    <w:name w:val="heading 2"/>
    <w:basedOn w:val="a"/>
    <w:next w:val="a"/>
    <w:link w:val="20"/>
    <w:semiHidden/>
    <w:unhideWhenUsed/>
    <w:qFormat/>
    <w:rsid w:val="00497EEF"/>
    <w:pPr>
      <w:keepNext/>
      <w:numPr>
        <w:ilvl w:val="1"/>
        <w:numId w:val="1"/>
      </w:numPr>
      <w:outlineLvl w:val="1"/>
    </w:pPr>
    <w:rPr>
      <w:sz w:val="28"/>
    </w:rPr>
  </w:style>
  <w:style w:type="paragraph" w:styleId="3">
    <w:name w:val="heading 3"/>
    <w:basedOn w:val="a"/>
    <w:next w:val="a"/>
    <w:link w:val="30"/>
    <w:semiHidden/>
    <w:unhideWhenUsed/>
    <w:qFormat/>
    <w:rsid w:val="00497EE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97EEF"/>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497EEF"/>
    <w:pPr>
      <w:keepNext/>
      <w:numPr>
        <w:ilvl w:val="4"/>
        <w:numId w:val="1"/>
      </w:numPr>
      <w:jc w:val="both"/>
      <w:outlineLvl w:val="4"/>
    </w:pPr>
    <w:rPr>
      <w:rFonts w:eastAsia="Arial Unicode MS"/>
    </w:rPr>
  </w:style>
  <w:style w:type="paragraph" w:styleId="7">
    <w:name w:val="heading 7"/>
    <w:basedOn w:val="a"/>
    <w:next w:val="a"/>
    <w:link w:val="70"/>
    <w:semiHidden/>
    <w:unhideWhenUsed/>
    <w:qFormat/>
    <w:rsid w:val="00497EEF"/>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97EEF"/>
    <w:rPr>
      <w:rFonts w:ascii="Times New Roman" w:eastAsia="Calibri" w:hAnsi="Times New Roman" w:cs="Times New Roman"/>
      <w:sz w:val="24"/>
      <w:szCs w:val="24"/>
      <w:lang w:eastAsia="ar-SA"/>
    </w:rPr>
  </w:style>
  <w:style w:type="character" w:customStyle="1" w:styleId="20">
    <w:name w:val="Заголовок 2 Знак"/>
    <w:basedOn w:val="a0"/>
    <w:link w:val="2"/>
    <w:semiHidden/>
    <w:rsid w:val="00497EEF"/>
    <w:rPr>
      <w:rFonts w:ascii="Times New Roman" w:eastAsia="Calibri" w:hAnsi="Times New Roman" w:cs="Times New Roman"/>
      <w:sz w:val="28"/>
      <w:szCs w:val="24"/>
      <w:lang w:eastAsia="ar-SA"/>
    </w:rPr>
  </w:style>
  <w:style w:type="character" w:customStyle="1" w:styleId="30">
    <w:name w:val="Заголовок 3 Знак"/>
    <w:basedOn w:val="a0"/>
    <w:link w:val="3"/>
    <w:semiHidden/>
    <w:rsid w:val="00497EEF"/>
    <w:rPr>
      <w:rFonts w:ascii="Arial" w:eastAsia="Calibri" w:hAnsi="Arial" w:cs="Arial"/>
      <w:b/>
      <w:bCs/>
      <w:sz w:val="26"/>
      <w:szCs w:val="26"/>
      <w:lang w:eastAsia="ar-SA"/>
    </w:rPr>
  </w:style>
  <w:style w:type="character" w:customStyle="1" w:styleId="40">
    <w:name w:val="Заголовок 4 Знак"/>
    <w:basedOn w:val="a0"/>
    <w:link w:val="4"/>
    <w:semiHidden/>
    <w:rsid w:val="00497EEF"/>
    <w:rPr>
      <w:rFonts w:ascii="Times New Roman" w:eastAsia="Calibri" w:hAnsi="Times New Roman" w:cs="Times New Roman"/>
      <w:b/>
      <w:bCs/>
      <w:sz w:val="28"/>
      <w:szCs w:val="28"/>
      <w:lang w:eastAsia="ar-SA"/>
    </w:rPr>
  </w:style>
  <w:style w:type="character" w:customStyle="1" w:styleId="50">
    <w:name w:val="Заголовок 5 Знак"/>
    <w:basedOn w:val="a0"/>
    <w:link w:val="5"/>
    <w:semiHidden/>
    <w:rsid w:val="00497EEF"/>
    <w:rPr>
      <w:rFonts w:ascii="Times New Roman" w:eastAsia="Arial Unicode MS" w:hAnsi="Times New Roman" w:cs="Times New Roman"/>
      <w:sz w:val="24"/>
      <w:szCs w:val="24"/>
      <w:lang w:eastAsia="ar-SA"/>
    </w:rPr>
  </w:style>
  <w:style w:type="character" w:customStyle="1" w:styleId="70">
    <w:name w:val="Заголовок 7 Знак"/>
    <w:basedOn w:val="a0"/>
    <w:link w:val="7"/>
    <w:semiHidden/>
    <w:rsid w:val="00497EEF"/>
    <w:rPr>
      <w:rFonts w:ascii="Calibri" w:eastAsia="Calibri" w:hAnsi="Calibri" w:cs="Times New Roman"/>
      <w:sz w:val="24"/>
      <w:szCs w:val="24"/>
      <w:lang w:val="en-US" w:eastAsia="ar-SA"/>
    </w:rPr>
  </w:style>
  <w:style w:type="character" w:styleId="a3">
    <w:name w:val="Hyperlink"/>
    <w:semiHidden/>
    <w:unhideWhenUsed/>
    <w:rsid w:val="00497EEF"/>
    <w:rPr>
      <w:color w:val="0000FF"/>
      <w:u w:val="single"/>
    </w:rPr>
  </w:style>
  <w:style w:type="paragraph" w:styleId="a4">
    <w:name w:val="Normal (Web)"/>
    <w:basedOn w:val="a"/>
    <w:semiHidden/>
    <w:unhideWhenUsed/>
    <w:rsid w:val="00497EEF"/>
    <w:pPr>
      <w:suppressAutoHyphens w:val="0"/>
      <w:spacing w:before="100" w:beforeAutospacing="1" w:after="100" w:afterAutospacing="1"/>
    </w:pPr>
    <w:rPr>
      <w:rFonts w:eastAsia="Times New Roman"/>
      <w:lang w:eastAsia="ru-RU"/>
    </w:rPr>
  </w:style>
  <w:style w:type="paragraph" w:styleId="a5">
    <w:name w:val="No Spacing"/>
    <w:uiPriority w:val="1"/>
    <w:qFormat/>
    <w:rsid w:val="00497EEF"/>
    <w:pPr>
      <w:spacing w:after="0" w:line="240" w:lineRule="auto"/>
    </w:pPr>
    <w:rPr>
      <w:rFonts w:ascii="Calibri" w:eastAsia="Calibri" w:hAnsi="Calibri" w:cs="Times New Roman"/>
    </w:rPr>
  </w:style>
  <w:style w:type="paragraph" w:customStyle="1" w:styleId="1">
    <w:name w:val="марк список 1"/>
    <w:basedOn w:val="a"/>
    <w:rsid w:val="00497EEF"/>
    <w:pPr>
      <w:numPr>
        <w:numId w:val="2"/>
      </w:numPr>
      <w:spacing w:before="120" w:after="120"/>
      <w:jc w:val="both"/>
    </w:pPr>
    <w:rPr>
      <w:szCs w:val="20"/>
    </w:rPr>
  </w:style>
  <w:style w:type="character" w:customStyle="1" w:styleId="apple-converted-space">
    <w:name w:val="apple-converted-space"/>
    <w:basedOn w:val="a0"/>
    <w:rsid w:val="00497EEF"/>
  </w:style>
  <w:style w:type="character" w:styleId="a6">
    <w:name w:val="Strong"/>
    <w:basedOn w:val="a0"/>
    <w:qFormat/>
    <w:rsid w:val="00497EEF"/>
    <w:rPr>
      <w:b/>
      <w:bCs/>
    </w:rPr>
  </w:style>
  <w:style w:type="paragraph" w:styleId="a7">
    <w:name w:val="Balloon Text"/>
    <w:basedOn w:val="a"/>
    <w:link w:val="a8"/>
    <w:uiPriority w:val="99"/>
    <w:semiHidden/>
    <w:unhideWhenUsed/>
    <w:rsid w:val="00497EEF"/>
    <w:rPr>
      <w:rFonts w:ascii="Segoe UI" w:hAnsi="Segoe UI" w:cs="Segoe UI"/>
      <w:sz w:val="18"/>
      <w:szCs w:val="18"/>
    </w:rPr>
  </w:style>
  <w:style w:type="character" w:customStyle="1" w:styleId="a8">
    <w:name w:val="Текст выноски Знак"/>
    <w:basedOn w:val="a0"/>
    <w:link w:val="a7"/>
    <w:uiPriority w:val="99"/>
    <w:semiHidden/>
    <w:rsid w:val="00497EE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cp:lastPrinted>2018-05-18T06:51:00Z</cp:lastPrinted>
  <dcterms:created xsi:type="dcterms:W3CDTF">2018-05-18T06:37:00Z</dcterms:created>
  <dcterms:modified xsi:type="dcterms:W3CDTF">2018-05-18T06:52:00Z</dcterms:modified>
</cp:coreProperties>
</file>